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51640" w:rsidRDefault="00551640" w:rsidP="00551640">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Проблемы пересмотра судебных постановлений в порядке надзора в гражданском судопроизводстве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2004</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Балашова, Ирина Николаевна</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Саратов</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12.00.15</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51640" w:rsidRDefault="00551640" w:rsidP="005516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51640" w:rsidRDefault="00551640" w:rsidP="00551640">
      <w:pPr>
        <w:spacing w:line="270" w:lineRule="atLeast"/>
        <w:rPr>
          <w:rFonts w:ascii="Verdana" w:hAnsi="Verdana"/>
          <w:color w:val="000000"/>
          <w:sz w:val="18"/>
          <w:szCs w:val="18"/>
        </w:rPr>
      </w:pPr>
      <w:r>
        <w:rPr>
          <w:rFonts w:ascii="Verdana" w:hAnsi="Verdana"/>
          <w:color w:val="000000"/>
          <w:sz w:val="18"/>
          <w:szCs w:val="18"/>
        </w:rPr>
        <w:t>185</w:t>
      </w:r>
    </w:p>
    <w:p w:rsidR="00551640" w:rsidRDefault="00551640" w:rsidP="0055164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Балашова, Ирина Николаевна</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ИНСТИТУТА</w:t>
      </w:r>
      <w:r>
        <w:rPr>
          <w:rStyle w:val="WW8Num3z0"/>
          <w:rFonts w:ascii="Verdana" w:hAnsi="Verdana"/>
          <w:color w:val="000000"/>
          <w:sz w:val="18"/>
          <w:szCs w:val="18"/>
        </w:rPr>
        <w:t> </w:t>
      </w:r>
      <w:r>
        <w:rPr>
          <w:rStyle w:val="WW8Num4z0"/>
          <w:rFonts w:ascii="Verdana" w:hAnsi="Verdana"/>
          <w:color w:val="4682B4"/>
          <w:sz w:val="18"/>
          <w:szCs w:val="18"/>
        </w:rPr>
        <w:t>ПЕРЕСМОТРА</w:t>
      </w:r>
      <w:r>
        <w:rPr>
          <w:rStyle w:val="WW8Num3z0"/>
          <w:rFonts w:ascii="Verdana" w:hAnsi="Verdana"/>
          <w:color w:val="000000"/>
          <w:sz w:val="18"/>
          <w:szCs w:val="18"/>
        </w:rPr>
        <w:t> </w:t>
      </w:r>
      <w:r>
        <w:rPr>
          <w:rFonts w:ascii="Verdana" w:hAnsi="Verdana"/>
          <w:color w:val="000000"/>
          <w:sz w:val="18"/>
          <w:szCs w:val="18"/>
        </w:rPr>
        <w:t>СУДЕБНЫХ ПОСТАНОВЛЕНИЙ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и действие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надзорном производстве.</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ВОЗБУЖДЕНИЕ СУДЕБНО-НАДЗОРНОГО 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Понятиен</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возбуждения производства в</w:t>
      </w:r>
      <w:r>
        <w:rPr>
          <w:rStyle w:val="WW8Num3z0"/>
          <w:rFonts w:ascii="Verdana" w:hAnsi="Verdana"/>
          <w:color w:val="000000"/>
          <w:sz w:val="18"/>
          <w:szCs w:val="18"/>
        </w:rPr>
        <w:t> </w:t>
      </w:r>
      <w:r>
        <w:rPr>
          <w:rStyle w:val="WW8Num4z0"/>
          <w:rFonts w:ascii="Verdana" w:hAnsi="Verdana"/>
          <w:color w:val="4682B4"/>
          <w:sz w:val="18"/>
          <w:szCs w:val="18"/>
        </w:rPr>
        <w:t>порядке</w:t>
      </w:r>
      <w:r>
        <w:rPr>
          <w:rStyle w:val="WW8Num3z0"/>
          <w:rFonts w:ascii="Verdana" w:hAnsi="Verdana"/>
          <w:color w:val="000000"/>
          <w:sz w:val="18"/>
          <w:szCs w:val="18"/>
        </w:rPr>
        <w:t> </w:t>
      </w:r>
      <w:r>
        <w:rPr>
          <w:rFonts w:ascii="Verdana" w:hAnsi="Verdana"/>
          <w:color w:val="000000"/>
          <w:sz w:val="18"/>
          <w:szCs w:val="18"/>
        </w:rPr>
        <w:t>надзора по гражданским делам.</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Поводы к возбуждению</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по гражданским делам.</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Обстоятельства, которые могут служить основанием для возбуждения надзорного производства.</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РАССМОТРЕНИЕ ГРАЖДАНСКИХ ДЕЛ СУДАМИ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w:t>
      </w:r>
    </w:p>
    <w:p w:rsidR="00551640" w:rsidRDefault="00551640" w:rsidP="0055164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пересмотра судебных постановлений в порядке надзора в гражданском судопроизводстве"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каждому гарантируется судебная защита его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законных интересов. В целях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 судебные органы возлагается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правильно и своевременно рассматривать и разрешать гражданские дела (ст.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Россия переживает сложный период обновления правовой системы. Одним из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является повышение эффективности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которое зависит от чёткой и безукоризненной работы всех звеньев судебной системы, в том числе и при пересмотре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вступивших в законную силу, в порядке надзора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имели место и являлись актуальными во все времена. С вступлением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1 февраля 2003 года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(далее ГПК РФ) институт</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претерпел существенные изменения, в связи с чем, тема диссертационного исследования приобрела ещё большую актуальность.</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теоретические положения, нормативную базу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касающуюся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xml:space="preserve">по гражданским делам в порядке надзора, </w:t>
      </w:r>
      <w:r>
        <w:rPr>
          <w:rFonts w:ascii="Verdana" w:hAnsi="Verdana"/>
          <w:color w:val="000000"/>
          <w:sz w:val="18"/>
          <w:szCs w:val="18"/>
        </w:rPr>
        <w:lastRenderedPageBreak/>
        <w:t>появляется необходимость не только в анализе положений действующего законодательства в сфере обозначенной проблемы, но и в предложениях его усовершенствования.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сгг 14 ноября 2002 г., действующий с 1 февраля 2003 года // СЗ РФ. 2002. №46. Ст. 4532.</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 новеллы Главы 41 ГПК РФ, безусловно, приводят к решению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Другие новшества несколько настораживают, поскольку их применение либо идёт вразрез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международно-правовыми актами, либо не соответствуют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принципам, либо противоречат друг другу. Всё это предопределяет актуальность избранной темы.</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актуальность темы исследования обусловлена и тем, что предпринятые ранее диссертационные исследования по избранной проблеме являются значимыми лишь относительно действовавшей процедуры пересмотра вступивших в законную силу судебных постановлений в порядке надзора, закреплённой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В свете нового гражданского процессуального законодательства выбранная тема ни разу не становилась объектом диссертационного исследования.</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вышеизложенные положения определили выбор темы и необходимость комплексного исследования проблем пересмотра судебных постановлений, вступивших в законную силу в порядке надзора в гражданском судопроизводстве.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теоретическом исследовании вопросов пересмотра вступивших в законную силу судебных постановлений в порядке надзора и в выработке на этой основе предложений по совершенствованию гражданского процессуального законодательства.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 исследования: сформулировать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а также выявить формы пересмотра, входящие в данное понятие; определить понятие возбуждения производства в порядке надзора по гражданским делам; исследовать поводы к возбуждению надзорного производства по гражданским делам; изучить содержание и действие принципов гражданского процессуального права при пересмотре вступивших в законную силу судебных постановлений в порядке надзора; проанализировать ныне действующую процедуру возбуждения производства в порядке надзора по гражданским делам на предмет соответствия</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и международно-правовым положениям; изучить и обозначить обстоятельства, которые могут служить основанием для</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жалобы (представления прокурора) в порядке надзора в гражданском судопроизводстве; выявить основные проблемы, возникающие при рассмотрении гражданских дел судами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и найти пути их разрешения; разработать предложения по совершенствованию действующего законодательства.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основана на диалектическом методе познания, который предполагает объективность, всесторонность исследования, а также на вытекающих из него частно-научных методах: комплексном анализе, сравнительном анализе (сравнительно-правовом, сравнительно-историческом), формально-логическом методе, методе изучения и обобщения судебной практики и др.</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учёных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других отраслей юридической науки: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С.С. Алексеева, В. Арсеньева,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К.С. Банченко-Любимовой, А.Т. Боннера,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Е.В. Васьковского, М.А. Викут, Н.Н.</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A.M. Гребенцова, А.Г. Гойхбарга, Р.Г.</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Т.Н. Добровольской,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П.С. Заботина, И.М. 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И.М. Ильинской, Э.С. Кукса,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С.Ю. Каца, К.И. Комиссарова, С.Г.</w:t>
      </w:r>
      <w:r>
        <w:rPr>
          <w:rStyle w:val="WW8Num3z0"/>
          <w:rFonts w:ascii="Verdana" w:hAnsi="Verdana"/>
          <w:color w:val="000000"/>
          <w:sz w:val="18"/>
          <w:szCs w:val="18"/>
        </w:rPr>
        <w:t> </w:t>
      </w:r>
      <w:r>
        <w:rPr>
          <w:rStyle w:val="WW8Num4z0"/>
          <w:rFonts w:ascii="Verdana" w:hAnsi="Verdana"/>
          <w:color w:val="4682B4"/>
          <w:sz w:val="18"/>
          <w:szCs w:val="18"/>
        </w:rPr>
        <w:t>Олькова</w:t>
      </w:r>
      <w:r>
        <w:rPr>
          <w:rFonts w:ascii="Verdana" w:hAnsi="Verdana"/>
          <w:color w:val="000000"/>
          <w:sz w:val="18"/>
          <w:szCs w:val="18"/>
        </w:rPr>
        <w:t>, Н.А. Рассахатской, A.JI. Ривлина,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В.В. Савицкого, В. Тадевосяна,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 Ткачёва,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М.К. Треушникова, Е.Г. Тришиной,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О.И. Цыбулевской, Д.М. Чечёта,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М.С. Шакарян, В.И. Щеглова и других.</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РСФСР 1923 г.,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 Гражданский процессуальный кодекс РФ 2003 г.,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 xml:space="preserve">прав человека и гражданина, </w:t>
      </w:r>
      <w:r>
        <w:rPr>
          <w:rFonts w:ascii="Verdana" w:hAnsi="Verdana"/>
          <w:color w:val="000000"/>
          <w:sz w:val="18"/>
          <w:szCs w:val="18"/>
        </w:rPr>
        <w:lastRenderedPageBreak/>
        <w:t>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а также Федеральные законы в части регулирования отношений, связанных с предметом настоящего исследования.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Практической основой исследования являются статистические данные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Саратовского областного суда за 2002-2003 гг.</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теоретические положения и практические предложения могут быть использованы при дальнейшей научной разработке вопросов пересмотра судебных постановлений в порядке надзора в гражданском судопроизводстве;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а также в ходе учебного процесса преподавания учебного курса по гражданскому процессу.</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соискателем проведено комплексное исследование проблем пересмотра судебных постановлений, вступивших в законную силу в порядке надзора по гражданским делам с учётом современного гражданского процессуального законодательства.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первым диссертационным исследованием по избранной теме после вступления в законную силу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2003 года.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некоторым дискуссионным вопросам науки гражданского процессуального права автор стремится выработать и аргументировать свою точку зрения.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диссертант излагает рекомендации по совершенствованию механизма пересмотра судебных постановлений, вступивших в законную силу в порядке надзора путём изменения, дополнения, исключения ряда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находит непосредственное выражение в ряде актуальных положений, выносимых на защиту: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судебного надзора шире, нежели понятие пересмотра судебных постановлений, вступивших в законную силу. Термин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надзор» включает в себя: проверку</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решений и определений в порядке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пересмотр не вступивших в законную силу судебных актов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апелляционном порядке; пересмотр в порядке надзора вступивших в законную силу судебных постановлений за исключением судебных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Иными словами, судебный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можно определить, как функцию вышестоящего суда, направленную на проверку законности судебных постановлений</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а также исправление судебных ошибок.</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понятие судебного надзора не следует включать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институт пересмотра решений, определений суда, вступивших в законную силу по вновь открывшимся обстоятельствам, а также надзор</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за законностью рассмотрения гражданских дел в суде.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Изучая действие принципов гражданского процессуального права при пересмотре судебных постановлений, вступивших в законную силу в порядке надзора по гражданским делам, можно прийти к выводу о необходимости расширения действия принципа</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на данной стадии гражданского судопроизводства.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пересмотре судебных постановлений в порядке надзора в гражданском судопроизводстве следует различать</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в узком смысле s для сторон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гласность в широком смысле (для общественности), или</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Fonts w:ascii="Verdana" w:hAnsi="Verdana"/>
          <w:color w:val="000000"/>
          <w:sz w:val="18"/>
          <w:szCs w:val="18"/>
        </w:rPr>
        <w:t>. Реальная возможность участия и присутствия в заседании суда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 целью ознакомления с его деятельностью не должна иметь ограничения, так как открытое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гражданского дела усиливает ответственность судов, укрепляет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свобод личности, оказывает на граждан страны положительное правовое воздействие и создаёт реальные предпосылки для действия всех других принципов гражданского судопроизводства при пересмотре судебных постановлений в порядке надзора по гражданским делам.</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ГПК РФ делает значительный шаг к реальному действию принципа гласности для сторон и других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возлагая</w:t>
      </w:r>
      <w:r>
        <w:rPr>
          <w:rStyle w:val="WW8Num3z0"/>
          <w:rFonts w:ascii="Verdana" w:hAnsi="Verdana"/>
          <w:color w:val="000000"/>
          <w:sz w:val="18"/>
          <w:szCs w:val="18"/>
        </w:rPr>
        <w:t> </w:t>
      </w:r>
      <w:r>
        <w:rPr>
          <w:rFonts w:ascii="Verdana" w:hAnsi="Verdana"/>
          <w:color w:val="000000"/>
          <w:sz w:val="18"/>
          <w:szCs w:val="18"/>
        </w:rPr>
        <w:t>на суд надзорной инстанции (согласно ст. 385 ГПК РФ) обязанность</w:t>
      </w:r>
      <w:r>
        <w:rPr>
          <w:rStyle w:val="WW8Num3z0"/>
          <w:rFonts w:ascii="Verdana" w:hAnsi="Verdana"/>
          <w:color w:val="000000"/>
          <w:sz w:val="18"/>
          <w:szCs w:val="18"/>
        </w:rPr>
        <w:t> </w:t>
      </w:r>
      <w:r>
        <w:rPr>
          <w:rStyle w:val="WW8Num4z0"/>
          <w:rFonts w:ascii="Verdana" w:hAnsi="Verdana"/>
          <w:color w:val="4682B4"/>
          <w:sz w:val="18"/>
          <w:szCs w:val="18"/>
        </w:rPr>
        <w:t>извещать</w:t>
      </w:r>
      <w:r>
        <w:rPr>
          <w:rStyle w:val="WW8Num3z0"/>
          <w:rFonts w:ascii="Verdana" w:hAnsi="Verdana"/>
          <w:color w:val="000000"/>
          <w:sz w:val="18"/>
          <w:szCs w:val="18"/>
        </w:rPr>
        <w:t> </w:t>
      </w:r>
      <w:r>
        <w:rPr>
          <w:rFonts w:ascii="Verdana" w:hAnsi="Verdana"/>
          <w:color w:val="000000"/>
          <w:sz w:val="18"/>
          <w:szCs w:val="18"/>
        </w:rPr>
        <w:t>лиц, участвующих в деле о времени и месте рассмотрения дела в суде.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Действие принципа гласности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xml:space="preserve">в суде надзорной инстанции для других граждан, целесообразно расширить, предусмотрев в законодательстве Российской </w:t>
      </w:r>
      <w:r>
        <w:rPr>
          <w:rFonts w:ascii="Verdana" w:hAnsi="Verdana"/>
          <w:color w:val="000000"/>
          <w:sz w:val="18"/>
          <w:szCs w:val="18"/>
        </w:rPr>
        <w:lastRenderedPageBreak/>
        <w:t>Федерации норму, об ответственности граждан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неправомерное препятствие к присутствию при рассмотрении дела в суде надзорной инстанции. Данная норма должна иметь целью защиту и охрану прав граждан на свободный доступ к присутствию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дела в надзорном порядке.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Закрепление в ГПК РФ (ч. 2 ст. 390) положения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указаний суда надзорной инстанции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закона для суда вновь рассматривающего дело, является несколько</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поскольку это означает признание того, что конкретное истолкование правовой нормы в определении суда надзорной инстанции является</w:t>
      </w:r>
      <w:r>
        <w:rPr>
          <w:rStyle w:val="WW8Num3z0"/>
          <w:rFonts w:ascii="Verdana" w:hAnsi="Verdana"/>
          <w:color w:val="000000"/>
          <w:sz w:val="18"/>
          <w:szCs w:val="18"/>
        </w:rPr>
        <w:t> </w:t>
      </w:r>
      <w:r>
        <w:rPr>
          <w:rStyle w:val="WW8Num4z0"/>
          <w:rFonts w:ascii="Verdana" w:hAnsi="Verdana"/>
          <w:color w:val="4682B4"/>
          <w:sz w:val="18"/>
          <w:szCs w:val="18"/>
        </w:rPr>
        <w:t>прецедентом</w:t>
      </w:r>
      <w:r>
        <w:rPr>
          <w:rFonts w:ascii="Verdana" w:hAnsi="Verdana"/>
          <w:color w:val="000000"/>
          <w:sz w:val="18"/>
          <w:szCs w:val="18"/>
        </w:rPr>
        <w:t>толкования правовой нормы, что наделяет вышестоящий суд правом оказывать воздействие на внутреннее убеждение судей, вновь рассматривающих дело.</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Целесообразнее ограничить компетенцию судов надзорной инстанции по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обязательных указаний только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конкретных процессуальных действий, лишив их права давать указания о толковании закона,</w:t>
      </w:r>
      <w:r>
        <w:rPr>
          <w:rStyle w:val="WW8Num3z0"/>
          <w:rFonts w:ascii="Verdana" w:hAnsi="Verdana"/>
          <w:color w:val="000000"/>
          <w:sz w:val="18"/>
          <w:szCs w:val="18"/>
        </w:rPr>
        <w:t> </w:t>
      </w:r>
      <w:r>
        <w:rPr>
          <w:rStyle w:val="WW8Num4z0"/>
          <w:rFonts w:ascii="Verdana" w:hAnsi="Verdana"/>
          <w:color w:val="4682B4"/>
          <w:sz w:val="18"/>
          <w:szCs w:val="18"/>
        </w:rPr>
        <w:t>пресекая</w:t>
      </w:r>
      <w:r>
        <w:rPr>
          <w:rStyle w:val="WW8Num3z0"/>
          <w:rFonts w:ascii="Verdana" w:hAnsi="Verdana"/>
          <w:color w:val="000000"/>
          <w:sz w:val="18"/>
          <w:szCs w:val="18"/>
        </w:rPr>
        <w:t> </w:t>
      </w:r>
      <w:r>
        <w:rPr>
          <w:rFonts w:ascii="Verdana" w:hAnsi="Verdana"/>
          <w:color w:val="000000"/>
          <w:sz w:val="18"/>
          <w:szCs w:val="18"/>
        </w:rPr>
        <w:t>тем самым всякую возможность ограничения принципа независимости судей и подчинения их только закону, провозглашённого</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(ст. 120) и ГПК РФ (ст. 8).</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Установление ГПК РФ (ч.2 ст. 376) срока (в течение 1 года с момента вступления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 законную силу) на обращение в суд надзорной инстанции с просьбой о пересмотре судебного постановления, по сути, является</w:t>
      </w:r>
      <w:r>
        <w:rPr>
          <w:rStyle w:val="WW8Num3z0"/>
          <w:rFonts w:ascii="Verdana" w:hAnsi="Verdana"/>
          <w:color w:val="000000"/>
          <w:sz w:val="18"/>
          <w:szCs w:val="18"/>
        </w:rPr>
        <w:t> </w:t>
      </w:r>
      <w:r>
        <w:rPr>
          <w:rStyle w:val="WW8Num4z0"/>
          <w:rFonts w:ascii="Verdana" w:hAnsi="Verdana"/>
          <w:color w:val="4682B4"/>
          <w:sz w:val="18"/>
          <w:szCs w:val="18"/>
        </w:rPr>
        <w:t>посягательством</w:t>
      </w:r>
      <w:r>
        <w:rPr>
          <w:rStyle w:val="WW8Num3z0"/>
          <w:rFonts w:ascii="Verdana" w:hAnsi="Verdana"/>
          <w:color w:val="000000"/>
          <w:sz w:val="18"/>
          <w:szCs w:val="18"/>
        </w:rPr>
        <w:t> </w:t>
      </w:r>
      <w:r>
        <w:rPr>
          <w:rFonts w:ascii="Verdana" w:hAnsi="Verdana"/>
          <w:color w:val="000000"/>
          <w:sz w:val="18"/>
          <w:szCs w:val="18"/>
        </w:rPr>
        <w:t>на конституционное право граждан и организаций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2003 г. не предусмотрено право на восстановление пропущенного срока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постановлений в порядке надзора, в результате чего заинтересованные лица лишаются возможности реализовать своё право на судебную защиту в случаях, когда предусмотренный законом срок пропущен по уважительной причине. Поэтому право на обжалование вступивших в законную силу судебных постановлений в порядке надзора либо не должно быть ограничено сроком, либо при ограничении сроком законодательно должно быть предусмотрено право на его восстановление при определённых условиях.</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Отстаивая необходимость устранения установленного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процессуального срока для возбуждения надзорного производства по гражданским делам, автор предлагает исключить ч. 2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376 ГПК РФ.</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РФ в полной мере не обладают «</w:t>
      </w:r>
      <w:r>
        <w:rPr>
          <w:rStyle w:val="WW8Num4z0"/>
          <w:rFonts w:ascii="Verdana" w:hAnsi="Verdana"/>
          <w:color w:val="4682B4"/>
          <w:sz w:val="18"/>
          <w:szCs w:val="18"/>
        </w:rPr>
        <w:t>правом на суд в надзорной инстанции</w:t>
      </w:r>
      <w:r>
        <w:rPr>
          <w:rFonts w:ascii="Verdana" w:hAnsi="Verdana"/>
          <w:color w:val="000000"/>
          <w:sz w:val="18"/>
          <w:szCs w:val="18"/>
        </w:rPr>
        <w:t>», так как процедура возбуждения надзорного производства по гражданским делам не соответствует трём элементам, присущим понятию «</w:t>
      </w:r>
      <w:r>
        <w:rPr>
          <w:rStyle w:val="WW8Num4z0"/>
          <w:rFonts w:ascii="Verdana" w:hAnsi="Verdana"/>
          <w:color w:val="4682B4"/>
          <w:sz w:val="18"/>
          <w:szCs w:val="18"/>
        </w:rPr>
        <w:t>право на суд</w:t>
      </w:r>
      <w:r>
        <w:rPr>
          <w:rFonts w:ascii="Verdana" w:hAnsi="Verdana"/>
          <w:color w:val="000000"/>
          <w:sz w:val="18"/>
          <w:szCs w:val="18"/>
        </w:rPr>
        <w:t>». К этим элементам относятся: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наличия суда, созданного на основании закона и отвечающего критериям независимости 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 должен иметь достаточно широкие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чтобы принимать решения по всем аспектам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или обвинения; человек должен иметь право доступа к суду.1 При пересмотре судебных постановлений, вступивших в законную силу, граждане РФ лишены «</w:t>
      </w:r>
      <w:r>
        <w:rPr>
          <w:rStyle w:val="WW8Num4z0"/>
          <w:rFonts w:ascii="Verdana" w:hAnsi="Verdana"/>
          <w:color w:val="4682B4"/>
          <w:sz w:val="18"/>
          <w:szCs w:val="18"/>
        </w:rPr>
        <w:t>права на суд</w:t>
      </w:r>
      <w:r>
        <w:rPr>
          <w:rFonts w:ascii="Verdana" w:hAnsi="Verdana"/>
          <w:color w:val="000000"/>
          <w:sz w:val="18"/>
          <w:szCs w:val="18"/>
        </w:rPr>
        <w:t>» по следующим основаниям: ст. 379 ГПК РФ не предусматривает, что</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которому передаётся надзорная жалоба (представление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на рассмотрение является судьёй надзорной инстанции; данный судья не является субъектом гражданских процессуальных правоотношений, возникающих при пересмотре судебных постановлений в порядке надзора по гражданским делам, так как в ч. 2 ст. 377 ГПК РФ, в которой речь идёт о субъектах, имеющих право пересматривать в порядке надзора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не указывается в качестве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субъекта судья соответствующего суда; не являясь судьёй надзорной инстанции и субъектом пересмотра судебных постановлений в порядке надзора указанный судья соответствующего суда не</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Style w:val="WW8Num3z0"/>
          <w:rFonts w:ascii="Verdana" w:hAnsi="Verdana"/>
          <w:color w:val="000000"/>
          <w:sz w:val="18"/>
          <w:szCs w:val="18"/>
        </w:rPr>
        <w:t> </w:t>
      </w:r>
      <w:r>
        <w:rPr>
          <w:rFonts w:ascii="Verdana" w:hAnsi="Verdana"/>
          <w:color w:val="000000"/>
          <w:sz w:val="18"/>
          <w:szCs w:val="18"/>
        </w:rPr>
        <w:t>на принятие решения по вопросам спора, то есть его полномочия заключаются лишь в даче консультативных заключений (или как устанавливает п. 8 ч. 1 ст. 384 - предложений</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 делу.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граждане РФ обращаются с надзорной</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не в суд надзорной инстанции, а в орган, не наделённый</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пересмотру судебных постановлений в порядке надзора.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анализируя п.1 ст. 377 ГПК РФ и ч. 2 ст. 384 ГПК РФ, можно прийти к выводу об отсутствии у граждан РФ права на непосредственное обращение в суд надзорной инстанции, так как передача надзорной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xml:space="preserve">(представления прокурора) в суд надзорной инстанции зависит не </w:t>
      </w:r>
      <w:r>
        <w:rPr>
          <w:rFonts w:ascii="Verdana" w:hAnsi="Verdana"/>
          <w:color w:val="000000"/>
          <w:sz w:val="18"/>
          <w:szCs w:val="18"/>
        </w:rPr>
        <w:lastRenderedPageBreak/>
        <w:t>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лиц,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судебным постановлением, а от судьи, даже не обладающего</w:t>
      </w:r>
      <w:r>
        <w:rPr>
          <w:rStyle w:val="WW8Num3z0"/>
          <w:rFonts w:ascii="Verdana" w:hAnsi="Verdana"/>
          <w:color w:val="000000"/>
          <w:sz w:val="18"/>
          <w:szCs w:val="18"/>
        </w:rPr>
        <w:t> </w:t>
      </w:r>
      <w:r>
        <w:rPr>
          <w:rStyle w:val="WW8Num4z0"/>
          <w:rFonts w:ascii="Verdana" w:hAnsi="Verdana"/>
          <w:color w:val="4682B4"/>
          <w:sz w:val="18"/>
          <w:szCs w:val="18"/>
        </w:rPr>
        <w:t>надлежащими</w:t>
      </w:r>
      <w:r>
        <w:rPr>
          <w:rStyle w:val="WW8Num3z0"/>
          <w:rFonts w:ascii="Verdana" w:hAnsi="Verdana"/>
          <w:color w:val="000000"/>
          <w:sz w:val="18"/>
          <w:szCs w:val="18"/>
        </w:rPr>
        <w:t> </w:t>
      </w:r>
      <w:r>
        <w:rPr>
          <w:rFonts w:ascii="Verdana" w:hAnsi="Verdana"/>
          <w:color w:val="000000"/>
          <w:sz w:val="18"/>
          <w:szCs w:val="18"/>
        </w:rPr>
        <w:t>полномочиями на пересмотр дел в порядке надзора, которому поручается рассмотрение данной жалобы.</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ст. ст.</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 6 / Под ред. Н.Б.</w:t>
      </w:r>
      <w:r>
        <w:rPr>
          <w:rStyle w:val="WW8Num3z0"/>
          <w:rFonts w:ascii="Verdana" w:hAnsi="Verdana"/>
          <w:color w:val="000000"/>
          <w:sz w:val="18"/>
          <w:szCs w:val="18"/>
        </w:rPr>
        <w:t> </w:t>
      </w:r>
      <w:r>
        <w:rPr>
          <w:rStyle w:val="WW8Num4z0"/>
          <w:rFonts w:ascii="Verdana" w:hAnsi="Verdana"/>
          <w:color w:val="4682B4"/>
          <w:sz w:val="18"/>
          <w:szCs w:val="18"/>
        </w:rPr>
        <w:t>Топорина</w:t>
      </w:r>
      <w:r>
        <w:rPr>
          <w:rFonts w:ascii="Verdana" w:hAnsi="Verdana"/>
          <w:color w:val="000000"/>
          <w:sz w:val="18"/>
          <w:szCs w:val="18"/>
        </w:rPr>
        <w:t>. М., 1997. С. 110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 Эндрю Гротрайн).</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Основываясь на вышеизложенном, автор отстаивает необходимость приведения Главы 41 ГПК РФ в соответствие с международными нормами, в связи с чем предлагается изменить редакцию статьи 379 ГПК РФ и статьи 380, 381, 382, 384 ГПК РФ привести в соответствие со ст. 379 ГПК РФ.</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ГПК РФ ограничивает право лица, обратившегося в</w:t>
      </w:r>
      <w:r>
        <w:rPr>
          <w:rStyle w:val="WW8Num3z0"/>
          <w:rFonts w:ascii="Verdana" w:hAnsi="Verdana"/>
          <w:color w:val="000000"/>
          <w:sz w:val="18"/>
          <w:szCs w:val="18"/>
        </w:rPr>
        <w:t> </w:t>
      </w:r>
      <w:r>
        <w:rPr>
          <w:rStyle w:val="WW8Num4z0"/>
          <w:rFonts w:ascii="Verdana" w:hAnsi="Verdana"/>
          <w:color w:val="4682B4"/>
          <w:sz w:val="18"/>
          <w:szCs w:val="18"/>
        </w:rPr>
        <w:t>надзорную</w:t>
      </w:r>
      <w:r>
        <w:rPr>
          <w:rStyle w:val="WW8Num3z0"/>
          <w:rFonts w:ascii="Verdana" w:hAnsi="Verdana"/>
          <w:color w:val="000000"/>
          <w:sz w:val="18"/>
          <w:szCs w:val="18"/>
        </w:rPr>
        <w:t> </w:t>
      </w:r>
      <w:r>
        <w:rPr>
          <w:rFonts w:ascii="Verdana" w:hAnsi="Verdana"/>
          <w:color w:val="000000"/>
          <w:sz w:val="18"/>
          <w:szCs w:val="18"/>
        </w:rPr>
        <w:t>инстанцию с просьбой о пересмотре судебного постановления, вступившего в законную силу, на свободное распоряжение правом отказаться или отозвать надзорную</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(представление прокурора) после их принятия для рассмотрения по существу, что является серьёзным</w:t>
      </w:r>
      <w:r>
        <w:rPr>
          <w:rStyle w:val="WW8Num3z0"/>
          <w:rFonts w:ascii="Verdana" w:hAnsi="Verdana"/>
          <w:color w:val="000000"/>
          <w:sz w:val="18"/>
          <w:szCs w:val="18"/>
        </w:rPr>
        <w:t> </w:t>
      </w:r>
      <w:r>
        <w:rPr>
          <w:rStyle w:val="WW8Num4z0"/>
          <w:rFonts w:ascii="Verdana" w:hAnsi="Verdana"/>
          <w:color w:val="4682B4"/>
          <w:sz w:val="18"/>
          <w:szCs w:val="18"/>
        </w:rPr>
        <w:t>пробелом</w:t>
      </w:r>
      <w:r>
        <w:rPr>
          <w:rStyle w:val="WW8Num3z0"/>
          <w:rFonts w:ascii="Verdana" w:hAnsi="Verdana"/>
          <w:color w:val="000000"/>
          <w:sz w:val="18"/>
          <w:szCs w:val="18"/>
        </w:rPr>
        <w:t> </w:t>
      </w:r>
      <w:r>
        <w:rPr>
          <w:rFonts w:ascii="Verdana" w:hAnsi="Verdana"/>
          <w:color w:val="000000"/>
          <w:sz w:val="18"/>
          <w:szCs w:val="18"/>
        </w:rPr>
        <w:t>в законодательстве, подрывающим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устранить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путём включения в Главу 41 ГПК РФ статьи 378-1 «</w:t>
      </w:r>
      <w:r>
        <w:rPr>
          <w:rStyle w:val="WW8Num4z0"/>
          <w:rFonts w:ascii="Verdana" w:hAnsi="Verdana"/>
          <w:color w:val="4682B4"/>
          <w:sz w:val="18"/>
          <w:szCs w:val="18"/>
        </w:rPr>
        <w:t>Отказ от надзорной жалобы, отзыв надзорного представления</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 Главы 41 ГПК РФ следует исключить ч. 6 ст. 381 и ч. 2 ст. 383 в связи с тем, что</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Председателя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его заместителей, правом не согласиться с определением об отказе в</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дела и в связи с этим 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своего определения об истребовании дела, ограничивает стабильность судебного постановления, устойчивость которого ставиться в зависимость от волеизъявления должностных лиц,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подчинении которых находятся судьи, выносящие определения об отказе в истребовании дела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порядке, что подрывает принцип независимости судей и подчинения их только закону.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данная мера не отразилась на осуществлении и гарантировании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права на суд в надзорной инстанции</w:t>
      </w:r>
      <w:r>
        <w:rPr>
          <w:rFonts w:ascii="Verdana" w:hAnsi="Verdana"/>
          <w:color w:val="000000"/>
          <w:sz w:val="18"/>
          <w:szCs w:val="18"/>
        </w:rPr>
        <w:t>», предлагается наделить полномочиями по</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своего определения об истребовании дела</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или Судебную коллегию соответствующего судебного органа надзорной инстанции, в случае если в истребовании дела судьёй надзорной инстанции было отказано.</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формулировании понятия возбуждения надзорного производства и его начального момента, следует разграничивать начальный момент надзорного производства, которым является непосредственное обращение в суд надзорной инстанции с жалобой (представлением) и начальный момент рассмотрения гражданского дела в порядке надзора - передача надзорной жалобы (представления прокурора) вместе с</w:t>
      </w:r>
      <w:r>
        <w:rPr>
          <w:rStyle w:val="WW8Num3z0"/>
          <w:rFonts w:ascii="Verdana" w:hAnsi="Verdana"/>
          <w:color w:val="000000"/>
          <w:sz w:val="18"/>
          <w:szCs w:val="18"/>
        </w:rPr>
        <w:t> </w:t>
      </w:r>
      <w:r>
        <w:rPr>
          <w:rStyle w:val="WW8Num4z0"/>
          <w:rFonts w:ascii="Verdana" w:hAnsi="Verdana"/>
          <w:color w:val="4682B4"/>
          <w:sz w:val="18"/>
          <w:szCs w:val="18"/>
        </w:rPr>
        <w:t>истребованным</w:t>
      </w:r>
      <w:r>
        <w:rPr>
          <w:rStyle w:val="WW8Num3z0"/>
          <w:rFonts w:ascii="Verdana" w:hAnsi="Verdana"/>
          <w:color w:val="000000"/>
          <w:sz w:val="18"/>
          <w:szCs w:val="18"/>
        </w:rPr>
        <w:t> </w:t>
      </w:r>
      <w:r>
        <w:rPr>
          <w:rFonts w:ascii="Verdana" w:hAnsi="Verdana"/>
          <w:color w:val="000000"/>
          <w:sz w:val="18"/>
          <w:szCs w:val="18"/>
        </w:rPr>
        <w:t>делом в суд надзорной инстанции для рассмотрения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того, чтобы подчеркнуть исключительность надзорной инстанции по гражданским делам и не превратить её в</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пересматривающую дело заново по существу,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пределы рассмотрения дела в надзорной инстанции, дополнив Главу 41 ГПК РФ статьёй 378-2 «</w:t>
      </w:r>
      <w:r>
        <w:rPr>
          <w:rStyle w:val="WW8Num4z0"/>
          <w:rFonts w:ascii="Verdana" w:hAnsi="Verdana"/>
          <w:color w:val="4682B4"/>
          <w:sz w:val="18"/>
          <w:szCs w:val="18"/>
        </w:rPr>
        <w:t>Пределы рассмотрения дела в надзорной инстанции</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Анализируя теоретические положения, автор приходит к выводу о том, что нельзя исключать</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из оснований к возбуждению надзорного производства и отмене судебного постановления в порядке надзора, так как данное понятие тесно взаимосвязано с</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является наравне с ней обязательным требованием, предъявляемым к</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Целесообразно в ГПК РФ установить норму, предусматривающую институт отложения разбирательства дела из-за</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извещения о времени и месте рассмотрения дела или если их</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признана судом уважительной. Указанное правило гарантировало бы лицам, участвующим в деле реальную возможность участия при рассмотрении дела в суде надзорной инстанции. Предлагается изменить редакцию ст. 385 ГПК РФ.</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12. Необходимо предусмотреть в ГПК РФ правило о том, в какой процессуальной форме участникам процесса сообщаются результаты рассмотрения дела по существу судом надзорной </w:t>
      </w:r>
      <w:r>
        <w:rPr>
          <w:rFonts w:ascii="Verdana" w:hAnsi="Verdana"/>
          <w:color w:val="000000"/>
          <w:sz w:val="18"/>
          <w:szCs w:val="18"/>
        </w:rPr>
        <w:lastRenderedPageBreak/>
        <w:t>инстанции. В целях недопущения ограничения принципа гласности при рассмотрении дела в суде надзорной инстанции, автор предлагает ст. 386 ГПК РФ дополнить частью 8.</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386. Порядок рассмотрения дела в суде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Определение суда надзорной инстанции объявляется в зале судебного заседания непосредственно после его принятия и подписания. Затем</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председательствующий</w:t>
      </w:r>
      <w:r>
        <w:rPr>
          <w:rStyle w:val="WW8Num3z0"/>
          <w:rFonts w:ascii="Verdana" w:hAnsi="Verdana"/>
          <w:color w:val="000000"/>
          <w:sz w:val="18"/>
          <w:szCs w:val="18"/>
        </w:rPr>
        <w:t> </w:t>
      </w:r>
      <w:r>
        <w:rPr>
          <w:rFonts w:ascii="Verdana" w:hAnsi="Verdana"/>
          <w:color w:val="000000"/>
          <w:sz w:val="18"/>
          <w:szCs w:val="18"/>
        </w:rPr>
        <w:t>разъясняет содержание определения, порядок и срок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Некоторые выводы и положения исследования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подготовленных автором.</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её целям и задачам и включает в себя: введение, три главы, объединяющие пять параграфов, заключение, библиографический перечень и приложение.</w:t>
      </w:r>
    </w:p>
    <w:p w:rsidR="00551640" w:rsidRDefault="00551640" w:rsidP="0055164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Балашова, Ирина Николаевна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 одна из стадий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Необходимость её существования обусловлена тем, что суды первой и второй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ещё допускают ошибки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В отличие от других, стадия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вступивших в законную силу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является исключительной. Её исключительность заключается не только в особом порядке возбуждения и рассмотрения дела в суде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но и в том, что при нормальном развитии процесса и эффективной работе судов первой и второй инстанций данная стадия не должна иметь места, то есть должна быть исключена. В связи с тем, что в настоящее время при отправлении правосудия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ошибки допускают суды практически всех звеньев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ставить вопрос об устранении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вряд ли целесообразно. Однако необходимо создать все предпосылки для её эффективной работы и для того, чтобы</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инстанция ограничивалась функцией по искоренению судебных ошибок, но не касалась внутренней стороны судебной деятельности, то есть</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убеждения. Кроме того, при отправлении правосудия, надзорная</w:t>
      </w:r>
      <w:r>
        <w:rPr>
          <w:rStyle w:val="WW8Num3z0"/>
          <w:rFonts w:ascii="Verdana" w:hAnsi="Verdana"/>
          <w:color w:val="000000"/>
          <w:sz w:val="18"/>
          <w:szCs w:val="18"/>
        </w:rPr>
        <w:t> </w:t>
      </w:r>
      <w:r>
        <w:rPr>
          <w:rStyle w:val="WW8Num4z0"/>
          <w:rFonts w:ascii="Verdana" w:hAnsi="Verdana"/>
          <w:color w:val="4682B4"/>
          <w:sz w:val="18"/>
          <w:szCs w:val="18"/>
        </w:rPr>
        <w:t>инстанция</w:t>
      </w:r>
      <w:r>
        <w:rPr>
          <w:rStyle w:val="WW8Num3z0"/>
          <w:rFonts w:ascii="Verdana" w:hAnsi="Verdana"/>
          <w:color w:val="000000"/>
          <w:sz w:val="18"/>
          <w:szCs w:val="18"/>
        </w:rPr>
        <w:t> </w:t>
      </w:r>
      <w:r>
        <w:rPr>
          <w:rFonts w:ascii="Verdana" w:hAnsi="Verdana"/>
          <w:color w:val="000000"/>
          <w:sz w:val="18"/>
          <w:szCs w:val="18"/>
        </w:rPr>
        <w:t>должна иметь целью выполнение задач гражданского судопроизводства.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проведённом исследовании автор пришёл к выводу о необходимости совершенствования действующего в настоящее время порядка по пересмотру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в надзорной инстанции. Сформулированные автором предложения наиболее ярко отражают проделанную им исследовательскую работу по избранной теме и заключаются в следующем.</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ПО УСОВЕРШЕНСТВОВАНИЮ РАЗДЕЛА 4.</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 4. ПЕРЕСМОТР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41. Производство в суде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376. Право на обращение в суд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Вступившие в законную силу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за исключением судебных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порядке, установленном настоящей главой, в суд надзорной инстанции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другими лицами, если 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судебными постановлениями.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 обращение в суд надзорной инстанции с представлением о пересмотре вступивших в законную силу решений и определений суда, если в рассмотрении дела участвовал</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имеют должностные лица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указанные в статье 377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378. 1 Отказ от надзорной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отзыв надзорного представления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Лицо, подавшее</w:t>
      </w:r>
      <w:r>
        <w:rPr>
          <w:rStyle w:val="WW8Num3z0"/>
          <w:rFonts w:ascii="Verdana" w:hAnsi="Verdana"/>
          <w:color w:val="000000"/>
          <w:sz w:val="18"/>
          <w:szCs w:val="18"/>
        </w:rPr>
        <w:t> </w:t>
      </w:r>
      <w:r>
        <w:rPr>
          <w:rStyle w:val="WW8Num4z0"/>
          <w:rFonts w:ascii="Verdana" w:hAnsi="Verdana"/>
          <w:color w:val="4682B4"/>
          <w:sz w:val="18"/>
          <w:szCs w:val="18"/>
        </w:rPr>
        <w:t>надзорную</w:t>
      </w:r>
      <w:r>
        <w:rPr>
          <w:rStyle w:val="WW8Num3z0"/>
          <w:rFonts w:ascii="Verdana" w:hAnsi="Verdana"/>
          <w:color w:val="000000"/>
          <w:sz w:val="18"/>
          <w:szCs w:val="18"/>
        </w:rPr>
        <w:t> </w:t>
      </w:r>
      <w:r>
        <w:rPr>
          <w:rFonts w:ascii="Verdana" w:hAnsi="Verdana"/>
          <w:color w:val="000000"/>
          <w:sz w:val="18"/>
          <w:szCs w:val="18"/>
        </w:rPr>
        <w:t>жалобу, вправе отказаться от неё в суде надзорной инстанции до принятия им окончательного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по существу дела.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Прокурор, принесший надзорное представление,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отозвать его до принятия надзорной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окончательного судебного постановления по существу дела.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от надзорной жалобы и отзыв</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представления должны быть поданы в суд надзорной инстанции в письменной форме.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принятии отказа от надзорной жалобы, отзыва надзорного представления суд надзорной инстанции выносит определение, которым прекращает надзорное производство, если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не обжалуется другими лицами.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378-2. Пределы рассмотрения дела в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рассмотрении дела в надзорной инстанции суд проверяет правильность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материального и процессуального права судами первой,</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 кассационной инстанций по имеющимся в деле материалам в пределах доводов надзорной жалобы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Дополнительные материалы могут быть представлены в надзорную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если суд признает, что они не могли быть представлены в суд первой,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по уважительной причине.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интересах</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суд может выйти за пределы надзорной жалобы или представления прокурора.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379. Действия суда надзорной инстанции после подачи надзорной жалобы или представления прокурора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Надзорная</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или представление прокурора, поданные в соответствии с определённой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377 настоящего Кодекса подсудностью принимаются на рассмотрение соответствующим судом надзорной инстанции.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380. Возвращение надзорной жалобы или представления прокурора без рассмотрения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надзорной инстанции принявший на рассмотрение надзорную</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или представление прокурора возвращает их без рассмотрения по существу в течение десяти дней со дня их поступления в случае, если: жалоба или представление не отвечает требованиям, предусмотренным статьёй 378 настоящего Кодекса; жалоба или представление поданы лицом, не имеющим права на обращение в суд надзорной инстанции; до принятия жалобы или представления к рассмотрению по существу поступила просьба об их возвращении или отзыве; жалоба или представление поданы с нарушением правил</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установленных статьёй 377 настоящего Кодекса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 возвращении надзорной жалобы или представления прокурора без рассмотрения по существу суд надзорной инстанции выносит определение. Вопрос о возвращении надзорной жалобы или представления прокурора без рассмотрения по существу решается судом надзорной инстанции большинством голосов. При равном количестве голосов, поданных за возвращение надзорной жалобы или представления и против их возвращения, надзорная жалоба или представление не возвращаются лицу их подавшему.</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определении суда надзорной инстанции о возвращении надзорной жалобы или представления прокурора без рассмотрения по существу должны быть указаны:</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наименование суда надзорной инстанции, вынесшего определение;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время и место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наименование лица, подавшего жалобу или представление;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основание и мотивы для возвращения надзорной жалобы или представления без рассмотрения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суд надзорной инстанции возвращает надзорную жалобу или представление без рассмотрения по существу на основании их несоответствия требованиям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378 настоящего Кодекса, то в определении должно быть указано какие требования не соблюдены. В случае, если лицо, подавшее надзорную жалобу или представление в установленный судом надзорной инстанции срок выполнит указания, перечисленные в определении, надзорная жалоба или представление считаются поданными в день первоначального представления его в суд. В противном случае </w:t>
      </w:r>
      <w:r>
        <w:rPr>
          <w:rFonts w:ascii="Verdana" w:hAnsi="Verdana"/>
          <w:color w:val="000000"/>
          <w:sz w:val="18"/>
          <w:szCs w:val="18"/>
        </w:rPr>
        <w:lastRenderedPageBreak/>
        <w:t>надзорная жалоба или представление считаются не поданными, однако это не исключает повторного обращения с ними в суд надзорной инстанции.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суда надзорной инстанции о возвращении надзорной жалобы или представления без рассмотрения по существу направляется лицу, подавшему надзорную жалобу или представление.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определение суда надзорной инстанции о возвращении надзорной жалобы или представления без рассмотрения по существу может быть подана частная жалоба в вышестоящий суд надзорной инстанции (за исключением определения, вынесенного</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в течение десяти дней со дня вынесения определения.</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381. Рассмотрение надзорной жалобы или представления прокурора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суде надзорной инстанции, за исключением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надзорная жалоба или представление прокурора рассматриваются по существу не более чем месяц, а в</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 не более чем два месяца.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результатам рассмотрения надзорной жалобы или представления по существу суд надзорной инстанции выносит определение об:</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дела, если имеются сомнения в законности судебного постановления;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отказе в истребовании дела, если изложенные в</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или представлении доводы в соответствии с федеральным законом не могут повлечь за собой возможность отмены судебного постановления.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об истребовании дела или об отказе в его истребовании решается судом надзорной инстанции большинством голосов. При равном количестве голосов, поданных за</w:t>
      </w:r>
      <w:r>
        <w:rPr>
          <w:rStyle w:val="WW8Num3z0"/>
          <w:rFonts w:ascii="Verdana" w:hAnsi="Verdana"/>
          <w:color w:val="000000"/>
          <w:sz w:val="18"/>
          <w:szCs w:val="18"/>
        </w:rPr>
        <w:t> </w:t>
      </w:r>
      <w:r>
        <w:rPr>
          <w:rStyle w:val="WW8Num4z0"/>
          <w:rFonts w:ascii="Verdana" w:hAnsi="Verdana"/>
          <w:color w:val="4682B4"/>
          <w:sz w:val="18"/>
          <w:szCs w:val="18"/>
        </w:rPr>
        <w:t>истребование</w:t>
      </w:r>
      <w:r>
        <w:rPr>
          <w:rStyle w:val="WW8Num3z0"/>
          <w:rFonts w:ascii="Verdana" w:hAnsi="Verdana"/>
          <w:color w:val="000000"/>
          <w:sz w:val="18"/>
          <w:szCs w:val="18"/>
        </w:rPr>
        <w:t> </w:t>
      </w:r>
      <w:r>
        <w:rPr>
          <w:rFonts w:ascii="Verdana" w:hAnsi="Verdana"/>
          <w:color w:val="000000"/>
          <w:sz w:val="18"/>
          <w:szCs w:val="18"/>
        </w:rPr>
        <w:t>дела и против его</w:t>
      </w:r>
      <w:r>
        <w:rPr>
          <w:rStyle w:val="WW8Num3z0"/>
          <w:rFonts w:ascii="Verdana" w:hAnsi="Verdana"/>
          <w:color w:val="000000"/>
          <w:sz w:val="18"/>
          <w:szCs w:val="18"/>
        </w:rPr>
        <w:t> </w:t>
      </w:r>
      <w:r>
        <w:rPr>
          <w:rStyle w:val="WW8Num4z0"/>
          <w:rFonts w:ascii="Verdana" w:hAnsi="Verdana"/>
          <w:color w:val="4682B4"/>
          <w:sz w:val="18"/>
          <w:szCs w:val="18"/>
        </w:rPr>
        <w:t>истребования</w:t>
      </w:r>
      <w:r>
        <w:rPr>
          <w:rFonts w:ascii="Verdana" w:hAnsi="Verdana"/>
          <w:color w:val="000000"/>
          <w:sz w:val="18"/>
          <w:szCs w:val="18"/>
        </w:rPr>
        <w:t>, дело истребуется, о чём выноситься определение.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определении об отказе в истребовании дела излагаются мотивы, и оно направляется лицу, подавшему надзорную жалобу, или</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принесшему представление. В определении суда надзорной инстанции должны быть указаны:</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наименование суда надзорной инстанции, вынесшего определение;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время и место вынесения определения;</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дело, по которому вынесено определение;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наименование лица, подавшего жалобу или представление;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основание для отказа в истребовании дела;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определение суда надзорной инстанции об отказе в истребовании дела может быть подана частная жалоба в вышестоящий суд надзорной инстанции (за исключением определения, вынесенного Президиумом Верховного Суда российской Федерации) в течение десяти дней со дня вынесения определения.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 истребования дела суд надзорной инстанции вправе</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исполнение решения суда до окончания производства в суде надзорной инстанции при наличии об этом просьбы, содержащейся в жалобе, представлении или ином</w:t>
      </w:r>
      <w:r>
        <w:rPr>
          <w:rStyle w:val="WW8Num3z0"/>
          <w:rFonts w:ascii="Verdana" w:hAnsi="Verdana"/>
          <w:color w:val="000000"/>
          <w:sz w:val="18"/>
          <w:szCs w:val="18"/>
        </w:rPr>
        <w:t> </w:t>
      </w:r>
      <w:r>
        <w:rPr>
          <w:rStyle w:val="WW8Num4z0"/>
          <w:rFonts w:ascii="Verdana" w:hAnsi="Verdana"/>
          <w:color w:val="4682B4"/>
          <w:sz w:val="18"/>
          <w:szCs w:val="18"/>
        </w:rPr>
        <w:t>ходатайстве</w:t>
      </w:r>
      <w:r>
        <w:rPr>
          <w:rFonts w:ascii="Verdana" w:hAnsi="Verdana"/>
          <w:color w:val="000000"/>
          <w:sz w:val="18"/>
          <w:szCs w:val="18"/>
        </w:rPr>
        <w:t>.</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случае отказа в истребовании дела жалоба или представление прокурора, а также копии</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судебных постановлений остаются в суде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382. Рассмотрение дел,</w:t>
      </w:r>
      <w:r>
        <w:rPr>
          <w:rStyle w:val="WW8Num3z0"/>
          <w:rFonts w:ascii="Verdana" w:hAnsi="Verdana"/>
          <w:color w:val="000000"/>
          <w:sz w:val="18"/>
          <w:szCs w:val="18"/>
        </w:rPr>
        <w:t> </w:t>
      </w:r>
      <w:r>
        <w:rPr>
          <w:rStyle w:val="WW8Num4z0"/>
          <w:rFonts w:ascii="Verdana" w:hAnsi="Verdana"/>
          <w:color w:val="4682B4"/>
          <w:sz w:val="18"/>
          <w:szCs w:val="18"/>
        </w:rPr>
        <w:t>истребованных</w:t>
      </w:r>
      <w:r>
        <w:rPr>
          <w:rStyle w:val="WW8Num3z0"/>
          <w:rFonts w:ascii="Verdana" w:hAnsi="Verdana"/>
          <w:color w:val="000000"/>
          <w:sz w:val="18"/>
          <w:szCs w:val="18"/>
        </w:rPr>
        <w:t> </w:t>
      </w:r>
      <w:r>
        <w:rPr>
          <w:rFonts w:ascii="Verdana" w:hAnsi="Verdana"/>
          <w:color w:val="000000"/>
          <w:sz w:val="18"/>
          <w:szCs w:val="18"/>
        </w:rPr>
        <w:t>в суд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Истребованное</w:t>
      </w:r>
      <w:r>
        <w:rPr>
          <w:rStyle w:val="WW8Num3z0"/>
          <w:rFonts w:ascii="Verdana" w:hAnsi="Verdana"/>
          <w:color w:val="000000"/>
          <w:sz w:val="18"/>
          <w:szCs w:val="18"/>
        </w:rPr>
        <w:t> </w:t>
      </w:r>
      <w:r>
        <w:rPr>
          <w:rFonts w:ascii="Verdana" w:hAnsi="Verdana"/>
          <w:color w:val="000000"/>
          <w:sz w:val="18"/>
          <w:szCs w:val="18"/>
        </w:rPr>
        <w:t>дело рассматривается судом надзорной инстанции не более чем два месяца, а в Верховном Суде Российской Федерации - не более чем четыре месяца. Такой срок может быть продлён председателем суда, его заместителем соответственно до четырёх и шести месяцев.</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результатам рассмотрения</w:t>
      </w:r>
      <w:r>
        <w:rPr>
          <w:rStyle w:val="WW8Num3z0"/>
          <w:rFonts w:ascii="Verdana" w:hAnsi="Verdana"/>
          <w:color w:val="000000"/>
          <w:sz w:val="18"/>
          <w:szCs w:val="18"/>
        </w:rPr>
        <w:t> </w:t>
      </w:r>
      <w:r>
        <w:rPr>
          <w:rStyle w:val="WW8Num4z0"/>
          <w:rFonts w:ascii="Verdana" w:hAnsi="Verdana"/>
          <w:color w:val="4682B4"/>
          <w:sz w:val="18"/>
          <w:szCs w:val="18"/>
        </w:rPr>
        <w:t>истребованного</w:t>
      </w:r>
      <w:r>
        <w:rPr>
          <w:rStyle w:val="WW8Num3z0"/>
          <w:rFonts w:ascii="Verdana" w:hAnsi="Verdana"/>
          <w:color w:val="000000"/>
          <w:sz w:val="18"/>
          <w:szCs w:val="18"/>
        </w:rPr>
        <w:t> </w:t>
      </w:r>
      <w:r>
        <w:rPr>
          <w:rFonts w:ascii="Verdana" w:hAnsi="Verdana"/>
          <w:color w:val="000000"/>
          <w:sz w:val="18"/>
          <w:szCs w:val="18"/>
        </w:rPr>
        <w:t>дела, суд надзорной инстанции выносит определение:</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принятии надзорной жалобы или представления прокурора к своему производству для рассмотрения по существу;</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об отказе в принятии надзорной жалобы или представления прокурора к своему производству для рассмотрения по существу; Вопрос о принятии или об отказе в принятии надзорной жалобы или представления прокурора к своему производств для рассмотрения по существу решается судом </w:t>
      </w:r>
      <w:r>
        <w:rPr>
          <w:rFonts w:ascii="Verdana" w:hAnsi="Verdana"/>
          <w:color w:val="000000"/>
          <w:sz w:val="18"/>
          <w:szCs w:val="18"/>
        </w:rPr>
        <w:lastRenderedPageBreak/>
        <w:t>надзорной инстанции большинством голосов. При равном количестве голосов, поданных за принятие и отказ в принятии дела для рассмотрения по существу, надзорная жалоба или представление прокурора принимаются судом надзорной инстанции к своему производству для рассмотрения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Определение об отказе в принятии надзорной жалобы или представления прокурора к своему производству для рассмотрения по существу судом надзорной инстанции должно содержать: дату и место вынесения определения; наименование суда надзорной инстанции, вынесшего определение; наименование лица, подавшего надзорную жалобу или представление прокурора; указание на судебные постановления, которые</w:t>
      </w:r>
      <w:r>
        <w:rPr>
          <w:rStyle w:val="WW8Num3z0"/>
          <w:rFonts w:ascii="Verdana" w:hAnsi="Verdana"/>
          <w:color w:val="000000"/>
          <w:sz w:val="18"/>
          <w:szCs w:val="18"/>
        </w:rPr>
        <w:t> </w:t>
      </w:r>
      <w:r>
        <w:rPr>
          <w:rStyle w:val="WW8Num4z0"/>
          <w:rFonts w:ascii="Verdana" w:hAnsi="Verdana"/>
          <w:color w:val="4682B4"/>
          <w:sz w:val="18"/>
          <w:szCs w:val="18"/>
        </w:rPr>
        <w:t>обжалуются</w:t>
      </w:r>
      <w:r>
        <w:rPr>
          <w:rFonts w:ascii="Verdana" w:hAnsi="Verdana"/>
          <w:color w:val="000000"/>
          <w:sz w:val="18"/>
          <w:szCs w:val="18"/>
        </w:rPr>
        <w:t>; мотивы, по которым отказано в передаче дела для рассмотрения по существу в суд надзорной инстанции.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определение суда надзорной инстанции об отказе в принятии надзорной жалобы или представления прокурора к своему производству для рассмотрения по существу может быть подана частная жалоба в вышестоящий суд надзорной инстанции (за исключением определения, вынесенного Президиумом Верховного Суда российской Федерации) в течение десяти дней со дня вынесения определения.</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суде надзорной инстанции дело рассматривается по существу в:</w:t>
      </w:r>
      <w:r>
        <w:rPr>
          <w:rStyle w:val="WW8Num3z0"/>
          <w:rFonts w:ascii="Verdana" w:hAnsi="Verdana"/>
          <w:color w:val="000000"/>
          <w:sz w:val="18"/>
          <w:szCs w:val="18"/>
        </w:rPr>
        <w:t> </w:t>
      </w:r>
      <w:r>
        <w:rPr>
          <w:rStyle w:val="WW8Num4z0"/>
          <w:rFonts w:ascii="Verdana" w:hAnsi="Verdana"/>
          <w:color w:val="4682B4"/>
          <w:sz w:val="18"/>
          <w:szCs w:val="18"/>
        </w:rPr>
        <w:t>президиуме</w:t>
      </w:r>
      <w:r>
        <w:rPr>
          <w:rStyle w:val="WW8Num3z0"/>
          <w:rFonts w:ascii="Verdana" w:hAnsi="Verdana"/>
          <w:color w:val="000000"/>
          <w:sz w:val="18"/>
          <w:szCs w:val="18"/>
        </w:rPr>
        <w:t> </w:t>
      </w:r>
      <w:r>
        <w:rPr>
          <w:rFonts w:ascii="Verdana" w:hAnsi="Verdana"/>
          <w:color w:val="000000"/>
          <w:sz w:val="18"/>
          <w:szCs w:val="18"/>
        </w:rPr>
        <w:t>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не более чем два месяца;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Военной коллегии Верховного суда Российской Федерации не более чем три месяца;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Президиуме Верховного Суда Российской Федерации не более чем четыре месяца.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384. Определение о принятии надзорной жалобы или представления прокурора к своему производству для рассмотрения по существу судом надзорной инстанции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о принятии надзорной жалобы или представления прокурора к своему производству для рассмотрения по существу судом надзорной инстанции должно содержать: дату и место вынесения определения; наименование суда надзорной инстанции, вынесшего определение; наименование лица, подавшего надзорную жалобу или представление прокурора; указание на судебные постановления, которые обжалуются; изложение содержания дела, по которому приняты судебные постановления; мотивированное изложение оснований для принятия дела в целях рассмотрения по существу.</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385.</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лиц, участвующих в деле, о передаче дела для рассмотрения в суд надзорной инстанции</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Суд надзорной инстанции направляет лицам, участвующим в деле, копии определения суда о передаче дела для рассмотрения в суд надзорной инстанции и копии надзорной жалобы или представления прокурора. Время рассмотрения дела назначается с учётом того, чтобы лица, участвующие в деле, имели возможность явиться в суд на заседание.</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извещаются</w:t>
      </w:r>
      <w:r>
        <w:rPr>
          <w:rStyle w:val="WW8Num3z0"/>
          <w:rFonts w:ascii="Verdana" w:hAnsi="Verdana"/>
          <w:color w:val="000000"/>
          <w:sz w:val="18"/>
          <w:szCs w:val="18"/>
        </w:rPr>
        <w:t> </w:t>
      </w:r>
      <w:r>
        <w:rPr>
          <w:rFonts w:ascii="Verdana" w:hAnsi="Verdana"/>
          <w:color w:val="000000"/>
          <w:sz w:val="18"/>
          <w:szCs w:val="18"/>
        </w:rPr>
        <w:t>о времени и месте рассмотрения дела, однако их</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не препятствует рассмотрению дела.</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судом надзорной инстанции установлено, что неявка лиц, участвующие в деле имеет место вследствие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извещения или не извещения о времени и месте судебного заседания или же</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неявки, то слушание дела должно быть отложено.</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отложении рассмотрения дела назначается дата нового судебного заседания с учётом времени, необходимого для</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участников процесса. Не явившиеся и вновь привлекаемые к участию в деле лица извещаются о времени и месте нового судебного заседания. После отложения рассмотрение дела начинается сначала.</w:t>
      </w:r>
    </w:p>
    <w:p w:rsidR="00551640" w:rsidRDefault="00551640" w:rsidP="0055164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386. Порядок рассмотрения дела в суде надзорной инстанции</w:t>
      </w:r>
    </w:p>
    <w:p w:rsidR="00551640" w:rsidRDefault="00551640" w:rsidP="0055164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Определение суда надзорной инстанции объявляется в зале судебного заседания непосредственно после его принятия и подписания. Затем</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председательствующий</w:t>
      </w:r>
      <w:r>
        <w:rPr>
          <w:rStyle w:val="WW8Num3z0"/>
          <w:rFonts w:ascii="Verdana" w:hAnsi="Verdana"/>
          <w:color w:val="000000"/>
          <w:sz w:val="18"/>
          <w:szCs w:val="18"/>
        </w:rPr>
        <w:t> </w:t>
      </w:r>
      <w:r>
        <w:rPr>
          <w:rFonts w:ascii="Verdana" w:hAnsi="Verdana"/>
          <w:color w:val="000000"/>
          <w:sz w:val="18"/>
          <w:szCs w:val="18"/>
        </w:rPr>
        <w:t>разъясняет содержание определения, порядок и срок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w:t>
      </w:r>
    </w:p>
    <w:p w:rsidR="00551640" w:rsidRDefault="00551640" w:rsidP="0055164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Балашова, Ирина Николаевна, 2004 год</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1923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1964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процессуальный кодекс 2003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2002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(ТП) от 10 декабря 1948 г. // Библиотечка Российской газеты. 10 декабря 1998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с изменениями на 1 января 1990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Российской Федерацией 30 марта 1998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Библиотечка Российской газеты. Вып. №22-23. 1999.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от 26.06. 1992 г. с последними изм. от 15.12. 2001 г. // Российская газета от 19. 07. 1992 г.; СЗ РФ от 17.12. 2001 г. №51. Ст. 4834.</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8.07.1981 г.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(с изменениями от 29 мая, 3 июля 1992 г., 16 июля 1993 г., 28 ноября 1994 г., 4 января 1999 г., 2 января 2000 г., 25 июля 2002 г., 2 июля 2003 г.) // ВСНД РСФСР 1981.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Ст. 976; ВСНД РФ 1992. №27. Ст. 1560.;ВСНД РФ 1992. №30. Ст. 1794; ВСНД 1993. №33. Ст. 1331; СЗ РФ 1994. №32. Ст. 3300.; СЗ РФ 1999. №1. Ст. 5.; СЗ РФ 2000. №2. Ст. 158.; СЗ РФ 2002. №30. Ст. 3033; СЗ РФ 2003. №27 (ч.1). Ст. 2702.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внесении изменений и дополнений в Закон РФ «</w:t>
      </w:r>
      <w:r>
        <w:rPr>
          <w:rStyle w:val="WW8Num4z0"/>
          <w:rFonts w:ascii="Verdana" w:hAnsi="Verdana"/>
          <w:color w:val="4682B4"/>
          <w:sz w:val="18"/>
          <w:szCs w:val="18"/>
        </w:rPr>
        <w:t>О государственной пошлине</w:t>
      </w:r>
      <w:r>
        <w:rPr>
          <w:rFonts w:ascii="Verdana" w:hAnsi="Verdana"/>
          <w:color w:val="000000"/>
          <w:sz w:val="18"/>
          <w:szCs w:val="18"/>
        </w:rPr>
        <w:t>»» // Собрание законодательства РФ. 1996. Ст. 19.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РФ 1996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РФ» // СЗ РФ 1998. №51. Ст. 6270.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ч. 1 ст. 325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Б.Л. Дрибинского и А.А. Майстрова от 14 апреля 1999 г. // Собрание законодательства РФ. 1999. №16. Ст. 2080.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СУ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РСФСР. 1918. №26. Ст. 420.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СУ РСФСР. 1921. №15. Ст. 97.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СУ РСФСР. 1926. №91. Ст. 666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СУ РСФСР. 1929. №87-88. Ст. 85.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СУ РСФСР 1929. №26. Ст. 273.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СУ РСФСР. 1931. №9. Ст. 105.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федеральным законам.</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РФ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Под ред. доктора юридических наук, профессора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ТОН-ДЭКСТРО. 2003. 864с.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Г.А. Жилина. М., «</w:t>
      </w:r>
      <w:r>
        <w:rPr>
          <w:rStyle w:val="WW8Num4z0"/>
          <w:rFonts w:ascii="Verdana" w:hAnsi="Verdana"/>
          <w:color w:val="4682B4"/>
          <w:sz w:val="18"/>
          <w:szCs w:val="18"/>
        </w:rPr>
        <w:t>Кодекс</w:t>
      </w:r>
      <w:r>
        <w:rPr>
          <w:rFonts w:ascii="Verdana" w:hAnsi="Verdana"/>
          <w:color w:val="000000"/>
          <w:sz w:val="18"/>
          <w:szCs w:val="18"/>
        </w:rPr>
        <w:t>». 2002.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Постатейный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доктора юридических наук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2003. 702с.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Комментарий к ст. 5 и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(постатейный, научно-практический). Под ред. Н. Б.</w:t>
      </w:r>
      <w:r>
        <w:rPr>
          <w:rStyle w:val="WW8Num3z0"/>
          <w:rFonts w:ascii="Verdana" w:hAnsi="Verdana"/>
          <w:color w:val="000000"/>
          <w:sz w:val="18"/>
          <w:szCs w:val="18"/>
        </w:rPr>
        <w:t> </w:t>
      </w:r>
      <w:r>
        <w:rPr>
          <w:rStyle w:val="WW8Num4z0"/>
          <w:rFonts w:ascii="Verdana" w:hAnsi="Verdana"/>
          <w:color w:val="4682B4"/>
          <w:sz w:val="18"/>
          <w:szCs w:val="18"/>
        </w:rPr>
        <w:t>Топорина</w:t>
      </w:r>
      <w:r>
        <w:rPr>
          <w:rFonts w:ascii="Verdana" w:hAnsi="Verdana"/>
          <w:color w:val="000000"/>
          <w:sz w:val="18"/>
          <w:szCs w:val="18"/>
        </w:rPr>
        <w:t>. М., 1997.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Постатейно-практический комментарий к ГПК РСФСР. Под ред. П.Я. Трубникова. М., 1971.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Комментарий к Гражданскому процессуальному кодексу РСФСР (научно-практический).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w:t>
      </w:r>
      <w:r>
        <w:rPr>
          <w:rStyle w:val="WW8Num4z0"/>
          <w:rFonts w:ascii="Verdana" w:hAnsi="Verdana"/>
          <w:color w:val="4682B4"/>
          <w:sz w:val="18"/>
          <w:szCs w:val="18"/>
        </w:rPr>
        <w:t>Юрист</w:t>
      </w:r>
      <w:r>
        <w:rPr>
          <w:rFonts w:ascii="Verdana" w:hAnsi="Verdana"/>
          <w:color w:val="000000"/>
          <w:sz w:val="18"/>
          <w:szCs w:val="18"/>
        </w:rPr>
        <w:t>». 2000.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Монографии и учебные пособия.</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М., «</w:t>
      </w:r>
      <w:r>
        <w:rPr>
          <w:rStyle w:val="WW8Num4z0"/>
          <w:rFonts w:ascii="Verdana" w:hAnsi="Verdana"/>
          <w:color w:val="4682B4"/>
          <w:sz w:val="18"/>
          <w:szCs w:val="18"/>
        </w:rPr>
        <w:t>Юрид</w:t>
      </w:r>
      <w:r>
        <w:rPr>
          <w:rFonts w:ascii="Verdana" w:hAnsi="Verdana"/>
          <w:color w:val="000000"/>
          <w:sz w:val="18"/>
          <w:szCs w:val="18"/>
        </w:rPr>
        <w:t>. лит.». 1982. Т.2. 360с.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Саратов, СГАП. 1999. 136с.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Банченко-Любимова К.С.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вошедших в законную силу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Госюриздат. 1959. 103с.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Изд-во Московского университета. М., 1973. 112с.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Издание 2-е. М., 1917.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Учебник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1972.-440с.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Учебник для студентов юридических вузов и факультетов.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Ю.К. Осипова. М., Изд-во БЕК. 1996. 520с.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Чечёта. ПРОСПЕКТ. М., 1997. 480с.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России. Учебник</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Зайцева И.М. М., «</w:t>
      </w:r>
      <w:r>
        <w:rPr>
          <w:rStyle w:val="WW8Num4z0"/>
          <w:rFonts w:ascii="Verdana" w:hAnsi="Verdana"/>
          <w:color w:val="4682B4"/>
          <w:sz w:val="18"/>
          <w:szCs w:val="18"/>
        </w:rPr>
        <w:t>СГАП</w:t>
      </w:r>
      <w:r>
        <w:rPr>
          <w:rFonts w:ascii="Verdana" w:hAnsi="Verdana"/>
          <w:color w:val="000000"/>
          <w:sz w:val="18"/>
          <w:szCs w:val="18"/>
        </w:rPr>
        <w:t>». 1999.-384с.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Учебник под ред. М.К. Треущникова. М., «Городец-издат». 2000. 672с.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«Городец-издат». 2003. 720с.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- 432с.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А.М. Развитие хозяйственной юрисдикции в России. Норма. М., 2002.-304с.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1928.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Юрид. лит. 1977. 72с.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Даль В. Толковый словарь живого великорусского языка. М., «</w:t>
      </w:r>
      <w:r>
        <w:rPr>
          <w:rStyle w:val="WW8Num4z0"/>
          <w:rFonts w:ascii="Verdana" w:hAnsi="Verdana"/>
          <w:color w:val="4682B4"/>
          <w:sz w:val="18"/>
          <w:szCs w:val="18"/>
        </w:rPr>
        <w:t>Русский язык</w:t>
      </w:r>
      <w:r>
        <w:rPr>
          <w:rFonts w:ascii="Verdana" w:hAnsi="Verdana"/>
          <w:color w:val="000000"/>
          <w:sz w:val="18"/>
          <w:szCs w:val="18"/>
        </w:rPr>
        <w:t>». 1979. Т. 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Учебно-практическое пособие. «</w:t>
      </w:r>
      <w:r>
        <w:rPr>
          <w:rStyle w:val="WW8Num4z0"/>
          <w:rFonts w:ascii="Verdana" w:hAnsi="Verdana"/>
          <w:color w:val="4682B4"/>
          <w:sz w:val="18"/>
          <w:szCs w:val="18"/>
        </w:rPr>
        <w:t>Городец</w:t>
      </w:r>
      <w:r>
        <w:rPr>
          <w:rFonts w:ascii="Verdana" w:hAnsi="Verdana"/>
          <w:color w:val="000000"/>
          <w:sz w:val="18"/>
          <w:szCs w:val="18"/>
        </w:rPr>
        <w:t>». 2000. -320с.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Юрайт-М. 2001.-328с.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Изд. РПА МЮ РФ. 1996. 118с.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Заботин</w:t>
      </w:r>
      <w:r>
        <w:rPr>
          <w:rStyle w:val="WW8Num3z0"/>
          <w:rFonts w:ascii="Verdana" w:hAnsi="Verdana"/>
          <w:color w:val="000000"/>
          <w:sz w:val="18"/>
          <w:szCs w:val="18"/>
        </w:rPr>
        <w:t> </w:t>
      </w:r>
      <w:r>
        <w:rPr>
          <w:rFonts w:ascii="Verdana" w:hAnsi="Verdana"/>
          <w:color w:val="000000"/>
          <w:sz w:val="18"/>
          <w:szCs w:val="18"/>
        </w:rPr>
        <w:t>П.С. Науч. ред. Ильенко Э.В. Преодоление заблуждения в научном познании. М., «</w:t>
      </w:r>
      <w:r>
        <w:rPr>
          <w:rStyle w:val="WW8Num4z0"/>
          <w:rFonts w:ascii="Verdana" w:hAnsi="Verdana"/>
          <w:color w:val="4682B4"/>
          <w:sz w:val="18"/>
          <w:szCs w:val="18"/>
        </w:rPr>
        <w:t>Мысль</w:t>
      </w:r>
      <w:r>
        <w:rPr>
          <w:rFonts w:ascii="Verdana" w:hAnsi="Verdana"/>
          <w:color w:val="000000"/>
          <w:sz w:val="18"/>
          <w:szCs w:val="18"/>
        </w:rPr>
        <w:t>». 1979. 189с.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судопроизводстве. Саратов: Изд-во Саратовского ун-та. 1985.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 лит. 1966. 192с.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Кукса Э.С.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РСФСР. Изд-во «Высшая школа</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1965.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Профессиональная юридическая деятельность (вопросы теории и практики). Ярославль, Изд-во Ярославского гос. университета. 1992.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Возбуждение производства в порядке надзора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«Юрид. лит.». 1965. 74с.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 судопроизводстве. М., «Юрид. лит», 1980. 207с.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Воложанин В.П., Козлов А.Ф.,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Некоторые вопросы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Свердловск, Изд-во БЕК. 1967.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Свердловск, Изд. Свердловского юрид. инст. 1971. 167с.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 53.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 45. Март 1922 г. март 1923 г. М., Политиздат. 1975. - 729с.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Маркс К., Энгельс Ф. Соч. 2-е изд. Т. 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обстоятельствам.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«Юрид. лит». 165с.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М., 2001.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Ольков</w:t>
      </w:r>
      <w:r>
        <w:rPr>
          <w:rStyle w:val="WW8Num3z0"/>
          <w:rFonts w:ascii="Verdana" w:hAnsi="Verdana"/>
          <w:color w:val="000000"/>
          <w:sz w:val="18"/>
          <w:szCs w:val="18"/>
        </w:rPr>
        <w:t> </w:t>
      </w:r>
      <w:r>
        <w:rPr>
          <w:rFonts w:ascii="Verdana" w:hAnsi="Verdana"/>
          <w:color w:val="000000"/>
          <w:sz w:val="18"/>
          <w:szCs w:val="18"/>
        </w:rPr>
        <w:t>С.Г. Уголовно-процессуальные правонарушения. Тюмень, 1996.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АЛ. Отв. ред.: Сталина В.В. Организация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СССР. Учебник. 2-е издание; доп. Изд-во Харьковского университета. -1968.-255с.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Учебноепособие. Саратов, «СГАП», 1997. 72с.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В.В. Проблемы судебного права. М., 1983.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Семёнов В.М.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1982.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Советский гражданский процесс. Под ред. М.А. Гурвича. Изд-во высш. школы. М., 1967. 436с.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Ткачёв Н.И.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судебных постановлений по гражданским делам. Саратов, Изд-во саратовского университета. 1987. -109с.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Рекомендации по ведению гражданских дел и составлению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М.: ТК Велби. Изд-во «</w:t>
      </w:r>
      <w:r>
        <w:rPr>
          <w:rStyle w:val="WW8Num4z0"/>
          <w:rFonts w:ascii="Verdana" w:hAnsi="Verdana"/>
          <w:color w:val="4682B4"/>
          <w:sz w:val="18"/>
          <w:szCs w:val="18"/>
        </w:rPr>
        <w:t>Проспект</w:t>
      </w:r>
      <w:r>
        <w:rPr>
          <w:rFonts w:ascii="Verdana" w:hAnsi="Verdana"/>
          <w:color w:val="000000"/>
          <w:sz w:val="18"/>
          <w:szCs w:val="18"/>
        </w:rPr>
        <w:t>». 2003. -208с.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Основные принципы гражданского процесса.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Чешка 3.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144с.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М., «Юрид. лит». 1974. 240с.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1995. 560с.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Судебный контроль в Российской Федерации: проблемы, методология теории и государственно-правовой практики. Ростов-на-Дону. Изд-во СКНЦВШ. 1999.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1958.1. Научные статьи.</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Адушкин</w:t>
      </w:r>
      <w:r>
        <w:rPr>
          <w:rStyle w:val="WW8Num3z0"/>
          <w:rFonts w:ascii="Verdana" w:hAnsi="Verdana"/>
          <w:color w:val="000000"/>
          <w:sz w:val="18"/>
          <w:szCs w:val="18"/>
        </w:rPr>
        <w:t> </w:t>
      </w:r>
      <w:r>
        <w:rPr>
          <w:rFonts w:ascii="Verdana" w:hAnsi="Verdana"/>
          <w:color w:val="000000"/>
          <w:sz w:val="18"/>
          <w:szCs w:val="18"/>
        </w:rPr>
        <w:t>Ю., Жидков В.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судей: за и против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2001. №11. С. 24-26.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Алексеев В.</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нуждается в совершенствовании / Соц. Законность. 1965. №12.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Практика применения ст. 6 Европейской конвенции о защите прав человека и основных свобод Европейским судом по правам человека. Изд. «</w:t>
      </w:r>
      <w:r>
        <w:rPr>
          <w:rStyle w:val="WW8Num4z0"/>
          <w:rFonts w:ascii="Verdana" w:hAnsi="Verdana"/>
          <w:color w:val="4682B4"/>
          <w:sz w:val="18"/>
          <w:szCs w:val="18"/>
        </w:rPr>
        <w:t>Рудомино</w:t>
      </w:r>
      <w:r>
        <w:rPr>
          <w:rFonts w:ascii="Verdana" w:hAnsi="Verdana"/>
          <w:color w:val="000000"/>
          <w:sz w:val="18"/>
          <w:szCs w:val="18"/>
        </w:rPr>
        <w:t>» М., 2000.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Алексеевская Е. Существенное нарушение норм материального права, как основание для отмены или изменения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 Российская юстиция. 2003 г. №6.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Арсеньев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надзор прокуратуры / Соц. Законность. 1949. №1.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Юридическая заинтересованность основание участия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граждан и организаций / Вопросы теории и практики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 Сб. научных трудов. Саратов, 1988.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Ошибки в правоприменении: понятие и виды // Сов. государство и право. М., Изд-во Наука. 1981. №4. С. 38-46.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Причины ошибок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(Опыт конкретно-социологического изучения) // Сов. гос. и право. 1982. №4. С. 103-108.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Р.Г. Охраняемый законом интерес, как предмет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 Учёные труды Саратовского юридического института им. Курского. Вып. 3. Саратов, 1969.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Греков В.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 Соц. законность. 1971. №10. С. 62-64.</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надзора за судебной деятельностью судов и его значение для улучшения работы органов советского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«Учёные записки ВНИИСЗ». Вып. 1/18. М., 1964. С. 82-94.</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 судебной ошибки // Государство и право. М., Изд-во наука. 2000. №3. С. 51-58.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(комментарий 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М., Юрид. лит. 1996. №5. С. 13-16.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Жуйков В. Гражданский процессуальный кодекс РФ: разрешение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Российская юстиция. 2003 . №5.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Жуйков В.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Российская юстиция. 2003 г. №6.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Жуйков В.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Российская юстиция. 2003 г. №7.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судебных ошибок и проблемы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Реализация процессуальных норм органами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Межвузовский сборник научных трудов. 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Медякова С.Ю. Системы оснований к отмене судебных постановлений // Вестник СГАП. №1. 1996. С. 106-113.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Зайцев И.,</w:t>
      </w:r>
      <w:r>
        <w:rPr>
          <w:rStyle w:val="WW8Num3z0"/>
          <w:rFonts w:ascii="Verdana" w:hAnsi="Verdana"/>
          <w:color w:val="000000"/>
          <w:sz w:val="18"/>
          <w:szCs w:val="18"/>
        </w:rPr>
        <w:t> </w:t>
      </w:r>
      <w:r>
        <w:rPr>
          <w:rStyle w:val="WW8Num4z0"/>
          <w:rFonts w:ascii="Verdana" w:hAnsi="Verdana"/>
          <w:color w:val="4682B4"/>
          <w:sz w:val="18"/>
          <w:szCs w:val="18"/>
        </w:rPr>
        <w:t>Медякова</w:t>
      </w:r>
      <w:r>
        <w:rPr>
          <w:rStyle w:val="WW8Num3z0"/>
          <w:rFonts w:ascii="Verdana" w:hAnsi="Verdana"/>
          <w:color w:val="000000"/>
          <w:sz w:val="18"/>
          <w:szCs w:val="18"/>
        </w:rPr>
        <w:t> </w:t>
      </w:r>
      <w:r>
        <w:rPr>
          <w:rFonts w:ascii="Verdana" w:hAnsi="Verdana"/>
          <w:color w:val="000000"/>
          <w:sz w:val="18"/>
          <w:szCs w:val="18"/>
        </w:rPr>
        <w:t>С. Основания к отмене судебных постановлений // Российская юстиция. 1996. № 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Замятин В.,</w:t>
      </w:r>
      <w:r>
        <w:rPr>
          <w:rStyle w:val="WW8Num3z0"/>
          <w:rFonts w:ascii="Verdana" w:hAnsi="Verdana"/>
          <w:color w:val="000000"/>
          <w:sz w:val="18"/>
          <w:szCs w:val="18"/>
        </w:rPr>
        <w:t> </w:t>
      </w:r>
      <w:r>
        <w:rPr>
          <w:rStyle w:val="WW8Num4z0"/>
          <w:rFonts w:ascii="Verdana" w:hAnsi="Verdana"/>
          <w:color w:val="4682B4"/>
          <w:sz w:val="18"/>
          <w:szCs w:val="18"/>
        </w:rPr>
        <w:t>Зеленский</w:t>
      </w:r>
      <w:r>
        <w:rPr>
          <w:rStyle w:val="WW8Num3z0"/>
          <w:rFonts w:ascii="Verdana" w:hAnsi="Verdana"/>
          <w:color w:val="000000"/>
          <w:sz w:val="18"/>
          <w:szCs w:val="18"/>
        </w:rPr>
        <w:t> </w:t>
      </w:r>
      <w:r>
        <w:rPr>
          <w:rFonts w:ascii="Verdana" w:hAnsi="Verdana"/>
          <w:color w:val="000000"/>
          <w:sz w:val="18"/>
          <w:szCs w:val="18"/>
        </w:rPr>
        <w:t>Ю.А. Прокурорский надзор в гражданском судопроизводстве и охрана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На страж советских законов / Соц. Законность. М., Юрид. лит. 1972. №1. С. 294-308.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Принцип надзора за судебной деятельностью. Проблемы совершенствования советского законодательства. ВНИИСЗ. Труды. Т. 2. М., Изд. ВНИИСЗ. 1975.С. 167-177.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Место судебного надзора в механизме правового регулирования / Сб. учёных трудов Свердловского юридического института. Вып. 8. Свердловск, 1968.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В.Ю. К вопросу о</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началах в надзорном производстве. Журнал Lex Russia. Научные труды</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Том LXIII (№1) 2004 (издается с 1948 г.).</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МПОА. Изд-во «</w:t>
      </w:r>
      <w:r>
        <w:rPr>
          <w:rStyle w:val="WW8Num4z0"/>
          <w:rFonts w:ascii="Verdana" w:hAnsi="Verdana"/>
          <w:color w:val="4682B4"/>
          <w:sz w:val="18"/>
          <w:szCs w:val="18"/>
        </w:rPr>
        <w:t>Проспект</w:t>
      </w:r>
      <w:r>
        <w:rPr>
          <w:rFonts w:ascii="Verdana" w:hAnsi="Verdana"/>
          <w:color w:val="000000"/>
          <w:sz w:val="18"/>
          <w:szCs w:val="18"/>
        </w:rPr>
        <w:t>» 370с. С. 248-255.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Лисюткин</w:t>
      </w:r>
      <w:r>
        <w:rPr>
          <w:rStyle w:val="WW8Num3z0"/>
          <w:rFonts w:ascii="Verdana" w:hAnsi="Verdana"/>
          <w:color w:val="000000"/>
          <w:sz w:val="18"/>
          <w:szCs w:val="18"/>
        </w:rPr>
        <w:t> </w:t>
      </w:r>
      <w:r>
        <w:rPr>
          <w:rFonts w:ascii="Verdana" w:hAnsi="Verdana"/>
          <w:color w:val="000000"/>
          <w:sz w:val="18"/>
          <w:szCs w:val="18"/>
        </w:rPr>
        <w:t>А.Б. Проблема ошибок и их влияние на фактическое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Сб. Становление правового порядка в российском государстве: реальность и перспектива (социально-правовые проблемы). Саратов, 1995.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Основные вопросы пересмотра судебных решений по гражданским делам президиумами судов / Вестник Московского университета. Серия 10. «</w:t>
      </w:r>
      <w:r>
        <w:rPr>
          <w:rStyle w:val="WW8Num4z0"/>
          <w:rFonts w:ascii="Verdana" w:hAnsi="Verdana"/>
          <w:color w:val="4682B4"/>
          <w:sz w:val="18"/>
          <w:szCs w:val="18"/>
        </w:rPr>
        <w:t>Право</w:t>
      </w:r>
      <w:r>
        <w:rPr>
          <w:rFonts w:ascii="Verdana" w:hAnsi="Verdana"/>
          <w:color w:val="000000"/>
          <w:sz w:val="18"/>
          <w:szCs w:val="18"/>
        </w:rPr>
        <w:t>». М., №3. 1961.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Мольков Н. Расширить пределы прав вышестоящих судов // Сов. юстиция. М„ Юрид. лит. 1989. №9. С. 27-28.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Ненашева</w:t>
      </w:r>
      <w:r>
        <w:rPr>
          <w:rStyle w:val="WW8Num3z0"/>
          <w:rFonts w:ascii="Verdana" w:hAnsi="Verdana"/>
          <w:color w:val="000000"/>
          <w:sz w:val="18"/>
          <w:szCs w:val="18"/>
        </w:rPr>
        <w:t> </w:t>
      </w:r>
      <w:r>
        <w:rPr>
          <w:rFonts w:ascii="Verdana" w:hAnsi="Verdana"/>
          <w:color w:val="000000"/>
          <w:sz w:val="18"/>
          <w:szCs w:val="18"/>
        </w:rPr>
        <w:t>Т.Н., Старженецкий В.В. Прецеденты Европейского суда по правам человека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2001. №7.</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Проверяет ли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обоснованность судебных постановлений? / Государство и право. М., 2001. №11. С. 49-56.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Разживина</w:t>
      </w:r>
      <w:r>
        <w:rPr>
          <w:rStyle w:val="WW8Num3z0"/>
          <w:rFonts w:ascii="Verdana" w:hAnsi="Verdana"/>
          <w:color w:val="000000"/>
          <w:sz w:val="18"/>
          <w:szCs w:val="18"/>
        </w:rPr>
        <w:t> </w:t>
      </w:r>
      <w:r>
        <w:rPr>
          <w:rFonts w:ascii="Verdana" w:hAnsi="Verdana"/>
          <w:color w:val="000000"/>
          <w:sz w:val="18"/>
          <w:szCs w:val="18"/>
        </w:rPr>
        <w:t>Е.В. О сроках возбуждения производства в порядке надзора / Актуальные проблемы гражданского права, гражданского и арбитражного процесса (материалы научной конференции) Воронеж 15-16 марта, 2002. С. 138-155.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Европейского суда по делу «</w:t>
      </w:r>
      <w:r>
        <w:rPr>
          <w:rStyle w:val="WW8Num4z0"/>
          <w:rFonts w:ascii="Verdana" w:hAnsi="Verdana"/>
          <w:color w:val="4682B4"/>
          <w:sz w:val="18"/>
          <w:szCs w:val="18"/>
        </w:rPr>
        <w:t>Тумилович</w:t>
      </w:r>
      <w:r>
        <w:rPr>
          <w:rStyle w:val="WW8Num3z0"/>
          <w:rFonts w:ascii="Verdana" w:hAnsi="Verdana"/>
          <w:color w:val="000000"/>
          <w:sz w:val="18"/>
          <w:szCs w:val="18"/>
        </w:rPr>
        <w:t> </w:t>
      </w:r>
      <w:r>
        <w:rPr>
          <w:rFonts w:ascii="Verdana" w:hAnsi="Verdana"/>
          <w:color w:val="000000"/>
          <w:sz w:val="18"/>
          <w:szCs w:val="18"/>
        </w:rPr>
        <w:t>Л.Ф. против Российской Федерации» // Журнал Российского права. М., 2000. №9.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Вопросы пересмотра решений в порядке надзора / Соц. Законность. М., 1948. №11.С. 21-26.</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Судопроизводство надзорной инстанции // Законность. 1997. №10.С. 13-20.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Чечёт Д.М.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 Вопросы кодификации советского права. Л., 1958. Вып. 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Чувакова</w:t>
      </w:r>
      <w:r>
        <w:rPr>
          <w:rStyle w:val="WW8Num3z0"/>
          <w:rFonts w:ascii="Verdana" w:hAnsi="Verdana"/>
          <w:color w:val="000000"/>
          <w:sz w:val="18"/>
          <w:szCs w:val="18"/>
        </w:rPr>
        <w:t> </w:t>
      </w:r>
      <w:r>
        <w:rPr>
          <w:rFonts w:ascii="Verdana" w:hAnsi="Verdana"/>
          <w:color w:val="000000"/>
          <w:sz w:val="18"/>
          <w:szCs w:val="18"/>
        </w:rPr>
        <w:t>Л.А. Особенности ошибок юристов в профессиональной деятельности / Юридические записки Ярославского государственного университета (под ред. В.Н. Карташова и др.). Вып. 2. Ярославль, Изд-во Ярославского гос. университета. 1998.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Взыскание пошлины с</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жалоб по гражданским делам // Российская юстиция. М., 1998. №11.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Эрик Фриберг (Швеция). Европейский Суд по правам человека: сегодняшние заботы и завтрашние реформы // Российская юстиция. М., 2002. №12.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Авторефераты и диссертационные исследования.</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И.И. Понятие и сущность надзорного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гражданским делам. Автореф. дисс. канд. юрид. наук. М., 1983. 16с.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И.И. Понятие и сущность надзорного производства по судебным гражданским делам. Дисс. канд. юрид. наук: 12.00.03.; 1982. - 164с.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Биркин</w:t>
      </w:r>
      <w:r>
        <w:rPr>
          <w:rStyle w:val="WW8Num3z0"/>
          <w:rFonts w:ascii="Verdana" w:hAnsi="Verdana"/>
          <w:color w:val="000000"/>
          <w:sz w:val="18"/>
          <w:szCs w:val="18"/>
        </w:rPr>
        <w:t> </w:t>
      </w:r>
      <w:r>
        <w:rPr>
          <w:rFonts w:ascii="Verdana" w:hAnsi="Verdana"/>
          <w:color w:val="000000"/>
          <w:sz w:val="18"/>
          <w:szCs w:val="18"/>
        </w:rPr>
        <w:t>М.М. Пересмотр судебных постановлений по гражданским делам в порядке надзора. Дисс. канд. юрид. наук. (По материалам Уз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Ташкент, 1972. 344с.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 постановлений по гражданским делам в прядке надзора. Дисс. д-ра юрид. наук. Харьков, 1970. 765с.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В.Т.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действий органов государственного управления: Автореф. дисс. канд. юрид. наук. М., 1968.</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Автореф. дисс. д-ра юрид. наук. Саратов, 1987. -34с.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 постановлений по гражданским делам в порядке надзора. Автореф. дисс. докт. юрид. наук. Харьков, 1970. -38с.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Теоретические основы судебного надзора в сфере гражданского судопроизводства. Дисс. док-pa юридических наук. Свердловск, 1971. 549с.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Рассахатьская Н.А.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Автореф. дисс. канд. юрид. наук. Саратов, 1995. 20с.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Ходаковский</w:t>
      </w:r>
      <w:r>
        <w:rPr>
          <w:rStyle w:val="WW8Num3z0"/>
          <w:rFonts w:ascii="Verdana" w:hAnsi="Verdana"/>
          <w:color w:val="000000"/>
          <w:sz w:val="18"/>
          <w:szCs w:val="18"/>
        </w:rPr>
        <w:t> </w:t>
      </w:r>
      <w:r>
        <w:rPr>
          <w:rFonts w:ascii="Verdana" w:hAnsi="Verdana"/>
          <w:color w:val="000000"/>
          <w:sz w:val="18"/>
          <w:szCs w:val="18"/>
        </w:rPr>
        <w:t>И.А.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 в Советском гражданском процессе: Автореф. дисс. канд. юрид. наук. Киев, 1970.-25с.</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Материалы судебной практики.</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1993 г. №2.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Бюллетень Верховного суда РФ 1994 г. №3.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Бюллетень Верховного суда РФ 1994 г. №4.</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Бюллетень Верховного суда РФ 1994 г. №9.</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Бюллетень Верховного суда РФ 1995 г. №2.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Бюллетень Верховного суда РФ 1995 г. №4.</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Бюллетень Верховного суда РФ 1996 г. №2.</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Бюллетень Верховного суда РФ 1996 г. №3.</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Бюллетень Верховного суда РФ 1996 г. №5.</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Бюллетень Верховного суда РФ 1996 г. №4. 11 .Бюллетень Верховного суда РФ 2004 г. №1.</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января 2003 г. №2 // Российская газета от 25 января 2003 г.</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от 13.04. 99г. // Бюллетень Верховного суда РФ 1999. №10.</w:t>
      </w:r>
    </w:p>
    <w:p w:rsidR="00551640" w:rsidRDefault="00551640" w:rsidP="0055164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Материалы из отчёта о работе по рассмотрению гражданских дел в надзорном порядке</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Саратовского областного суда.</w:t>
      </w:r>
    </w:p>
    <w:p w:rsidR="000D63EE" w:rsidRDefault="00551640" w:rsidP="00551640">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DA" w:rsidRDefault="009D26DA">
      <w:r>
        <w:separator/>
      </w:r>
    </w:p>
  </w:endnote>
  <w:endnote w:type="continuationSeparator" w:id="0">
    <w:p w:rsidR="009D26DA" w:rsidRDefault="009D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DA" w:rsidRDefault="009D26DA">
      <w:r>
        <w:separator/>
      </w:r>
    </w:p>
  </w:footnote>
  <w:footnote w:type="continuationSeparator" w:id="0">
    <w:p w:rsidR="009D26DA" w:rsidRDefault="009D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6DA"/>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CC4E-8146-4D86-8291-CFE11330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10983</TotalTime>
  <Pages>14</Pages>
  <Words>7481</Words>
  <Characters>42645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2892</cp:revision>
  <cp:lastPrinted>2009-02-06T08:36:00Z</cp:lastPrinted>
  <dcterms:created xsi:type="dcterms:W3CDTF">2015-03-22T11:10:00Z</dcterms:created>
  <dcterms:modified xsi:type="dcterms:W3CDTF">2015-10-01T14:40:00Z</dcterms:modified>
</cp:coreProperties>
</file>