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A9362B" w:rsidRDefault="00A9362B" w:rsidP="00A9362B">
      <w:r w:rsidRPr="00FC5A63">
        <w:rPr>
          <w:rStyle w:val="afffffa"/>
          <w:rFonts w:ascii="Times New Roman" w:hAnsi="Times New Roman" w:cs="Times New Roman"/>
          <w:sz w:val="24"/>
          <w:szCs w:val="24"/>
        </w:rPr>
        <w:t>Моісеєнко Денис Миколайович</w:t>
      </w:r>
      <w:r w:rsidRPr="00FC5A63">
        <w:rPr>
          <w:rFonts w:ascii="Times New Roman" w:hAnsi="Times New Roman" w:cs="Times New Roman"/>
          <w:sz w:val="24"/>
          <w:szCs w:val="24"/>
        </w:rPr>
        <w:t>, аспірант Класично</w:t>
      </w:r>
      <w:r w:rsidRPr="00FC5A63">
        <w:rPr>
          <w:rFonts w:ascii="Times New Roman" w:hAnsi="Times New Roman" w:cs="Times New Roman"/>
          <w:sz w:val="24"/>
          <w:szCs w:val="24"/>
        </w:rPr>
        <w:softHyphen/>
        <w:t>го приватного університету: «Форма постсоціалістичної держави: поняття, класифікація, тенденції розвитку» (12.00.01 - теорія та історія держави і права; історія по</w:t>
      </w:r>
      <w:r w:rsidRPr="00FC5A63">
        <w:rPr>
          <w:rFonts w:ascii="Times New Roman" w:hAnsi="Times New Roman" w:cs="Times New Roman"/>
          <w:sz w:val="24"/>
          <w:szCs w:val="24"/>
        </w:rPr>
        <w:softHyphen/>
        <w:t xml:space="preserve">літичних і правових учень). Спецрада </w:t>
      </w:r>
      <w:r w:rsidRPr="00FC5A63">
        <w:rPr>
          <w:rFonts w:ascii="Times New Roman" w:hAnsi="Times New Roman" w:cs="Times New Roman"/>
          <w:sz w:val="24"/>
          <w:szCs w:val="24"/>
          <w:lang w:eastAsia="ru-RU" w:bidi="ru-RU"/>
        </w:rPr>
        <w:t xml:space="preserve">К </w:t>
      </w:r>
      <w:r w:rsidRPr="00FC5A63">
        <w:rPr>
          <w:rFonts w:ascii="Times New Roman" w:hAnsi="Times New Roman" w:cs="Times New Roman"/>
          <w:sz w:val="24"/>
          <w:szCs w:val="24"/>
        </w:rPr>
        <w:t>17.127.09 у Кла</w:t>
      </w:r>
      <w:r w:rsidRPr="00FC5A63">
        <w:rPr>
          <w:rFonts w:ascii="Times New Roman" w:hAnsi="Times New Roman" w:cs="Times New Roman"/>
          <w:sz w:val="24"/>
          <w:szCs w:val="24"/>
        </w:rPr>
        <w:softHyphen/>
        <w:t>сичному приватному університеті</w:t>
      </w:r>
      <w:bookmarkStart w:id="0" w:name="_GoBack"/>
      <w:bookmarkEnd w:id="0"/>
    </w:p>
    <w:sectPr w:rsidR="00FD466B" w:rsidRPr="00A9362B"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E10" w:rsidRDefault="00200E10">
      <w:pPr>
        <w:spacing w:after="0" w:line="240" w:lineRule="auto"/>
      </w:pPr>
      <w:r>
        <w:separator/>
      </w:r>
    </w:p>
  </w:endnote>
  <w:endnote w:type="continuationSeparator" w:id="0">
    <w:p w:rsidR="00200E10" w:rsidRDefault="00200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00E10">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E10" w:rsidRDefault="00200E10"/>
    <w:p w:rsidR="00200E10" w:rsidRDefault="00200E10"/>
    <w:p w:rsidR="00200E10" w:rsidRDefault="00200E10"/>
    <w:p w:rsidR="00200E10" w:rsidRDefault="00200E10"/>
    <w:p w:rsidR="00200E10" w:rsidRDefault="00200E10">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200E10" w:rsidRDefault="00200E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200E10" w:rsidRDefault="00200E10"/>
    <w:p w:rsidR="00200E10" w:rsidRDefault="00200E10"/>
    <w:p w:rsidR="00200E10" w:rsidRDefault="00200E10">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200E10" w:rsidRDefault="00200E10"/>
              </w:txbxContent>
            </v:textbox>
            <w10:wrap anchorx="page" anchory="page"/>
          </v:shape>
        </w:pict>
      </w:r>
    </w:p>
    <w:p w:rsidR="00200E10" w:rsidRDefault="00200E10"/>
    <w:p w:rsidR="00200E10" w:rsidRDefault="00200E10">
      <w:pPr>
        <w:rPr>
          <w:sz w:val="2"/>
          <w:szCs w:val="2"/>
        </w:rPr>
      </w:pPr>
    </w:p>
    <w:p w:rsidR="00200E10" w:rsidRDefault="00200E10"/>
    <w:p w:rsidR="00200E10" w:rsidRDefault="00200E10">
      <w:pPr>
        <w:spacing w:after="0" w:line="240" w:lineRule="auto"/>
      </w:pPr>
    </w:p>
  </w:footnote>
  <w:footnote w:type="continuationSeparator" w:id="0">
    <w:p w:rsidR="00200E10" w:rsidRDefault="00200E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10"/>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96B41-12B4-4892-AD75-462C55E6A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21027</TotalTime>
  <Pages>1</Pages>
  <Words>44</Words>
  <Characters>254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4464</cp:revision>
  <cp:lastPrinted>2009-02-06T05:36:00Z</cp:lastPrinted>
  <dcterms:created xsi:type="dcterms:W3CDTF">2019-12-11T19:28:00Z</dcterms:created>
  <dcterms:modified xsi:type="dcterms:W3CDTF">2020-02-25T16:25:00Z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