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DBC17" w14:textId="77777777" w:rsidR="006A14C7" w:rsidRDefault="006A14C7" w:rsidP="006A14C7">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осиченко, Александр Александрович.</w:t>
      </w:r>
      <w:r>
        <w:rPr>
          <w:rFonts w:ascii="Helvetica" w:hAnsi="Helvetica" w:cs="Helvetica"/>
          <w:color w:val="222222"/>
          <w:sz w:val="21"/>
          <w:szCs w:val="21"/>
        </w:rPr>
        <w:br/>
      </w:r>
      <w:r>
        <w:rPr>
          <w:rStyle w:val="js-item-maininfo"/>
          <w:rFonts w:ascii="Helvetica" w:hAnsi="Helvetica" w:cs="Helvetica"/>
          <w:b/>
          <w:bCs/>
          <w:color w:val="222222"/>
          <w:sz w:val="21"/>
          <w:szCs w:val="21"/>
        </w:rPr>
        <w:t>Оптимизация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композитных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статических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динамических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воздействиях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скалярным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векторным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показателям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качества</w:t>
      </w:r>
      <w:r>
        <w:rPr>
          <w:rStyle w:val="js-item-maininfo"/>
          <w:rFonts w:ascii="Helvetica" w:hAnsi="Helvetica" w:cs="Helvetica"/>
          <w:color w:val="222222"/>
          <w:sz w:val="21"/>
          <w:szCs w:val="21"/>
        </w:rPr>
        <w:t> : диссертация ... кандидата технических наук : 01.02.03. - Днепропетровск, 1984. - 187 с. : ил.</w:t>
      </w:r>
      <w:r>
        <w:rPr>
          <w:rStyle w:val="search-descr"/>
          <w:rFonts w:ascii="Helvetica" w:hAnsi="Helvetica" w:cs="Helvetica"/>
          <w:color w:val="222222"/>
          <w:sz w:val="21"/>
          <w:szCs w:val="21"/>
        </w:rPr>
        <w:t>больше</w:t>
      </w:r>
    </w:p>
    <w:p w14:paraId="2005AB27" w14:textId="77777777" w:rsidR="006A14C7" w:rsidRDefault="006A14C7" w:rsidP="006A14C7">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483C71F" w14:textId="77777777" w:rsidR="006A14C7" w:rsidRDefault="006A14C7" w:rsidP="00B27AC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1E7A9C79" w14:textId="77777777" w:rsidR="006A14C7" w:rsidRDefault="006A14C7" w:rsidP="006A14C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'^-Ш^-Л ДНЕПРОПЕТРОВСКИЙ ИНЖЕНЕРНО-СТРОИТЕЛЬНЫЙ ИНСТИТУТ На правах рукописи </w:t>
      </w:r>
      <w:r>
        <w:rPr>
          <w:rFonts w:ascii="Helvetica" w:hAnsi="Helvetica" w:cs="Helvetica"/>
          <w:b/>
          <w:bCs/>
          <w:color w:val="222222"/>
          <w:sz w:val="21"/>
          <w:szCs w:val="21"/>
        </w:rPr>
        <w:t>КОСИЧЕНКО</w:t>
      </w:r>
      <w:r>
        <w:rPr>
          <w:rFonts w:ascii="Helvetica" w:hAnsi="Helvetica" w:cs="Helvetica"/>
          <w:color w:val="222222"/>
          <w:sz w:val="21"/>
          <w:szCs w:val="21"/>
        </w:rPr>
        <w:t> </w:t>
      </w:r>
      <w:r>
        <w:rPr>
          <w:rFonts w:ascii="Helvetica" w:hAnsi="Helvetica" w:cs="Helvetica"/>
          <w:b/>
          <w:bCs/>
          <w:color w:val="222222"/>
          <w:sz w:val="21"/>
          <w:szCs w:val="21"/>
        </w:rPr>
        <w:t>Александр</w:t>
      </w:r>
      <w:r>
        <w:rPr>
          <w:rFonts w:ascii="Helvetica" w:hAnsi="Helvetica" w:cs="Helvetica"/>
          <w:color w:val="222222"/>
          <w:sz w:val="21"/>
          <w:szCs w:val="21"/>
        </w:rPr>
        <w:t> </w:t>
      </w:r>
      <w:r>
        <w:rPr>
          <w:rFonts w:ascii="Helvetica" w:hAnsi="Helvetica" w:cs="Helvetica"/>
          <w:b/>
          <w:bCs/>
          <w:color w:val="222222"/>
          <w:sz w:val="21"/>
          <w:szCs w:val="21"/>
        </w:rPr>
        <w:t>Александрович</w:t>
      </w:r>
      <w:r>
        <w:rPr>
          <w:rFonts w:ascii="Helvetica" w:hAnsi="Helvetica" w:cs="Helvetica"/>
          <w:color w:val="222222"/>
          <w:sz w:val="21"/>
          <w:szCs w:val="21"/>
        </w:rPr>
        <w:t> УДК 624.074.4:518.5 </w:t>
      </w:r>
      <w:r>
        <w:rPr>
          <w:rFonts w:ascii="Helvetica" w:hAnsi="Helvetica" w:cs="Helvetica"/>
          <w:b/>
          <w:bCs/>
          <w:color w:val="222222"/>
          <w:sz w:val="21"/>
          <w:szCs w:val="21"/>
        </w:rPr>
        <w:t>ОПТИМИЗАЦИЯ</w:t>
      </w:r>
      <w:r>
        <w:rPr>
          <w:rFonts w:ascii="Helvetica" w:hAnsi="Helvetica" w:cs="Helvetica"/>
          <w:color w:val="222222"/>
          <w:sz w:val="21"/>
          <w:szCs w:val="21"/>
        </w:rPr>
        <w:t> </w:t>
      </w:r>
      <w:r>
        <w:rPr>
          <w:rFonts w:ascii="Helvetica" w:hAnsi="Helvetica" w:cs="Helvetica"/>
          <w:b/>
          <w:bCs/>
          <w:color w:val="222222"/>
          <w:sz w:val="21"/>
          <w:szCs w:val="21"/>
        </w:rPr>
        <w:t>КОМПОЗИТНЫХ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И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СТАТИЧЕСКИХ</w:t>
      </w:r>
      <w:r>
        <w:rPr>
          <w:rFonts w:ascii="Helvetica" w:hAnsi="Helvetica" w:cs="Helvetica"/>
          <w:color w:val="222222"/>
          <w:sz w:val="21"/>
          <w:szCs w:val="21"/>
        </w:rPr>
        <w:t> И </w:t>
      </w:r>
      <w:r>
        <w:rPr>
          <w:rFonts w:ascii="Helvetica" w:hAnsi="Helvetica" w:cs="Helvetica"/>
          <w:b/>
          <w:bCs/>
          <w:color w:val="222222"/>
          <w:sz w:val="21"/>
          <w:szCs w:val="21"/>
        </w:rPr>
        <w:t>ДИНАМИЧЕСКИХ</w:t>
      </w:r>
      <w:r>
        <w:rPr>
          <w:rFonts w:ascii="Helvetica" w:hAnsi="Helvetica" w:cs="Helvetica"/>
          <w:color w:val="222222"/>
          <w:sz w:val="21"/>
          <w:szCs w:val="21"/>
        </w:rPr>
        <w:t> </w:t>
      </w:r>
      <w:r>
        <w:rPr>
          <w:rFonts w:ascii="Helvetica" w:hAnsi="Helvetica" w:cs="Helvetica"/>
          <w:b/>
          <w:bCs/>
          <w:color w:val="222222"/>
          <w:sz w:val="21"/>
          <w:szCs w:val="21"/>
        </w:rPr>
        <w:t>ВОЗДЕЙСТВИЯХ</w:t>
      </w:r>
      <w:r>
        <w:rPr>
          <w:rFonts w:ascii="Helvetica" w:hAnsi="Helvetica" w:cs="Helvetica"/>
          <w:color w:val="222222"/>
          <w:sz w:val="21"/>
          <w:szCs w:val="21"/>
        </w:rPr>
        <w:t> ПО СКАЛЯРНЬМ И </w:t>
      </w:r>
      <w:r>
        <w:rPr>
          <w:rFonts w:ascii="Helvetica" w:hAnsi="Helvetica" w:cs="Helvetica"/>
          <w:b/>
          <w:bCs/>
          <w:color w:val="222222"/>
          <w:sz w:val="21"/>
          <w:szCs w:val="21"/>
        </w:rPr>
        <w:t>ВЕКТОРНЫМ</w:t>
      </w:r>
      <w:r>
        <w:rPr>
          <w:rFonts w:ascii="Helvetica" w:hAnsi="Helvetica" w:cs="Helvetica"/>
          <w:color w:val="222222"/>
          <w:sz w:val="21"/>
          <w:szCs w:val="21"/>
        </w:rPr>
        <w:t> </w:t>
      </w:r>
      <w:r>
        <w:rPr>
          <w:rFonts w:ascii="Helvetica" w:hAnsi="Helvetica" w:cs="Helvetica"/>
          <w:b/>
          <w:bCs/>
          <w:color w:val="222222"/>
          <w:sz w:val="21"/>
          <w:szCs w:val="21"/>
        </w:rPr>
        <w:t>ПОКАЗАТЕЛЯМ</w:t>
      </w:r>
      <w:r>
        <w:rPr>
          <w:rFonts w:ascii="Helvetica" w:hAnsi="Helvetica" w:cs="Helvetica"/>
          <w:color w:val="222222"/>
          <w:sz w:val="21"/>
          <w:szCs w:val="21"/>
        </w:rPr>
        <w:t> </w:t>
      </w:r>
      <w:r>
        <w:rPr>
          <w:rFonts w:ascii="Helvetica" w:hAnsi="Helvetica" w:cs="Helvetica"/>
          <w:b/>
          <w:bCs/>
          <w:color w:val="222222"/>
          <w:sz w:val="21"/>
          <w:szCs w:val="21"/>
        </w:rPr>
        <w:t>КАЧЕСТВА</w:t>
      </w:r>
      <w:r>
        <w:rPr>
          <w:rFonts w:ascii="Helvetica" w:hAnsi="Helvetica" w:cs="Helvetica"/>
          <w:color w:val="222222"/>
          <w:sz w:val="21"/>
          <w:szCs w:val="21"/>
        </w:rPr>
        <w:t> 01.02,03 - Строительная механика Диссертация</w:t>
      </w:r>
    </w:p>
    <w:p w14:paraId="60D187E0" w14:textId="77777777" w:rsidR="006A14C7" w:rsidRDefault="006A14C7" w:rsidP="00B27AC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615685DF" w14:textId="77777777" w:rsidR="006A14C7" w:rsidRDefault="006A14C7" w:rsidP="006A14C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- 1984 -2 - ОГЛАВЛЕНИЕ Стр. ВВЕДЕНИЕ 5 1. СОВРЕМЕННОЕ СОСТОЯНИЕ ПРОБЛЕМЫ </w:t>
      </w:r>
      <w:r>
        <w:rPr>
          <w:rFonts w:ascii="Helvetica" w:hAnsi="Helvetica" w:cs="Helvetica"/>
          <w:b/>
          <w:bCs/>
          <w:color w:val="222222"/>
          <w:sz w:val="21"/>
          <w:szCs w:val="21"/>
        </w:rPr>
        <w:t>ОПТИМИЗАЦИИ</w:t>
      </w:r>
      <w:r>
        <w:rPr>
          <w:rFonts w:ascii="Helvetica" w:hAnsi="Helvetica" w:cs="Helvetica"/>
          <w:color w:val="222222"/>
          <w:sz w:val="21"/>
          <w:szCs w:val="21"/>
        </w:rPr>
        <w:t> </w:t>
      </w:r>
      <w:r>
        <w:rPr>
          <w:rFonts w:ascii="Helvetica" w:hAnsi="Helvetica" w:cs="Helvetica"/>
          <w:b/>
          <w:bCs/>
          <w:color w:val="222222"/>
          <w:sz w:val="21"/>
          <w:szCs w:val="21"/>
        </w:rPr>
        <w:t>КОМПО</w:t>
      </w:r>
      <w:r>
        <w:rPr>
          <w:rFonts w:ascii="Helvetica" w:hAnsi="Helvetica" w:cs="Helvetica"/>
          <w:b/>
          <w:bCs/>
          <w:color w:val="222222"/>
          <w:sz w:val="21"/>
          <w:szCs w:val="21"/>
        </w:rPr>
        <w:softHyphen/>
        <w:t xml:space="preserve"> ЗИТНЫХ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И </w:t>
      </w:r>
      <w:r>
        <w:rPr>
          <w:rFonts w:ascii="Helvetica" w:hAnsi="Helvetica" w:cs="Helvetica"/>
          <w:b/>
          <w:bCs/>
          <w:color w:val="222222"/>
          <w:sz w:val="21"/>
          <w:szCs w:val="21"/>
        </w:rPr>
        <w:t>ОБОЛОЧЕК</w:t>
      </w:r>
      <w:r>
        <w:rPr>
          <w:rFonts w:ascii="Helvetica" w:hAnsi="Helvetica" w:cs="Helvetica"/>
          <w:color w:val="222222"/>
          <w:sz w:val="21"/>
          <w:szCs w:val="21"/>
        </w:rPr>
        <w:t> 1.1. </w:t>
      </w:r>
      <w:r>
        <w:rPr>
          <w:rFonts w:ascii="Helvetica" w:hAnsi="Helvetica" w:cs="Helvetica"/>
          <w:b/>
          <w:bCs/>
          <w:color w:val="222222"/>
          <w:sz w:val="21"/>
          <w:szCs w:val="21"/>
        </w:rPr>
        <w:t>Композитные</w:t>
      </w:r>
      <w:r>
        <w:rPr>
          <w:rFonts w:ascii="Helvetica" w:hAnsi="Helvetica" w:cs="Helvetica"/>
          <w:color w:val="222222"/>
          <w:sz w:val="21"/>
          <w:szCs w:val="21"/>
        </w:rPr>
        <w:t> </w:t>
      </w:r>
      <w:r>
        <w:rPr>
          <w:rFonts w:ascii="Helvetica" w:hAnsi="Helvetica" w:cs="Helvetica"/>
          <w:b/>
          <w:bCs/>
          <w:color w:val="222222"/>
          <w:sz w:val="21"/>
          <w:szCs w:val="21"/>
        </w:rPr>
        <w:t>пластины</w:t>
      </w:r>
      <w:r>
        <w:rPr>
          <w:rFonts w:ascii="Helvetica" w:hAnsi="Helvetica" w:cs="Helvetica"/>
          <w:color w:val="222222"/>
          <w:sz w:val="21"/>
          <w:szCs w:val="21"/>
        </w:rPr>
        <w:t> и </w:t>
      </w:r>
      <w:r>
        <w:rPr>
          <w:rFonts w:ascii="Helvetica" w:hAnsi="Helvetica" w:cs="Helvetica"/>
          <w:b/>
          <w:bCs/>
          <w:color w:val="222222"/>
          <w:sz w:val="21"/>
          <w:szCs w:val="21"/>
        </w:rPr>
        <w:t>оболочки</w:t>
      </w:r>
      <w:r>
        <w:rPr>
          <w:rFonts w:ascii="Helvetica" w:hAnsi="Helvetica" w:cs="Helvetica"/>
          <w:color w:val="222222"/>
          <w:sz w:val="21"/>
          <w:szCs w:val="21"/>
        </w:rPr>
        <w:t> как объекты оптимального проектирования 1.2. Обзор исследований по оптимальному проектиро</w:t>
      </w:r>
      <w:r>
        <w:rPr>
          <w:rFonts w:ascii="Helvetica" w:hAnsi="Helvetica" w:cs="Helvetica"/>
          <w:color w:val="222222"/>
          <w:sz w:val="21"/>
          <w:szCs w:val="21"/>
        </w:rPr>
        <w:softHyphen/>
        <w:t xml:space="preserve"> ванию </w:t>
      </w:r>
      <w:r>
        <w:rPr>
          <w:rFonts w:ascii="Helvetica" w:hAnsi="Helvetica" w:cs="Helvetica"/>
          <w:b/>
          <w:bCs/>
          <w:color w:val="222222"/>
          <w:sz w:val="21"/>
          <w:szCs w:val="21"/>
        </w:rPr>
        <w:t>композитных</w:t>
      </w:r>
      <w:r>
        <w:rPr>
          <w:rFonts w:ascii="Helvetica" w:hAnsi="Helvetica" w:cs="Helvetica"/>
          <w:color w:val="222222"/>
          <w:sz w:val="21"/>
          <w:szCs w:val="21"/>
        </w:rPr>
        <w:t> многослойных </w:t>
      </w:r>
      <w:r>
        <w:rPr>
          <w:rFonts w:ascii="Helvetica" w:hAnsi="Helvetica" w:cs="Helvetica"/>
          <w:b/>
          <w:bCs/>
          <w:color w:val="222222"/>
          <w:sz w:val="21"/>
          <w:szCs w:val="21"/>
        </w:rPr>
        <w:t>пластин</w:t>
      </w:r>
      <w:r>
        <w:rPr>
          <w:rFonts w:ascii="Helvetica" w:hAnsi="Helvetica" w:cs="Helvetica"/>
          <w:color w:val="222222"/>
          <w:sz w:val="21"/>
          <w:szCs w:val="21"/>
        </w:rPr>
        <w:t> и </w:t>
      </w:r>
      <w:r>
        <w:rPr>
          <w:rFonts w:ascii="Helvetica" w:hAnsi="Helvetica" w:cs="Helvetica"/>
          <w:b/>
          <w:bCs/>
          <w:color w:val="222222"/>
          <w:sz w:val="21"/>
          <w:szCs w:val="21"/>
        </w:rPr>
        <w:t>обо</w:t>
      </w:r>
      <w:r>
        <w:rPr>
          <w:rFonts w:ascii="Helvetica" w:hAnsi="Helvetica" w:cs="Helvetica"/>
          <w:b/>
          <w:bCs/>
          <w:color w:val="222222"/>
          <w:sz w:val="21"/>
          <w:szCs w:val="21"/>
        </w:rPr>
        <w:softHyphen/>
        <w:t xml:space="preserve"> лочек</w:t>
      </w:r>
      <w:r>
        <w:rPr>
          <w:rFonts w:ascii="Helvetica" w:hAnsi="Helvetica" w:cs="Helvetica"/>
          <w:color w:val="222222"/>
          <w:sz w:val="21"/>
          <w:szCs w:val="21"/>
        </w:rPr>
        <w:t> 1.3.</w:t>
      </w:r>
    </w:p>
    <w:p w14:paraId="4F5AB29F" w14:textId="77777777" w:rsidR="006A14C7" w:rsidRDefault="006A14C7" w:rsidP="00B27AC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110</w:t>
      </w:r>
    </w:p>
    <w:p w14:paraId="65836C34" w14:textId="77777777" w:rsidR="006A14C7" w:rsidRDefault="006A14C7" w:rsidP="006A14C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б.ОПТйММЬНЫЕ ЮМПОЗИЩОННЫЕ Щ Ж Н Д Р М Е С К И Е </w:t>
      </w:r>
      <w:r>
        <w:rPr>
          <w:rFonts w:ascii="Helvetica" w:hAnsi="Helvetica" w:cs="Helvetica"/>
          <w:b/>
          <w:bCs/>
          <w:color w:val="222222"/>
          <w:sz w:val="21"/>
          <w:szCs w:val="21"/>
        </w:rPr>
        <w:t>ОБОЛОЧКИ</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ДИНАМИЧЕСКИХ</w:t>
      </w:r>
      <w:r>
        <w:rPr>
          <w:rFonts w:ascii="Helvetica" w:hAnsi="Helvetica" w:cs="Helvetica"/>
          <w:color w:val="222222"/>
          <w:sz w:val="21"/>
          <w:szCs w:val="21"/>
        </w:rPr>
        <w:t> </w:t>
      </w:r>
      <w:r>
        <w:rPr>
          <w:rFonts w:ascii="Helvetica" w:hAnsi="Helvetica" w:cs="Helvetica"/>
          <w:b/>
          <w:bCs/>
          <w:color w:val="222222"/>
          <w:sz w:val="21"/>
          <w:szCs w:val="21"/>
        </w:rPr>
        <w:t>ВОЗДЕЙСТВИЯХ</w:t>
      </w:r>
      <w:r>
        <w:rPr>
          <w:rFonts w:ascii="Helvetica" w:hAnsi="Helvetica" w:cs="Helvetica"/>
          <w:color w:val="222222"/>
          <w:sz w:val="21"/>
          <w:szCs w:val="21"/>
        </w:rPr>
        <w:t> В предыдущих главах были рассмотрены задачи </w:t>
      </w:r>
      <w:r>
        <w:rPr>
          <w:rFonts w:ascii="Helvetica" w:hAnsi="Helvetica" w:cs="Helvetica"/>
          <w:b/>
          <w:bCs/>
          <w:color w:val="222222"/>
          <w:sz w:val="21"/>
          <w:szCs w:val="21"/>
        </w:rPr>
        <w:t>оптимизации</w:t>
      </w:r>
      <w:r>
        <w:rPr>
          <w:rFonts w:ascii="Helvetica" w:hAnsi="Helvetica" w:cs="Helvetica"/>
          <w:color w:val="222222"/>
          <w:sz w:val="21"/>
          <w:szCs w:val="21"/>
        </w:rPr>
        <w:t> многослойных </w:t>
      </w:r>
      <w:r>
        <w:rPr>
          <w:rFonts w:ascii="Helvetica" w:hAnsi="Helvetica" w:cs="Helvetica"/>
          <w:b/>
          <w:bCs/>
          <w:color w:val="222222"/>
          <w:sz w:val="21"/>
          <w:szCs w:val="21"/>
        </w:rPr>
        <w:t>композитных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и </w:t>
      </w:r>
      <w:r>
        <w:rPr>
          <w:rFonts w:ascii="Helvetica" w:hAnsi="Helvetica" w:cs="Helvetica"/>
          <w:b/>
          <w:bCs/>
          <w:color w:val="222222"/>
          <w:sz w:val="21"/>
          <w:szCs w:val="21"/>
        </w:rPr>
        <w:t>оболочек</w:t>
      </w:r>
      <w:r>
        <w:rPr>
          <w:rFonts w:ascii="Helvetica" w:hAnsi="Helvetica" w:cs="Helvetica"/>
          <w:color w:val="222222"/>
          <w:sz w:val="21"/>
          <w:szCs w:val="21"/>
        </w:rPr>
        <w:t> в случае </w:t>
      </w:r>
      <w:r>
        <w:rPr>
          <w:rFonts w:ascii="Helvetica" w:hAnsi="Helvetica" w:cs="Helvetica"/>
          <w:b/>
          <w:bCs/>
          <w:color w:val="222222"/>
          <w:sz w:val="21"/>
          <w:szCs w:val="21"/>
        </w:rPr>
        <w:t>воздействия</w:t>
      </w:r>
      <w:r>
        <w:rPr>
          <w:rFonts w:ascii="Helvetica" w:hAnsi="Helvetica" w:cs="Helvetica"/>
          <w:color w:val="222222"/>
          <w:sz w:val="21"/>
          <w:szCs w:val="21"/>
        </w:rPr>
        <w:t> </w:t>
      </w:r>
      <w:r>
        <w:rPr>
          <w:rFonts w:ascii="Helvetica" w:hAnsi="Helvetica" w:cs="Helvetica"/>
          <w:b/>
          <w:bCs/>
          <w:color w:val="222222"/>
          <w:sz w:val="21"/>
          <w:szCs w:val="21"/>
        </w:rPr>
        <w:t>статических</w:t>
      </w:r>
      <w:r>
        <w:rPr>
          <w:rFonts w:ascii="Helvetica" w:hAnsi="Helvetica" w:cs="Helvetica"/>
          <w:color w:val="222222"/>
          <w:sz w:val="21"/>
          <w:szCs w:val="21"/>
        </w:rPr>
        <w:t> нагрузок. Конструкции рассматриваемых типов очень часто подвергаются </w:t>
      </w:r>
      <w:r>
        <w:rPr>
          <w:rFonts w:ascii="Helvetica" w:hAnsi="Helvetica" w:cs="Helvetica"/>
          <w:b/>
          <w:bCs/>
          <w:color w:val="222222"/>
          <w:sz w:val="21"/>
          <w:szCs w:val="21"/>
        </w:rPr>
        <w:t>динамическим</w:t>
      </w:r>
      <w:r>
        <w:rPr>
          <w:rFonts w:ascii="Helvetica" w:hAnsi="Helvetica" w:cs="Helvetica"/>
          <w:color w:val="222222"/>
          <w:sz w:val="21"/>
          <w:szCs w:val="21"/>
        </w:rPr>
        <w:t> нагрузкам</w:t>
      </w:r>
    </w:p>
    <w:p w14:paraId="7DDAFD0D" w14:textId="77777777" w:rsidR="006A14C7" w:rsidRDefault="006A14C7" w:rsidP="00B27AC7">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552AC6B8" w14:textId="77777777" w:rsidR="006A14C7" w:rsidRDefault="006A14C7" w:rsidP="006A14C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Косиченко, Александр Александрович</w:t>
      </w:r>
    </w:p>
    <w:p w14:paraId="6516695E" w14:textId="77777777" w:rsidR="006A14C7" w:rsidRDefault="006A14C7" w:rsidP="006A14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7D523E6" w14:textId="77777777" w:rsidR="006A14C7" w:rsidRDefault="006A14C7" w:rsidP="006A14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СОВРЕМЕННОЕ СОСТОЯНИЕ ПРОБЛЕМЫ ОПТИМИЗАЦИИ КОМПОЗИТНЫХ ПЛАСТИН И ОБОЛОЧЕК.</w:t>
      </w:r>
    </w:p>
    <w:p w14:paraId="36CF05D9" w14:textId="77777777" w:rsidR="006A14C7" w:rsidRDefault="006A14C7" w:rsidP="006A14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Композитные пластины и оболочки как объекты оптимального проектирования . Ю</w:t>
      </w:r>
    </w:p>
    <w:p w14:paraId="3F2020C3" w14:textId="77777777" w:rsidR="006A14C7" w:rsidRDefault="006A14C7" w:rsidP="006A14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Обзор исследований по оптимальному проектированию композитных многослойных пластин и оболочек</w:t>
      </w:r>
    </w:p>
    <w:p w14:paraId="4E95A4E4" w14:textId="77777777" w:rsidR="006A14C7" w:rsidRDefault="006A14C7" w:rsidP="006A14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Выводы по обзору. Цель и задачи исследований</w:t>
      </w:r>
    </w:p>
    <w:p w14:paraId="5DE3A6AD" w14:textId="77777777" w:rsidR="006A14C7" w:rsidRDefault="006A14C7" w:rsidP="006A14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РАЗРАБОТКА МЕТОДИКИ И АЛГОРИТМОВ ДЛЯ РЕШЕНИЯ ЗАДАЧ</w:t>
      </w:r>
    </w:p>
    <w:p w14:paraId="017E319D" w14:textId="77777777" w:rsidR="006A14C7" w:rsidRDefault="006A14C7" w:rsidP="006A14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ОПТИМАЛЬНОГО ПРОЕКТИРОВАНИЯ КОМПОЗИТНЫХ ПЛАСТИН И</w:t>
      </w:r>
    </w:p>
    <w:p w14:paraId="614203B0" w14:textId="77777777" w:rsidR="006A14C7" w:rsidRDefault="006A14C7" w:rsidP="006A14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ОБОЛОЧЕК.</w:t>
      </w:r>
    </w:p>
    <w:p w14:paraId="3C9464DC" w14:textId="77777777" w:rsidR="006A14C7" w:rsidRDefault="006A14C7" w:rsidP="006A14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Особенности многокритериальных задач оптимизации композитных многослойных конструкций</w:t>
      </w:r>
    </w:p>
    <w:p w14:paraId="23EE1CC6" w14:textId="77777777" w:rsidR="006A14C7" w:rsidRDefault="006A14C7" w:rsidP="006A14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Геометрические свойства решений в области компромисса.</w:t>
      </w:r>
    </w:p>
    <w:p w14:paraId="00D28B09" w14:textId="77777777" w:rsidR="006A14C7" w:rsidRDefault="006A14C7" w:rsidP="006A14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Метод рационального построения последовательности вычисляемых точек компромиссной кривой для ее приближенного графического представления проектировщику</w:t>
      </w:r>
    </w:p>
    <w:p w14:paraId="282C871A" w14:textId="77777777" w:rsidR="006A14C7" w:rsidRDefault="006A14C7" w:rsidP="006A14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Влияние задаваемых проектировщиком "квазинормативных" значений показателей качества на получаемое компромиссное решение</w:t>
      </w:r>
    </w:p>
    <w:p w14:paraId="4F47B814" w14:textId="77777777" w:rsidR="006A14C7" w:rsidRDefault="006A14C7" w:rsidP="006A14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Учет особенностей задач оптимального проектирования композитных пластин и оболочек в численных алгоритмах поисковом оптимизации. ^</w:t>
      </w:r>
    </w:p>
    <w:p w14:paraId="0D6DAF1F" w14:textId="77777777" w:rsidR="006A14C7" w:rsidRDefault="006A14C7" w:rsidP="006A14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Выводы по главе</w:t>
      </w:r>
    </w:p>
    <w:p w14:paraId="43E3FDF2" w14:textId="77777777" w:rsidR="006A14C7" w:rsidRDefault="006A14C7" w:rsidP="006A14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ОПТИМАЛЬНОЕ ПРОЕКТИРОВАНИЕ ТРЕХСЛОЙНЫХ ПЛАСТИН ПРИ СТАТИЧЕСКИХ ВОЗДЕЙСТВИЯХ.</w:t>
      </w:r>
    </w:p>
    <w:p w14:paraId="1C9203E9" w14:textId="77777777" w:rsidR="006A14C7" w:rsidRDefault="006A14C7" w:rsidP="006A14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Трехслойные изгибаемые пластины минимального веса.</w:t>
      </w:r>
    </w:p>
    <w:p w14:paraId="28ACB0B4" w14:textId="77777777" w:rsidR="006A14C7" w:rsidRDefault="006A14C7" w:rsidP="006A14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Многокритериальная оптимизация трехслойных панелей в условиях продольно-поперечного изгиба и нагрева.</w:t>
      </w:r>
    </w:p>
    <w:p w14:paraId="04039F91" w14:textId="77777777" w:rsidR="006A14C7" w:rsidRDefault="006A14C7" w:rsidP="006A14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Анализ результатов и выводы.</w:t>
      </w:r>
    </w:p>
    <w:p w14:paraId="1A0D3DAB" w14:textId="77777777" w:rsidR="006A14C7" w:rsidRDefault="006A14C7" w:rsidP="006A14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ОПТИМИЗАЦИЯ ЦИЛИНДРИЧЕСКИХ ОБОЛОЧЕК ИЗ ГИБРИДНЫХ КОМПОЗИТОВ</w:t>
      </w:r>
    </w:p>
    <w:p w14:paraId="0903813F" w14:textId="77777777" w:rsidR="006A14C7" w:rsidRDefault="006A14C7" w:rsidP="006A14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Учет сеойств гибридного полиармированного композиционного материала</w:t>
      </w:r>
    </w:p>
    <w:p w14:paraId="6682033C" w14:textId="77777777" w:rsidR="006A14C7" w:rsidRDefault="006A14C7" w:rsidP="006A14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Постановка задачи синтеза оптимальной цилиндрической оболочки по показателям стоимости и</w:t>
      </w:r>
    </w:p>
    <w:p w14:paraId="24C2FB3A" w14:textId="77777777" w:rsidR="006A14C7" w:rsidRDefault="006A14C7" w:rsidP="006A14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Численное решение задачи многокритериальной оптимизации углестеклопластиковой оболочки и анализ результатов</w:t>
      </w:r>
    </w:p>
    <w:p w14:paraId="672C9F28" w14:textId="77777777" w:rsidR="006A14C7" w:rsidRDefault="006A14C7" w:rsidP="006A14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Выводы по главе</w:t>
      </w:r>
    </w:p>
    <w:p w14:paraId="35E2BF7D" w14:textId="77777777" w:rsidR="006A14C7" w:rsidRDefault="006A14C7" w:rsidP="006A14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 ОПТИМАЛШЫЕ КОМПОЗИЦИОННЫЕ ОБОЛОЧКИ ПРИ ДИНАМИЧЕСКИX ВОЗДЕЙСТВИЯХ.</w:t>
      </w:r>
    </w:p>
    <w:p w14:paraId="56D8DED9" w14:textId="77777777" w:rsidR="006A14C7" w:rsidRDefault="006A14C7" w:rsidP="006A14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Анализ условий динамической устойчивости орто-тропной композитной оболочки с однородной по толщине структурой материала.</w:t>
      </w:r>
    </w:p>
    <w:p w14:paraId="58EA0CC3" w14:textId="77777777" w:rsidR="006A14C7" w:rsidRDefault="006A14C7" w:rsidP="006A14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Синтез оптимальных цилиндрических оболочек однородной по толщине структуры.</w:t>
      </w:r>
    </w:p>
    <w:p w14:paraId="25F87E31" w14:textId="77777777" w:rsidR="006A14C7" w:rsidRDefault="006A14C7" w:rsidP="006A14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Оптимальные оболочки неоднородной по толщине симметричной структуры</w:t>
      </w:r>
    </w:p>
    <w:p w14:paraId="490DE01D" w14:textId="77777777" w:rsidR="006A14C7" w:rsidRDefault="006A14C7" w:rsidP="006A14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Проектирование неоднородных симметричных по толщине композитных оболочек</w:t>
      </w:r>
    </w:p>
    <w:p w14:paraId="345B88DC" w14:textId="77777777" w:rsidR="006A14C7" w:rsidRDefault="006A14C7" w:rsidP="006A14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Сравнительный анализ результатов оптимизации. Выводы по главе</w:t>
      </w:r>
    </w:p>
    <w:p w14:paraId="4CCADE6E" w14:textId="77D75C2A" w:rsidR="004F7911" w:rsidRPr="006A14C7" w:rsidRDefault="004F7911" w:rsidP="006A14C7"/>
    <w:sectPr w:rsidR="004F7911" w:rsidRPr="006A14C7"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BEE6D" w14:textId="77777777" w:rsidR="00B27AC7" w:rsidRDefault="00B27AC7">
      <w:pPr>
        <w:spacing w:after="0" w:line="240" w:lineRule="auto"/>
      </w:pPr>
      <w:r>
        <w:separator/>
      </w:r>
    </w:p>
  </w:endnote>
  <w:endnote w:type="continuationSeparator" w:id="0">
    <w:p w14:paraId="7180D4ED" w14:textId="77777777" w:rsidR="00B27AC7" w:rsidRDefault="00B27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87A10" w14:textId="77777777" w:rsidR="00B27AC7" w:rsidRDefault="00B27AC7"/>
    <w:p w14:paraId="2E0F5E54" w14:textId="77777777" w:rsidR="00B27AC7" w:rsidRDefault="00B27AC7"/>
    <w:p w14:paraId="1EA27DEE" w14:textId="77777777" w:rsidR="00B27AC7" w:rsidRDefault="00B27AC7"/>
    <w:p w14:paraId="5AC5DCE4" w14:textId="77777777" w:rsidR="00B27AC7" w:rsidRDefault="00B27AC7"/>
    <w:p w14:paraId="73B7F0F7" w14:textId="77777777" w:rsidR="00B27AC7" w:rsidRDefault="00B27AC7"/>
    <w:p w14:paraId="72A42146" w14:textId="77777777" w:rsidR="00B27AC7" w:rsidRDefault="00B27AC7"/>
    <w:p w14:paraId="1D9D69DA" w14:textId="77777777" w:rsidR="00B27AC7" w:rsidRDefault="00B27AC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A62E85" wp14:editId="2D53611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EB18E" w14:textId="77777777" w:rsidR="00B27AC7" w:rsidRDefault="00B27A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A62E8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2EB18E" w14:textId="77777777" w:rsidR="00B27AC7" w:rsidRDefault="00B27A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F28791" w14:textId="77777777" w:rsidR="00B27AC7" w:rsidRDefault="00B27AC7"/>
    <w:p w14:paraId="0547A86F" w14:textId="77777777" w:rsidR="00B27AC7" w:rsidRDefault="00B27AC7"/>
    <w:p w14:paraId="29156D3D" w14:textId="77777777" w:rsidR="00B27AC7" w:rsidRDefault="00B27AC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C04861" wp14:editId="55A5A4B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B84F4" w14:textId="77777777" w:rsidR="00B27AC7" w:rsidRDefault="00B27AC7"/>
                          <w:p w14:paraId="49887CE6" w14:textId="77777777" w:rsidR="00B27AC7" w:rsidRDefault="00B27A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C0486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DB84F4" w14:textId="77777777" w:rsidR="00B27AC7" w:rsidRDefault="00B27AC7"/>
                    <w:p w14:paraId="49887CE6" w14:textId="77777777" w:rsidR="00B27AC7" w:rsidRDefault="00B27A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0C7881" w14:textId="77777777" w:rsidR="00B27AC7" w:rsidRDefault="00B27AC7"/>
    <w:p w14:paraId="1777C14F" w14:textId="77777777" w:rsidR="00B27AC7" w:rsidRDefault="00B27AC7">
      <w:pPr>
        <w:rPr>
          <w:sz w:val="2"/>
          <w:szCs w:val="2"/>
        </w:rPr>
      </w:pPr>
    </w:p>
    <w:p w14:paraId="683FC25F" w14:textId="77777777" w:rsidR="00B27AC7" w:rsidRDefault="00B27AC7"/>
    <w:p w14:paraId="7110AC12" w14:textId="77777777" w:rsidR="00B27AC7" w:rsidRDefault="00B27AC7">
      <w:pPr>
        <w:spacing w:after="0" w:line="240" w:lineRule="auto"/>
      </w:pPr>
    </w:p>
  </w:footnote>
  <w:footnote w:type="continuationSeparator" w:id="0">
    <w:p w14:paraId="467CDA0E" w14:textId="77777777" w:rsidR="00B27AC7" w:rsidRDefault="00B27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6C11138F"/>
    <w:multiLevelType w:val="multilevel"/>
    <w:tmpl w:val="F162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C7"/>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184802</TotalTime>
  <Pages>3</Pages>
  <Words>526</Words>
  <Characters>3001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349</cp:revision>
  <cp:lastPrinted>2009-02-06T05:36:00Z</cp:lastPrinted>
  <dcterms:created xsi:type="dcterms:W3CDTF">2024-01-07T13:43:00Z</dcterms:created>
  <dcterms:modified xsi:type="dcterms:W3CDTF">2025-10-15T21:05:00Z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