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9231" w14:textId="77777777" w:rsidR="00B47AC9" w:rsidRDefault="00B47AC9" w:rsidP="00B47AC9">
      <w:pPr>
        <w:pStyle w:val="afffffffffffffffffffffffffff5"/>
        <w:rPr>
          <w:rFonts w:ascii="Verdana" w:hAnsi="Verdana"/>
          <w:color w:val="000000"/>
          <w:sz w:val="21"/>
          <w:szCs w:val="21"/>
        </w:rPr>
      </w:pPr>
      <w:r>
        <w:rPr>
          <w:rFonts w:ascii="Helvetica" w:hAnsi="Helvetica" w:cs="Helvetica"/>
          <w:b/>
          <w:bCs w:val="0"/>
          <w:color w:val="222222"/>
          <w:sz w:val="21"/>
          <w:szCs w:val="21"/>
        </w:rPr>
        <w:t>Антонов, Владимир Евгеньевич.</w:t>
      </w:r>
      <w:r>
        <w:rPr>
          <w:rFonts w:ascii="Helvetica" w:hAnsi="Helvetica" w:cs="Helvetica"/>
          <w:color w:val="222222"/>
          <w:sz w:val="21"/>
          <w:szCs w:val="21"/>
        </w:rPr>
        <w:br/>
        <w:t>Свойства фаз высокого давления в системах металл-</w:t>
      </w:r>
      <w:proofErr w:type="gramStart"/>
      <w:r>
        <w:rPr>
          <w:rFonts w:ascii="Helvetica" w:hAnsi="Helvetica" w:cs="Helvetica"/>
          <w:color w:val="222222"/>
          <w:sz w:val="21"/>
          <w:szCs w:val="21"/>
        </w:rPr>
        <w:t>водород :</w:t>
      </w:r>
      <w:proofErr w:type="gramEnd"/>
      <w:r>
        <w:rPr>
          <w:rFonts w:ascii="Helvetica" w:hAnsi="Helvetica" w:cs="Helvetica"/>
          <w:color w:val="222222"/>
          <w:sz w:val="21"/>
          <w:szCs w:val="21"/>
        </w:rPr>
        <w:t xml:space="preserve"> диссертация ... доктора физико-математических наук : 01.04.07. - Черноголовка, 1984. - 321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AD52C81" w14:textId="77777777" w:rsidR="00B47AC9" w:rsidRDefault="00B47AC9" w:rsidP="00B47AC9">
      <w:pPr>
        <w:pStyle w:val="20"/>
        <w:spacing w:before="0" w:after="312"/>
        <w:rPr>
          <w:rFonts w:ascii="Arial" w:hAnsi="Arial" w:cs="Arial"/>
          <w:caps/>
          <w:color w:val="333333"/>
          <w:sz w:val="27"/>
          <w:szCs w:val="27"/>
        </w:rPr>
      </w:pPr>
    </w:p>
    <w:p w14:paraId="0F192E61" w14:textId="77777777" w:rsidR="00B47AC9" w:rsidRDefault="00B47AC9" w:rsidP="00B47AC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Антонов, Владимир Евгеньевич</w:t>
      </w:r>
    </w:p>
    <w:p w14:paraId="5414E6B9"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E43CD8"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Гл.1. ЭКСПЕРИМЕНТАЛЬНЫЕ МЕТОДИКИ</w:t>
      </w:r>
    </w:p>
    <w:p w14:paraId="0EFF0B0E"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gramStart"/>
      <w:r>
        <w:rPr>
          <w:rFonts w:ascii="Arial" w:hAnsi="Arial" w:cs="Arial"/>
          <w:color w:val="333333"/>
          <w:sz w:val="21"/>
          <w:szCs w:val="21"/>
        </w:rPr>
        <w:t>Введение.•</w:t>
      </w:r>
      <w:proofErr w:type="gramEnd"/>
      <w:r>
        <w:rPr>
          <w:rFonts w:ascii="Arial" w:hAnsi="Arial" w:cs="Arial"/>
          <w:color w:val="333333"/>
          <w:sz w:val="21"/>
          <w:szCs w:val="21"/>
        </w:rPr>
        <w:t xml:space="preserve"> • •</w:t>
      </w:r>
    </w:p>
    <w:p w14:paraId="6957D0BB"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Методики получения высокого давления водорода.</w:t>
      </w:r>
    </w:p>
    <w:p w14:paraId="68EF7C0F"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Сжатие водорода в гидростатических камерах.</w:t>
      </w:r>
    </w:p>
    <w:p w14:paraId="46773B64"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Сжатие водорода в квазигидростатических камерах</w:t>
      </w:r>
    </w:p>
    <w:p w14:paraId="672E5367"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Аппаратура высокого давления •</w:t>
      </w:r>
    </w:p>
    <w:p w14:paraId="77427BB8"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Гидростатические камеры</w:t>
      </w:r>
    </w:p>
    <w:p w14:paraId="4C9131DC"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Квазигидростатические камеры.</w:t>
      </w:r>
    </w:p>
    <w:p w14:paraId="7932B40A"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Измерения при высоких давлениях</w:t>
      </w:r>
    </w:p>
    <w:p w14:paraId="2931CBC9"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Приготовление образцов.</w:t>
      </w:r>
    </w:p>
    <w:p w14:paraId="7663A413"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Измерение электросопротивления</w:t>
      </w:r>
    </w:p>
    <w:p w14:paraId="679A66BC"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Измерение магнитной проницаемости.</w:t>
      </w:r>
    </w:p>
    <w:p w14:paraId="296421A0"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Получение насыщенных водородом образцов для исследования при нормальных давлениях.</w:t>
      </w:r>
    </w:p>
    <w:p w14:paraId="016ABD1D"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Измерения при нормальных давлениях</w:t>
      </w:r>
    </w:p>
    <w:p w14:paraId="76E5A7AC"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Определение содержания водорода в образцах.</w:t>
      </w:r>
    </w:p>
    <w:p w14:paraId="635E5CC8"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Рентгеновские измерения</w:t>
      </w:r>
    </w:p>
    <w:p w14:paraId="361A4E3B"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1.5.3. Магнитные измерения</w:t>
      </w:r>
    </w:p>
    <w:p w14:paraId="2A3804A7"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Измерение температуры перехода образцов в сверхпроводящее состояние •</w:t>
      </w:r>
    </w:p>
    <w:p w14:paraId="42173EA1"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Гла2. ФАЗОВЫЕ ПРЕВРАЩЕНИЯ В СИСТЕМАХ М-</w:t>
      </w:r>
      <w:proofErr w:type="gramStart"/>
      <w:r>
        <w:rPr>
          <w:rFonts w:ascii="Arial" w:hAnsi="Arial" w:cs="Arial"/>
          <w:color w:val="333333"/>
          <w:sz w:val="21"/>
          <w:szCs w:val="21"/>
        </w:rPr>
        <w:t>Н ,</w:t>
      </w:r>
      <w:proofErr w:type="gramEnd"/>
      <w:r>
        <w:rPr>
          <w:rFonts w:ascii="Arial" w:hAnsi="Arial" w:cs="Arial"/>
          <w:color w:val="333333"/>
          <w:sz w:val="21"/>
          <w:szCs w:val="21"/>
        </w:rPr>
        <w:t xml:space="preserve"> Со-Н и Ре-Н</w:t>
      </w:r>
    </w:p>
    <w:p w14:paraId="10CA76AA"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Литературные данные</w:t>
      </w:r>
    </w:p>
    <w:p w14:paraId="423718DF"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Система никель-водород.</w:t>
      </w:r>
    </w:p>
    <w:p w14:paraId="56C1F6EE"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Т-</w:t>
      </w:r>
      <w:proofErr w:type="spellStart"/>
      <w:r>
        <w:rPr>
          <w:rFonts w:ascii="Arial" w:hAnsi="Arial" w:cs="Arial"/>
          <w:color w:val="333333"/>
          <w:sz w:val="21"/>
          <w:szCs w:val="21"/>
        </w:rPr>
        <w:t>Ри</w:t>
      </w:r>
      <w:proofErr w:type="spellEnd"/>
      <w:r>
        <w:rPr>
          <w:rFonts w:ascii="Arial" w:hAnsi="Arial" w:cs="Arial"/>
          <w:color w:val="333333"/>
          <w:sz w:val="21"/>
          <w:szCs w:val="21"/>
        </w:rPr>
        <w:t xml:space="preserve"> диаграмма системы ы±-н</w:t>
      </w:r>
    </w:p>
    <w:p w14:paraId="6A2AF315"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Т-(г проекция фазовой диаграммы системы ы±-н</w:t>
      </w:r>
    </w:p>
    <w:p w14:paraId="0CBC58AE"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Локализация критических точек на линиях превращений Их52 К2 в системах Ш-Ре-Н</w:t>
      </w:r>
    </w:p>
    <w:p w14:paraId="30A2BBD7"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Поведение концентрации ^-растворов ПРИ высоких давлениях водорода</w:t>
      </w:r>
    </w:p>
    <w:p w14:paraId="6E0CFC85"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Метастабильные равновесия в растворах ш-н при атмосферном давлении</w:t>
      </w:r>
    </w:p>
    <w:p w14:paraId="03407D38"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2.2.6'. Зависимость объема образцов </w:t>
      </w:r>
      <w:proofErr w:type="spellStart"/>
      <w:r>
        <w:rPr>
          <w:rFonts w:ascii="Arial" w:hAnsi="Arial" w:cs="Arial"/>
          <w:color w:val="333333"/>
          <w:sz w:val="21"/>
          <w:szCs w:val="21"/>
        </w:rPr>
        <w:t>кз</w:t>
      </w:r>
      <w:proofErr w:type="spellEnd"/>
      <w:r>
        <w:rPr>
          <w:rFonts w:ascii="Arial" w:hAnsi="Arial" w:cs="Arial"/>
          <w:color w:val="333333"/>
          <w:sz w:val="21"/>
          <w:szCs w:val="21"/>
        </w:rPr>
        <w:t>.-н от концентрации водорода</w:t>
      </w:r>
    </w:p>
    <w:p w14:paraId="5C108D68"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т-</w:t>
      </w:r>
      <w:proofErr w:type="spellStart"/>
      <w:r>
        <w:rPr>
          <w:rFonts w:ascii="Arial" w:hAnsi="Arial" w:cs="Arial"/>
          <w:color w:val="333333"/>
          <w:sz w:val="21"/>
          <w:szCs w:val="21"/>
        </w:rPr>
        <w:t>Рт</w:t>
      </w:r>
      <w:proofErr w:type="spellEnd"/>
      <w:r>
        <w:rPr>
          <w:rFonts w:ascii="Arial" w:hAnsi="Arial" w:cs="Arial"/>
          <w:color w:val="333333"/>
          <w:sz w:val="21"/>
          <w:szCs w:val="21"/>
        </w:rPr>
        <w:t>&gt; диаграмма системы м-Б.</w:t>
      </w:r>
    </w:p>
    <w:p w14:paraId="020DB43E"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кобальт-водород</w:t>
      </w:r>
    </w:p>
    <w:p w14:paraId="62C85064"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Фазовые превращения в системе Со-Н</w:t>
      </w:r>
    </w:p>
    <w:p w14:paraId="39C0EA11"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Состав и кристаллическая структура фаз высокого давления в системе Со-Н.</w:t>
      </w:r>
    </w:p>
    <w:p w14:paraId="38E06192"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Т-</w:t>
      </w:r>
      <w:proofErr w:type="spellStart"/>
      <w:r>
        <w:rPr>
          <w:rFonts w:ascii="Arial" w:hAnsi="Arial" w:cs="Arial"/>
          <w:color w:val="333333"/>
          <w:sz w:val="21"/>
          <w:szCs w:val="21"/>
        </w:rPr>
        <w:t>Ру</w:t>
      </w:r>
      <w:proofErr w:type="spellEnd"/>
      <w:r>
        <w:rPr>
          <w:rFonts w:ascii="Arial" w:hAnsi="Arial" w:cs="Arial"/>
          <w:color w:val="333333"/>
          <w:sz w:val="21"/>
          <w:szCs w:val="21"/>
        </w:rPr>
        <w:t xml:space="preserve"> диаграммы для ^-растворов водорода в сплавах ш-</w:t>
      </w:r>
      <w:proofErr w:type="gramStart"/>
      <w:r>
        <w:rPr>
          <w:rFonts w:ascii="Arial" w:hAnsi="Arial" w:cs="Arial"/>
          <w:color w:val="333333"/>
          <w:sz w:val="21"/>
          <w:szCs w:val="21"/>
        </w:rPr>
        <w:t>Со .</w:t>
      </w:r>
      <w:proofErr w:type="gramEnd"/>
      <w:r>
        <w:rPr>
          <w:rFonts w:ascii="Arial" w:hAnsi="Arial" w:cs="Arial"/>
          <w:color w:val="333333"/>
          <w:sz w:val="21"/>
          <w:szCs w:val="21"/>
        </w:rPr>
        <w:t xml:space="preserve"> Экстраполяция на кобальт.</w:t>
      </w:r>
    </w:p>
    <w:p w14:paraId="130BFE40"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Топология фазовой диаграммы системы Со-Н</w:t>
      </w:r>
    </w:p>
    <w:p w14:paraId="4E25996B"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Система железо-водород</w:t>
      </w:r>
    </w:p>
    <w:p w14:paraId="137B723E"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Получение гидрида железа. Состав и кристаллическая структура гидрида</w:t>
      </w:r>
    </w:p>
    <w:p w14:paraId="01DA7C3C"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w:t>
      </w:r>
      <w:proofErr w:type="spellStart"/>
      <w:r>
        <w:rPr>
          <w:rFonts w:ascii="Arial" w:hAnsi="Arial" w:cs="Arial"/>
          <w:color w:val="333333"/>
          <w:sz w:val="21"/>
          <w:szCs w:val="21"/>
        </w:rPr>
        <w:t>Рн</w:t>
      </w:r>
      <w:proofErr w:type="spellEnd"/>
      <w:r>
        <w:rPr>
          <w:rFonts w:ascii="Arial" w:hAnsi="Arial" w:cs="Arial"/>
          <w:color w:val="333333"/>
          <w:sz w:val="21"/>
          <w:szCs w:val="21"/>
        </w:rPr>
        <w:t xml:space="preserve"> диаграмма системы Ре-Н</w:t>
      </w:r>
    </w:p>
    <w:p w14:paraId="35DCB6C1" w14:textId="77777777" w:rsidR="00B47AC9" w:rsidRDefault="00B47AC9" w:rsidP="00B47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Влияние давления водорода на температуры превращений в сплавах Ре-м. и превращения в сплаве Ее-</w:t>
      </w:r>
      <w:proofErr w:type="spellStart"/>
      <w:proofErr w:type="gramStart"/>
      <w:r>
        <w:rPr>
          <w:rFonts w:ascii="Arial" w:hAnsi="Arial" w:cs="Arial"/>
          <w:color w:val="333333"/>
          <w:sz w:val="21"/>
          <w:szCs w:val="21"/>
        </w:rPr>
        <w:t>Мп</w:t>
      </w:r>
      <w:proofErr w:type="spellEnd"/>
      <w:r>
        <w:rPr>
          <w:rFonts w:ascii="Arial" w:hAnsi="Arial" w:cs="Arial"/>
          <w:color w:val="333333"/>
          <w:sz w:val="21"/>
          <w:szCs w:val="21"/>
        </w:rPr>
        <w:t xml:space="preserve"> .Л</w:t>
      </w:r>
      <w:proofErr w:type="gramEnd"/>
    </w:p>
    <w:p w14:paraId="071EBB05" w14:textId="32D8A506" w:rsidR="00E67B85" w:rsidRPr="00B47AC9" w:rsidRDefault="00E67B85" w:rsidP="00B47AC9"/>
    <w:sectPr w:rsidR="00E67B85" w:rsidRPr="00B47A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FC56" w14:textId="77777777" w:rsidR="002C21E4" w:rsidRDefault="002C21E4">
      <w:pPr>
        <w:spacing w:after="0" w:line="240" w:lineRule="auto"/>
      </w:pPr>
      <w:r>
        <w:separator/>
      </w:r>
    </w:p>
  </w:endnote>
  <w:endnote w:type="continuationSeparator" w:id="0">
    <w:p w14:paraId="3C54E4DA" w14:textId="77777777" w:rsidR="002C21E4" w:rsidRDefault="002C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8511" w14:textId="77777777" w:rsidR="002C21E4" w:rsidRDefault="002C21E4"/>
    <w:p w14:paraId="2DD1C122" w14:textId="77777777" w:rsidR="002C21E4" w:rsidRDefault="002C21E4"/>
    <w:p w14:paraId="62EAF4AA" w14:textId="77777777" w:rsidR="002C21E4" w:rsidRDefault="002C21E4"/>
    <w:p w14:paraId="6AB90A40" w14:textId="77777777" w:rsidR="002C21E4" w:rsidRDefault="002C21E4"/>
    <w:p w14:paraId="57CB3A0D" w14:textId="77777777" w:rsidR="002C21E4" w:rsidRDefault="002C21E4"/>
    <w:p w14:paraId="2A7EE7C8" w14:textId="77777777" w:rsidR="002C21E4" w:rsidRDefault="002C21E4"/>
    <w:p w14:paraId="618E9C13" w14:textId="77777777" w:rsidR="002C21E4" w:rsidRDefault="002C21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049F57" wp14:editId="116171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A990" w14:textId="77777777" w:rsidR="002C21E4" w:rsidRDefault="002C21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49F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98A990" w14:textId="77777777" w:rsidR="002C21E4" w:rsidRDefault="002C21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067C7D" w14:textId="77777777" w:rsidR="002C21E4" w:rsidRDefault="002C21E4"/>
    <w:p w14:paraId="0EE29D5B" w14:textId="77777777" w:rsidR="002C21E4" w:rsidRDefault="002C21E4"/>
    <w:p w14:paraId="26BB6CA6" w14:textId="77777777" w:rsidR="002C21E4" w:rsidRDefault="002C21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4DD063" wp14:editId="5E405F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5306" w14:textId="77777777" w:rsidR="002C21E4" w:rsidRDefault="002C21E4"/>
                          <w:p w14:paraId="7DC5D93A" w14:textId="77777777" w:rsidR="002C21E4" w:rsidRDefault="002C21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DD0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E85306" w14:textId="77777777" w:rsidR="002C21E4" w:rsidRDefault="002C21E4"/>
                    <w:p w14:paraId="7DC5D93A" w14:textId="77777777" w:rsidR="002C21E4" w:rsidRDefault="002C21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3E5CE" w14:textId="77777777" w:rsidR="002C21E4" w:rsidRDefault="002C21E4"/>
    <w:p w14:paraId="6AD4174E" w14:textId="77777777" w:rsidR="002C21E4" w:rsidRDefault="002C21E4">
      <w:pPr>
        <w:rPr>
          <w:sz w:val="2"/>
          <w:szCs w:val="2"/>
        </w:rPr>
      </w:pPr>
    </w:p>
    <w:p w14:paraId="658EF4C2" w14:textId="77777777" w:rsidR="002C21E4" w:rsidRDefault="002C21E4"/>
    <w:p w14:paraId="3850A632" w14:textId="77777777" w:rsidR="002C21E4" w:rsidRDefault="002C21E4">
      <w:pPr>
        <w:spacing w:after="0" w:line="240" w:lineRule="auto"/>
      </w:pPr>
    </w:p>
  </w:footnote>
  <w:footnote w:type="continuationSeparator" w:id="0">
    <w:p w14:paraId="0AB31D43" w14:textId="77777777" w:rsidR="002C21E4" w:rsidRDefault="002C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E4"/>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115163</TotalTime>
  <Pages>3</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2271</cp:revision>
  <cp:lastPrinted>2009-02-06T05:36:00Z</cp:lastPrinted>
  <dcterms:created xsi:type="dcterms:W3CDTF">2024-01-07T13:43:00Z</dcterms:created>
  <dcterms:modified xsi:type="dcterms:W3CDTF">2025-06-16T23:43:00Z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