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430E0" w:rsidRDefault="002430E0" w:rsidP="002430E0">
      <w:r w:rsidRPr="002430E0">
        <w:rPr>
          <w:rFonts w:ascii="Times New Roman" w:eastAsia="Arial Narrow" w:hAnsi="Times New Roman" w:cs="Times New Roman"/>
          <w:b/>
          <w:bCs/>
          <w:color w:val="000000"/>
          <w:kern w:val="0"/>
          <w:sz w:val="24"/>
          <w:lang w:val="uk-UA" w:eastAsia="uk-UA" w:bidi="uk-UA"/>
        </w:rPr>
        <w:t>Тищенко Людмила Анатоліївна</w:t>
      </w:r>
      <w:r w:rsidRPr="002430E0">
        <w:rPr>
          <w:rFonts w:ascii="Times New Roman" w:eastAsia="Arial Narrow" w:hAnsi="Times New Roman" w:cs="Times New Roman"/>
          <w:color w:val="000000"/>
          <w:kern w:val="0"/>
          <w:sz w:val="24"/>
          <w:lang w:val="uk-UA" w:eastAsia="uk-UA" w:bidi="uk-UA"/>
        </w:rPr>
        <w:t>, завідувач дошкільного на</w:t>
      </w:r>
      <w:r w:rsidRPr="002430E0">
        <w:rPr>
          <w:rFonts w:ascii="Times New Roman" w:eastAsia="Arial Narrow" w:hAnsi="Times New Roman" w:cs="Times New Roman"/>
          <w:color w:val="000000"/>
          <w:kern w:val="0"/>
          <w:sz w:val="24"/>
          <w:lang w:val="uk-UA" w:eastAsia="uk-UA" w:bidi="uk-UA"/>
        </w:rPr>
        <w:softHyphen/>
        <w:t>вчального закладу (ясла-садок) № 9 комбінованого типу Дес</w:t>
      </w:r>
      <w:r w:rsidRPr="002430E0">
        <w:rPr>
          <w:rFonts w:ascii="Times New Roman" w:eastAsia="Arial Narrow" w:hAnsi="Times New Roman" w:cs="Times New Roman"/>
          <w:color w:val="000000"/>
          <w:kern w:val="0"/>
          <w:sz w:val="24"/>
          <w:lang w:val="uk-UA" w:eastAsia="uk-UA" w:bidi="uk-UA"/>
        </w:rPr>
        <w:softHyphen/>
        <w:t>нянського району м. Києва: «Формування навичок самообслу</w:t>
      </w:r>
      <w:r w:rsidRPr="002430E0">
        <w:rPr>
          <w:rFonts w:ascii="Times New Roman" w:eastAsia="Arial Narrow" w:hAnsi="Times New Roman" w:cs="Times New Roman"/>
          <w:color w:val="000000"/>
          <w:kern w:val="0"/>
          <w:sz w:val="24"/>
          <w:lang w:val="uk-UA" w:eastAsia="uk-UA" w:bidi="uk-UA"/>
        </w:rPr>
        <w:softHyphen/>
        <w:t>говування у дошкільників з помірною розумовою відсталістю» (13.00.03 - корекційна педагогіка). Спецрада Д 26.450.01 в Інституті спеціальної педагогіки</w:t>
      </w:r>
    </w:p>
    <w:sectPr w:rsidR="00047DE3" w:rsidRPr="002430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108A8-DA15-4D89-9A42-4590DE74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2020-05-07T08:13:00Z</dcterms:created>
  <dcterms:modified xsi:type="dcterms:W3CDTF">2020-05-07T19:49:00Z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