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C452"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Федота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Наталья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Викторовна</w:t>
      </w:r>
      <w:r w:rsidRPr="003C7142">
        <w:rPr>
          <w:rFonts w:ascii="Helvetica" w:hAnsi="Helvetica" w:cs="Helvetica"/>
          <w:b/>
          <w:bCs/>
          <w:color w:val="222222"/>
          <w:sz w:val="21"/>
          <w:szCs w:val="21"/>
        </w:rPr>
        <w:t>.</w:t>
      </w:r>
    </w:p>
    <w:p w14:paraId="093C899C"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Гематологические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математическое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моделирование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биоритмов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у</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овец</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действии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биостимуляторов</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диссертация</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кандидата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ветеринарных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наук</w:t>
      </w:r>
      <w:r w:rsidRPr="003C7142">
        <w:rPr>
          <w:rFonts w:ascii="Helvetica" w:hAnsi="Helvetica" w:cs="Helvetica"/>
          <w:b/>
          <w:bCs/>
          <w:color w:val="222222"/>
          <w:sz w:val="21"/>
          <w:szCs w:val="21"/>
        </w:rPr>
        <w:t xml:space="preserve"> : 03.00.13. - </w:t>
      </w:r>
      <w:r w:rsidRPr="003C7142">
        <w:rPr>
          <w:rFonts w:ascii="Helvetica" w:hAnsi="Helvetica" w:cs="Helvetica" w:hint="eastAsia"/>
          <w:b/>
          <w:bCs/>
          <w:color w:val="222222"/>
          <w:sz w:val="21"/>
          <w:szCs w:val="21"/>
        </w:rPr>
        <w:t>Ставрополь</w:t>
      </w:r>
      <w:r w:rsidRPr="003C7142">
        <w:rPr>
          <w:rFonts w:ascii="Helvetica" w:hAnsi="Helvetica" w:cs="Helvetica"/>
          <w:b/>
          <w:bCs/>
          <w:color w:val="222222"/>
          <w:sz w:val="21"/>
          <w:szCs w:val="21"/>
        </w:rPr>
        <w:t xml:space="preserve">, 1998. - 133 </w:t>
      </w:r>
      <w:r w:rsidRPr="003C7142">
        <w:rPr>
          <w:rFonts w:ascii="Helvetica" w:hAnsi="Helvetica" w:cs="Helvetica" w:hint="eastAsia"/>
          <w:b/>
          <w:bCs/>
          <w:color w:val="222222"/>
          <w:sz w:val="21"/>
          <w:szCs w:val="21"/>
        </w:rPr>
        <w:t>с</w:t>
      </w:r>
      <w:r w:rsidRPr="003C7142">
        <w:rPr>
          <w:rFonts w:ascii="Helvetica" w:hAnsi="Helvetica" w:cs="Helvetica"/>
          <w:b/>
          <w:bCs/>
          <w:color w:val="222222"/>
          <w:sz w:val="21"/>
          <w:szCs w:val="21"/>
        </w:rPr>
        <w:t>.</w:t>
      </w:r>
    </w:p>
    <w:p w14:paraId="7277D70C"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больше</w:t>
      </w:r>
    </w:p>
    <w:p w14:paraId="7A81DC18"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Цитаты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из</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текста</w:t>
      </w:r>
      <w:r w:rsidRPr="003C7142">
        <w:rPr>
          <w:rFonts w:ascii="Helvetica" w:hAnsi="Helvetica" w:cs="Helvetica"/>
          <w:b/>
          <w:bCs/>
          <w:color w:val="222222"/>
          <w:sz w:val="21"/>
          <w:szCs w:val="21"/>
        </w:rPr>
        <w:t>:</w:t>
      </w:r>
    </w:p>
    <w:p w14:paraId="62E584E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стр</w:t>
      </w:r>
      <w:r w:rsidRPr="003C7142">
        <w:rPr>
          <w:rFonts w:ascii="Helvetica" w:hAnsi="Helvetica" w:cs="Helvetica"/>
          <w:b/>
          <w:bCs/>
          <w:color w:val="222222"/>
          <w:sz w:val="21"/>
          <w:szCs w:val="21"/>
        </w:rPr>
        <w:t>. 1</w:t>
      </w:r>
    </w:p>
    <w:p w14:paraId="1A29237C"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СТАВРОПОЛЬСКАЯ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ГОСУДАРСТВЕННАЯ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АКАДЕМИЯ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СЕЛЬСКОХОЗЯЙСТВЕННАЯ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правах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рукописи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ФЕДОТА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Наталья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Викторовна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Гематологические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математическое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моделирование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биоритмов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у</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овец</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действии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биостимуляторов</w:t>
      </w:r>
      <w:r w:rsidRPr="003C7142">
        <w:rPr>
          <w:rFonts w:ascii="Helvetica" w:hAnsi="Helvetica" w:cs="Helvetica"/>
          <w:b/>
          <w:bCs/>
          <w:color w:val="222222"/>
          <w:sz w:val="21"/>
          <w:szCs w:val="21"/>
        </w:rPr>
        <w:t xml:space="preserve"> 03.00.13 - </w:t>
      </w:r>
      <w:r w:rsidRPr="003C7142">
        <w:rPr>
          <w:rFonts w:ascii="Helvetica" w:hAnsi="Helvetica" w:cs="Helvetica" w:hint="eastAsia"/>
          <w:b/>
          <w:bCs/>
          <w:color w:val="222222"/>
          <w:sz w:val="21"/>
          <w:szCs w:val="21"/>
        </w:rPr>
        <w:t>физиология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человека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животных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ДИССЕРТАЦИЯ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соискание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ученой</w:t>
      </w:r>
    </w:p>
    <w:p w14:paraId="3743060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стр</w:t>
      </w:r>
      <w:r w:rsidRPr="003C7142">
        <w:rPr>
          <w:rFonts w:ascii="Helvetica" w:hAnsi="Helvetica" w:cs="Helvetica"/>
          <w:b/>
          <w:bCs/>
          <w:color w:val="222222"/>
          <w:sz w:val="21"/>
          <w:szCs w:val="21"/>
        </w:rPr>
        <w:t>. 4</w:t>
      </w:r>
    </w:p>
    <w:p w14:paraId="214B9E1A"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другие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Цель</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з</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ч</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Основная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цель</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исследований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состоит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изуче­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динамики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гематологических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показателей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математическом</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делировании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биоритмов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овец</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действии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тканевого</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биостимулятора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из</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мозговой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ткани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соответствии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этим</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были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поставлены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конкретные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задачи</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установить</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типы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биоритмов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овец</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изучить</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их</w:t>
      </w:r>
      <w:r w:rsidRPr="003C7142">
        <w:rPr>
          <w:rFonts w:ascii="Helvetica" w:hAnsi="Helvetica" w:cs="Helvetica"/>
          <w:b/>
          <w:bCs/>
          <w:color w:val="222222"/>
          <w:sz w:val="21"/>
          <w:szCs w:val="21"/>
        </w:rPr>
        <w:t>...</w:t>
      </w:r>
    </w:p>
    <w:p w14:paraId="6CFD1792"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стр</w:t>
      </w:r>
      <w:r w:rsidRPr="003C7142">
        <w:rPr>
          <w:rFonts w:ascii="Helvetica" w:hAnsi="Helvetica" w:cs="Helvetica"/>
          <w:b/>
          <w:bCs/>
          <w:color w:val="222222"/>
          <w:sz w:val="21"/>
          <w:szCs w:val="21"/>
        </w:rPr>
        <w:t>. 48</w:t>
      </w:r>
    </w:p>
    <w:p w14:paraId="447E2ADC"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общие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липиды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естественной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резистентности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животных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прирост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среднесуточный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Рис</w:t>
      </w:r>
      <w:r w:rsidRPr="003C7142">
        <w:rPr>
          <w:rFonts w:ascii="Helvetica" w:hAnsi="Helvetica" w:cs="Helvetica"/>
          <w:b/>
          <w:bCs/>
          <w:color w:val="222222"/>
          <w:sz w:val="21"/>
          <w:szCs w:val="21"/>
        </w:rPr>
        <w:t xml:space="preserve">. 1. </w:t>
      </w:r>
      <w:r w:rsidRPr="003C7142">
        <w:rPr>
          <w:rFonts w:ascii="Helvetica" w:hAnsi="Helvetica" w:cs="Helvetica" w:hint="eastAsia"/>
          <w:b/>
          <w:bCs/>
          <w:color w:val="222222"/>
          <w:sz w:val="21"/>
          <w:szCs w:val="21"/>
        </w:rPr>
        <w:t>Биоритмы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ярки</w:t>
      </w:r>
      <w:r w:rsidRPr="003C7142">
        <w:rPr>
          <w:rFonts w:ascii="Helvetica" w:hAnsi="Helvetica" w:cs="Helvetica"/>
          <w:b/>
          <w:bCs/>
          <w:color w:val="222222"/>
          <w:sz w:val="21"/>
          <w:szCs w:val="21"/>
        </w:rPr>
        <w:t xml:space="preserve"> I </w:t>
      </w:r>
      <w:r w:rsidRPr="003C7142">
        <w:rPr>
          <w:rFonts w:ascii="Helvetica" w:hAnsi="Helvetica" w:cs="Helvetica" w:hint="eastAsia"/>
          <w:b/>
          <w:bCs/>
          <w:color w:val="222222"/>
          <w:sz w:val="21"/>
          <w:szCs w:val="21"/>
        </w:rPr>
        <w:t>бноритмического</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типа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инд</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w:t>
      </w:r>
      <w:r w:rsidRPr="003C7142">
        <w:rPr>
          <w:rFonts w:ascii="Helvetica" w:hAnsi="Helvetica" w:cs="Helvetica"/>
          <w:b/>
          <w:bCs/>
          <w:color w:val="222222"/>
          <w:sz w:val="21"/>
          <w:szCs w:val="21"/>
        </w:rPr>
        <w:t xml:space="preserve"> 60148) </w:t>
      </w:r>
      <w:r w:rsidRPr="003C7142">
        <w:rPr>
          <w:rFonts w:ascii="Helvetica" w:hAnsi="Helvetica" w:cs="Helvetica" w:hint="eastAsia"/>
          <w:b/>
          <w:bCs/>
          <w:color w:val="222222"/>
          <w:sz w:val="21"/>
          <w:szCs w:val="21"/>
        </w:rPr>
        <w:t>прирост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w:t>
      </w:r>
      <w:r w:rsidRPr="003C7142">
        <w:rPr>
          <w:rFonts w:ascii="Helvetica" w:hAnsi="Helvetica" w:cs="Helvetica"/>
          <w:b/>
          <w:bCs/>
          <w:color w:val="222222"/>
          <w:sz w:val="21"/>
          <w:szCs w:val="21"/>
        </w:rPr>
        <w:t xml:space="preserve"> -50 </w:t>
      </w:r>
      <w:r w:rsidRPr="003C7142">
        <w:rPr>
          <w:rFonts w:ascii="Helvetica" w:hAnsi="Helvetica" w:cs="Helvetica" w:hint="eastAsia"/>
          <w:b/>
          <w:bCs/>
          <w:color w:val="222222"/>
          <w:sz w:val="21"/>
          <w:szCs w:val="21"/>
        </w:rPr>
        <w:t>Прирост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 </w:t>
      </w:r>
      <w:r w:rsidRPr="003C7142">
        <w:rPr>
          <w:rFonts w:ascii="Helvetica" w:hAnsi="Helvetica" w:cs="Helvetica" w:hint="eastAsia"/>
          <w:b/>
          <w:bCs/>
          <w:color w:val="222222"/>
          <w:sz w:val="21"/>
          <w:szCs w:val="21"/>
        </w:rPr>
        <w:t>„</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среднесуточный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w:t>
      </w:r>
    </w:p>
    <w:p w14:paraId="373F0646" w14:textId="77777777" w:rsidR="003C7142" w:rsidRPr="003C7142" w:rsidRDefault="003C7142" w:rsidP="003C7142">
      <w:pPr>
        <w:rPr>
          <w:rFonts w:ascii="Helvetica" w:hAnsi="Helvetica" w:cs="Helvetica"/>
          <w:b/>
          <w:bCs/>
          <w:color w:val="222222"/>
          <w:sz w:val="21"/>
          <w:szCs w:val="21"/>
        </w:rPr>
      </w:pPr>
    </w:p>
    <w:p w14:paraId="07E088C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lastRenderedPageBreak/>
        <w:t>Оглавление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диссертации</w:t>
      </w:r>
    </w:p>
    <w:p w14:paraId="4BEC93A9"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кандидат</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ветеринарных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наук</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Федота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Наталья</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Викторовна</w:t>
      </w:r>
    </w:p>
    <w:p w14:paraId="4DE991E9"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СОДЕРЖАНИЕ</w:t>
      </w:r>
    </w:p>
    <w:p w14:paraId="148F777B" w14:textId="77777777" w:rsidR="003C7142" w:rsidRPr="003C7142" w:rsidRDefault="003C7142" w:rsidP="003C7142">
      <w:pPr>
        <w:rPr>
          <w:rFonts w:ascii="Helvetica" w:hAnsi="Helvetica" w:cs="Helvetica"/>
          <w:b/>
          <w:bCs/>
          <w:color w:val="222222"/>
          <w:sz w:val="21"/>
          <w:szCs w:val="21"/>
        </w:rPr>
      </w:pPr>
    </w:p>
    <w:p w14:paraId="5EE7695F"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Введение</w:t>
      </w:r>
    </w:p>
    <w:p w14:paraId="6EC24A7C" w14:textId="77777777" w:rsidR="003C7142" w:rsidRPr="003C7142" w:rsidRDefault="003C7142" w:rsidP="003C7142">
      <w:pPr>
        <w:rPr>
          <w:rFonts w:ascii="Helvetica" w:hAnsi="Helvetica" w:cs="Helvetica"/>
          <w:b/>
          <w:bCs/>
          <w:color w:val="222222"/>
          <w:sz w:val="21"/>
          <w:szCs w:val="21"/>
        </w:rPr>
      </w:pPr>
    </w:p>
    <w:p w14:paraId="2EB0633F"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1. </w:t>
      </w:r>
      <w:r w:rsidRPr="003C7142">
        <w:rPr>
          <w:rFonts w:ascii="Helvetica" w:hAnsi="Helvetica" w:cs="Helvetica" w:hint="eastAsia"/>
          <w:b/>
          <w:bCs/>
          <w:color w:val="222222"/>
          <w:sz w:val="21"/>
          <w:szCs w:val="21"/>
        </w:rPr>
        <w:t>Обзор</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литературы</w:t>
      </w:r>
    </w:p>
    <w:p w14:paraId="3FDC2674" w14:textId="77777777" w:rsidR="003C7142" w:rsidRPr="003C7142" w:rsidRDefault="003C7142" w:rsidP="003C7142">
      <w:pPr>
        <w:rPr>
          <w:rFonts w:ascii="Helvetica" w:hAnsi="Helvetica" w:cs="Helvetica"/>
          <w:b/>
          <w:bCs/>
          <w:color w:val="222222"/>
          <w:sz w:val="21"/>
          <w:szCs w:val="21"/>
        </w:rPr>
      </w:pPr>
    </w:p>
    <w:p w14:paraId="7BBBFD50"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w:t>
      </w:r>
      <w:r w:rsidRPr="003C7142">
        <w:rPr>
          <w:rFonts w:ascii="Helvetica" w:hAnsi="Helvetica" w:cs="Helvetica" w:hint="eastAsia"/>
          <w:b/>
          <w:bCs/>
          <w:color w:val="222222"/>
          <w:sz w:val="21"/>
          <w:szCs w:val="21"/>
        </w:rPr>
        <w:t>„</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Основные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аспекты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биоритмологии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математическое</w:t>
      </w:r>
    </w:p>
    <w:p w14:paraId="75F1E9B5" w14:textId="77777777" w:rsidR="003C7142" w:rsidRPr="003C7142" w:rsidRDefault="003C7142" w:rsidP="003C7142">
      <w:pPr>
        <w:rPr>
          <w:rFonts w:ascii="Helvetica" w:hAnsi="Helvetica" w:cs="Helvetica"/>
          <w:b/>
          <w:bCs/>
          <w:color w:val="222222"/>
          <w:sz w:val="21"/>
          <w:szCs w:val="21"/>
        </w:rPr>
      </w:pPr>
    </w:p>
    <w:p w14:paraId="5C9FCA80"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t>моделирование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функциональных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систем</w:t>
      </w:r>
    </w:p>
    <w:p w14:paraId="7928732D" w14:textId="77777777" w:rsidR="003C7142" w:rsidRPr="003C7142" w:rsidRDefault="003C7142" w:rsidP="003C7142">
      <w:pPr>
        <w:rPr>
          <w:rFonts w:ascii="Helvetica" w:hAnsi="Helvetica" w:cs="Helvetica"/>
          <w:b/>
          <w:bCs/>
          <w:color w:val="222222"/>
          <w:sz w:val="21"/>
          <w:szCs w:val="21"/>
        </w:rPr>
      </w:pPr>
    </w:p>
    <w:p w14:paraId="1FD78E05"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1.2. </w:t>
      </w:r>
      <w:r w:rsidRPr="003C7142">
        <w:rPr>
          <w:rFonts w:ascii="Helvetica" w:hAnsi="Helvetica" w:cs="Helvetica" w:hint="eastAsia"/>
          <w:b/>
          <w:bCs/>
          <w:color w:val="222222"/>
          <w:sz w:val="21"/>
          <w:szCs w:val="21"/>
        </w:rPr>
        <w:t>Тканевые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биостимуляторы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физиологическое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действие</w:t>
      </w:r>
    </w:p>
    <w:p w14:paraId="2B701548" w14:textId="77777777" w:rsidR="003C7142" w:rsidRPr="003C7142" w:rsidRDefault="003C7142" w:rsidP="003C7142">
      <w:pPr>
        <w:rPr>
          <w:rFonts w:ascii="Helvetica" w:hAnsi="Helvetica" w:cs="Helvetica"/>
          <w:b/>
          <w:bCs/>
          <w:color w:val="222222"/>
          <w:sz w:val="21"/>
          <w:szCs w:val="21"/>
        </w:rPr>
      </w:pPr>
    </w:p>
    <w:p w14:paraId="05ED3F3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 </w:t>
      </w:r>
      <w:r w:rsidRPr="003C7142">
        <w:rPr>
          <w:rFonts w:ascii="Helvetica" w:hAnsi="Helvetica" w:cs="Helvetica" w:hint="eastAsia"/>
          <w:b/>
          <w:bCs/>
          <w:color w:val="222222"/>
          <w:sz w:val="21"/>
          <w:szCs w:val="21"/>
        </w:rPr>
        <w:t>Собственные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исследования</w:t>
      </w:r>
    </w:p>
    <w:p w14:paraId="799F6643" w14:textId="77777777" w:rsidR="003C7142" w:rsidRPr="003C7142" w:rsidRDefault="003C7142" w:rsidP="003C7142">
      <w:pPr>
        <w:rPr>
          <w:rFonts w:ascii="Helvetica" w:hAnsi="Helvetica" w:cs="Helvetica"/>
          <w:b/>
          <w:bCs/>
          <w:color w:val="222222"/>
          <w:sz w:val="21"/>
          <w:szCs w:val="21"/>
        </w:rPr>
      </w:pPr>
    </w:p>
    <w:p w14:paraId="73232281"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2.1. </w:t>
      </w:r>
      <w:r w:rsidRPr="003C7142">
        <w:rPr>
          <w:rFonts w:ascii="Helvetica" w:hAnsi="Helvetica" w:cs="Helvetica" w:hint="eastAsia"/>
          <w:b/>
          <w:bCs/>
          <w:color w:val="222222"/>
          <w:sz w:val="21"/>
          <w:szCs w:val="21"/>
        </w:rPr>
        <w:t>Материалы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методика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исследований</w:t>
      </w:r>
    </w:p>
    <w:p w14:paraId="25EFACF8" w14:textId="77777777" w:rsidR="003C7142" w:rsidRPr="003C7142" w:rsidRDefault="003C7142" w:rsidP="003C7142">
      <w:pPr>
        <w:rPr>
          <w:rFonts w:ascii="Helvetica" w:hAnsi="Helvetica" w:cs="Helvetica"/>
          <w:b/>
          <w:bCs/>
          <w:color w:val="222222"/>
          <w:sz w:val="21"/>
          <w:szCs w:val="21"/>
        </w:rPr>
      </w:pPr>
    </w:p>
    <w:p w14:paraId="76CB748A"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2.2. </w:t>
      </w:r>
      <w:r w:rsidRPr="003C7142">
        <w:rPr>
          <w:rFonts w:ascii="Helvetica" w:hAnsi="Helvetica" w:cs="Helvetica" w:hint="eastAsia"/>
          <w:b/>
          <w:bCs/>
          <w:color w:val="222222"/>
          <w:sz w:val="21"/>
          <w:szCs w:val="21"/>
        </w:rPr>
        <w:t>Биоритмы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гематологические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у</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овец</w:t>
      </w:r>
    </w:p>
    <w:p w14:paraId="7642D927" w14:textId="77777777" w:rsidR="003C7142" w:rsidRPr="003C7142" w:rsidRDefault="003C7142" w:rsidP="003C7142">
      <w:pPr>
        <w:rPr>
          <w:rFonts w:ascii="Helvetica" w:hAnsi="Helvetica" w:cs="Helvetica"/>
          <w:b/>
          <w:bCs/>
          <w:color w:val="222222"/>
          <w:sz w:val="21"/>
          <w:szCs w:val="21"/>
        </w:rPr>
      </w:pPr>
    </w:p>
    <w:p w14:paraId="7D91934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2.3. </w:t>
      </w:r>
      <w:r w:rsidRPr="003C7142">
        <w:rPr>
          <w:rFonts w:ascii="Helvetica" w:hAnsi="Helvetica" w:cs="Helvetica" w:hint="eastAsia"/>
          <w:b/>
          <w:bCs/>
          <w:color w:val="222222"/>
          <w:sz w:val="21"/>
          <w:szCs w:val="21"/>
        </w:rPr>
        <w:t>Получение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биостимулятора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из</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мозговой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ткани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БСМ</w:t>
      </w:r>
      <w:r w:rsidRPr="003C7142">
        <w:rPr>
          <w:rFonts w:ascii="Helvetica" w:hAnsi="Helvetica" w:cs="Helvetica"/>
          <w:b/>
          <w:bCs/>
          <w:color w:val="222222"/>
          <w:sz w:val="21"/>
          <w:szCs w:val="21"/>
        </w:rPr>
        <w:t>)</w:t>
      </w:r>
    </w:p>
    <w:p w14:paraId="54CC9443" w14:textId="77777777" w:rsidR="003C7142" w:rsidRPr="003C7142" w:rsidRDefault="003C7142" w:rsidP="003C7142">
      <w:pPr>
        <w:rPr>
          <w:rFonts w:ascii="Helvetica" w:hAnsi="Helvetica" w:cs="Helvetica"/>
          <w:b/>
          <w:bCs/>
          <w:color w:val="222222"/>
          <w:sz w:val="21"/>
          <w:szCs w:val="21"/>
        </w:rPr>
      </w:pPr>
    </w:p>
    <w:p w14:paraId="4760BD75"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2.4. </w:t>
      </w:r>
      <w:r w:rsidRPr="003C7142">
        <w:rPr>
          <w:rFonts w:ascii="Helvetica" w:hAnsi="Helvetica" w:cs="Helvetica" w:hint="eastAsia"/>
          <w:b/>
          <w:bCs/>
          <w:color w:val="222222"/>
          <w:sz w:val="21"/>
          <w:szCs w:val="21"/>
        </w:rPr>
        <w:t>Математическое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моделирование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действия</w:t>
      </w:r>
    </w:p>
    <w:p w14:paraId="655119A7" w14:textId="77777777" w:rsidR="003C7142" w:rsidRPr="003C7142" w:rsidRDefault="003C7142" w:rsidP="003C7142">
      <w:pPr>
        <w:rPr>
          <w:rFonts w:ascii="Helvetica" w:hAnsi="Helvetica" w:cs="Helvetica"/>
          <w:b/>
          <w:bCs/>
          <w:color w:val="222222"/>
          <w:sz w:val="21"/>
          <w:szCs w:val="21"/>
        </w:rPr>
      </w:pPr>
    </w:p>
    <w:p w14:paraId="735207F0"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hint="eastAsia"/>
          <w:b/>
          <w:bCs/>
          <w:color w:val="222222"/>
          <w:sz w:val="21"/>
          <w:szCs w:val="21"/>
        </w:rPr>
        <w:lastRenderedPageBreak/>
        <w:t>БСМ</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биоритмы</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прироста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живой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массы</w:t>
      </w:r>
    </w:p>
    <w:p w14:paraId="2D076E16" w14:textId="77777777" w:rsidR="003C7142" w:rsidRPr="003C7142" w:rsidRDefault="003C7142" w:rsidP="003C7142">
      <w:pPr>
        <w:rPr>
          <w:rFonts w:ascii="Helvetica" w:hAnsi="Helvetica" w:cs="Helvetica"/>
          <w:b/>
          <w:bCs/>
          <w:color w:val="222222"/>
          <w:sz w:val="21"/>
          <w:szCs w:val="21"/>
        </w:rPr>
      </w:pPr>
    </w:p>
    <w:p w14:paraId="11170B0D"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2.5. </w:t>
      </w:r>
      <w:r w:rsidRPr="003C7142">
        <w:rPr>
          <w:rFonts w:ascii="Helvetica" w:hAnsi="Helvetica" w:cs="Helvetica" w:hint="eastAsia"/>
          <w:b/>
          <w:bCs/>
          <w:color w:val="222222"/>
          <w:sz w:val="21"/>
          <w:szCs w:val="21"/>
        </w:rPr>
        <w:t>Влияние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препарата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БСМ</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на</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динамику</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гематологических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показателей</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естественную</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резистентность</w:t>
      </w:r>
    </w:p>
    <w:p w14:paraId="3C0FA905" w14:textId="77777777" w:rsidR="003C7142" w:rsidRPr="003C7142" w:rsidRDefault="003C7142" w:rsidP="003C7142">
      <w:pPr>
        <w:rPr>
          <w:rFonts w:ascii="Helvetica" w:hAnsi="Helvetica" w:cs="Helvetica"/>
          <w:b/>
          <w:bCs/>
          <w:color w:val="222222"/>
          <w:sz w:val="21"/>
          <w:szCs w:val="21"/>
        </w:rPr>
      </w:pPr>
    </w:p>
    <w:p w14:paraId="3FD4009B"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3. </w:t>
      </w:r>
      <w:r w:rsidRPr="003C7142">
        <w:rPr>
          <w:rFonts w:ascii="Helvetica" w:hAnsi="Helvetica" w:cs="Helvetica" w:hint="eastAsia"/>
          <w:b/>
          <w:bCs/>
          <w:color w:val="222222"/>
          <w:sz w:val="21"/>
          <w:szCs w:val="21"/>
        </w:rPr>
        <w:t>Обсуждение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результатов</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собственных</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исследований</w:t>
      </w:r>
    </w:p>
    <w:p w14:paraId="43280157" w14:textId="77777777" w:rsidR="003C7142" w:rsidRPr="003C7142" w:rsidRDefault="003C7142" w:rsidP="003C7142">
      <w:pPr>
        <w:rPr>
          <w:rFonts w:ascii="Helvetica" w:hAnsi="Helvetica" w:cs="Helvetica"/>
          <w:b/>
          <w:bCs/>
          <w:color w:val="222222"/>
          <w:sz w:val="21"/>
          <w:szCs w:val="21"/>
        </w:rPr>
      </w:pPr>
    </w:p>
    <w:p w14:paraId="70C847EF"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4. </w:t>
      </w:r>
      <w:r w:rsidRPr="003C7142">
        <w:rPr>
          <w:rFonts w:ascii="Helvetica" w:hAnsi="Helvetica" w:cs="Helvetica" w:hint="eastAsia"/>
          <w:b/>
          <w:bCs/>
          <w:color w:val="222222"/>
          <w:sz w:val="21"/>
          <w:szCs w:val="21"/>
        </w:rPr>
        <w:t>Выводы</w:t>
      </w:r>
    </w:p>
    <w:p w14:paraId="4E7C9A27" w14:textId="77777777" w:rsidR="003C7142" w:rsidRPr="003C7142" w:rsidRDefault="003C7142" w:rsidP="003C7142">
      <w:pPr>
        <w:rPr>
          <w:rFonts w:ascii="Helvetica" w:hAnsi="Helvetica" w:cs="Helvetica"/>
          <w:b/>
          <w:bCs/>
          <w:color w:val="222222"/>
          <w:sz w:val="21"/>
          <w:szCs w:val="21"/>
        </w:rPr>
      </w:pPr>
    </w:p>
    <w:p w14:paraId="1D32AD9A" w14:textId="77777777" w:rsidR="003C7142" w:rsidRPr="003C7142" w:rsidRDefault="003C7142" w:rsidP="003C7142">
      <w:pPr>
        <w:rPr>
          <w:rFonts w:ascii="Helvetica" w:hAnsi="Helvetica" w:cs="Helvetica"/>
          <w:b/>
          <w:bCs/>
          <w:color w:val="222222"/>
          <w:sz w:val="21"/>
          <w:szCs w:val="21"/>
        </w:rPr>
      </w:pPr>
      <w:r w:rsidRPr="003C7142">
        <w:rPr>
          <w:rFonts w:ascii="Helvetica" w:hAnsi="Helvetica" w:cs="Helvetica"/>
          <w:b/>
          <w:bCs/>
          <w:color w:val="222222"/>
          <w:sz w:val="21"/>
          <w:szCs w:val="21"/>
        </w:rPr>
        <w:t xml:space="preserve">5. </w:t>
      </w:r>
      <w:r w:rsidRPr="003C7142">
        <w:rPr>
          <w:rFonts w:ascii="Helvetica" w:hAnsi="Helvetica" w:cs="Helvetica" w:hint="eastAsia"/>
          <w:b/>
          <w:bCs/>
          <w:color w:val="222222"/>
          <w:sz w:val="21"/>
          <w:szCs w:val="21"/>
        </w:rPr>
        <w:t>Практические</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предложения</w:t>
      </w:r>
    </w:p>
    <w:p w14:paraId="3C3AA1D8" w14:textId="77777777" w:rsidR="003C7142" w:rsidRPr="003C7142" w:rsidRDefault="003C7142" w:rsidP="003C7142">
      <w:pPr>
        <w:rPr>
          <w:rFonts w:ascii="Helvetica" w:hAnsi="Helvetica" w:cs="Helvetica"/>
          <w:b/>
          <w:bCs/>
          <w:color w:val="222222"/>
          <w:sz w:val="21"/>
          <w:szCs w:val="21"/>
        </w:rPr>
      </w:pPr>
    </w:p>
    <w:p w14:paraId="0C1B29AA" w14:textId="305FBE73" w:rsidR="008A0C40" w:rsidRPr="003C7142" w:rsidRDefault="003C7142" w:rsidP="003C7142">
      <w:r w:rsidRPr="003C7142">
        <w:rPr>
          <w:rFonts w:ascii="Helvetica" w:hAnsi="Helvetica" w:cs="Helvetica"/>
          <w:b/>
          <w:bCs/>
          <w:color w:val="222222"/>
          <w:sz w:val="21"/>
          <w:szCs w:val="21"/>
        </w:rPr>
        <w:t xml:space="preserve">6. </w:t>
      </w:r>
      <w:r w:rsidRPr="003C7142">
        <w:rPr>
          <w:rFonts w:ascii="Helvetica" w:hAnsi="Helvetica" w:cs="Helvetica" w:hint="eastAsia"/>
          <w:b/>
          <w:bCs/>
          <w:color w:val="222222"/>
          <w:sz w:val="21"/>
          <w:szCs w:val="21"/>
        </w:rPr>
        <w:t>Список</w:t>
      </w:r>
      <w:r w:rsidRPr="003C7142">
        <w:rPr>
          <w:rFonts w:ascii="Helvetica" w:hAnsi="Helvetica" w:cs="Helvetica"/>
          <w:b/>
          <w:bCs/>
          <w:color w:val="222222"/>
          <w:sz w:val="21"/>
          <w:szCs w:val="21"/>
        </w:rPr>
        <w:t xml:space="preserve"> </w:t>
      </w:r>
      <w:r w:rsidRPr="003C7142">
        <w:rPr>
          <w:rFonts w:ascii="Helvetica" w:hAnsi="Helvetica" w:cs="Helvetica" w:hint="eastAsia"/>
          <w:b/>
          <w:bCs/>
          <w:color w:val="222222"/>
          <w:sz w:val="21"/>
          <w:szCs w:val="21"/>
        </w:rPr>
        <w:t>литературы</w:t>
      </w:r>
    </w:p>
    <w:sectPr w:rsidR="008A0C40" w:rsidRPr="003C71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2692" w14:textId="77777777" w:rsidR="00490102" w:rsidRDefault="00490102">
      <w:pPr>
        <w:spacing w:after="0" w:line="240" w:lineRule="auto"/>
      </w:pPr>
      <w:r>
        <w:separator/>
      </w:r>
    </w:p>
  </w:endnote>
  <w:endnote w:type="continuationSeparator" w:id="0">
    <w:p w14:paraId="1A65D023" w14:textId="77777777" w:rsidR="00490102" w:rsidRDefault="0049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8461" w14:textId="77777777" w:rsidR="00490102" w:rsidRDefault="00490102"/>
    <w:p w14:paraId="408F7AF8" w14:textId="77777777" w:rsidR="00490102" w:rsidRDefault="00490102"/>
    <w:p w14:paraId="5B6D4DFD" w14:textId="77777777" w:rsidR="00490102" w:rsidRDefault="00490102"/>
    <w:p w14:paraId="0B55D135" w14:textId="77777777" w:rsidR="00490102" w:rsidRDefault="00490102"/>
    <w:p w14:paraId="7647A01D" w14:textId="77777777" w:rsidR="00490102" w:rsidRDefault="00490102"/>
    <w:p w14:paraId="34D66BC7" w14:textId="77777777" w:rsidR="00490102" w:rsidRDefault="00490102"/>
    <w:p w14:paraId="20F172DC" w14:textId="77777777" w:rsidR="00490102" w:rsidRDefault="004901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23F217" wp14:editId="390B4A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6FC1" w14:textId="77777777" w:rsidR="00490102" w:rsidRDefault="00490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23F2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236FC1" w14:textId="77777777" w:rsidR="00490102" w:rsidRDefault="004901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D012EC" w14:textId="77777777" w:rsidR="00490102" w:rsidRDefault="00490102"/>
    <w:p w14:paraId="6E72DFFE" w14:textId="77777777" w:rsidR="00490102" w:rsidRDefault="00490102"/>
    <w:p w14:paraId="48080191" w14:textId="77777777" w:rsidR="00490102" w:rsidRDefault="004901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3BAA89" wp14:editId="6909F0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ED2D6" w14:textId="77777777" w:rsidR="00490102" w:rsidRDefault="00490102"/>
                          <w:p w14:paraId="7B2B4DDB" w14:textId="77777777" w:rsidR="00490102" w:rsidRDefault="00490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3BAA8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3ED2D6" w14:textId="77777777" w:rsidR="00490102" w:rsidRDefault="00490102"/>
                    <w:p w14:paraId="7B2B4DDB" w14:textId="77777777" w:rsidR="00490102" w:rsidRDefault="004901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30FFE6" w14:textId="77777777" w:rsidR="00490102" w:rsidRDefault="00490102"/>
    <w:p w14:paraId="50D60DCB" w14:textId="77777777" w:rsidR="00490102" w:rsidRDefault="00490102">
      <w:pPr>
        <w:rPr>
          <w:sz w:val="2"/>
          <w:szCs w:val="2"/>
        </w:rPr>
      </w:pPr>
    </w:p>
    <w:p w14:paraId="3EDC0CAC" w14:textId="77777777" w:rsidR="00490102" w:rsidRDefault="00490102"/>
    <w:p w14:paraId="1ADEF9DA" w14:textId="77777777" w:rsidR="00490102" w:rsidRDefault="00490102">
      <w:pPr>
        <w:spacing w:after="0" w:line="240" w:lineRule="auto"/>
      </w:pPr>
    </w:p>
  </w:footnote>
  <w:footnote w:type="continuationSeparator" w:id="0">
    <w:p w14:paraId="560F62B8" w14:textId="77777777" w:rsidR="00490102" w:rsidRDefault="00490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02"/>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10933</TotalTime>
  <Pages>3</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cp:revision>
  <cp:lastPrinted>2009-02-06T05:36:00Z</cp:lastPrinted>
  <dcterms:created xsi:type="dcterms:W3CDTF">2025-11-25T20:19:00Z</dcterms:created>
  <dcterms:modified xsi:type="dcterms:W3CDTF">2025-12-15T20:45:00Z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