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9264D" w:rsidRDefault="0049264D" w:rsidP="003C1328">
      <w:pPr>
        <w:jc w:val="both"/>
        <w:rPr>
          <w:rFonts w:ascii="Verdana" w:hAnsi="Verdana"/>
          <w:color w:val="000000"/>
          <w:sz w:val="18"/>
          <w:szCs w:val="18"/>
        </w:rPr>
      </w:pPr>
      <w:r>
        <w:rPr>
          <w:rFonts w:ascii="Verdana" w:hAnsi="Verdana"/>
          <w:color w:val="000000"/>
          <w:sz w:val="18"/>
          <w:szCs w:val="18"/>
          <w:shd w:val="clear" w:color="auto" w:fill="FFFFFF"/>
        </w:rPr>
        <w:t>Конституционно-правовое регулирование охраны окружающей среды и рационального природопользования в субъектах Российской Федерации</w:t>
      </w:r>
      <w:r>
        <w:rPr>
          <w:rFonts w:ascii="Verdana" w:hAnsi="Verdana"/>
          <w:color w:val="000000"/>
          <w:sz w:val="18"/>
          <w:szCs w:val="18"/>
        </w:rPr>
        <w:br/>
      </w:r>
      <w:r>
        <w:rPr>
          <w:rFonts w:ascii="Verdana" w:hAnsi="Verdana"/>
          <w:color w:val="000000"/>
          <w:sz w:val="18"/>
          <w:szCs w:val="18"/>
        </w:rPr>
        <w:br/>
      </w:r>
    </w:p>
    <w:p w:rsidR="0049264D" w:rsidRDefault="0049264D" w:rsidP="0049264D">
      <w:pPr>
        <w:spacing w:line="270" w:lineRule="atLeast"/>
        <w:rPr>
          <w:rFonts w:ascii="Verdana" w:hAnsi="Verdana"/>
          <w:b/>
          <w:bCs/>
          <w:color w:val="000000"/>
          <w:sz w:val="18"/>
          <w:szCs w:val="18"/>
        </w:rPr>
      </w:pPr>
      <w:r>
        <w:rPr>
          <w:rFonts w:ascii="Verdana" w:hAnsi="Verdana"/>
          <w:b/>
          <w:bCs/>
          <w:color w:val="000000"/>
          <w:sz w:val="18"/>
          <w:szCs w:val="18"/>
        </w:rPr>
        <w:t>Год: </w:t>
      </w:r>
    </w:p>
    <w:p w:rsidR="0049264D" w:rsidRDefault="0049264D" w:rsidP="0049264D">
      <w:pPr>
        <w:spacing w:line="270" w:lineRule="atLeast"/>
        <w:rPr>
          <w:rFonts w:ascii="Verdana" w:hAnsi="Verdana"/>
          <w:color w:val="000000"/>
          <w:sz w:val="18"/>
          <w:szCs w:val="18"/>
        </w:rPr>
      </w:pPr>
      <w:r>
        <w:rPr>
          <w:rFonts w:ascii="Verdana" w:hAnsi="Verdana"/>
          <w:color w:val="000000"/>
          <w:sz w:val="18"/>
          <w:szCs w:val="18"/>
        </w:rPr>
        <w:t>2011</w:t>
      </w:r>
    </w:p>
    <w:p w:rsidR="0049264D" w:rsidRDefault="0049264D" w:rsidP="0049264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9264D" w:rsidRDefault="0049264D" w:rsidP="0049264D">
      <w:pPr>
        <w:spacing w:line="270" w:lineRule="atLeast"/>
        <w:rPr>
          <w:rFonts w:ascii="Verdana" w:hAnsi="Verdana"/>
          <w:color w:val="000000"/>
          <w:sz w:val="18"/>
          <w:szCs w:val="18"/>
        </w:rPr>
      </w:pPr>
      <w:r>
        <w:rPr>
          <w:rFonts w:ascii="Verdana" w:hAnsi="Verdana"/>
          <w:color w:val="000000"/>
          <w:sz w:val="18"/>
          <w:szCs w:val="18"/>
        </w:rPr>
        <w:t>Вакула, Марина Анатольевна</w:t>
      </w:r>
    </w:p>
    <w:p w:rsidR="0049264D" w:rsidRDefault="0049264D" w:rsidP="0049264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9264D" w:rsidRDefault="0049264D" w:rsidP="0049264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9264D" w:rsidRDefault="0049264D" w:rsidP="0049264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9264D" w:rsidRDefault="0049264D" w:rsidP="0049264D">
      <w:pPr>
        <w:spacing w:line="270" w:lineRule="atLeast"/>
        <w:rPr>
          <w:rFonts w:ascii="Verdana" w:hAnsi="Verdana"/>
          <w:color w:val="000000"/>
          <w:sz w:val="18"/>
          <w:szCs w:val="18"/>
        </w:rPr>
      </w:pPr>
      <w:r>
        <w:rPr>
          <w:rFonts w:ascii="Verdana" w:hAnsi="Verdana"/>
          <w:color w:val="000000"/>
          <w:sz w:val="18"/>
          <w:szCs w:val="18"/>
        </w:rPr>
        <w:t>Москва</w:t>
      </w:r>
    </w:p>
    <w:p w:rsidR="0049264D" w:rsidRDefault="0049264D" w:rsidP="0049264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9264D" w:rsidRDefault="0049264D" w:rsidP="0049264D">
      <w:pPr>
        <w:spacing w:line="270" w:lineRule="atLeast"/>
        <w:rPr>
          <w:rFonts w:ascii="Verdana" w:hAnsi="Verdana"/>
          <w:color w:val="000000"/>
          <w:sz w:val="18"/>
          <w:szCs w:val="18"/>
        </w:rPr>
      </w:pPr>
      <w:r>
        <w:rPr>
          <w:rFonts w:ascii="Verdana" w:hAnsi="Verdana"/>
          <w:color w:val="000000"/>
          <w:sz w:val="18"/>
          <w:szCs w:val="18"/>
        </w:rPr>
        <w:t>12.00.02</w:t>
      </w:r>
    </w:p>
    <w:p w:rsidR="0049264D" w:rsidRDefault="0049264D" w:rsidP="0049264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9264D" w:rsidRDefault="0049264D" w:rsidP="0049264D">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49264D" w:rsidRDefault="0049264D" w:rsidP="0049264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9264D" w:rsidRDefault="0049264D" w:rsidP="0049264D">
      <w:pPr>
        <w:spacing w:line="270" w:lineRule="atLeast"/>
        <w:rPr>
          <w:rFonts w:ascii="Verdana" w:hAnsi="Verdana"/>
          <w:color w:val="000000"/>
          <w:sz w:val="18"/>
          <w:szCs w:val="18"/>
        </w:rPr>
      </w:pPr>
      <w:r>
        <w:rPr>
          <w:rFonts w:ascii="Verdana" w:hAnsi="Verdana"/>
          <w:color w:val="000000"/>
          <w:sz w:val="18"/>
          <w:szCs w:val="18"/>
        </w:rPr>
        <w:t>291</w:t>
      </w:r>
    </w:p>
    <w:p w:rsidR="0049264D" w:rsidRDefault="0049264D" w:rsidP="0049264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Вакула, Марина Анатольевна</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 конституционно-правового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окружающей среды и рационального</w:t>
      </w:r>
      <w:r>
        <w:rPr>
          <w:rStyle w:val="WW8Num3z0"/>
          <w:rFonts w:ascii="Verdana" w:hAnsi="Verdana"/>
          <w:color w:val="000000"/>
          <w:sz w:val="18"/>
          <w:szCs w:val="18"/>
        </w:rPr>
        <w:t> </w:t>
      </w:r>
      <w:r>
        <w:rPr>
          <w:rStyle w:val="WW8Num4z0"/>
          <w:rFonts w:ascii="Verdana" w:hAnsi="Verdana"/>
          <w:color w:val="4682B4"/>
          <w:sz w:val="18"/>
          <w:szCs w:val="18"/>
        </w:rPr>
        <w:t>природопользования</w:t>
      </w:r>
      <w:r>
        <w:rPr>
          <w:rStyle w:val="WW8Num3z0"/>
          <w:rFonts w:ascii="Verdana" w:hAnsi="Verdana"/>
          <w:color w:val="000000"/>
          <w:sz w:val="18"/>
          <w:szCs w:val="18"/>
        </w:rPr>
        <w:t> </w:t>
      </w:r>
      <w:r>
        <w:rPr>
          <w:rFonts w:ascii="Verdana" w:hAnsi="Verdana"/>
          <w:color w:val="000000"/>
          <w:sz w:val="18"/>
          <w:szCs w:val="18"/>
        </w:rPr>
        <w:t>в субъектах</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Законодательство и принципы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и ее субъектов в области охраны</w:t>
      </w:r>
      <w:r>
        <w:rPr>
          <w:rStyle w:val="WW8Num3z0"/>
          <w:rFonts w:ascii="Verdana" w:hAnsi="Verdana"/>
          <w:color w:val="000000"/>
          <w:sz w:val="18"/>
          <w:szCs w:val="18"/>
        </w:rPr>
        <w:t> </w:t>
      </w:r>
      <w:r>
        <w:rPr>
          <w:rStyle w:val="WW8Num4z0"/>
          <w:rFonts w:ascii="Verdana" w:hAnsi="Verdana"/>
          <w:color w:val="4682B4"/>
          <w:sz w:val="18"/>
          <w:szCs w:val="18"/>
        </w:rPr>
        <w:t>окружающей</w:t>
      </w:r>
      <w:r>
        <w:rPr>
          <w:rStyle w:val="WW8Num3z0"/>
          <w:rFonts w:ascii="Verdana" w:hAnsi="Verdana"/>
          <w:color w:val="000000"/>
          <w:sz w:val="18"/>
          <w:szCs w:val="18"/>
        </w:rPr>
        <w:t> </w:t>
      </w:r>
      <w:r>
        <w:rPr>
          <w:rFonts w:ascii="Verdana" w:hAnsi="Verdana"/>
          <w:color w:val="000000"/>
          <w:sz w:val="18"/>
          <w:szCs w:val="18"/>
        </w:rPr>
        <w:t>среды и рационального природопользования.</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Российской Федерации в области охраны окружающей</w:t>
      </w:r>
      <w:r>
        <w:rPr>
          <w:rStyle w:val="WW8Num3z0"/>
          <w:rFonts w:ascii="Verdana" w:hAnsi="Verdana"/>
          <w:color w:val="000000"/>
          <w:sz w:val="18"/>
          <w:szCs w:val="18"/>
        </w:rPr>
        <w:t> </w:t>
      </w:r>
      <w:r>
        <w:rPr>
          <w:rStyle w:val="WW8Num4z0"/>
          <w:rFonts w:ascii="Verdana" w:hAnsi="Verdana"/>
          <w:color w:val="4682B4"/>
          <w:sz w:val="18"/>
          <w:szCs w:val="18"/>
        </w:rPr>
        <w:t>среды</w:t>
      </w:r>
      <w:r>
        <w:rPr>
          <w:rStyle w:val="WW8Num3z0"/>
          <w:rFonts w:ascii="Verdana" w:hAnsi="Verdana"/>
          <w:color w:val="000000"/>
          <w:sz w:val="18"/>
          <w:szCs w:val="18"/>
        </w:rPr>
        <w:t> </w:t>
      </w:r>
      <w:r>
        <w:rPr>
          <w:rFonts w:ascii="Verdana" w:hAnsi="Verdana"/>
          <w:color w:val="000000"/>
          <w:sz w:val="18"/>
          <w:szCs w:val="18"/>
        </w:rPr>
        <w:t>и рационального природопользования.</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Влияние европейского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права на совершенствование конституционно-правового регулирования охраны окружающей среды и</w:t>
      </w:r>
      <w:r>
        <w:rPr>
          <w:rStyle w:val="WW8Num3z0"/>
          <w:rFonts w:ascii="Verdana" w:hAnsi="Verdana"/>
          <w:color w:val="000000"/>
          <w:sz w:val="18"/>
          <w:szCs w:val="18"/>
        </w:rPr>
        <w:t> </w:t>
      </w:r>
      <w:r>
        <w:rPr>
          <w:rStyle w:val="WW8Num4z0"/>
          <w:rFonts w:ascii="Verdana" w:hAnsi="Verdana"/>
          <w:color w:val="4682B4"/>
          <w:sz w:val="18"/>
          <w:szCs w:val="18"/>
        </w:rPr>
        <w:t>рационального</w:t>
      </w:r>
      <w:r>
        <w:rPr>
          <w:rStyle w:val="WW8Num3z0"/>
          <w:rFonts w:ascii="Verdana" w:hAnsi="Verdana"/>
          <w:color w:val="000000"/>
          <w:sz w:val="18"/>
          <w:szCs w:val="18"/>
        </w:rPr>
        <w:t> </w:t>
      </w:r>
      <w:r>
        <w:rPr>
          <w:rFonts w:ascii="Verdana" w:hAnsi="Verdana"/>
          <w:color w:val="000000"/>
          <w:sz w:val="18"/>
          <w:szCs w:val="18"/>
        </w:rPr>
        <w:t>природопользования в субъектах Российской Федерации.</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Правовые позиции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 сфере конституционно-правового регулирования охраны окружающей среды и рационального природопользования в</w:t>
      </w:r>
      <w:r>
        <w:rPr>
          <w:rStyle w:val="WW8Num3z0"/>
          <w:rFonts w:ascii="Verdana" w:hAnsi="Verdana"/>
          <w:color w:val="000000"/>
          <w:sz w:val="18"/>
          <w:szCs w:val="18"/>
        </w:rPr>
        <w:t> </w:t>
      </w:r>
      <w:r>
        <w:rPr>
          <w:rStyle w:val="WW8Num4z0"/>
          <w:rFonts w:ascii="Verdana" w:hAnsi="Verdana"/>
          <w:color w:val="4682B4"/>
          <w:sz w:val="18"/>
          <w:szCs w:val="18"/>
        </w:rPr>
        <w:t>субъектах</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Практика деятельности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по применению законодательства и проблемы совершенствования конституционно-правового регулирования охраны окружающей среды и рационального природопользования в субъектах Российской Федерации.</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Законодательство города Москвы в области охраны окружающей среды и рационального природопользования: современное состояние и проблемы совершенствования.</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Система законодательства города Москвы в области охраны окружающей среды и рационального природопользования.</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и законы города Москвы как правовая основа охраны окружающей среды и рационального природопользования.</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Нормативно-правовые акты Мэра и Правительства и иные</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города Москвы в механизме правового регулирования охраны окружающей среды и рационального природопользования.</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сфере охраны окружающей среды и природопользования с участием Департамента природопользования и охраны окружающей среды города Москвы.</w:t>
      </w:r>
    </w:p>
    <w:p w:rsidR="0049264D" w:rsidRDefault="0049264D" w:rsidP="0049264D">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"Конституционно-правовое регулирование охраны окружающей среды и рационального природопользования в субъектах Российской Федерации"</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 степень научной разработанности темы исследования</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охраны окружающей среды и рационального природопользования приобретают все большую актуальность в современных условиях глобализации экологического кризиса, возрастания угроз и вызовов среде обитания. Решение экологических проблем основывается на осознании важности совершенствования международного и национального (федерального, регионального и муниципального) правового регулирования в области охраны окружающей среды и рационального природопользования, необходимости создания эффективного правового механизма для обеспечения благоприятной окружающей среды для населения.</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усилия, предпринимаемые в этом направлении, правительствами разных стран, включая Россию, по-прежнему наблюдается ухудшение состояния окружающей среды. Это приводит в свою очередь к разрушению среды обитания, увеличению частоты возникновения аномальных природных явлений, возрастанию уровня заболеваемости и смертности населения на территориях повышенного негативного воздействия. В этих условиях все большее теоретическое и практическое значение приобретают вопросы роли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законодательства и связанного с ним отраслевого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государств по охране окружающей среды и обеспечению рационального природопользования. Исследование этих проблем в</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государствах обусловливает необходимость определения путей оптимизации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федерального центра и субъектов Федерации.</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Государственно-правовая реформа, проводимая в 2000-2010 годах в Российской Федерации, в значительной мере была связана с попыткой совершенствования федеративных отношений, нахождения баланса в разделении властных полномочий по вертикали между органами государственной власти. Эти меры затронули и сферу охраны окружающей среды и рационального природопользования. Однако последствия реформы критически оцениваются отечественными исследователями, проводящими анализ разграничения предметов ведения и полномочий на примере охраны окружающей среды и других, тесно связанных с ней сфер. Сказанное обусловливает важность глубокого изучения проблем несовершенства сложившейся системы конституционно-правового регулирования экологических отношений в субъектах РФ в контексте оптимизации</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и правоприменительных полномочий. На формирование эффективной системы правового регулирования охраны окружающей среды и рационального природопользования все более существенное влияние оказывает</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вырабатывающая правовые позиции регулирования и применения норм права в указанной области.</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необходимо отметить усиливающиеся связи конституционного права с экологическим, земельным, водным правом, правом недропользования, а также другими отраслями права и законодательства. Так, предметом конституционного закрепления являются основы правового статуса природных ресурсов, в том числе земли (ст. 9, 36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РФ), вопросы совместного ведения Российской Федерации и ее субъектов в сфере природопользования и охраны окружающей среды,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природных объектов, защиты исконной среды обитания малочисленных этнических общностей (пп. «в», «д», «з», «к», «м» ст. 72 Конституции РФ). Формулировка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на благоприятную окружающую среду связывается в основном законе с</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получения достоверной информации 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ущерба, обеспечиваемыми отраслями административного, административно-процессуального, гражданского, гражданско-процессуального, уголовного, уголовно-процессуального и других отраслей права. Вышеуказанное обусловливает важность четкого разграничения конституционно-правовой материи от предмета регулирования других отраслей права.</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Актуальным аспектом исследования в современную эпоху является анализ того, следует ли в целом отраслевое право и отраслевое законодательство кон ституционно-правовым основам в сфере охраны окружающей среды и рационального природопользования.</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юридической науке конституционно-правовые аспекты экологической тематики являются сравнительно новыми. Недостаточная теоретическая разработанность рассматриваемой проблемы не может не оказывать влияния на практическое решение проблем обеспечения качественного состояния окружающей среды.</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развития науки ведется активная разработка проблем правового регулирования и судебной защиты конституционно-правовых основ охраны окружающей среды и рационального природопользования1. Вместе с тем данные исследования проводятся в основном в рамках экологического права и значительно в меньшей степени ведутся учеными, изучающими конституционно-правовые аспекты. Поэтому, отдавая должное существенному вкладу отечественных ученых в теоретическую разработку правовой проблематики охраны окружающей среды, нельзя не отметить, что потенциал конституционно-правовых исследований в этой сфере не исчерпан. В частности, необходимо провести комплексный анализ содержания, особенностей и путей совершенствования конституционно-правового регулирования охраны окружающей среды и рационального природопользования в субъектах РФ в контексте реформ, осуществленных в России в последнее десятилетие. Такое исследование важно проводить как в отношении российских регионов в целом, так и на примере</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Конституционные основы охраны окружающей среды в государствах Европы // Журнал российского права. - 2003. - № 6. - С. 85-96;</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Конституция России и возможности регионального</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в сфере охраны окружающей среды и обеспечения экологической безопасности // Экологическое право. - 2005. — № 1. - С. 61-64;</w:t>
      </w:r>
      <w:r>
        <w:rPr>
          <w:rStyle w:val="WW8Num3z0"/>
          <w:rFonts w:ascii="Verdana" w:hAnsi="Verdana"/>
          <w:color w:val="000000"/>
          <w:sz w:val="18"/>
          <w:szCs w:val="18"/>
        </w:rPr>
        <w:t> </w:t>
      </w:r>
      <w:r>
        <w:rPr>
          <w:rStyle w:val="WW8Num4z0"/>
          <w:rFonts w:ascii="Verdana" w:hAnsi="Verdana"/>
          <w:color w:val="4682B4"/>
          <w:sz w:val="18"/>
          <w:szCs w:val="18"/>
        </w:rPr>
        <w:t>Лаевская</w:t>
      </w:r>
      <w:r>
        <w:rPr>
          <w:rStyle w:val="WW8Num3z0"/>
          <w:rFonts w:ascii="Verdana" w:hAnsi="Verdana"/>
          <w:color w:val="000000"/>
          <w:sz w:val="18"/>
          <w:szCs w:val="18"/>
        </w:rPr>
        <w:t> </w:t>
      </w:r>
      <w:r>
        <w:rPr>
          <w:rFonts w:ascii="Verdana" w:hAnsi="Verdana"/>
          <w:color w:val="000000"/>
          <w:sz w:val="18"/>
          <w:szCs w:val="18"/>
        </w:rPr>
        <w:t>Е.В. Судебная защита права на благоприятную окружающую среду / Е.В. Лаевская; Обществ, об-ние «</w:t>
      </w:r>
      <w:r>
        <w:rPr>
          <w:rStyle w:val="WW8Num4z0"/>
          <w:rFonts w:ascii="Verdana" w:hAnsi="Verdana"/>
          <w:color w:val="4682B4"/>
          <w:sz w:val="18"/>
          <w:szCs w:val="18"/>
        </w:rPr>
        <w:t>Экоправо</w:t>
      </w:r>
      <w:r>
        <w:rPr>
          <w:rFonts w:ascii="Verdana" w:hAnsi="Verdana"/>
          <w:color w:val="000000"/>
          <w:sz w:val="18"/>
          <w:szCs w:val="18"/>
        </w:rPr>
        <w:t>». -Мн.:</w:t>
      </w:r>
      <w:r>
        <w:rPr>
          <w:rStyle w:val="WW8Num3z0"/>
          <w:rFonts w:ascii="Verdana" w:hAnsi="Verdana"/>
          <w:color w:val="000000"/>
          <w:sz w:val="18"/>
          <w:szCs w:val="18"/>
        </w:rPr>
        <w:t> </w:t>
      </w:r>
      <w:r>
        <w:rPr>
          <w:rStyle w:val="WW8Num4z0"/>
          <w:rFonts w:ascii="Verdana" w:hAnsi="Verdana"/>
          <w:color w:val="4682B4"/>
          <w:sz w:val="18"/>
          <w:szCs w:val="18"/>
        </w:rPr>
        <w:t>ОДО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Тонпик</w:t>
      </w:r>
      <w:r>
        <w:rPr>
          <w:rFonts w:ascii="Verdana" w:hAnsi="Verdana"/>
          <w:color w:val="000000"/>
          <w:sz w:val="18"/>
          <w:szCs w:val="18"/>
        </w:rPr>
        <w:t>», 2003. - 62 е.;</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A.B. Судебные решения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взыскании платы за загрязнение окружающей среды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- 2004. - № 9, сентябрь;</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Земельное законодательство: общие и региональные интересы // Соотношение законодательства Российской Федерации и законодательства субъектов Российской Федерации. - М., 2003;</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Правовые проблемы охраны окружающей среды в промышленности на современном этапе (региональные аспекты) // Экологическое право. - 2005. - № 4;</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Л.А. Законодательство Российской Федерации об охране окружающей среды: проблемы реализации. - М.: Академия труда и социальных отношений, 2008; Тихомирова Л.А. Разграничение полномочий в сфере охраны окружающей среды: проблемы реализации // Подготовлен для системы</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16 февраля 2009 года и др. конкретного субъекта РФ. Одним из наиболее крупных субъектов РФ, отличающихся по масштабности экологических проблем и по степени интенсивности использования инструментов права для их решения, является город Москва.</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Другой акцент комплексного анализа связан с системным рассмотрением правотворческих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полномочий. Особую роль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правоприменительном</w:t>
      </w:r>
      <w:r>
        <w:rPr>
          <w:rStyle w:val="WW8Num3z0"/>
          <w:rFonts w:ascii="Verdana" w:hAnsi="Verdana"/>
          <w:color w:val="000000"/>
          <w:sz w:val="18"/>
          <w:szCs w:val="18"/>
        </w:rPr>
        <w:t> </w:t>
      </w:r>
      <w:r>
        <w:rPr>
          <w:rFonts w:ascii="Verdana" w:hAnsi="Verdana"/>
          <w:color w:val="000000"/>
          <w:sz w:val="18"/>
          <w:szCs w:val="18"/>
        </w:rPr>
        <w:t>механизме играют суды, призванные защищать действующее право, а также тожовать его и разъяснять</w:t>
      </w:r>
      <w:r>
        <w:rPr>
          <w:rStyle w:val="WW8Num3z0"/>
          <w:rFonts w:ascii="Verdana" w:hAnsi="Verdana"/>
          <w:color w:val="000000"/>
          <w:sz w:val="18"/>
          <w:szCs w:val="18"/>
        </w:rPr>
        <w:t> </w:t>
      </w:r>
      <w:r>
        <w:rPr>
          <w:rStyle w:val="WW8Num4z0"/>
          <w:rFonts w:ascii="Verdana" w:hAnsi="Verdana"/>
          <w:color w:val="4682B4"/>
          <w:sz w:val="18"/>
          <w:szCs w:val="18"/>
        </w:rPr>
        <w:t>правоприменителю</w:t>
      </w:r>
      <w:r>
        <w:rPr>
          <w:rFonts w:ascii="Verdana" w:hAnsi="Verdana"/>
          <w:color w:val="000000"/>
          <w:sz w:val="18"/>
          <w:szCs w:val="18"/>
        </w:rPr>
        <w:t>. Современной юридической науке еще только предстоит обобщить и систематизировать</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по вопросам защиты исследуемого права как на федеральном, так и на региональном уровнях.</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Отмеченное обуславливает актуальность избранной темы исследования, а также нацеливает на комплексный и всесторонний анализ конституционно-правового регулирования охраны окружающей среды и рационального использования природных ресурсов в субъектах РФ, их юридической природы, содержания и судебной защиты.</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исследования</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Поставленные в диссертации вопросы не могут быть раскрыты без обращения к общетеоретическим аспектам природы и места конституционно-правового регулирования, особенностей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природы регулируемых отношений, а также</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природы правосудия как формы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права.</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Общетеоретическую основу исследования составили труды ученых в области общей теории конституционного права, федерализма,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а также труды по теории государства и права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И.А. Алебастрова, С.С. Алексеев, Л.В.</w:t>
      </w:r>
      <w:r>
        <w:rPr>
          <w:rStyle w:val="WW8Num3z0"/>
          <w:rFonts w:ascii="Verdana" w:hAnsi="Verdana"/>
          <w:color w:val="000000"/>
          <w:sz w:val="18"/>
          <w:szCs w:val="18"/>
        </w:rPr>
        <w:t> </w:t>
      </w:r>
      <w:r>
        <w:rPr>
          <w:rStyle w:val="WW8Num4z0"/>
          <w:rFonts w:ascii="Verdana" w:hAnsi="Verdana"/>
          <w:color w:val="4682B4"/>
          <w:sz w:val="18"/>
          <w:szCs w:val="18"/>
        </w:rPr>
        <w:t>Андриченко</w:t>
      </w:r>
      <w:r>
        <w:rPr>
          <w:rFonts w:ascii="Verdana" w:hAnsi="Verdana"/>
          <w:color w:val="000000"/>
          <w:sz w:val="18"/>
          <w:szCs w:val="18"/>
        </w:rPr>
        <w:t>, К.В. Арановский, М.В. Баглай, И.Н.</w:t>
      </w:r>
      <w:r>
        <w:rPr>
          <w:rStyle w:val="WW8Num3z0"/>
          <w:rFonts w:ascii="Verdana" w:hAnsi="Verdana"/>
          <w:color w:val="000000"/>
          <w:sz w:val="18"/>
          <w:szCs w:val="18"/>
        </w:rPr>
        <w:t> </w:t>
      </w:r>
      <w:r>
        <w:rPr>
          <w:rStyle w:val="WW8Num4z0"/>
          <w:rFonts w:ascii="Verdana" w:hAnsi="Verdana"/>
          <w:color w:val="4682B4"/>
          <w:sz w:val="18"/>
          <w:szCs w:val="18"/>
        </w:rPr>
        <w:t>Барциц</w:t>
      </w:r>
      <w:r>
        <w:rPr>
          <w:rFonts w:ascii="Verdana" w:hAnsi="Verdana"/>
          <w:color w:val="000000"/>
          <w:sz w:val="18"/>
          <w:szCs w:val="18"/>
        </w:rPr>
        <w:t>, А. Бланкенагель, A.B. Безруков, H.A.</w:t>
      </w:r>
      <w:r>
        <w:rPr>
          <w:rStyle w:val="WW8Num3z0"/>
          <w:rFonts w:ascii="Verdana" w:hAnsi="Verdana"/>
          <w:color w:val="000000"/>
          <w:sz w:val="18"/>
          <w:szCs w:val="18"/>
        </w:rPr>
        <w:t> </w:t>
      </w:r>
      <w:r>
        <w:rPr>
          <w:rStyle w:val="WW8Num4z0"/>
          <w:rFonts w:ascii="Verdana" w:hAnsi="Verdana"/>
          <w:color w:val="4682B4"/>
          <w:sz w:val="18"/>
          <w:szCs w:val="18"/>
        </w:rPr>
        <w:t>Богданова</w:t>
      </w:r>
      <w:r>
        <w:rPr>
          <w:rFonts w:ascii="Verdana" w:hAnsi="Verdana"/>
          <w:color w:val="000000"/>
          <w:sz w:val="18"/>
          <w:szCs w:val="18"/>
        </w:rPr>
        <w:t xml:space="preserve">, Н.С. </w:t>
      </w:r>
      <w:r>
        <w:rPr>
          <w:rFonts w:ascii="Verdana" w:hAnsi="Verdana"/>
          <w:color w:val="000000"/>
          <w:sz w:val="18"/>
          <w:szCs w:val="18"/>
        </w:rPr>
        <w:lastRenderedPageBreak/>
        <w:t>Бондарь, Н.В. Витрук, В.Г.</w:t>
      </w:r>
      <w:r>
        <w:rPr>
          <w:rStyle w:val="WW8Num3z0"/>
          <w:rFonts w:ascii="Verdana" w:hAnsi="Verdana"/>
          <w:color w:val="000000"/>
          <w:sz w:val="18"/>
          <w:szCs w:val="18"/>
        </w:rPr>
        <w:t> </w:t>
      </w:r>
      <w:r>
        <w:rPr>
          <w:rStyle w:val="WW8Num4z0"/>
          <w:rFonts w:ascii="Verdana" w:hAnsi="Verdana"/>
          <w:color w:val="4682B4"/>
          <w:sz w:val="18"/>
          <w:szCs w:val="18"/>
        </w:rPr>
        <w:t>Вишняков</w:t>
      </w:r>
      <w:r>
        <w:rPr>
          <w:rFonts w:ascii="Verdana" w:hAnsi="Verdana"/>
          <w:color w:val="000000"/>
          <w:sz w:val="18"/>
          <w:szCs w:val="18"/>
        </w:rPr>
        <w:t>, Л.Д. Воеводин, Г.А. Гаджиев, М.В. Глигич-Золо-тарева, Е.В.</w:t>
      </w:r>
      <w:r>
        <w:rPr>
          <w:rStyle w:val="WW8Num3z0"/>
          <w:rFonts w:ascii="Verdana" w:hAnsi="Verdana"/>
          <w:color w:val="000000"/>
          <w:sz w:val="18"/>
          <w:szCs w:val="18"/>
        </w:rPr>
        <w:t> </w:t>
      </w:r>
      <w:r>
        <w:rPr>
          <w:rStyle w:val="WW8Num4z0"/>
          <w:rFonts w:ascii="Verdana" w:hAnsi="Verdana"/>
          <w:color w:val="4682B4"/>
          <w:sz w:val="18"/>
          <w:szCs w:val="18"/>
        </w:rPr>
        <w:t>Гриценко</w:t>
      </w:r>
      <w:r>
        <w:rPr>
          <w:rFonts w:ascii="Verdana" w:hAnsi="Verdana"/>
          <w:color w:val="000000"/>
          <w:sz w:val="18"/>
          <w:szCs w:val="18"/>
        </w:rPr>
        <w:t>, А.Б. Зеленцова, В.Д. Зорькин, Т.Д.</w:t>
      </w:r>
      <w:r>
        <w:rPr>
          <w:rStyle w:val="WW8Num3z0"/>
          <w:rFonts w:ascii="Verdana" w:hAnsi="Verdana"/>
          <w:color w:val="000000"/>
          <w:sz w:val="18"/>
          <w:szCs w:val="18"/>
        </w:rPr>
        <w:t> </w:t>
      </w:r>
      <w:r>
        <w:rPr>
          <w:rStyle w:val="WW8Num4z0"/>
          <w:rFonts w:ascii="Verdana" w:hAnsi="Verdana"/>
          <w:color w:val="4682B4"/>
          <w:sz w:val="18"/>
          <w:szCs w:val="18"/>
        </w:rPr>
        <w:t>Зражевская</w:t>
      </w:r>
      <w:r>
        <w:rPr>
          <w:rFonts w:ascii="Verdana" w:hAnsi="Verdana"/>
          <w:color w:val="000000"/>
          <w:sz w:val="18"/>
          <w:szCs w:val="18"/>
        </w:rPr>
        <w:t>, В.В. Ершов, В.М. Добрынин, М.Н.</w:t>
      </w:r>
      <w:r>
        <w:rPr>
          <w:rStyle w:val="WW8Num3z0"/>
          <w:rFonts w:ascii="Verdana" w:hAnsi="Verdana"/>
          <w:color w:val="000000"/>
          <w:sz w:val="18"/>
          <w:szCs w:val="18"/>
        </w:rPr>
        <w:t> </w:t>
      </w:r>
      <w:r>
        <w:rPr>
          <w:rStyle w:val="WW8Num4z0"/>
          <w:rFonts w:ascii="Verdana" w:hAnsi="Verdana"/>
          <w:color w:val="4682B4"/>
          <w:sz w:val="18"/>
          <w:szCs w:val="18"/>
        </w:rPr>
        <w:t>Карасев</w:t>
      </w:r>
      <w:r>
        <w:rPr>
          <w:rFonts w:ascii="Verdana" w:hAnsi="Verdana"/>
          <w:color w:val="000000"/>
          <w:sz w:val="18"/>
          <w:szCs w:val="18"/>
        </w:rPr>
        <w:t>, Т.В. Кашанина, Е.И. Козлова, М.А.</w:t>
      </w:r>
      <w:r>
        <w:rPr>
          <w:rStyle w:val="WW8Num3z0"/>
          <w:rFonts w:ascii="Verdana" w:hAnsi="Verdana"/>
          <w:color w:val="000000"/>
          <w:sz w:val="18"/>
          <w:szCs w:val="18"/>
        </w:rPr>
        <w:t> </w:t>
      </w:r>
      <w:r>
        <w:rPr>
          <w:rStyle w:val="WW8Num4z0"/>
          <w:rFonts w:ascii="Verdana" w:hAnsi="Verdana"/>
          <w:color w:val="4682B4"/>
          <w:sz w:val="18"/>
          <w:szCs w:val="18"/>
        </w:rPr>
        <w:t>Краснов</w:t>
      </w:r>
      <w:r>
        <w:rPr>
          <w:rFonts w:ascii="Verdana" w:hAnsi="Verdana"/>
          <w:color w:val="000000"/>
          <w:sz w:val="18"/>
          <w:szCs w:val="18"/>
        </w:rPr>
        <w:t>, Д.Н. Козак, Б.С. Крылов, В.А.</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Н.М. Колосова, O.E. Кутафин,</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B.B.</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П.А. Лаптев, В.М. Лебедев, В.О.</w:t>
      </w:r>
      <w:r>
        <w:rPr>
          <w:rStyle w:val="WW8Num3z0"/>
          <w:rFonts w:ascii="Verdana" w:hAnsi="Verdana"/>
          <w:color w:val="000000"/>
          <w:sz w:val="18"/>
          <w:szCs w:val="18"/>
        </w:rPr>
        <w:t> </w:t>
      </w:r>
      <w:r>
        <w:rPr>
          <w:rStyle w:val="WW8Num4z0"/>
          <w:rFonts w:ascii="Verdana" w:hAnsi="Verdana"/>
          <w:color w:val="4682B4"/>
          <w:sz w:val="18"/>
          <w:szCs w:val="18"/>
        </w:rPr>
        <w:t>Лучин</w:t>
      </w:r>
      <w:r>
        <w:rPr>
          <w:rFonts w:ascii="Verdana" w:hAnsi="Verdana"/>
          <w:color w:val="000000"/>
          <w:sz w:val="18"/>
          <w:szCs w:val="18"/>
        </w:rPr>
        <w:t>, A.B. Малько, Г.В. Мальцев,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М.А. Митюков, B.C. Нерсесянц, C.B.</w:t>
      </w:r>
      <w:r>
        <w:rPr>
          <w:rStyle w:val="WW8Num3z0"/>
          <w:rFonts w:ascii="Verdana" w:hAnsi="Verdana"/>
          <w:color w:val="000000"/>
          <w:sz w:val="18"/>
          <w:szCs w:val="18"/>
        </w:rPr>
        <w:t> </w:t>
      </w:r>
      <w:r>
        <w:rPr>
          <w:rStyle w:val="WW8Num4z0"/>
          <w:rFonts w:ascii="Verdana" w:hAnsi="Verdana"/>
          <w:color w:val="4682B4"/>
          <w:sz w:val="18"/>
          <w:szCs w:val="18"/>
        </w:rPr>
        <w:t>Поленина</w:t>
      </w:r>
      <w:r>
        <w:rPr>
          <w:rFonts w:ascii="Verdana" w:hAnsi="Verdana"/>
          <w:color w:val="000000"/>
          <w:sz w:val="18"/>
          <w:szCs w:val="18"/>
        </w:rPr>
        <w:t>, В.Г. Постников, Г.Д. Садовникова, С.С.</w:t>
      </w:r>
      <w:r>
        <w:rPr>
          <w:rStyle w:val="WW8Num3z0"/>
          <w:rFonts w:ascii="Verdana" w:hAnsi="Verdana"/>
          <w:color w:val="000000"/>
          <w:sz w:val="18"/>
          <w:szCs w:val="18"/>
        </w:rPr>
        <w:t> </w:t>
      </w:r>
      <w:r>
        <w:rPr>
          <w:rStyle w:val="WW8Num4z0"/>
          <w:rFonts w:ascii="Verdana" w:hAnsi="Verdana"/>
          <w:color w:val="4682B4"/>
          <w:sz w:val="18"/>
          <w:szCs w:val="18"/>
        </w:rPr>
        <w:t>Собянин</w:t>
      </w:r>
      <w:r>
        <w:rPr>
          <w:rFonts w:ascii="Verdana" w:hAnsi="Verdana"/>
          <w:color w:val="000000"/>
          <w:sz w:val="18"/>
          <w:szCs w:val="18"/>
        </w:rPr>
        <w:t>, В.М. Сырых, O.A. Тарасов, Ю.А. Тихо-миров, Ф.М.</w:t>
      </w:r>
      <w:r>
        <w:rPr>
          <w:rStyle w:val="WW8Num3z0"/>
          <w:rFonts w:ascii="Verdana" w:hAnsi="Verdana"/>
          <w:color w:val="000000"/>
          <w:sz w:val="18"/>
          <w:szCs w:val="18"/>
        </w:rPr>
        <w:t> </w:t>
      </w:r>
      <w:r>
        <w:rPr>
          <w:rStyle w:val="WW8Num4z0"/>
          <w:rFonts w:ascii="Verdana" w:hAnsi="Verdana"/>
          <w:color w:val="4682B4"/>
          <w:sz w:val="18"/>
          <w:szCs w:val="18"/>
        </w:rPr>
        <w:t>Рудинский</w:t>
      </w:r>
      <w:r>
        <w:rPr>
          <w:rFonts w:ascii="Verdana" w:hAnsi="Verdana"/>
          <w:color w:val="000000"/>
          <w:sz w:val="18"/>
          <w:szCs w:val="18"/>
        </w:rPr>
        <w:t>, И.А. Умнова (Конюхова),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В.А.Чере-панов, Н.М. Чепурнова, А.Н.</w:t>
      </w:r>
      <w:r>
        <w:rPr>
          <w:rStyle w:val="WW8Num3z0"/>
          <w:rFonts w:ascii="Verdana" w:hAnsi="Verdana"/>
          <w:color w:val="000000"/>
          <w:sz w:val="18"/>
          <w:szCs w:val="18"/>
        </w:rPr>
        <w:t> </w:t>
      </w:r>
      <w:r>
        <w:rPr>
          <w:rStyle w:val="WW8Num4z0"/>
          <w:rFonts w:ascii="Verdana" w:hAnsi="Verdana"/>
          <w:color w:val="4682B4"/>
          <w:sz w:val="18"/>
          <w:szCs w:val="18"/>
        </w:rPr>
        <w:t>Чертков</w:t>
      </w:r>
      <w:r>
        <w:rPr>
          <w:rFonts w:ascii="Verdana" w:hAnsi="Verdana"/>
          <w:color w:val="000000"/>
          <w:sz w:val="18"/>
          <w:szCs w:val="18"/>
        </w:rPr>
        <w:t>, В.Е. Чиркин, Б.С. Эбзеев, O.A.</w:t>
      </w:r>
      <w:r>
        <w:rPr>
          <w:rStyle w:val="WW8Num3z0"/>
          <w:rFonts w:ascii="Verdana" w:hAnsi="Verdana"/>
          <w:color w:val="000000"/>
          <w:sz w:val="18"/>
          <w:szCs w:val="18"/>
        </w:rPr>
        <w:t> </w:t>
      </w:r>
      <w:r>
        <w:rPr>
          <w:rStyle w:val="WW8Num4z0"/>
          <w:rFonts w:ascii="Verdana" w:hAnsi="Verdana"/>
          <w:color w:val="4682B4"/>
          <w:sz w:val="18"/>
          <w:szCs w:val="18"/>
        </w:rPr>
        <w:t>Ястребова</w:t>
      </w:r>
      <w:r>
        <w:rPr>
          <w:rStyle w:val="WW8Num3z0"/>
          <w:rFonts w:ascii="Verdana" w:hAnsi="Verdana"/>
          <w:color w:val="000000"/>
          <w:sz w:val="18"/>
          <w:szCs w:val="18"/>
        </w:rPr>
        <w:t> </w:t>
      </w:r>
      <w:r>
        <w:rPr>
          <w:rFonts w:ascii="Verdana" w:hAnsi="Verdana"/>
          <w:color w:val="000000"/>
          <w:sz w:val="18"/>
          <w:szCs w:val="18"/>
        </w:rPr>
        <w:t>и др.). Это позволило понять природу, содержание и особенности конституционно-правового регулирования отношений, относящихся к сфере охраны окружающей среды и рационального природопользования как предмету совместного ведения Российской Федерации, обозначить пределы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на федеральном, региональном и местном уровнях, определить роль</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и судебной властей в обеспечении конституционного и эффективного механизма правового регулирования в исследуемой сфере.</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данной диссертации интерес представляли также исследования ученых, раскрывающих вопросы конституционно-правовых основ экологического пра1 ва. К числу таких ученых следует отнести, в частности, Л.С.</w:t>
      </w:r>
      <w:r>
        <w:rPr>
          <w:rStyle w:val="WW8Num3z0"/>
          <w:rFonts w:ascii="Verdana" w:hAnsi="Verdana"/>
          <w:color w:val="000000"/>
          <w:sz w:val="18"/>
          <w:szCs w:val="18"/>
        </w:rPr>
        <w:t> </w:t>
      </w:r>
      <w:r>
        <w:rPr>
          <w:rStyle w:val="WW8Num4z0"/>
          <w:rFonts w:ascii="Verdana" w:hAnsi="Verdana"/>
          <w:color w:val="4682B4"/>
          <w:sz w:val="18"/>
          <w:szCs w:val="18"/>
        </w:rPr>
        <w:t>Берг</w:t>
      </w:r>
      <w:r>
        <w:rPr>
          <w:rFonts w:ascii="Verdana" w:hAnsi="Verdana"/>
          <w:color w:val="000000"/>
          <w:sz w:val="18"/>
          <w:szCs w:val="18"/>
        </w:rPr>
        <w:t>, С.А. Боголюбова, М.М. Бринчука, В.И.</w:t>
      </w:r>
      <w:r>
        <w:rPr>
          <w:rStyle w:val="WW8Num3z0"/>
          <w:rFonts w:ascii="Verdana" w:hAnsi="Verdana"/>
          <w:color w:val="000000"/>
          <w:sz w:val="18"/>
          <w:szCs w:val="18"/>
        </w:rPr>
        <w:t> </w:t>
      </w:r>
      <w:r>
        <w:rPr>
          <w:rStyle w:val="WW8Num4z0"/>
          <w:rFonts w:ascii="Verdana" w:hAnsi="Verdana"/>
          <w:color w:val="4682B4"/>
          <w:sz w:val="18"/>
          <w:szCs w:val="18"/>
        </w:rPr>
        <w:t>Вернадского</w:t>
      </w:r>
      <w:r>
        <w:rPr>
          <w:rFonts w:ascii="Verdana" w:hAnsi="Verdana"/>
          <w:color w:val="000000"/>
          <w:sz w:val="18"/>
          <w:szCs w:val="18"/>
        </w:rPr>
        <w:t>, Е.А. Галиновскую, А.К. Голиченкова,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Б.В. Ерофеева, Э.Н. Жевлакова, Т.В.</w:t>
      </w:r>
      <w:r>
        <w:rPr>
          <w:rStyle w:val="WW8Num4z0"/>
          <w:rFonts w:ascii="Verdana" w:hAnsi="Verdana"/>
          <w:color w:val="4682B4"/>
          <w:sz w:val="18"/>
          <w:szCs w:val="18"/>
        </w:rPr>
        <w:t>Злотникову</w:t>
      </w:r>
      <w:r>
        <w:rPr>
          <w:rFonts w:ascii="Verdana" w:hAnsi="Verdana"/>
          <w:color w:val="000000"/>
          <w:sz w:val="18"/>
          <w:szCs w:val="18"/>
        </w:rPr>
        <w:t>, И.А. Игнатьеву, О.С. Колбасова, В.В.</w:t>
      </w:r>
      <w:r>
        <w:rPr>
          <w:rStyle w:val="WW8Num3z0"/>
          <w:rFonts w:ascii="Verdana" w:hAnsi="Verdana"/>
          <w:color w:val="000000"/>
          <w:sz w:val="18"/>
          <w:szCs w:val="18"/>
        </w:rPr>
        <w:t> </w:t>
      </w:r>
      <w:r>
        <w:rPr>
          <w:rStyle w:val="WW8Num4z0"/>
          <w:rFonts w:ascii="Verdana" w:hAnsi="Verdana"/>
          <w:color w:val="4682B4"/>
          <w:sz w:val="18"/>
          <w:szCs w:val="18"/>
        </w:rPr>
        <w:t>Круглова</w:t>
      </w:r>
      <w:r>
        <w:rPr>
          <w:rFonts w:ascii="Verdana" w:hAnsi="Verdana"/>
          <w:color w:val="000000"/>
          <w:sz w:val="18"/>
          <w:szCs w:val="18"/>
        </w:rPr>
        <w:t>, Л.В. Лазарева, А.Е. Лунева, Ю.В.</w:t>
      </w:r>
      <w:r>
        <w:rPr>
          <w:rStyle w:val="WW8Num3z0"/>
          <w:rFonts w:ascii="Verdana" w:hAnsi="Verdana"/>
          <w:color w:val="000000"/>
          <w:sz w:val="18"/>
          <w:szCs w:val="18"/>
        </w:rPr>
        <w:t> </w:t>
      </w:r>
      <w:r>
        <w:rPr>
          <w:rStyle w:val="WW8Num4z0"/>
          <w:rFonts w:ascii="Verdana" w:hAnsi="Verdana"/>
          <w:color w:val="4682B4"/>
          <w:sz w:val="18"/>
          <w:szCs w:val="18"/>
        </w:rPr>
        <w:t>Новикова</w:t>
      </w:r>
      <w:r>
        <w:rPr>
          <w:rFonts w:ascii="Verdana" w:hAnsi="Verdana"/>
          <w:color w:val="000000"/>
          <w:sz w:val="18"/>
          <w:szCs w:val="18"/>
        </w:rPr>
        <w:t>, Г.П. Серова, A.C. Тимошенко, Л.А.</w:t>
      </w:r>
      <w:r>
        <w:rPr>
          <w:rStyle w:val="WW8Num3z0"/>
          <w:rFonts w:ascii="Verdana" w:hAnsi="Verdana"/>
          <w:color w:val="000000"/>
          <w:sz w:val="18"/>
          <w:szCs w:val="18"/>
        </w:rPr>
        <w:t> </w:t>
      </w:r>
      <w:r>
        <w:rPr>
          <w:rStyle w:val="WW8Num4z0"/>
          <w:rFonts w:ascii="Verdana" w:hAnsi="Verdana"/>
          <w:color w:val="4682B4"/>
          <w:sz w:val="18"/>
          <w:szCs w:val="18"/>
        </w:rPr>
        <w:t>Тихомирову</w:t>
      </w:r>
      <w:r>
        <w:rPr>
          <w:rFonts w:ascii="Verdana" w:hAnsi="Verdana"/>
          <w:color w:val="000000"/>
          <w:sz w:val="18"/>
          <w:szCs w:val="18"/>
        </w:rPr>
        <w:t>, A.A. Транина, Н.И. Хлудене-ву,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A.C. Шестерюка и других ученых.</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приняты во внимание диссертации, в которых уже поднимались проблемы конституционно-правового регулирования охраны окружающей среды и рационального природопользования в Российской Федерации и ее субъектах (А.П.</w:t>
      </w:r>
      <w:r>
        <w:rPr>
          <w:rStyle w:val="WW8Num3z0"/>
          <w:rFonts w:ascii="Verdana" w:hAnsi="Verdana"/>
          <w:color w:val="000000"/>
          <w:sz w:val="18"/>
          <w:szCs w:val="18"/>
        </w:rPr>
        <w:t> </w:t>
      </w:r>
      <w:r>
        <w:rPr>
          <w:rStyle w:val="WW8Num4z0"/>
          <w:rFonts w:ascii="Verdana" w:hAnsi="Verdana"/>
          <w:color w:val="4682B4"/>
          <w:sz w:val="18"/>
          <w:szCs w:val="18"/>
        </w:rPr>
        <w:t>Анисимов</w:t>
      </w:r>
      <w:r>
        <w:rPr>
          <w:rFonts w:ascii="Verdana" w:hAnsi="Verdana"/>
          <w:color w:val="000000"/>
          <w:sz w:val="18"/>
          <w:szCs w:val="18"/>
        </w:rPr>
        <w:t>, Д.С. Велиева, П.В. Горбачев, В.В.</w:t>
      </w:r>
      <w:r>
        <w:rPr>
          <w:rStyle w:val="WW8Num3z0"/>
          <w:rFonts w:ascii="Verdana" w:hAnsi="Verdana"/>
          <w:color w:val="000000"/>
          <w:sz w:val="18"/>
          <w:szCs w:val="18"/>
        </w:rPr>
        <w:t> </w:t>
      </w:r>
      <w:r>
        <w:rPr>
          <w:rStyle w:val="WW8Num4z0"/>
          <w:rFonts w:ascii="Verdana" w:hAnsi="Verdana"/>
          <w:color w:val="4682B4"/>
          <w:sz w:val="18"/>
          <w:szCs w:val="18"/>
        </w:rPr>
        <w:t>Клейн</w:t>
      </w:r>
      <w:r>
        <w:rPr>
          <w:rFonts w:ascii="Verdana" w:hAnsi="Verdana"/>
          <w:color w:val="000000"/>
          <w:sz w:val="18"/>
          <w:szCs w:val="18"/>
        </w:rPr>
        <w:t>, А.И. Казанник, К.С. Мишанин, М.В.</w:t>
      </w:r>
      <w:r>
        <w:rPr>
          <w:rStyle w:val="WW8Num3z0"/>
          <w:rFonts w:ascii="Verdana" w:hAnsi="Verdana"/>
          <w:color w:val="000000"/>
          <w:sz w:val="18"/>
          <w:szCs w:val="18"/>
        </w:rPr>
        <w:t> </w:t>
      </w:r>
      <w:r>
        <w:rPr>
          <w:rStyle w:val="WW8Num4z0"/>
          <w:rFonts w:ascii="Verdana" w:hAnsi="Verdana"/>
          <w:color w:val="4682B4"/>
          <w:sz w:val="18"/>
          <w:szCs w:val="18"/>
        </w:rPr>
        <w:t>Морозова</w:t>
      </w:r>
      <w:r>
        <w:rPr>
          <w:rFonts w:ascii="Verdana" w:hAnsi="Verdana"/>
          <w:color w:val="000000"/>
          <w:sz w:val="18"/>
          <w:szCs w:val="18"/>
        </w:rPr>
        <w:t>, A.A. Третьякова, Р.Ф. Хабиров, C.B.</w:t>
      </w:r>
      <w:r>
        <w:rPr>
          <w:rStyle w:val="WW8Num3z0"/>
          <w:rFonts w:ascii="Verdana" w:hAnsi="Verdana"/>
          <w:color w:val="000000"/>
          <w:sz w:val="18"/>
          <w:szCs w:val="18"/>
        </w:rPr>
        <w:t> </w:t>
      </w:r>
      <w:r>
        <w:rPr>
          <w:rStyle w:val="WW8Num4z0"/>
          <w:rFonts w:ascii="Verdana" w:hAnsi="Verdana"/>
          <w:color w:val="4682B4"/>
          <w:sz w:val="18"/>
          <w:szCs w:val="18"/>
        </w:rPr>
        <w:t>Шатаева</w:t>
      </w:r>
      <w:r>
        <w:rPr>
          <w:rFonts w:ascii="Verdana" w:hAnsi="Verdana"/>
          <w:color w:val="000000"/>
          <w:sz w:val="18"/>
          <w:szCs w:val="18"/>
        </w:rPr>
        <w:t>, л</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w:t>
      </w:r>
      <w:r>
        <w:rPr>
          <w:rStyle w:val="WW8Num3z0"/>
          <w:rFonts w:ascii="Verdana" w:hAnsi="Verdana"/>
          <w:color w:val="000000"/>
          <w:sz w:val="18"/>
          <w:szCs w:val="18"/>
        </w:rPr>
        <w:t> </w:t>
      </w:r>
      <w:r>
        <w:rPr>
          <w:rStyle w:val="WW8Num4z0"/>
          <w:rFonts w:ascii="Verdana" w:hAnsi="Verdana"/>
          <w:color w:val="4682B4"/>
          <w:sz w:val="18"/>
          <w:szCs w:val="18"/>
        </w:rPr>
        <w:t>Шаретдинов</w:t>
      </w:r>
      <w:r>
        <w:rPr>
          <w:rStyle w:val="WW8Num3z0"/>
          <w:rFonts w:ascii="Verdana" w:hAnsi="Verdana"/>
          <w:color w:val="000000"/>
          <w:sz w:val="18"/>
          <w:szCs w:val="18"/>
        </w:rPr>
        <w:t> </w:t>
      </w:r>
      <w:r>
        <w:rPr>
          <w:rFonts w:ascii="Verdana" w:hAnsi="Verdana"/>
          <w:color w:val="000000"/>
          <w:sz w:val="18"/>
          <w:szCs w:val="18"/>
        </w:rPr>
        <w:t>и др.) .</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А.И. Региональные проблемы правовой охраны природы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Автореф. дис. д-ра юрид. наук. - М., 1991; Шаретдинов Э.Ф. Концепция развития природоохранного законодательства Республики Башкортостан: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Уфа, 1995;</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 П. Право че8</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уделено работам, посвященным анализу законодательства города Москвы. К исследователям, обратившим внимание на вопросы содержания и пределов конституционно-правового регулирования охраны окружающей среды и рационального использования природных ресурсов в субъектах РФ, относятся JI.B.</w:t>
      </w:r>
      <w:r>
        <w:rPr>
          <w:rStyle w:val="WW8Num3z0"/>
          <w:rFonts w:ascii="Verdana" w:hAnsi="Verdana"/>
          <w:color w:val="000000"/>
          <w:sz w:val="18"/>
          <w:szCs w:val="18"/>
        </w:rPr>
        <w:t> </w:t>
      </w:r>
      <w:r>
        <w:rPr>
          <w:rStyle w:val="WW8Num4z0"/>
          <w:rFonts w:ascii="Verdana" w:hAnsi="Verdana"/>
          <w:color w:val="4682B4"/>
          <w:sz w:val="18"/>
          <w:szCs w:val="18"/>
        </w:rPr>
        <w:t>Бандорин</w:t>
      </w:r>
      <w:r>
        <w:rPr>
          <w:rFonts w:ascii="Verdana" w:hAnsi="Verdana"/>
          <w:color w:val="000000"/>
          <w:sz w:val="18"/>
          <w:szCs w:val="18"/>
        </w:rPr>
        <w:t>, М.М. Бринчук, Д.Б. Горохов, М.Е.</w:t>
      </w:r>
      <w:r>
        <w:rPr>
          <w:rStyle w:val="WW8Num3z0"/>
          <w:rFonts w:ascii="Verdana" w:hAnsi="Verdana"/>
          <w:color w:val="000000"/>
          <w:sz w:val="18"/>
          <w:szCs w:val="18"/>
        </w:rPr>
        <w:t> </w:t>
      </w:r>
      <w:r>
        <w:rPr>
          <w:rStyle w:val="WW8Num4z0"/>
          <w:rFonts w:ascii="Verdana" w:hAnsi="Verdana"/>
          <w:color w:val="4682B4"/>
          <w:sz w:val="18"/>
          <w:szCs w:val="18"/>
        </w:rPr>
        <w:t>Глазкова</w:t>
      </w:r>
      <w:r>
        <w:rPr>
          <w:rFonts w:ascii="Verdana" w:hAnsi="Verdana"/>
          <w:color w:val="000000"/>
          <w:sz w:val="18"/>
          <w:szCs w:val="18"/>
        </w:rPr>
        <w:t>, O.JL Дубовик, С.С. Собянин, В.В.</w:t>
      </w:r>
      <w:r>
        <w:rPr>
          <w:rStyle w:val="WW8Num3z0"/>
          <w:rFonts w:ascii="Verdana" w:hAnsi="Verdana"/>
          <w:color w:val="000000"/>
          <w:sz w:val="18"/>
          <w:szCs w:val="18"/>
        </w:rPr>
        <w:t> </w:t>
      </w:r>
      <w:r>
        <w:rPr>
          <w:rStyle w:val="WW8Num4z0"/>
          <w:rFonts w:ascii="Verdana" w:hAnsi="Verdana"/>
          <w:color w:val="4682B4"/>
          <w:sz w:val="18"/>
          <w:szCs w:val="18"/>
        </w:rPr>
        <w:t>Солдатенков</w:t>
      </w:r>
      <w:r>
        <w:rPr>
          <w:rFonts w:ascii="Verdana" w:hAnsi="Verdana"/>
          <w:color w:val="000000"/>
          <w:sz w:val="18"/>
          <w:szCs w:val="18"/>
        </w:rPr>
        <w:t>, B.C. Степаненко, A.A. Транин и др.</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данного диссертационного исследования является осмысление и обоснование принципов, содержания и пределов конституционно-правового регулирования охраны окружающей среды и рационального природопользования в субъектах РФ как на основе анализа существующей законодательной и судебной практики по России в целом, так и с помощью более детального обзора нормативно-правовых актов конкретного субъекта РФ - города Москвы.</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в работе решались следующие задачи:</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законодательства и принципов разграничения предметов ведения и полномочий между органами государственной власти Российской Федерации и ее субъектов в области охраны окружающей среды и рационального природопользования;</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полномочий органов государственной власти субъектов Российской Федерации в области охраны окружающей среды и рационального прироловека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 в Российской Федерации. Конституционно-правовые аспекты: Дис.канд. юрид. наук. - Волгоград, 1997;</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Д.С. Конституционно-правовые вопросы реализации права человека и гражданина на благоприятную окружающую среду в России: Дис.канд. юрид. наук. - Саратов, 2001;</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 xml:space="preserve">П.В. Право человека на благоприятную окружающую среду в контексте </w:t>
      </w:r>
      <w:r>
        <w:rPr>
          <w:rFonts w:ascii="Verdana" w:hAnsi="Verdana"/>
          <w:color w:val="000000"/>
          <w:sz w:val="18"/>
          <w:szCs w:val="18"/>
        </w:rPr>
        <w:lastRenderedPageBreak/>
        <w:t>соотношения законодательства Российской Федерации и международных стандартов: Дис.канд. юрид. наук. - М., 1995;</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В.В. Судебная защита права человека и гражданина на благоприятную окружающую среду. Дис. канд. юрид. наук. - Санкт-Петербург, 2002;</w:t>
      </w:r>
      <w:r>
        <w:rPr>
          <w:rStyle w:val="WW8Num3z0"/>
          <w:rFonts w:ascii="Verdana" w:hAnsi="Verdana"/>
          <w:color w:val="000000"/>
          <w:sz w:val="18"/>
          <w:szCs w:val="18"/>
        </w:rPr>
        <w:t> </w:t>
      </w:r>
      <w:r>
        <w:rPr>
          <w:rStyle w:val="WW8Num4z0"/>
          <w:rFonts w:ascii="Verdana" w:hAnsi="Verdana"/>
          <w:color w:val="4682B4"/>
          <w:sz w:val="18"/>
          <w:szCs w:val="18"/>
        </w:rPr>
        <w:t>Мишанин</w:t>
      </w:r>
      <w:r>
        <w:rPr>
          <w:rStyle w:val="WW8Num3z0"/>
          <w:rFonts w:ascii="Verdana" w:hAnsi="Verdana"/>
          <w:color w:val="000000"/>
          <w:sz w:val="18"/>
          <w:szCs w:val="18"/>
        </w:rPr>
        <w:t> </w:t>
      </w:r>
      <w:r>
        <w:rPr>
          <w:rFonts w:ascii="Verdana" w:hAnsi="Verdana"/>
          <w:color w:val="000000"/>
          <w:sz w:val="18"/>
          <w:szCs w:val="18"/>
        </w:rPr>
        <w:t>К.С. Конституционное право человека и гражданина на благоприятную окружающую среду:</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защита в законодательстве Российской Федерации. - Дис.канд. юрид. наук. -Пенза, 2005;</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М.В. Конституционно-правовые гарантии права человека и гражданина на благоприятную окружающую среду в современной России. Автореф. дисс. на соиск. уч. степени канд. юрид. наук. - Саратов, 2007;</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А.А. Экологические права граждан в государствах — членах Европейского союза: Дис.канд. юрид. наук. - М., 2001;</w:t>
      </w:r>
      <w:r>
        <w:rPr>
          <w:rStyle w:val="WW8Num3z0"/>
          <w:rFonts w:ascii="Verdana" w:hAnsi="Verdana"/>
          <w:color w:val="000000"/>
          <w:sz w:val="18"/>
          <w:szCs w:val="18"/>
        </w:rPr>
        <w:t> </w:t>
      </w:r>
      <w:r>
        <w:rPr>
          <w:rStyle w:val="WW8Num4z0"/>
          <w:rFonts w:ascii="Verdana" w:hAnsi="Verdana"/>
          <w:color w:val="4682B4"/>
          <w:sz w:val="18"/>
          <w:szCs w:val="18"/>
        </w:rPr>
        <w:t>Хабиров</w:t>
      </w:r>
      <w:r>
        <w:rPr>
          <w:rStyle w:val="WW8Num3z0"/>
          <w:rFonts w:ascii="Verdana" w:hAnsi="Verdana"/>
          <w:color w:val="000000"/>
          <w:sz w:val="18"/>
          <w:szCs w:val="18"/>
        </w:rPr>
        <w:t> </w:t>
      </w:r>
      <w:r>
        <w:rPr>
          <w:rFonts w:ascii="Verdana" w:hAnsi="Verdana"/>
          <w:color w:val="000000"/>
          <w:sz w:val="18"/>
          <w:szCs w:val="18"/>
        </w:rPr>
        <w:t>Р.Ф. Становление и развитие права на благоприятную окружающую среду в Российской Федерации: Дис.канд. юрид. наук. -Уфа, 1998;</w:t>
      </w:r>
      <w:r>
        <w:rPr>
          <w:rStyle w:val="WW8Num3z0"/>
          <w:rFonts w:ascii="Verdana" w:hAnsi="Verdana"/>
          <w:color w:val="000000"/>
          <w:sz w:val="18"/>
          <w:szCs w:val="18"/>
        </w:rPr>
        <w:t> </w:t>
      </w:r>
      <w:r>
        <w:rPr>
          <w:rStyle w:val="WW8Num4z0"/>
          <w:rFonts w:ascii="Verdana" w:hAnsi="Verdana"/>
          <w:color w:val="4682B4"/>
          <w:sz w:val="18"/>
          <w:szCs w:val="18"/>
        </w:rPr>
        <w:t>Шатаева</w:t>
      </w:r>
      <w:r>
        <w:rPr>
          <w:rStyle w:val="WW8Num3z0"/>
          <w:rFonts w:ascii="Verdana" w:hAnsi="Verdana"/>
          <w:color w:val="000000"/>
          <w:sz w:val="18"/>
          <w:szCs w:val="18"/>
        </w:rPr>
        <w:t> </w:t>
      </w:r>
      <w:r>
        <w:rPr>
          <w:rFonts w:ascii="Verdana" w:hAnsi="Verdana"/>
          <w:color w:val="000000"/>
          <w:sz w:val="18"/>
          <w:szCs w:val="18"/>
        </w:rPr>
        <w:t>C.B. Конституционное право на благоприятную окружающую среду и механизм его реализации в Российской Федерации: Дис. канд. юрид. наук. - М., 2003. допользования, а также внесение предложений по их изменению в контексте оптимизации разграничения с</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федеральных органов исполнительной власти и органов местного самоуправления в исследуемой сфере;</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влияния европейского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права на совершенствование конституционно-правового регулирования охраны окружающей среды и рационального природопользования в субъектах Российской Федерации;</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правовых позиций Конституционного суда РФ в сфере конституционно-правового регулирования охраны окружающей среды и рационального природопользования в субъектах Российской Федерации, способствующих</w:t>
      </w:r>
      <w:r>
        <w:rPr>
          <w:rStyle w:val="WW8Num3z0"/>
          <w:rFonts w:ascii="Verdana" w:hAnsi="Verdana"/>
          <w:color w:val="000000"/>
          <w:sz w:val="18"/>
          <w:szCs w:val="18"/>
        </w:rPr>
        <w:t> </w:t>
      </w:r>
      <w:r>
        <w:rPr>
          <w:rStyle w:val="WW8Num4z0"/>
          <w:rFonts w:ascii="Verdana" w:hAnsi="Verdana"/>
          <w:color w:val="4682B4"/>
          <w:sz w:val="18"/>
          <w:szCs w:val="18"/>
        </w:rPr>
        <w:t>единообразному</w:t>
      </w:r>
      <w:r>
        <w:rPr>
          <w:rStyle w:val="WW8Num3z0"/>
          <w:rFonts w:ascii="Verdana" w:hAnsi="Verdana"/>
          <w:color w:val="000000"/>
          <w:sz w:val="18"/>
          <w:szCs w:val="18"/>
        </w:rPr>
        <w:t> </w:t>
      </w:r>
      <w:r>
        <w:rPr>
          <w:rFonts w:ascii="Verdana" w:hAnsi="Verdana"/>
          <w:color w:val="000000"/>
          <w:sz w:val="18"/>
          <w:szCs w:val="18"/>
        </w:rPr>
        <w:t>пониманию и толкованию конституционных положений в области охраны окружающей среды;</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практики деятельности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по применению законодательства с целью обоснования проблем совершенствования конституционно-правового регулирования охраны окружающей среды и рационального природопользования в субъектах РФ;</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современного состояния и проблем совершенствования законодательства города Москвы в области охраны окружающей среды и рационального природопользования, судебной практики по защите интересов населения в I контексте правовых возможностей города Москвы как субъекта РФ.</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сфере конституционно-правового регулирования охраны окружающей среды и рационального природопользования в субъектах Российской Федерации, обеспечения реализации экологического законодательства субъектов РФ.</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решения Конституционного суда РФ, Верховного суда РФ, Высшего Арбитражного суда РФ, решения иных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Российской Федерации, решения Европейского суда по правам человека, конституции (</w:t>
      </w:r>
      <w:r>
        <w:rPr>
          <w:rStyle w:val="WW8Num4z0"/>
          <w:rFonts w:ascii="Verdana" w:hAnsi="Verdana"/>
          <w:color w:val="4682B4"/>
          <w:sz w:val="18"/>
          <w:szCs w:val="18"/>
        </w:rPr>
        <w:t>уставы</w:t>
      </w:r>
      <w:r>
        <w:rPr>
          <w:rFonts w:ascii="Verdana" w:hAnsi="Verdana"/>
          <w:color w:val="000000"/>
          <w:sz w:val="18"/>
          <w:szCs w:val="18"/>
        </w:rPr>
        <w:t>), законы и иные нормативные правовые акты субъектов Российской Федерации, связанные с охраной окружающей среды и рациональным природопользованием в субъектах Российской Федерации.</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данного диссертационного исследования явился системный подход к конституционно-правовому регулированию охраны окружающей среды и рационального природопользования в субъектах Российской Федерации, изучению</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правоотношений в указанной области.</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При анализе законодательства Российской Федерации и законодательства субъектов РФ, судебной практики по исследуемым вопросам, формировании определений, предложений и выводов применялись: диалектический метод, системно-структурный подход, сравнительно-правовой и историко-правовой методы, логический, социологический, статистический и иные методы исследования. Их применение позволило диссертанту выявить проблемы взаимосвязи, целостностности, всестороннего и объективного функционирования и развития системы конституционно-правового регулирования охраны окружающей среды и рационального </w:t>
      </w:r>
      <w:r>
        <w:rPr>
          <w:rFonts w:ascii="Verdana" w:hAnsi="Verdana"/>
          <w:color w:val="000000"/>
          <w:sz w:val="18"/>
          <w:szCs w:val="18"/>
        </w:rPr>
        <w:lastRenderedPageBreak/>
        <w:t>природопользования в субъектах РФ. Благодаря использованию статистических и социологических данных автор смог выявить наиболее актуальные проблемы, связанные с объектом исследования, и обозначить пути их решения.</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исследования</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составила судебная практика по исследуемым вопросам в Российской Федерации и субъектах РФ, в материалах</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и других международных организаций. В процессе работы изучались также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деятельности органов государственной власти и управления Российской Федерации в сфере охраны окружающей среды и рационального природопользования, научные воззрения, обобщались статистические и информационно-аналитические данные.</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широко применялись данные Департамента природопользования и охраны окружающей среды Москвы (с 2000 по 2010 гг.).</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системном анализе состояния и проблем конституционно-правового регулирования охраны окружающей среды и рационального природопользования в субъектах Российской Федерации с учетом предпринятых с конца 1990-х по настоящее время мер по изменению системы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РФ.</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выявил основные правовые проблемы неэффективности и низкого уровня реализации законодательства об охране окружающей среды и рационального природопользования в субъектах РФ, возникающие в том числе вследствие диспропорций в системе разграничения предметов ведения и полномочий как в целом по России, так и в одном из крупнейших субъектов РФ -городе Москве. На примере детального анализа законодательства города Москвы показаны перспективы и возможности дальнейшей экологизации регионального законодательства.</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Другой элемент новизны связан с изучением законодательства в единстве с судебной практикой в сфере охраны окружающей среды и рационального природопользования в субъектах РФ. Диссертант обозначил роль судов в обеспечении эффективности конституционно-правового регулирования охраны окружающей среды и рационального природопользования в субъектах РФ.</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данного диссертационного исследования находит свое выражение в следующих выводах и положениях, выносимых на защиту:</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процессе реформы федеративных отношений 2000-2010 годов многие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Федерации в сфере совместного ведения (включая охрану окружающей среды и рациональное природопользование) были определены за органами государственной власти Российской Федерации. В результате в исследуемой сфере сложилась</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централизованная система разграничения предметов ведения и полномочий по вертикали, что вызвало снижение эффективности механизмов конституционно-правового регулирования охраны окружающей среды и рационального природопользования в субъектах РФ, лишило последние ряда возможностей использовать в необходимых случаях правовые рычаги регулирования экологических отношений с учетом региональных особенностей и потребностей.</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свете усиливающейся тенденции централизации важное значение имеет оптимизация действующей системы конституционно-правового регулирования охраны окружающей среды и рационального природопользования на основе соблюдения таких принципов федерализма как разграничение предметов ведения и полномочий между органами государственной власти Российской Федерации и субъектов РФ;</w:t>
      </w:r>
      <w:r>
        <w:rPr>
          <w:rStyle w:val="WW8Num3z0"/>
          <w:rFonts w:ascii="Verdana" w:hAnsi="Verdana"/>
          <w:color w:val="000000"/>
          <w:sz w:val="18"/>
          <w:szCs w:val="18"/>
        </w:rPr>
        <w:t> </w:t>
      </w:r>
      <w:r>
        <w:rPr>
          <w:rStyle w:val="WW8Num4z0"/>
          <w:rFonts w:ascii="Verdana" w:hAnsi="Verdana"/>
          <w:color w:val="4682B4"/>
          <w:sz w:val="18"/>
          <w:szCs w:val="18"/>
        </w:rPr>
        <w:t>субсидиарность</w:t>
      </w:r>
      <w:r>
        <w:rPr>
          <w:rFonts w:ascii="Verdana" w:hAnsi="Verdana"/>
          <w:color w:val="000000"/>
          <w:sz w:val="18"/>
          <w:szCs w:val="18"/>
        </w:rPr>
        <w:t>; регулирование законами соответствующего уровня государственной власти собственных полномочий по предметам совместного ведения; нормативно-правовая сбалансированность; рамочное федеральное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 xml:space="preserve">регулирование по предметам совместного ведения; кооперация деятельности органов государственной власти РФ и </w:t>
      </w:r>
      <w:r>
        <w:rPr>
          <w:rFonts w:ascii="Verdana" w:hAnsi="Verdana"/>
          <w:color w:val="000000"/>
          <w:sz w:val="18"/>
          <w:szCs w:val="18"/>
        </w:rPr>
        <w:lastRenderedPageBreak/>
        <w:t>ее субъектов и другие принципы, отвечающие характеру конституционно-правового регулирования Федерации и субъектов по предметам совместного ведения.</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Представляется важным конституционализировать такие специальные принципы, как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 платность природопользования и</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окружающей среде; независимость контроля в области охраны окружающей среды; учет природных и социально-экономи-ческих особенностей территорий при планировании и осуществлении хозяйственной и иной деятельности; приоритет сохранения естественных экологических систем, природных ландшафтов и природных комплексов;</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участия в деятельности по охране окружающей среды органов государственной власти Российской Федерации, органов государственной власти субъектов РФ, органов местного самоуправления и ряда других, установленных в настоящее время в Федеральном законе «</w:t>
      </w:r>
      <w:r>
        <w:rPr>
          <w:rStyle w:val="WW8Num4z0"/>
          <w:rFonts w:ascii="Verdana" w:hAnsi="Verdana"/>
          <w:color w:val="4682B4"/>
          <w:sz w:val="18"/>
          <w:szCs w:val="18"/>
        </w:rPr>
        <w:t>Об охране окружающей среды</w:t>
      </w:r>
      <w:r>
        <w:rPr>
          <w:rFonts w:ascii="Verdana" w:hAnsi="Verdana"/>
          <w:color w:val="000000"/>
          <w:sz w:val="18"/>
          <w:szCs w:val="18"/>
        </w:rPr>
        <w:t>». Их закрепление в Конституции РФ и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Fonts w:ascii="Verdana" w:hAnsi="Verdana"/>
          <w:color w:val="000000"/>
          <w:sz w:val="18"/>
          <w:szCs w:val="18"/>
        </w:rPr>
        <w:t>, уставах субъектов РФ позволит использовать механизмы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для оптимизации конституционно-правового регулирования в сфере охраны окружающей среды и рационального природопользования и снижения возможностей чрезмерной централизации экологического права на федеральном уровне.</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Признавая возможность использования договоров о разграничении предметов ведения и полномочий, а также</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передачи осуществления части полномочий в качестве инструмента совершенствования системы разграничения компетенции в сфере охраны окружающей среды и рационального природопользования, автор считает обязательным следующее ограничение:</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может передаваться та часть полномочий, которыми федеральные органы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 органы исполнительной власти субъектов Федерации обладают по решению Правительства РФ при условии, что это не противоречит федеральному закону и принятому на его основании закону субъекта РФ, а также договору о разграничении предметов ведения и полномочий.</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Действующее федеральное законодательство, определяющее полномочия органов государственной власти субъектов РФ в области охраны окружающей среды и рационального природопользования, отличается противоречивостью и непоследовательностью. Одни полномочия необоснованно</w:t>
      </w:r>
      <w:r>
        <w:rPr>
          <w:rStyle w:val="WW8Num3z0"/>
          <w:rFonts w:ascii="Verdana" w:hAnsi="Verdana"/>
          <w:color w:val="000000"/>
          <w:sz w:val="18"/>
          <w:szCs w:val="18"/>
        </w:rPr>
        <w:t> </w:t>
      </w:r>
      <w:r>
        <w:rPr>
          <w:rStyle w:val="WW8Num4z0"/>
          <w:rFonts w:ascii="Verdana" w:hAnsi="Verdana"/>
          <w:color w:val="4682B4"/>
          <w:sz w:val="18"/>
          <w:szCs w:val="18"/>
        </w:rPr>
        <w:t>изъяты</w:t>
      </w:r>
      <w:r>
        <w:rPr>
          <w:rStyle w:val="WW8Num3z0"/>
          <w:rFonts w:ascii="Verdana" w:hAnsi="Verdana"/>
          <w:color w:val="000000"/>
          <w:sz w:val="18"/>
          <w:szCs w:val="18"/>
        </w:rPr>
        <w:t> </w:t>
      </w:r>
      <w:r>
        <w:rPr>
          <w:rFonts w:ascii="Verdana" w:hAnsi="Verdana"/>
          <w:color w:val="000000"/>
          <w:sz w:val="18"/>
          <w:szCs w:val="18"/>
        </w:rPr>
        <w:t>из ведения органов государственной власти субъектов РФ в то время как перераспределение других не обеспечивается соответствующими финансовыми и инсппуциональными ресурсами, отличается поспешностью мер, нуждающихся в постепенном внедрении.</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результате анализа федеральных законов, регулирующих отдельные природные объекты и ресурсы, обнаруживается незначительный уровень самостоятельности, финансовой и институциональной обеспеченности, а следовательно, и ответственности органов государственной власти субъектов РФ за эффективность контроля за использованием и управлением недрами, лесными и водными ресурсами, особо</w:t>
      </w:r>
      <w:r>
        <w:rPr>
          <w:rStyle w:val="WW8Num3z0"/>
          <w:rFonts w:ascii="Verdana" w:hAnsi="Verdana"/>
          <w:color w:val="000000"/>
          <w:sz w:val="18"/>
          <w:szCs w:val="18"/>
        </w:rPr>
        <w:t> </w:t>
      </w:r>
      <w:r>
        <w:rPr>
          <w:rStyle w:val="WW8Num4z0"/>
          <w:rFonts w:ascii="Verdana" w:hAnsi="Verdana"/>
          <w:color w:val="4682B4"/>
          <w:sz w:val="18"/>
          <w:szCs w:val="18"/>
        </w:rPr>
        <w:t>охраняемыми</w:t>
      </w:r>
      <w:r>
        <w:rPr>
          <w:rStyle w:val="WW8Num3z0"/>
          <w:rFonts w:ascii="Verdana" w:hAnsi="Verdana"/>
          <w:color w:val="000000"/>
          <w:sz w:val="18"/>
          <w:szCs w:val="18"/>
        </w:rPr>
        <w:t> </w:t>
      </w:r>
      <w:r>
        <w:rPr>
          <w:rFonts w:ascii="Verdana" w:hAnsi="Verdana"/>
          <w:color w:val="000000"/>
          <w:sz w:val="18"/>
          <w:szCs w:val="18"/>
        </w:rPr>
        <w:t>природными территориями и другими природными объектами, расположенными на территории субъектов РФ. В этой связи необходимо дальнейшее совершенствование федерального законодательства в сфере природоохранного 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законодательства, согласование между собой Федерального закона об охране окружающей среды, законодательства о недропользовании, Водного, Лесного и Земельного</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 иных экологических нормативных правовых актов, а также принятие соответствующих законов субъектов Российской Федерации.</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 целью повышения роли субъектов РФ в области охраны окружающей среды и рационального природопользования необходимо наделить субъекты Российской Федерации следующими полномочиями в области охраны окружающей среды: по осуществлению нормирования в области охраны окружающей среды для объектов хозяйственной деятельности, размещенных на территории субъекта РФ в том числе по установлению нормативов допустимого воздействия вредных (загрязняющих) веществ на атмосферный воздух, лимитов на размещение отходов производства и потребления; по администрированию платы за негативное воздействие на окружающую среду; по самостоятельному осуществлению государственного экологического мониторинга.</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8 Решения Европейского суда по правам человека содержат международно-правовые стандарты и требования, соблюдение которых является дополнительным рычагом совершенствования конституционно-правового регулирования охраны окружающей среды и рационального природопользования в субъектах РФ. Среди важных принципов, защищаемых Европейским судом, правовое обеспечение которых актуально для Российской Федерации и ее субъектов следует назвать принципы предосторожности, возмещения ущерба окружающей среде, ответственности загрязнителя и ряд других экологических принципов.</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Особое значение в формировании содержания конституционно-правового регулирования охраны окружающей среды и рационального природопользования в субъектах РФ играют правовые позиции Конституционного суда РФ, формулирующие следующие конституционно-правовые принципы: 1) федеральный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вправе осуществлять законодательное регулирование вопросов, относящихся к предметам совместного ведения (в том числе в сфере экологии), определять соответствующие конкретные полномочия органов государственной власти Федерации и ее субъектов; 2) возможность опережающего регулирования по предметам совместного ведения законами субъектов Федерации вопросов,</w:t>
      </w:r>
      <w:r>
        <w:rPr>
          <w:rStyle w:val="WW8Num4z0"/>
          <w:rFonts w:ascii="Verdana" w:hAnsi="Verdana"/>
          <w:color w:val="4682B4"/>
          <w:sz w:val="18"/>
          <w:szCs w:val="18"/>
        </w:rPr>
        <w:t>неурегулированных</w:t>
      </w:r>
      <w:r>
        <w:rPr>
          <w:rStyle w:val="WW8Num3z0"/>
          <w:rFonts w:ascii="Verdana" w:hAnsi="Verdana"/>
          <w:color w:val="000000"/>
          <w:sz w:val="18"/>
          <w:szCs w:val="18"/>
        </w:rPr>
        <w:t> </w:t>
      </w:r>
      <w:r>
        <w:rPr>
          <w:rFonts w:ascii="Verdana" w:hAnsi="Verdana"/>
          <w:color w:val="000000"/>
          <w:sz w:val="18"/>
          <w:szCs w:val="18"/>
        </w:rPr>
        <w:t>федеральными законами в области охраны окружающей среды и рационального природопользования; 3) обязательность обеспечения баланса интересов Федерации и ее субъектов при</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вопросов совместного ведения; 4) с Российской Федерации и субъектов РФ не снимается вытекающая из ст. 9, 72 (пп. «в», «д» ч. 1) и 76 (ч. 2) Конституции РФ</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в установленном федеральным законом порядке гарантировать использование и обеспечить охрану земли и других природных ресурсов как основы жизни и деятельности народов, проживающих на соответствующей территории; 5) принцип ограниченного делегирования полномочий федеральных органов исполнительной власти органам исполнительной власти субъектов РФ индивидуальными соглашениями или</w:t>
      </w:r>
      <w:r>
        <w:rPr>
          <w:rStyle w:val="WW8Num3z0"/>
          <w:rFonts w:ascii="Verdana" w:hAnsi="Verdana"/>
          <w:color w:val="000000"/>
          <w:sz w:val="18"/>
          <w:szCs w:val="18"/>
        </w:rPr>
        <w:t> </w:t>
      </w:r>
      <w:r>
        <w:rPr>
          <w:rStyle w:val="WW8Num4z0"/>
          <w:rFonts w:ascii="Verdana" w:hAnsi="Verdana"/>
          <w:color w:val="4682B4"/>
          <w:sz w:val="18"/>
          <w:szCs w:val="18"/>
        </w:rPr>
        <w:t>подзаконными</w:t>
      </w:r>
      <w:r>
        <w:rPr>
          <w:rStyle w:val="WW8Num3z0"/>
          <w:rFonts w:ascii="Verdana" w:hAnsi="Verdana"/>
          <w:color w:val="000000"/>
          <w:sz w:val="18"/>
          <w:szCs w:val="18"/>
        </w:rPr>
        <w:t> </w:t>
      </w:r>
      <w:r>
        <w:rPr>
          <w:rFonts w:ascii="Verdana" w:hAnsi="Verdana"/>
          <w:color w:val="000000"/>
          <w:sz w:val="18"/>
          <w:szCs w:val="18"/>
        </w:rPr>
        <w:t>федеральными нормативными правовыми актами, поскольку возможные при делегировании полномочий</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из принципа всеобщности конституционной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охранять окружающую среду могут бьпь предусмотрены не иначе как в федеральном законе.</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Проведенный анализ практики деятельности Верховного суда РФ и Высшего Арбитражного суда РФ по применению законодательства позволяет обнаружить актуальные проблемы совершенствования конституционно-правового регулирования охраны окружающей среды и рационального природопользования в субъектах РФ.</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касаются в первую очередь реализации региональными государственными органами установленных федеральными законами полномочий субъектов Федерации и делегированных им полномочий Российской Федерации по предметам совместного ведения. Вторую группу судебных дел образуют</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связанные с передачей законами субъектов РФ отдельных государственных полномочий в рассматриваемой сфере органам местного самоуправления. Судебные решения дают как позитивную, так и негативную оценку положениям законодательства субъектов РФ, характер которой в основном зависит от того, были ли</w:t>
      </w:r>
      <w:r>
        <w:rPr>
          <w:rStyle w:val="WW8Num3z0"/>
          <w:rFonts w:ascii="Verdana" w:hAnsi="Verdana"/>
          <w:color w:val="000000"/>
          <w:sz w:val="18"/>
          <w:szCs w:val="18"/>
        </w:rPr>
        <w:t> </w:t>
      </w:r>
      <w:r>
        <w:rPr>
          <w:rStyle w:val="WW8Num4z0"/>
          <w:rFonts w:ascii="Verdana" w:hAnsi="Verdana"/>
          <w:color w:val="4682B4"/>
          <w:sz w:val="18"/>
          <w:szCs w:val="18"/>
        </w:rPr>
        <w:t>уполномочены</w:t>
      </w:r>
      <w:r>
        <w:rPr>
          <w:rStyle w:val="WW8Num3z0"/>
          <w:rFonts w:ascii="Verdana" w:hAnsi="Verdana"/>
          <w:color w:val="000000"/>
          <w:sz w:val="18"/>
          <w:szCs w:val="18"/>
        </w:rPr>
        <w:t> </w:t>
      </w:r>
      <w:r>
        <w:rPr>
          <w:rFonts w:ascii="Verdana" w:hAnsi="Verdana"/>
          <w:color w:val="000000"/>
          <w:sz w:val="18"/>
          <w:szCs w:val="18"/>
        </w:rPr>
        <w:t>субъекты Федерации федеральным законом осуществлять регулирование по вопросам, относящимся к предметам совместного ведения.</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Законодательство Москвы представляет собой пример интенсивного правового регулирования вопросов охраны окружающей среды и рационального природопользования. Основные задачи обусловлены: 1) обновлением</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с учетом изменений в федеральных законах, предоопределенных новыми экономическими и политическими условиями; 2) принятием актов в пределах собственной компетенции органов государственной власти Москвы; 3) реализацией полномочий в соответствии с принципом опережающего правового регулирования.</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Большинство законов Москвы в пределах собственной компетенции в сфере природоохранного законодательства не имеют аналогов на федеральном и региональном уровнях и отражают высокий уровень инициативы данного субъек</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I та РФ в повышении роли правовой защиты природных объектов, составляющих среду обитания населения.</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12 Перспективы совершенствования законодательства города Москвы связаны с совершенствованием ее Экологической доктрины, разработкой на ее основе Концепции охраны окружающей среды и рационального природопользования на долгосрочный период. В Концепции </w:t>
      </w:r>
      <w:r>
        <w:rPr>
          <w:rFonts w:ascii="Verdana" w:hAnsi="Verdana"/>
          <w:color w:val="000000"/>
          <w:sz w:val="18"/>
          <w:szCs w:val="18"/>
        </w:rPr>
        <w:lastRenderedPageBreak/>
        <w:t>необходимо отразить современные принципы и механизмы эффективной охраны окружающей среды в контексте решения задач устойчивого развития данного субъекта РФ, дальнейшей рационализации природопользования, оптимизации разделения властных полномочий, повышения роли судов как инструмента обеспечения</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экологических интересов населения. Практическая значимость диссертационного исследования и апробация его результатов</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Теоретико-правовые и научно-практические положения диссертации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практике в области конституционного и экологического права, для совершенствования федерального законодательства, регионального законодательства в целом и законодательства города Москвы в частности, в области охраны окружающей среды и рационального природопользования, при осуществлении экологического контроля и управления использованием природных ресурсов в субъектах РФ.</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определяется направленностью исследования на решение актуальных проблем, внесением предложений по совершенствованию законодательства, повышению эффективности государственно-правового механизма охраны окружающей среды и рационального природопользования в субъектах РФ.</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заместителем руководителя Департамента природопользования и охраны окружающей среды города Москвы и участие в разработке многих законов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Москвы позволила апробировать идеи, изложенные в диссертационном исследовании. Среди последних инициатив важно отметить проект закона города Москвы «</w:t>
      </w:r>
      <w:r>
        <w:rPr>
          <w:rStyle w:val="WW8Num4z0"/>
          <w:rFonts w:ascii="Verdana" w:hAnsi="Verdana"/>
          <w:color w:val="4682B4"/>
          <w:sz w:val="18"/>
          <w:szCs w:val="18"/>
        </w:rPr>
        <w:t>О недропользовании в городе Москве</w:t>
      </w:r>
      <w:r>
        <w:rPr>
          <w:rFonts w:ascii="Verdana" w:hAnsi="Verdana"/>
          <w:color w:val="000000"/>
          <w:sz w:val="18"/>
          <w:szCs w:val="18"/>
        </w:rPr>
        <w:t>», в отношении которого автор диссертации выполнял функции руководителя рабочей группы, обеспечивающего его подготовку и доработку.</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и результаты настоящего исследования могут применяться при разработке и чтении специальных курсов для студентов и слушателей, государственных и муниципальных образовательных учреждений.</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научные и практические выводы диссертационного исследования изложены в тезисах и научных сообщениях, доклад ах на международных, всероссийских, региональных научно-практических конференциях, круглых столах и семинарах.</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объектом, целями и задачами исследования. Диссертация состоит из введения, двух глав, включающих девять параграфов, заключения, библиографии и двух приложений.</w:t>
      </w:r>
    </w:p>
    <w:p w:rsidR="0049264D" w:rsidRDefault="0049264D" w:rsidP="0049264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Вакула, Марина Анатольевна</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свидетельствует о сохранении актуальности вопросов совершенствования конституционно-правового регулирования охраны окружающей среды и рационального природопользования в субъектах Российской Федерации.</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сохраняющейся нестабильной экологической обстановки и неуклонной деградации окружающей среды весьма значимым моментом является разработка оптимальной системы разграничения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сфере правового обеспечения благоприятной окружающей среды и рационального использования природных ресурсов. Функционирование такой системы должно повышать эффективность деятельности органов государственной власти и управления в направлении достижения благоприятной окружающей среды и улучшения экологического состояния территории России и ее субъектов.</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Реформа</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2000-2010 годов способствовала формированию</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централизованной системы разграничения предметов ведения и полномочий по вертикали в исследуемой сфере, что вызвало снижение эффективности механизмов конституционно-правового регулирования »г охраны окружающей среды и рационального природопользования в субъектах РФ, лишило субъектов Федерации ряда возможностей по использованию в необходимых случаях правовых рычагов регулирования экологических отношений с учетом региональных особенностей и потребностей.</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свете происходящей тенденции централизации важное значение имеет оптимизация действующей системы конституционно-правового регулирования охраны окружающей среды и рационального природопользования на основе соблюдения таких принципов федерализма как разграничение предметов ведения и полномочий между органами государственной власти Российской Федерации и субъектов РФ;</w:t>
      </w:r>
      <w:r>
        <w:rPr>
          <w:rStyle w:val="WW8Num3z0"/>
          <w:rFonts w:ascii="Verdana" w:hAnsi="Verdana"/>
          <w:color w:val="000000"/>
          <w:sz w:val="18"/>
          <w:szCs w:val="18"/>
        </w:rPr>
        <w:t> </w:t>
      </w:r>
      <w:r>
        <w:rPr>
          <w:rStyle w:val="WW8Num4z0"/>
          <w:rFonts w:ascii="Verdana" w:hAnsi="Verdana"/>
          <w:color w:val="4682B4"/>
          <w:sz w:val="18"/>
          <w:szCs w:val="18"/>
        </w:rPr>
        <w:t>субсидиарность</w:t>
      </w:r>
      <w:r>
        <w:rPr>
          <w:rFonts w:ascii="Verdana" w:hAnsi="Verdana"/>
          <w:color w:val="000000"/>
          <w:sz w:val="18"/>
          <w:szCs w:val="18"/>
        </w:rPr>
        <w:t>; регулирование законами соответствующего уровня государственной власти собственных полномочий по предметам совместного ведения; нормативно-правовая сбалансированность; рамочное федеральное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по предметам совместного ведения; кооперация деятельности органов государственной власти Российской Федерации и ее субъектов и другие принципы, отвечающие характеру конституционно-правового регулирования Федерации и субъектов по предметам совместного ведения.</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Действующее федеральное законодательство, определяющее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Российской Федерации в области охраны окружающей среды и рационального природопользования, отличается противоречивостью и непоследовательностью. Одни полномочия необоснованно</w:t>
      </w:r>
      <w:r>
        <w:rPr>
          <w:rStyle w:val="WW8Num3z0"/>
          <w:rFonts w:ascii="Verdana" w:hAnsi="Verdana"/>
          <w:color w:val="000000"/>
          <w:sz w:val="18"/>
          <w:szCs w:val="18"/>
        </w:rPr>
        <w:t> </w:t>
      </w:r>
      <w:r>
        <w:rPr>
          <w:rStyle w:val="WW8Num4z0"/>
          <w:rFonts w:ascii="Verdana" w:hAnsi="Verdana"/>
          <w:color w:val="4682B4"/>
          <w:sz w:val="18"/>
          <w:szCs w:val="18"/>
        </w:rPr>
        <w:t>изъяты</w:t>
      </w:r>
      <w:r>
        <w:rPr>
          <w:rStyle w:val="WW8Num3z0"/>
          <w:rFonts w:ascii="Verdana" w:hAnsi="Verdana"/>
          <w:color w:val="000000"/>
          <w:sz w:val="18"/>
          <w:szCs w:val="18"/>
        </w:rPr>
        <w:t> </w:t>
      </w:r>
      <w:r>
        <w:rPr>
          <w:rFonts w:ascii="Verdana" w:hAnsi="Verdana"/>
          <w:color w:val="000000"/>
          <w:sz w:val="18"/>
          <w:szCs w:val="18"/>
        </w:rPr>
        <w:t>из ведения органов государственной власти субъектов РФ, в то время как перераспределение других не обеспечивается соответствующими финансовыми и институциональными ресурсами, отличается поспешностью мер, нуждающихся в постепенном внедрении.</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анализа федеральных законов, регулирующие отдельные природные объекты и ресурсы обнаруживается незначительный уровень самостоятельности, финансовой и институциональной обеспеченности, а, следовательно, - ответственности органов государственной власти субъектов Российской Федерации за эффективность контроля за использованием и управлением недрами, лесными и водными ресурсами, особо</w:t>
      </w:r>
      <w:r>
        <w:rPr>
          <w:rStyle w:val="WW8Num3z0"/>
          <w:rFonts w:ascii="Verdana" w:hAnsi="Verdana"/>
          <w:color w:val="000000"/>
          <w:sz w:val="18"/>
          <w:szCs w:val="18"/>
        </w:rPr>
        <w:t> </w:t>
      </w:r>
      <w:r>
        <w:rPr>
          <w:rStyle w:val="WW8Num4z0"/>
          <w:rFonts w:ascii="Verdana" w:hAnsi="Verdana"/>
          <w:color w:val="4682B4"/>
          <w:sz w:val="18"/>
          <w:szCs w:val="18"/>
        </w:rPr>
        <w:t>охраняемыми</w:t>
      </w:r>
      <w:r>
        <w:rPr>
          <w:rStyle w:val="WW8Num3z0"/>
          <w:rFonts w:ascii="Verdana" w:hAnsi="Verdana"/>
          <w:color w:val="000000"/>
          <w:sz w:val="18"/>
          <w:szCs w:val="18"/>
        </w:rPr>
        <w:t> </w:t>
      </w:r>
      <w:r>
        <w:rPr>
          <w:rFonts w:ascii="Verdana" w:hAnsi="Verdana"/>
          <w:color w:val="000000"/>
          <w:sz w:val="18"/>
          <w:szCs w:val="18"/>
        </w:rPr>
        <w:t>природными территориями и другими природными объектами, расположенными на территории субъектов РФ. В этой связи необходимо дальнейшее совершенствование федерального законодательства в сфере охраны природы и природопользования, согласование между собой Закона об охране природы, законодательства о недропользовании, Водного, Лесного, Земельного</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 а также других экологических законов, а также их согласование с законодательством субъектов РФ.</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 повышения роли субъектов РФ в охране окружающей среды и рациональном природопользовании необходимо наделить субъекты Российской Федерации следующими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в области охраны окружающей среды: по осуществлению нормирования в области охраны окружающей среды, в том числе по установлению нормативов допустимого воздействия вредных (загрязняющих) веществ на атмосферный воздух, лимитов на размещение отходов производства и потребления; по администрированию платы за негативное воздействие на окружающую среду; по самостоятельному осуществлению государственного экологического мониторинга.</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в настоящее время неуклонно повышается роль судов в защите благоприятной окружающей среды. Российским судам необходимо внимательно изучать практику Европейского Суда по правам человека и использовать ее при разрешении дел Решения Европейского Суда по правам человека содержат международно-правовые стандарты и требования, соблюдение которых является дополнительным рычагом совершенствования конституционно-правового регулирования охраны окружающей среды и рационального природопользования в субъектах Российской Федерации. Среди важных принципов, защищаемых Европейским Судом, правовое обеспечение которых актуально для Российской Федерации и ее субъектов следует назвать принципы предосторожности,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ущерба окружающей среде, ответственности загрязнителя и ряд других экологических принципов.</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значение в формировании содержания конституционно-правового регулирования охраны окружающей среды и рационального природопользования в субъектах Российской Федерации играют правовые позиции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формулирующие следующие конституционно-правовые принципы: 1) федеральный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вправе осуществлять законодательное регулирование вопросов, относящихся к предметам совместного ведения, в том числе в сфере экологии, определять соответствующие конкретные полномочия органов государственной власти Федерации и ее субъектов; 2) возможность опережающего регулирования законами субъектов Федерации вопросов,</w:t>
      </w:r>
      <w:r>
        <w:rPr>
          <w:rStyle w:val="WW8Num3z0"/>
          <w:rFonts w:ascii="Verdana" w:hAnsi="Verdana"/>
          <w:color w:val="000000"/>
          <w:sz w:val="18"/>
          <w:szCs w:val="18"/>
        </w:rPr>
        <w:t> </w:t>
      </w:r>
      <w:r>
        <w:rPr>
          <w:rStyle w:val="WW8Num4z0"/>
          <w:rFonts w:ascii="Verdana" w:hAnsi="Verdana"/>
          <w:color w:val="4682B4"/>
          <w:sz w:val="18"/>
          <w:szCs w:val="18"/>
        </w:rPr>
        <w:t>неурегулированных</w:t>
      </w:r>
      <w:r>
        <w:rPr>
          <w:rFonts w:ascii="Verdana" w:hAnsi="Verdana"/>
          <w:color w:val="000000"/>
          <w:sz w:val="18"/>
          <w:szCs w:val="18"/>
        </w:rPr>
        <w:t xml:space="preserve">федеральными законами в сфере </w:t>
      </w:r>
      <w:r>
        <w:rPr>
          <w:rFonts w:ascii="Verdana" w:hAnsi="Verdana"/>
          <w:color w:val="000000"/>
          <w:sz w:val="18"/>
          <w:szCs w:val="18"/>
        </w:rPr>
        <w:lastRenderedPageBreak/>
        <w:t>совместного ведения, в том числе в области экологии; 3)</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обеспечения баланса интересов</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и ее субъектов при</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вопросов совместного ведения; 4) 6) с Российской Федерации и субъектов РФ не снимается вытекающая из ст. 9, 72 (п. "в", "д" ч. 1) и 76 (ч. 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обязанность в установленном федеральным законом порядке гарантировать использование и обеспечить охрану земли и других природных ресурсов как основы жизни и деятельности народов, проживающих на соответствующей территории; 7) принцип ограниченного делегирования полномочий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органам исполнительной власти субъектов РФ индивидуальными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или подзаконными федеральными нормативными правовыми актами, поскольку возможные при делегировании полномочий</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из принципа всеобщности конституционной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сохранять природу и окружающую среду могут быть предусмотрены не иначе, как в федеральном законе.</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практики деятельности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по применению законодательства позволяет обнаружить актуальные проблемы совершенствования конституционно-правового регулирования охраны окружающей среды и рационального природопользования в субъектах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Судебные</w:t>
      </w:r>
      <w:r>
        <w:rPr>
          <w:rFonts w:ascii="Verdana" w:hAnsi="Verdana"/>
          <w:color w:val="000000"/>
          <w:sz w:val="18"/>
          <w:szCs w:val="18"/>
        </w:rPr>
        <w:t>решения касаются в первую очередь реализации региональными государственными органами установленных федеральными законами полномочий субъектов Федерации и делегированных им полномочий Российской Федерации по предметам совместного ведения. Вторую группу</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 образуют споры, связанные с передачей законами субъектов РФ отдельных государственных полномочий в рассматриваемой сфере органам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Судебные решения дают как позитивную, так и негативную оценку положениям законодательства субъектов РФ, характер которой в основном зависит от того, были ли</w:t>
      </w:r>
      <w:r>
        <w:rPr>
          <w:rStyle w:val="WW8Num3z0"/>
          <w:rFonts w:ascii="Verdana" w:hAnsi="Verdana"/>
          <w:color w:val="000000"/>
          <w:sz w:val="18"/>
          <w:szCs w:val="18"/>
        </w:rPr>
        <w:t> </w:t>
      </w:r>
      <w:r>
        <w:rPr>
          <w:rStyle w:val="WW8Num4z0"/>
          <w:rFonts w:ascii="Verdana" w:hAnsi="Verdana"/>
          <w:color w:val="4682B4"/>
          <w:sz w:val="18"/>
          <w:szCs w:val="18"/>
        </w:rPr>
        <w:t>уполномочены</w:t>
      </w:r>
      <w:r>
        <w:rPr>
          <w:rStyle w:val="WW8Num3z0"/>
          <w:rFonts w:ascii="Verdana" w:hAnsi="Verdana"/>
          <w:color w:val="000000"/>
          <w:sz w:val="18"/>
          <w:szCs w:val="18"/>
        </w:rPr>
        <w:t> </w:t>
      </w:r>
      <w:r>
        <w:rPr>
          <w:rFonts w:ascii="Verdana" w:hAnsi="Verdana"/>
          <w:color w:val="000000"/>
          <w:sz w:val="18"/>
          <w:szCs w:val="18"/>
        </w:rPr>
        <w:t>субъекты Федерации федеральным законом осуществлять регулирование по вопросам, относящимся к предметам совместного ведения.</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России со всей остротой проявляются проблемы правового регулирования общественных отношений в области природопользования, охраны окружающей среды и связанные с этим вопросы обновления регионального законодательства, которое переходит от общих положений об окружающей среде к вопросам обеспечения защиты отдельных объектов и видов окружающей среды, создания механизмов предотвращения деградации и компенсации за</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ущерб в результате ее загрязнения.</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города Москвы представляет собой пример интенсивного правового регулирования вопросов охраны окружающей среды и рационального природопользования. Основные задачи обусловлены: 1) обновлением</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с учетом изменений в федеральных законах, обусловленных новыми экономическими и политическими условиями, 2) принятием актов в пределах собственной компетенции органов государственной власти Москвы, 3) реализацией полномочий в соответствии с принципом опережающего правового регулирования</w:t>
      </w:r>
    </w:p>
    <w:p w:rsidR="0049264D" w:rsidRDefault="0049264D" w:rsidP="004926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Большинство из действующих в городе Москве законов в сфере собственной компетенции не имеют аналогов на федеральном и региональном уровнях и отражают высокий уровень инициативы данного субъекта РФ в повышении роли правовой защиты природных объектов, составляющих среду обитания населения.</w:t>
      </w:r>
    </w:p>
    <w:p w:rsidR="0049264D" w:rsidRDefault="0049264D" w:rsidP="004926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Перспективы совершенствования законодательства города Москвы связаны с совершенствованием Экологической доктрины г. Москвы и разработкой на ее основе Концепции охраны окружающей среды и рационального природопользования на долгосрочный период. В ней должны найти отражение не только вопросы экологической доктрины, но и современные принципы и механизмы эффективной защиты окружающей среды, обеспечения устойчивого развития данного субъекта РФ в контексте дальнейшей рационализации природопользования, оптимизации разделения властных полномочий, повышения роли судов как инструмента обеспечения</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экологических интересов.</w:t>
      </w:r>
    </w:p>
    <w:p w:rsidR="0049264D" w:rsidRDefault="0049264D" w:rsidP="0049264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Вакула, Марина Анатольевна, 2011 год</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(ред. от 30.12.2008 г.) // Собрание законодательства. -2009. № 4. - Ст.445.</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(в ред. от 28 декабря 2010 г.) // Собрание законодательства РФ. 1994. - № 13. - Ст. 1447; 2011. - № 1. - Ст. 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конституционный закон от 28 апреля 1995 г. № 1-ФКЗ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(в ред. от 30 апреля 2010 г.) // Собрание законодательства РФ. 1995. - №18 - Ст. 1589; 2010, - № 18, - Ст. 2141.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от 31 декабря 1996 г.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(в ред. от 27 декабря 2009 г.) // Собрание законодательства РФ. 1997-№1. - Ст. 1; 2009. -№52 (1ч.). Ст. 6402.</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4 ноября 1994 г. № 34-Ф3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рамочной Конвенции ООН об изменении климата» // Собрание законодательства Российской Федерации. 1994. - № 28. - Ст. 2927.</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17 февраля 1995 г. № 16-ФЗ «О ратификации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биологическом разнообразии» // Собрание законодательства Российской Федерации. 1995. - № 8. - Ст. 601.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24 мая 1997 г. № 79-ФЗ «</w:t>
      </w:r>
      <w:r>
        <w:rPr>
          <w:rStyle w:val="WW8Num4z0"/>
          <w:rFonts w:ascii="Verdana" w:hAnsi="Verdana"/>
          <w:color w:val="4682B4"/>
          <w:sz w:val="18"/>
          <w:szCs w:val="18"/>
        </w:rPr>
        <w:t>О ратификации Протокола по охране окружающей среды к Договору об Антарктике</w:t>
      </w:r>
      <w:r>
        <w:rPr>
          <w:rFonts w:ascii="Verdana" w:hAnsi="Verdana"/>
          <w:color w:val="000000"/>
          <w:sz w:val="18"/>
          <w:szCs w:val="18"/>
        </w:rPr>
        <w:t>» // Собрание законодательства Российской Федерации. 1997. - № 21. - Ст. 2384.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30 марта 1998 г. № 54-ФЗ «О ратификации 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Протоколов к ней» // Собрание законодательства Российской Федерации. 1998. - № 14. - Ст. 1514.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4 ноября 2004 г. № 128-ФЗ «О ратификации Киотского протокола к Рамочной конвенции Организации Объединенных Наций об изменении климата» // Собрание законодательства Российской Федерации. -2004.-№45.-Ст. 4378.</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24 июня 1998 г. № 89-ФЗ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(в ред. 30 декабря 2008 г.) // Собрание законодательства РФ. 1998. - № 26. - Ст. 3009; 2009. - № 1. - Ст. 17.</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23 февраля 1995 г. № 26-ФЗ «О природных лечебных ресурсах, лечебно-оздоровительных местностях и курортах» ( в ред. от 27 декабря 2009 г.) // Собрание законодательства РФ. 1995. - № 9. - Ст. 713; 2009. - № 51 (ч.І). - Ст. 6455.</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14 марта 1995 г. № 33-ФЗ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(в ред. от 27 декабря 2009 г.) // Собрание законодательства РФ. 1995. - № 12. - Ст. 1024; 2009. - № 51 (ч.І). - Ст. 6455.</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24 апреля 1995 г. № 52-ФЗ «</w:t>
      </w:r>
      <w:r>
        <w:rPr>
          <w:rStyle w:val="WW8Num4z0"/>
          <w:rFonts w:ascii="Verdana" w:hAnsi="Verdana"/>
          <w:color w:val="4682B4"/>
          <w:sz w:val="18"/>
          <w:szCs w:val="18"/>
        </w:rPr>
        <w:t>О животном мире</w:t>
      </w:r>
      <w:r>
        <w:rPr>
          <w:rFonts w:ascii="Verdana" w:hAnsi="Verdana"/>
          <w:color w:val="000000"/>
          <w:sz w:val="18"/>
          <w:szCs w:val="18"/>
        </w:rPr>
        <w:t>» (в ред. от 28 декабря 2010 г.) // Собрание законодательства РФ. 1995. - № 17. -Ст. 1462; 2011.-№ 1.-Ст. 32.</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23 ноября 1995 г.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(в ред. от ред. от 08 мая 2009, с изм. от 17 декабря 2009) // Собрание законодательства РФ. 1995. - № 48. - Ст. 4556; 2009. - № 51. - Ст. 6151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30 ноября 1995 г. № 187-ФЗ «</w:t>
      </w:r>
      <w:r>
        <w:rPr>
          <w:rStyle w:val="WW8Num4z0"/>
          <w:rFonts w:ascii="Verdana" w:hAnsi="Verdana"/>
          <w:color w:val="4682B4"/>
          <w:sz w:val="18"/>
          <w:szCs w:val="18"/>
        </w:rPr>
        <w:t>О континентальном шельфе Российской Федерации</w:t>
      </w:r>
      <w:r>
        <w:rPr>
          <w:rFonts w:ascii="Verdana" w:hAnsi="Verdana"/>
          <w:color w:val="000000"/>
          <w:sz w:val="18"/>
          <w:szCs w:val="18"/>
        </w:rPr>
        <w:t>» (в ред. От 28 декабря 2010 г.) // Собрание законодательства РФ. 1995. - № 49. - Ст. 4694; 2011. - № 11. - Ст. 32.</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30 марта 1999 г. № 52-ФЗ «О санитарно-эпидемиологическом благополучии населения» (в ред. от 28 сентября 2010 г.) // Собрание Законодательства РФ- 1999 №14. -Ст. 1650; 2010. - № 40. - Ст. 4969.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4 мая 1999 г. № 96-ФЗ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(в ред. от 27 декабря 2009 г.) // Собрание законодательства РФ. 1999.- № 18. Ст. 2222; 2009. - № 52 (4.1). - Ст. 6450.</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(в ред. от 29 декабря 2010 г.) // Собрание законодательства РФ. 2002. -№2.-Ст. 133; 2011.-№ 1.-Ст. 54.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сентября 1994г. № 51-ФЗ (в ред. 27 июля 2010 г.) // Собрание законодательства РФ. -1994. № 32. - Ст. 3301; 2010. - № 31. - Ст. 4163.</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Гражданский кодекс Российской Федерации (часть вторая) от 26 января 1996 г. № 14-ФЗ (в ред. от 08 мая 2010 г.) // Собрание законодательства РФ. -1996. № 5. - Ст. 410; - 2010. - № 19. - Ст. 2291.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Гражданский кодекс Российской Федерации (часть третья) от 26 октября 2001 г. № 146-ФЗ (в ред. от 30 июня 2008 г.) // Собрание законодательства РФ.- 2001. № 49. - Ст. 4552; - 2008. - № 27. - Ст. 3123.</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Водный кодекс Российской Федерации от 16 ноября 1995 г. № (в ред. от 31 декабря 2005 г.) // Собрание законодательства РФ. 1995. -№ 47. - Ст. 4471; 2006.-№1.-Ст. 10.</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Водный кодекс Российской Федерации от 3 июня 2006 г. № 74-ФЗ (в ред. от 28 декабря 2010 г.) // Собрание законодательства РФ. 2006. - № 23. - Ст. 2381; -2011. -№ 1. -Ст. 32.</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Уголовный кодекс РФ от 13 июня 1996 г. № 63-ФЗ (в ред. от 29 декабря 2010 г.) // Собрание законодательства РФ. 1996. - № 25. - Ст. 2954; - 2011. № 1. Ст. 54.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Лесной кодекс Российской Федерации от 29 января 1997 г. (в ред. от 27 июля 2006 г.) // Собрание законодательства РФ. 1997. - № 5. - Ст. 610; 2006. -№ 1. Ст. 10; №31.-Ст. 3453.</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Лесной кодекс Российской Федерации от 4 декабря 2006 г. № 200-ФЗ(в ред. от 29 декабря 2010 г.) // Собрание законодательства РФ. 2006 - № 50. -Ст. 5278;-2011.-№ 1.-Ст. 54.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Земельный кодекс Российской Федерации от 25 октября 2001 г. № 136-Ф3 (в ред. от 29 декабря 2010 г.) // Собрание законодательства РФ. 2001. - №44. -Ст.4147;-2011.-№ 1.-Ст. 54.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Российской Федерации от 30 декабря 2001 г. № 195-ФЗ (в ред. от 29 декабря 2010 г.) // Собрание законодательства РФ 2002. - № 1. - Ст. 1; 2011. - № 1. - Ст. 54.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Градостроительный кодекс Российской Федерации от 29 декабря 2004 г. № 190-ФЗ (в ред. от 29 октября 2010 г.) // Собрание законодательства РФ. -2005. № 1. - Ст. 16; - 2010. - № 49. - Ст. 6410.</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19 декабря 1991 г.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(в ред. от 10 января 2002)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 №10. - Ст. 457; - 2002. - № 1 (ч. 1). -Ст. 2.</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4 февраля 1994 г. «О государственной стратегии Российской Федерации по охране окружающей среды и обеспечению устойчивого развития»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1994. -№ 6.-Ст. 436.</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Послание Президента Российской Федерации Федеральному Собранию Российской Федерации 2010 года// Российская газета, 1 декабря 2010 года.</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8 сентября 1994г. «О Межведомственной экспертной лесоводственно-экологической комиссии» // Собрание законодательства РФ. 1994. - № 21. - Ст. 2388.</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Распоряжение Правительства Российской Федерации от 31 августа 2002 г. Об одобрении Экологической доктрины РФ // Собрание законодательства РФ. 2002. - № 36. - Ст. 3510.</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Российской Федерации от 31 марта 2003 г. «Об организации и осуществлении государственного мониторинга окружающей среды (государственного экологического мониторинга)» // Собрание законодательства РФ. 2003. - № 14. - Ст. 1278.</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Российской Федерации от 22 июля 2004 г. «</w:t>
      </w:r>
      <w:r>
        <w:rPr>
          <w:rStyle w:val="WW8Num4z0"/>
          <w:rFonts w:ascii="Verdana" w:hAnsi="Verdana"/>
          <w:color w:val="4682B4"/>
          <w:sz w:val="18"/>
          <w:szCs w:val="18"/>
        </w:rPr>
        <w:t>Об утверждении Положения о Министерстве сельского хозяйства Российской Федерации</w:t>
      </w:r>
      <w:r>
        <w:rPr>
          <w:rFonts w:ascii="Verdana" w:hAnsi="Verdana"/>
          <w:color w:val="000000"/>
          <w:sz w:val="18"/>
          <w:szCs w:val="18"/>
        </w:rPr>
        <w:t>» // Собрание законодательства РФ. 2004. - № 27. - Ст. 2778.</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Российской Федерации от 29 мая 2008 (в ред. от 13 сентября 2010 г.) «</w:t>
      </w:r>
      <w:r>
        <w:rPr>
          <w:rStyle w:val="WW8Num4z0"/>
          <w:rFonts w:ascii="Verdana" w:hAnsi="Verdana"/>
          <w:color w:val="4682B4"/>
          <w:sz w:val="18"/>
          <w:szCs w:val="18"/>
        </w:rPr>
        <w:t>О Министерстве природных ресурсов и экологии Российской Федерации</w:t>
      </w:r>
      <w:r>
        <w:rPr>
          <w:rFonts w:ascii="Verdana" w:hAnsi="Verdana"/>
          <w:color w:val="000000"/>
          <w:sz w:val="18"/>
          <w:szCs w:val="18"/>
        </w:rPr>
        <w:t>» // Собрание законодательства РФ. 2008. - № 22. -Ст. 2581.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9 января 1998 г. №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Собрание законодательства РФ. 1998. - № 3. - Ст. 429.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Конституционного суда Российской Федерации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ряда положений Устава Основного Закона Читинской области от 1 февраля 1996 года // Собрание законодательства РФ. -1996.- №7.- Ст. 700.</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31 октября 1995 г.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при осуществлении правосудия»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1996. -№1.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 Постановление Пленума Верховного суда Российской Федерации от 5 ноября 1998 г.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 Бюллетень Верховного суда РФ.- 1999.-№1.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Российской Федерации от 26 ноября 2008 г. № 7-Г08-20 //www.consultant.ru.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Определение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11 января 2010 г. №</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-17165/09 об отказе в передаче дела в</w:t>
      </w:r>
      <w:r>
        <w:rPr>
          <w:rStyle w:val="WW8Num3z0"/>
          <w:rFonts w:ascii="Verdana" w:hAnsi="Verdana"/>
          <w:color w:val="000000"/>
          <w:sz w:val="18"/>
          <w:szCs w:val="18"/>
        </w:rPr>
        <w:t> </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 www.consultant.ru.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Определение Высшего Арбитражного суда Российской Федерации от 20 июля 2009 г. № ВАС-9246/09 об отказе в передаче дела в Президиум Высшего Арбитражного суда // www.consultant.ru.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Дело 91/79 «Commission v. Italy, Detergents» 1980. // ECR 1099; case 172/82, «Inter-huiles» [1983] // ECR 555; дело 240/83 «ADBHU» [1985] //ECR 531 // Сайт Европейского Суда http://www.espch.ru.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Дело 284/95 «Safety High-Tech» 1998. // ECR 3458// Сайт Европейского Суда http://www.espch.ru.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Дело 302/86 «Commission v. De№mark», «Danish Beer Ca№s» 1989. //:ECR4607// Сайт Европейского Суда http://www.espch.ru.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Case C-217/97, Commission v. Germany, 1999. ECR 1-05087// Сайт Европейского Суда http://www.espch.ru.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Приказ Минприроды России «Об утверждении Положения о памятниках природы федерального значения в Российской Федерации» от 25 января 1993 г. // Российские вести от 18 февраля 1993 г.</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Законодательство города Москвы</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города Москвы (в ред. от 22 декабря 2010 г.) // Ведомости Московской Думы. 1995. - № 4; Вестник Мэра и Правительства Москвы. - 2011. - № 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 города Москвы от 21 октября 1998 г. № 26 «О регулировании градостроительной деятельности на территориях природного комплекса города Москвы»// Ведомости Московской городской Думы. 1998. №11.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Закон г. Москвы от 5 мая 1999 г. № 17 (ред. от 20.05.2009 г.) «</w:t>
      </w:r>
      <w:r>
        <w:rPr>
          <w:rStyle w:val="WW8Num4z0"/>
          <w:rFonts w:ascii="Verdana" w:hAnsi="Verdana"/>
          <w:color w:val="4682B4"/>
          <w:sz w:val="18"/>
          <w:szCs w:val="18"/>
        </w:rPr>
        <w:t>О защите зеленых насаждений</w:t>
      </w:r>
      <w:r>
        <w:rPr>
          <w:rFonts w:ascii="Verdana" w:hAnsi="Verdana"/>
          <w:color w:val="000000"/>
          <w:sz w:val="18"/>
          <w:szCs w:val="18"/>
        </w:rPr>
        <w:t>» // Ведомости Московской городской думы. 1999. № 7.</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Закон г. Москвы от 26 сентября 2001 г. № 48 «</w:t>
      </w:r>
      <w:r>
        <w:rPr>
          <w:rStyle w:val="WW8Num4z0"/>
          <w:rFonts w:ascii="Verdana" w:hAnsi="Verdana"/>
          <w:color w:val="4682B4"/>
          <w:sz w:val="18"/>
          <w:szCs w:val="18"/>
        </w:rPr>
        <w:t>Об особо охраняемых природных территориях в городе Москве</w:t>
      </w:r>
      <w:r>
        <w:rPr>
          <w:rFonts w:ascii="Verdana" w:hAnsi="Verdana"/>
          <w:color w:val="000000"/>
          <w:sz w:val="18"/>
          <w:szCs w:val="18"/>
        </w:rPr>
        <w:t>» // Ведомости Московской городской думы. 2002. № 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города Москвы от 20 октября 2004 г. (в ред. от 20.05.2009 г.) «</w:t>
      </w:r>
      <w:r>
        <w:rPr>
          <w:rStyle w:val="WW8Num4z0"/>
          <w:rFonts w:ascii="Verdana" w:hAnsi="Verdana"/>
          <w:color w:val="4682B4"/>
          <w:sz w:val="18"/>
          <w:szCs w:val="18"/>
        </w:rPr>
        <w:t>Об экологическом мониторинге в городе Москве</w:t>
      </w:r>
      <w:r>
        <w:rPr>
          <w:rFonts w:ascii="Verdana" w:hAnsi="Verdana"/>
          <w:color w:val="000000"/>
          <w:sz w:val="18"/>
          <w:szCs w:val="18"/>
        </w:rPr>
        <w:t>» // Вестник Мэра и Правительства Москвы. -2004. -№ 64; 2009. - № 33.</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г. Москвы от 2 марта 2005 г. № 9 «</w:t>
      </w:r>
      <w:r>
        <w:rPr>
          <w:rStyle w:val="WW8Num4z0"/>
          <w:rFonts w:ascii="Verdana" w:hAnsi="Verdana"/>
          <w:color w:val="4682B4"/>
          <w:sz w:val="18"/>
          <w:szCs w:val="18"/>
        </w:rPr>
        <w:t>О комплексном природопользовании в городе Москве</w:t>
      </w:r>
      <w:r>
        <w:rPr>
          <w:rFonts w:ascii="Verdana" w:hAnsi="Verdana"/>
          <w:color w:val="000000"/>
          <w:sz w:val="18"/>
          <w:szCs w:val="18"/>
        </w:rPr>
        <w:t>» // Ведомости Московской городской думы. 2005. № 4. Ст. 38.</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Закон г. Москвы от 30 ноября 2005 г. № 68 (ред. от 21.11.2007 г.) «</w:t>
      </w:r>
      <w:r>
        <w:rPr>
          <w:rStyle w:val="WW8Num4z0"/>
          <w:rFonts w:ascii="Verdana" w:hAnsi="Verdana"/>
          <w:color w:val="4682B4"/>
          <w:sz w:val="18"/>
          <w:szCs w:val="18"/>
        </w:rPr>
        <w:t>Об отходах производства и потребления в городе Москве</w:t>
      </w:r>
      <w:r>
        <w:rPr>
          <w:rFonts w:ascii="Verdana" w:hAnsi="Verdana"/>
          <w:color w:val="000000"/>
          <w:sz w:val="18"/>
          <w:szCs w:val="18"/>
        </w:rPr>
        <w:t>» // Вестник Мэра и Правительства Москвы. № 1. 2005.</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Закон г. Москвы от 4 июля 2007 г. № 31 (ред. от 10.06.2009 г.) «</w:t>
      </w:r>
      <w:r>
        <w:rPr>
          <w:rStyle w:val="WW8Num4z0"/>
          <w:rFonts w:ascii="Verdana" w:hAnsi="Verdana"/>
          <w:color w:val="4682B4"/>
          <w:sz w:val="18"/>
          <w:szCs w:val="18"/>
        </w:rPr>
        <w:t>О городских почвах</w:t>
      </w:r>
      <w:r>
        <w:rPr>
          <w:rFonts w:ascii="Verdana" w:hAnsi="Verdana"/>
          <w:color w:val="000000"/>
          <w:sz w:val="18"/>
          <w:szCs w:val="18"/>
        </w:rPr>
        <w:t>» // Вестник Мэра и Правительства Москвы. № 43. 2007.</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Правительства Москвы от 16 сентября 1993 г. № 865 «</w:t>
      </w:r>
      <w:r>
        <w:rPr>
          <w:rStyle w:val="WW8Num4z0"/>
          <w:rFonts w:ascii="Verdana" w:hAnsi="Verdana"/>
          <w:color w:val="4682B4"/>
          <w:sz w:val="18"/>
          <w:szCs w:val="18"/>
        </w:rPr>
        <w:t>О разработке комплексной экологической программы Москвы</w:t>
      </w:r>
      <w:r>
        <w:rPr>
          <w:rFonts w:ascii="Verdana" w:hAnsi="Verdana"/>
          <w:color w:val="000000"/>
          <w:sz w:val="18"/>
          <w:szCs w:val="18"/>
        </w:rPr>
        <w:t>» // Вестник Мэрии Москвы. 1996. № 20.</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от 27 сентября 1994 г. № 860 «Комплексная экологическая программа Москвы на период до 2005 г. и первоочередные мероприятия на 1995 1996 гг.»// Вестник Мэрии Москвы. 1994. № 22.</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Правительства Москвы от 25 февраля 2003 г. N 102-ПП об утверждении Целевой среднесрочной экологической программы города Москвы на 2003 2005 гг. // Вестник Мэра и Правительства Москвы. 2003. № 16.</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Правительства Москвы от 18 января 2005 г. № 24-ПП «Об организации регулярных межрегиональных и международных автобусных маршрутов, проходящих по территории г. Москвы».</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Правительства Москвы от 4 октября 2005 г. № 760-ПП «</w:t>
      </w:r>
      <w:r>
        <w:rPr>
          <w:rStyle w:val="WW8Num4z0"/>
          <w:rFonts w:ascii="Verdana" w:hAnsi="Verdana"/>
          <w:color w:val="4682B4"/>
          <w:sz w:val="18"/>
          <w:szCs w:val="18"/>
        </w:rPr>
        <w:t>Об Экологической доктрине города Москвы</w:t>
      </w:r>
      <w:r>
        <w:rPr>
          <w:rFonts w:ascii="Verdana" w:hAnsi="Verdana"/>
          <w:color w:val="000000"/>
          <w:sz w:val="18"/>
          <w:szCs w:val="18"/>
        </w:rPr>
        <w:t>» // Вестник Мэра и Правительства Москвы. № 57. 2005.</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 Монографии, учебные пособия, брошюры, сборники статей и материалы научных конференций</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2-е изд. М.:</w:t>
      </w:r>
      <w:r>
        <w:rPr>
          <w:rStyle w:val="WW8Num3z0"/>
          <w:rFonts w:ascii="Verdana" w:hAnsi="Verdana"/>
          <w:color w:val="000000"/>
          <w:sz w:val="18"/>
          <w:szCs w:val="18"/>
        </w:rPr>
        <w:t> </w:t>
      </w:r>
      <w:r>
        <w:rPr>
          <w:rStyle w:val="WW8Num4z0"/>
          <w:rFonts w:ascii="Verdana" w:hAnsi="Verdana"/>
          <w:color w:val="4682B4"/>
          <w:sz w:val="18"/>
          <w:szCs w:val="18"/>
        </w:rPr>
        <w:t>РЮИД</w:t>
      </w:r>
      <w:r>
        <w:rPr>
          <w:rFonts w:ascii="Verdana" w:hAnsi="Verdana"/>
          <w:color w:val="000000"/>
          <w:sz w:val="18"/>
          <w:szCs w:val="18"/>
        </w:rPr>
        <w:t>, «</w:t>
      </w:r>
      <w:r>
        <w:rPr>
          <w:rStyle w:val="WW8Num4z0"/>
          <w:rFonts w:ascii="Verdana" w:hAnsi="Verdana"/>
          <w:color w:val="4682B4"/>
          <w:sz w:val="18"/>
          <w:szCs w:val="18"/>
        </w:rPr>
        <w:t>Сашко</w:t>
      </w:r>
      <w:r>
        <w:rPr>
          <w:rFonts w:ascii="Verdana" w:hAnsi="Verdana"/>
          <w:color w:val="000000"/>
          <w:sz w:val="18"/>
          <w:szCs w:val="18"/>
        </w:rPr>
        <w:t>», 2000.</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Адамович</w:t>
      </w:r>
      <w:r>
        <w:rPr>
          <w:rStyle w:val="WW8Num3z0"/>
          <w:rFonts w:ascii="Verdana" w:hAnsi="Verdana"/>
          <w:color w:val="000000"/>
          <w:sz w:val="18"/>
          <w:szCs w:val="18"/>
        </w:rPr>
        <w:t> </w:t>
      </w:r>
      <w:r>
        <w:rPr>
          <w:rFonts w:ascii="Verdana" w:hAnsi="Verdana"/>
          <w:color w:val="000000"/>
          <w:sz w:val="18"/>
          <w:szCs w:val="18"/>
        </w:rPr>
        <w:t>Б. А., Вестюк А. В.,</w:t>
      </w:r>
      <w:r>
        <w:rPr>
          <w:rStyle w:val="WW8Num3z0"/>
          <w:rFonts w:ascii="Verdana" w:hAnsi="Verdana"/>
          <w:color w:val="000000"/>
          <w:sz w:val="18"/>
          <w:szCs w:val="18"/>
        </w:rPr>
        <w:t> </w:t>
      </w:r>
      <w:r>
        <w:rPr>
          <w:rStyle w:val="WW8Num4z0"/>
          <w:rFonts w:ascii="Verdana" w:hAnsi="Verdana"/>
          <w:color w:val="4682B4"/>
          <w:sz w:val="18"/>
          <w:szCs w:val="18"/>
        </w:rPr>
        <w:t>Кучеров</w:t>
      </w:r>
      <w:r>
        <w:rPr>
          <w:rStyle w:val="WW8Num3z0"/>
          <w:rFonts w:ascii="Verdana" w:hAnsi="Verdana"/>
          <w:color w:val="000000"/>
          <w:sz w:val="18"/>
          <w:szCs w:val="18"/>
        </w:rPr>
        <w:t> </w:t>
      </w:r>
      <w:r>
        <w:rPr>
          <w:rFonts w:ascii="Verdana" w:hAnsi="Verdana"/>
          <w:color w:val="000000"/>
          <w:sz w:val="18"/>
          <w:szCs w:val="18"/>
        </w:rPr>
        <w:t>В. П. Социальная экология М.: «РАУ-Университет», 2002. - 240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Актуальные проблемы развития</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в Российской Федерации. М.: 2006.</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Байраков</w:t>
      </w:r>
      <w:r>
        <w:rPr>
          <w:rStyle w:val="WW8Num3z0"/>
          <w:rFonts w:ascii="Verdana" w:hAnsi="Verdana"/>
          <w:color w:val="000000"/>
          <w:sz w:val="18"/>
          <w:szCs w:val="18"/>
        </w:rPr>
        <w:t> </w:t>
      </w:r>
      <w:r>
        <w:rPr>
          <w:rFonts w:ascii="Verdana" w:hAnsi="Verdana"/>
          <w:color w:val="000000"/>
          <w:sz w:val="18"/>
          <w:szCs w:val="18"/>
        </w:rPr>
        <w:t>И. А., Умаров М. У.,</w:t>
      </w:r>
      <w:r>
        <w:rPr>
          <w:rStyle w:val="WW8Num3z0"/>
          <w:rFonts w:ascii="Verdana" w:hAnsi="Verdana"/>
          <w:color w:val="000000"/>
          <w:sz w:val="18"/>
          <w:szCs w:val="18"/>
        </w:rPr>
        <w:t> </w:t>
      </w:r>
      <w:r>
        <w:rPr>
          <w:rStyle w:val="WW8Num4z0"/>
          <w:rFonts w:ascii="Verdana" w:hAnsi="Verdana"/>
          <w:color w:val="4682B4"/>
          <w:sz w:val="18"/>
          <w:szCs w:val="18"/>
        </w:rPr>
        <w:t>Гайрабеков</w:t>
      </w:r>
      <w:r>
        <w:rPr>
          <w:rStyle w:val="WW8Num3z0"/>
          <w:rFonts w:ascii="Verdana" w:hAnsi="Verdana"/>
          <w:color w:val="000000"/>
          <w:sz w:val="18"/>
          <w:szCs w:val="18"/>
        </w:rPr>
        <w:t> </w:t>
      </w:r>
      <w:r>
        <w:rPr>
          <w:rFonts w:ascii="Verdana" w:hAnsi="Verdana"/>
          <w:color w:val="000000"/>
          <w:sz w:val="18"/>
          <w:szCs w:val="18"/>
        </w:rPr>
        <w:t>У. Т. Концепция экологического оздоровления окружающей среды Чеченской Республики.</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ЧГУ, Грозный. 37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Государственное право Российской Федерации. М.: Юридическая литература, 1996.</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Берг JI. С. Природа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1955. - 496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Экологическое право. М.: Норма, 1999. 448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1998. - 688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Бринчук М.М «</w:t>
      </w:r>
      <w:r>
        <w:rPr>
          <w:rStyle w:val="WW8Num4z0"/>
          <w:rFonts w:ascii="Verdana" w:hAnsi="Verdana"/>
          <w:color w:val="4682B4"/>
          <w:sz w:val="18"/>
          <w:szCs w:val="18"/>
        </w:rPr>
        <w:t>Перспективы развития российского экологического законодательства</w:t>
      </w:r>
      <w:r>
        <w:rPr>
          <w:rFonts w:ascii="Verdana" w:hAnsi="Verdana"/>
          <w:color w:val="000000"/>
          <w:sz w:val="18"/>
          <w:szCs w:val="18"/>
        </w:rPr>
        <w:t>». «Законодательство России в XXI веке». М,</w:t>
      </w:r>
      <w:r>
        <w:rPr>
          <w:rStyle w:val="WW8Num3z0"/>
          <w:rFonts w:ascii="Verdana" w:hAnsi="Verdana"/>
          <w:color w:val="000000"/>
          <w:sz w:val="18"/>
          <w:szCs w:val="18"/>
        </w:rPr>
        <w:t> </w:t>
      </w:r>
      <w:r>
        <w:rPr>
          <w:rStyle w:val="WW8Num4z0"/>
          <w:rFonts w:ascii="Verdana" w:hAnsi="Verdana"/>
          <w:color w:val="4682B4"/>
          <w:sz w:val="18"/>
          <w:szCs w:val="18"/>
        </w:rPr>
        <w:t>ИЗиСП</w:t>
      </w:r>
      <w:r>
        <w:rPr>
          <w:rFonts w:ascii="Verdana" w:hAnsi="Verdana"/>
          <w:color w:val="000000"/>
          <w:sz w:val="18"/>
          <w:szCs w:val="18"/>
        </w:rPr>
        <w:t>, 2002.</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Экологическое право России: Учебник. 2-е изд., пере-раб.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670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Быковский</w:t>
      </w:r>
      <w:r>
        <w:rPr>
          <w:rStyle w:val="WW8Num3z0"/>
          <w:rFonts w:ascii="Verdana" w:hAnsi="Verdana"/>
          <w:color w:val="000000"/>
          <w:sz w:val="18"/>
          <w:szCs w:val="18"/>
        </w:rPr>
        <w:t> </w:t>
      </w:r>
      <w:r>
        <w:rPr>
          <w:rFonts w:ascii="Verdana" w:hAnsi="Verdana"/>
          <w:color w:val="000000"/>
          <w:sz w:val="18"/>
          <w:szCs w:val="18"/>
        </w:rPr>
        <w:t>В.К. Использование лесов в Российской Федерации: правовое регулирование. М.: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 В. Конституционное правосудие.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конституционно право и процесс: Учебное пособие для вузов. М., 1998.</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 В. Конституционное правосудие в России (1991-2001 г.). Очерки теории и практики М.: Городец-издат, 2001. - 508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Экологическое право России: словарь юридических терминов: Учебное пособие для вузов. М.:Городец, 2008.</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Экологическое право в вопросах и ответах. М.: Проспект, 2001. - 304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Профобразование</w:t>
      </w:r>
      <w:r>
        <w:rPr>
          <w:rFonts w:ascii="Verdana" w:hAnsi="Verdana"/>
          <w:color w:val="000000"/>
          <w:sz w:val="18"/>
          <w:szCs w:val="18"/>
        </w:rPr>
        <w:t>», 2002. - 719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М.Ф. Законодательная деятельность субъектов Российской Федерации: Проблемы становления и опыт проекта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кодекса. М., 1998.</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Отв. ред. Л. А.</w:t>
      </w:r>
      <w:r>
        <w:rPr>
          <w:rStyle w:val="WW8Num3z0"/>
          <w:rFonts w:ascii="Verdana" w:hAnsi="Verdana"/>
          <w:color w:val="000000"/>
          <w:sz w:val="18"/>
          <w:szCs w:val="18"/>
        </w:rPr>
        <w:t> </w:t>
      </w:r>
      <w:r>
        <w:rPr>
          <w:rStyle w:val="WW8Num4z0"/>
          <w:rFonts w:ascii="Verdana" w:hAnsi="Verdana"/>
          <w:color w:val="4682B4"/>
          <w:sz w:val="18"/>
          <w:szCs w:val="18"/>
        </w:rPr>
        <w:t>Окуньков</w:t>
      </w:r>
      <w:r>
        <w:rPr>
          <w:rFonts w:ascii="Verdana" w:hAnsi="Verdana"/>
          <w:color w:val="000000"/>
          <w:sz w:val="18"/>
          <w:szCs w:val="18"/>
        </w:rPr>
        <w:t>. 2-е изд., дополн. и перераб. М.: Издательство БЕК, 1996. - 664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Комментарий к Конституции Российской Федерации / Автор Г. Д. Са-довникова; отв. Ред. И. А. Конюхова (</w:t>
      </w:r>
      <w:r>
        <w:rPr>
          <w:rStyle w:val="WW8Num4z0"/>
          <w:rFonts w:ascii="Verdana" w:hAnsi="Verdana"/>
          <w:color w:val="4682B4"/>
          <w:sz w:val="18"/>
          <w:szCs w:val="18"/>
        </w:rPr>
        <w:t>Умнова</w:t>
      </w:r>
      <w:r>
        <w:rPr>
          <w:rFonts w:ascii="Verdana" w:hAnsi="Verdana"/>
          <w:color w:val="000000"/>
          <w:sz w:val="18"/>
          <w:szCs w:val="18"/>
        </w:rPr>
        <w:t>) М., 2001.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Комментарий к Конституции Российской Федерации/ Под. ред. В.Д.Зоркина, Л.ВЛазарева М.: Эксмо, 2009.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Конституции Российской Федерации / Под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Style w:val="WW8Num3z0"/>
          <w:rFonts w:ascii="Verdana" w:hAnsi="Verdana"/>
          <w:color w:val="000000"/>
          <w:sz w:val="18"/>
          <w:szCs w:val="18"/>
        </w:rPr>
        <w:t> </w:t>
      </w:r>
      <w:r>
        <w:rPr>
          <w:rFonts w:ascii="Verdana" w:hAnsi="Verdana"/>
          <w:color w:val="000000"/>
          <w:sz w:val="18"/>
          <w:szCs w:val="18"/>
        </w:rPr>
        <w:t>М.: Издательство БЕК, 1994.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Комментарий к Конституции Российской Федерации / Под общ. ред. В. Д. Карповича. 2-е изд., дополн. и перераб. М.:</w:t>
      </w:r>
      <w:r>
        <w:rPr>
          <w:rStyle w:val="WW8Num3z0"/>
          <w:rFonts w:ascii="Verdana" w:hAnsi="Verdana"/>
          <w:color w:val="000000"/>
          <w:sz w:val="18"/>
          <w:szCs w:val="18"/>
        </w:rPr>
        <w:t> </w:t>
      </w:r>
      <w:r>
        <w:rPr>
          <w:rStyle w:val="WW8Num4z0"/>
          <w:rFonts w:ascii="Verdana" w:hAnsi="Verdana"/>
          <w:color w:val="4682B4"/>
          <w:sz w:val="18"/>
          <w:szCs w:val="18"/>
        </w:rPr>
        <w:t>Юрайт</w:t>
      </w:r>
      <w:r>
        <w:rPr>
          <w:rStyle w:val="WW8Num3z0"/>
          <w:rFonts w:ascii="Verdana" w:hAnsi="Verdana"/>
          <w:color w:val="000000"/>
          <w:sz w:val="18"/>
          <w:szCs w:val="18"/>
        </w:rPr>
        <w:t> </w:t>
      </w:r>
      <w:r>
        <w:rPr>
          <w:rFonts w:ascii="Verdana" w:hAnsi="Verdana"/>
          <w:color w:val="000000"/>
          <w:sz w:val="18"/>
          <w:szCs w:val="18"/>
        </w:rPr>
        <w:t>- М.; Новая Правовая культура, 2002. - 959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Комментарий к Федеральному закону от 10 января 2002 г. № 7-ФЗ « б охране окружающей среды» (Постатейный) С.А.Боголюбов, Н.И.Хлуденева-М,: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 Федеральному закону от 10 января 2002 г. № 7-ФЗ « б охране окружающей среды» (Постатейный) (2-е издание, переработанное и дополненное) (</w:t>
      </w:r>
      <w:r>
        <w:rPr>
          <w:rStyle w:val="WW8Num4z0"/>
          <w:rFonts w:ascii="Verdana" w:hAnsi="Verdana"/>
          <w:color w:val="4682B4"/>
          <w:sz w:val="18"/>
          <w:szCs w:val="18"/>
        </w:rPr>
        <w:t>Сухова</w:t>
      </w:r>
      <w:r>
        <w:rPr>
          <w:rStyle w:val="WW8Num3z0"/>
          <w:rFonts w:ascii="Verdana" w:hAnsi="Verdana"/>
          <w:color w:val="000000"/>
          <w:sz w:val="18"/>
          <w:szCs w:val="18"/>
        </w:rPr>
        <w:t> </w:t>
      </w:r>
      <w:r>
        <w:rPr>
          <w:rFonts w:ascii="Verdana" w:hAnsi="Verdana"/>
          <w:color w:val="000000"/>
          <w:sz w:val="18"/>
          <w:szCs w:val="18"/>
        </w:rPr>
        <w:t>Е.А., Абанина E.H., Зенюкова О.В.) (Подготовлен для системы</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2007).</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Конституция РФ: научно-практический комментарий /Под ред. акад. Б. 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Юристь, 1997. - 716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Конституция РФ: Проблемный комментарий / Отв. ред. В. А. Четвер-нин-М., 1997.-702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Научно-практический комментарий к Конституции Российской Федерации. Отв. ред. В. В. Лазарев Электр, версия для справочной 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 к Лесному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Отв ред. С. А. Боголюбов М.: НОРМА-ИНФРА, 1997.</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В 2 т. Т. 2 Защита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Отв. ред. Б. С.</w:t>
      </w:r>
      <w:r>
        <w:rPr>
          <w:rStyle w:val="WW8Num3z0"/>
          <w:rFonts w:ascii="Verdana" w:hAnsi="Verdana"/>
          <w:color w:val="000000"/>
          <w:sz w:val="18"/>
          <w:szCs w:val="18"/>
        </w:rPr>
        <w:t> </w:t>
      </w:r>
      <w:r>
        <w:rPr>
          <w:rStyle w:val="WW8Num4z0"/>
          <w:rFonts w:ascii="Verdana" w:hAnsi="Verdana"/>
          <w:color w:val="4682B4"/>
          <w:sz w:val="18"/>
          <w:szCs w:val="18"/>
        </w:rPr>
        <w:t>Эбзеев</w:t>
      </w:r>
      <w:r>
        <w:rPr>
          <w:rFonts w:ascii="Verdana" w:hAnsi="Verdana"/>
          <w:color w:val="000000"/>
          <w:sz w:val="18"/>
          <w:szCs w:val="18"/>
        </w:rPr>
        <w:t>: -М.: Юристь, 2001. 974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Федеральному закону «Об обороте земель сельскохозяйственного назначения»(постатейный) (2-е издание, переработанное и дополненное (A.B.</w:t>
      </w:r>
      <w:r>
        <w:rPr>
          <w:rStyle w:val="WW8Num3z0"/>
          <w:rFonts w:ascii="Verdana" w:hAnsi="Verdana"/>
          <w:color w:val="000000"/>
          <w:sz w:val="18"/>
          <w:szCs w:val="18"/>
        </w:rPr>
        <w:t> </w:t>
      </w:r>
      <w:r>
        <w:rPr>
          <w:rStyle w:val="WW8Num4z0"/>
          <w:rFonts w:ascii="Verdana" w:hAnsi="Verdana"/>
          <w:color w:val="4682B4"/>
          <w:sz w:val="18"/>
          <w:szCs w:val="18"/>
        </w:rPr>
        <w:t>Мазуров</w:t>
      </w:r>
      <w:r>
        <w:rPr>
          <w:rFonts w:ascii="Verdana" w:hAnsi="Verdana"/>
          <w:color w:val="000000"/>
          <w:sz w:val="18"/>
          <w:szCs w:val="18"/>
        </w:rPr>
        <w:t>, В.В.Нахратов, В.Э.Чуркин) М.: Частное право, 2009.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В. М. Охрана природы М.: ИЦ «</w:t>
      </w:r>
      <w:r>
        <w:rPr>
          <w:rStyle w:val="WW8Num4z0"/>
          <w:rFonts w:ascii="Verdana" w:hAnsi="Verdana"/>
          <w:color w:val="4682B4"/>
          <w:sz w:val="18"/>
          <w:szCs w:val="18"/>
        </w:rPr>
        <w:t>Академия</w:t>
      </w:r>
      <w:r>
        <w:rPr>
          <w:rFonts w:ascii="Verdana" w:hAnsi="Verdana"/>
          <w:color w:val="000000"/>
          <w:sz w:val="18"/>
          <w:szCs w:val="18"/>
        </w:rPr>
        <w:t>», 2003. -240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Конюхова (Умнова) И. А.</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М.: Изд-во «</w:t>
      </w:r>
      <w:r>
        <w:rPr>
          <w:rStyle w:val="WW8Num4z0"/>
          <w:rFonts w:ascii="Verdana" w:hAnsi="Verdana"/>
          <w:color w:val="4682B4"/>
          <w:sz w:val="18"/>
          <w:szCs w:val="18"/>
        </w:rPr>
        <w:t>Экзамен</w:t>
      </w:r>
      <w:r>
        <w:rPr>
          <w:rFonts w:ascii="Verdana" w:hAnsi="Verdana"/>
          <w:color w:val="000000"/>
          <w:sz w:val="18"/>
          <w:szCs w:val="18"/>
        </w:rPr>
        <w:t>», 2003. - 320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Конюхова (Умнова) И. А. Международное и конституционное право: теория и практика взаимодействия. М.: «</w:t>
      </w:r>
      <w:r>
        <w:rPr>
          <w:rStyle w:val="WW8Num4z0"/>
          <w:rFonts w:ascii="Verdana" w:hAnsi="Verdana"/>
          <w:color w:val="4682B4"/>
          <w:sz w:val="18"/>
          <w:szCs w:val="18"/>
        </w:rPr>
        <w:t>Формула права</w:t>
      </w:r>
      <w:r>
        <w:rPr>
          <w:rFonts w:ascii="Verdana" w:hAnsi="Verdana"/>
          <w:color w:val="000000"/>
          <w:sz w:val="18"/>
          <w:szCs w:val="18"/>
        </w:rPr>
        <w:t>», 2006. - 496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Конюхова (Умнова) И. А. О целесообразности принятия Федерального закона «</w:t>
      </w:r>
      <w:r>
        <w:rPr>
          <w:rStyle w:val="WW8Num4z0"/>
          <w:rFonts w:ascii="Verdana" w:hAnsi="Verdana"/>
          <w:color w:val="4682B4"/>
          <w:sz w:val="18"/>
          <w:szCs w:val="18"/>
        </w:rPr>
        <w:t>О степи</w:t>
      </w:r>
      <w:r>
        <w:rPr>
          <w:rFonts w:ascii="Verdana" w:hAnsi="Verdana"/>
          <w:color w:val="000000"/>
          <w:sz w:val="18"/>
          <w:szCs w:val="18"/>
        </w:rPr>
        <w:t>» (Степного кодекса). Научный отчет по итогам экспедиции «</w:t>
      </w:r>
      <w:r>
        <w:rPr>
          <w:rStyle w:val="WW8Num4z0"/>
          <w:rFonts w:ascii="Verdana" w:hAnsi="Verdana"/>
          <w:color w:val="4682B4"/>
          <w:sz w:val="18"/>
          <w:szCs w:val="18"/>
        </w:rPr>
        <w:t>По следам Великого Шелкового пути</w:t>
      </w:r>
      <w:r>
        <w:rPr>
          <w:rFonts w:ascii="Verdana" w:hAnsi="Verdana"/>
          <w:color w:val="000000"/>
          <w:sz w:val="18"/>
          <w:szCs w:val="18"/>
        </w:rPr>
        <w:t>» 2001 года. М., 2001.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 А. Современный российский федерализм и мировой опыт: Итоги становления и перспективы развития.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w:t>
      </w:r>
      <w:r>
        <w:rPr>
          <w:rStyle w:val="WW8Num4z0"/>
          <w:rFonts w:ascii="Verdana" w:hAnsi="Verdana"/>
          <w:color w:val="4682B4"/>
          <w:sz w:val="18"/>
          <w:szCs w:val="18"/>
        </w:rPr>
        <w:t>Формула права</w:t>
      </w:r>
      <w:r>
        <w:rPr>
          <w:rFonts w:ascii="Verdana" w:hAnsi="Verdana"/>
          <w:color w:val="000000"/>
          <w:sz w:val="18"/>
          <w:szCs w:val="18"/>
        </w:rPr>
        <w:t>», 2004. - 592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Конституционное право субъектов Российской Федерации. М.: ООО «Городец-издат», 2002. 864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Шеремет К.Ф. Компетенция местных Советов. М.: Юридическая литература, 1986.</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Лаевская</w:t>
      </w:r>
      <w:r>
        <w:rPr>
          <w:rStyle w:val="WW8Num3z0"/>
          <w:rFonts w:ascii="Verdana" w:hAnsi="Verdana"/>
          <w:color w:val="000000"/>
          <w:sz w:val="18"/>
          <w:szCs w:val="18"/>
        </w:rPr>
        <w:t> </w:t>
      </w:r>
      <w:r>
        <w:rPr>
          <w:rFonts w:ascii="Verdana" w:hAnsi="Verdana"/>
          <w:color w:val="000000"/>
          <w:sz w:val="18"/>
          <w:szCs w:val="18"/>
        </w:rPr>
        <w:t>Е. В. Судебная защита права на благоприятную окружающую среду / Е. В. Лаевская; Обществ, об-ние «</w:t>
      </w:r>
      <w:r>
        <w:rPr>
          <w:rStyle w:val="WW8Num4z0"/>
          <w:rFonts w:ascii="Verdana" w:hAnsi="Verdana"/>
          <w:color w:val="4682B4"/>
          <w:sz w:val="18"/>
          <w:szCs w:val="18"/>
        </w:rPr>
        <w:t>Экоправо</w:t>
      </w:r>
      <w:r>
        <w:rPr>
          <w:rFonts w:ascii="Verdana" w:hAnsi="Verdana"/>
          <w:color w:val="000000"/>
          <w:sz w:val="18"/>
          <w:szCs w:val="18"/>
        </w:rPr>
        <w:t>». Мн.:</w:t>
      </w:r>
      <w:r>
        <w:rPr>
          <w:rStyle w:val="WW8Num3z0"/>
          <w:rFonts w:ascii="Verdana" w:hAnsi="Verdana"/>
          <w:color w:val="000000"/>
          <w:sz w:val="18"/>
          <w:szCs w:val="18"/>
        </w:rPr>
        <w:t> </w:t>
      </w:r>
      <w:r>
        <w:rPr>
          <w:rStyle w:val="WW8Num4z0"/>
          <w:rFonts w:ascii="Verdana" w:hAnsi="Verdana"/>
          <w:color w:val="4682B4"/>
          <w:sz w:val="18"/>
          <w:szCs w:val="18"/>
        </w:rPr>
        <w:t>ОДО</w:t>
      </w:r>
      <w:r>
        <w:rPr>
          <w:rStyle w:val="WW8Num3z0"/>
          <w:rFonts w:ascii="Verdana" w:hAnsi="Verdana"/>
          <w:color w:val="000000"/>
          <w:sz w:val="18"/>
          <w:szCs w:val="18"/>
        </w:rPr>
        <w:t> </w:t>
      </w:r>
      <w:r>
        <w:rPr>
          <w:rFonts w:ascii="Verdana" w:hAnsi="Verdana"/>
          <w:color w:val="000000"/>
          <w:sz w:val="18"/>
          <w:szCs w:val="18"/>
        </w:rPr>
        <w:t>"Тонпик", 2003.-62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Лазарев JI.B. Правовые позиции Конституционного суда России. — М.: ОАО Издательский дом «</w:t>
      </w:r>
      <w:r>
        <w:rPr>
          <w:rStyle w:val="WW8Num4z0"/>
          <w:rFonts w:ascii="Verdana" w:hAnsi="Verdana"/>
          <w:color w:val="4682B4"/>
          <w:sz w:val="18"/>
          <w:szCs w:val="18"/>
        </w:rPr>
        <w:t>Городец</w:t>
      </w:r>
      <w:r>
        <w:rPr>
          <w:rFonts w:ascii="Verdana" w:hAnsi="Verdana"/>
          <w:color w:val="000000"/>
          <w:sz w:val="18"/>
          <w:szCs w:val="18"/>
        </w:rPr>
        <w:t>»; «</w:t>
      </w:r>
      <w:r>
        <w:rPr>
          <w:rStyle w:val="WW8Num4z0"/>
          <w:rFonts w:ascii="Verdana" w:hAnsi="Verdana"/>
          <w:color w:val="4682B4"/>
          <w:sz w:val="18"/>
          <w:szCs w:val="18"/>
        </w:rPr>
        <w:t>Формула права</w:t>
      </w:r>
      <w:r>
        <w:rPr>
          <w:rFonts w:ascii="Verdana" w:hAnsi="Verdana"/>
          <w:color w:val="000000"/>
          <w:sz w:val="18"/>
          <w:szCs w:val="18"/>
        </w:rPr>
        <w:t>», 2003. 528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Лебедев, В.М.</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в современной России. СПб.: Лань, 2001.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Лексин</w:t>
      </w:r>
      <w:r>
        <w:rPr>
          <w:rStyle w:val="WW8Num3z0"/>
          <w:rFonts w:ascii="Verdana" w:hAnsi="Verdana"/>
          <w:color w:val="000000"/>
          <w:sz w:val="18"/>
          <w:szCs w:val="18"/>
        </w:rPr>
        <w:t> </w:t>
      </w:r>
      <w:r>
        <w:rPr>
          <w:rFonts w:ascii="Verdana" w:hAnsi="Verdana"/>
          <w:color w:val="000000"/>
          <w:sz w:val="18"/>
          <w:szCs w:val="18"/>
        </w:rPr>
        <w:t>И.В. Договорное регулирование федеративных отношений в России: конституционно-правовые аспекты. М.: УРСС, 1998.</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Т. 2. / Сост. К. А.</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А. Г. Ходаков М.: БЕК, 1996. - 539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Экологическое законодательство: Правотворчество субъектов Российской Федерации. М., 2004.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Ю. В. Экология, окружающая среда и человек. М.: ФАИР-ПРЕСС, 2003. - 560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Проблемы прогнозирования чрезвычайных ситуаций и их источников. Научно-практическая конференция, 26-27 июня 2001 г. Доклады и выступления. М.: Центр «</w:t>
      </w:r>
      <w:r>
        <w:rPr>
          <w:rStyle w:val="WW8Num4z0"/>
          <w:rFonts w:ascii="Verdana" w:hAnsi="Verdana"/>
          <w:color w:val="4682B4"/>
          <w:sz w:val="18"/>
          <w:szCs w:val="18"/>
        </w:rPr>
        <w:t>Антистихия</w:t>
      </w:r>
      <w:r>
        <w:rPr>
          <w:rFonts w:ascii="Verdana" w:hAnsi="Verdana"/>
          <w:color w:val="000000"/>
          <w:sz w:val="18"/>
          <w:szCs w:val="18"/>
        </w:rPr>
        <w:t>», 2002. - 306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Развитие сети национальных парков в России /</w:t>
      </w:r>
      <w:r>
        <w:rPr>
          <w:rStyle w:val="WW8Num3z0"/>
          <w:rFonts w:ascii="Verdana" w:hAnsi="Verdana"/>
          <w:color w:val="000000"/>
          <w:sz w:val="18"/>
          <w:szCs w:val="18"/>
        </w:rPr>
        <w:t> </w:t>
      </w:r>
      <w:r>
        <w:rPr>
          <w:rStyle w:val="WW8Num4z0"/>
          <w:rFonts w:ascii="Verdana" w:hAnsi="Verdana"/>
          <w:color w:val="4682B4"/>
          <w:sz w:val="18"/>
          <w:szCs w:val="18"/>
        </w:rPr>
        <w:t>Максаковский</w:t>
      </w:r>
      <w:r>
        <w:rPr>
          <w:rStyle w:val="WW8Num3z0"/>
          <w:rFonts w:ascii="Verdana" w:hAnsi="Verdana"/>
          <w:color w:val="000000"/>
          <w:sz w:val="18"/>
          <w:szCs w:val="18"/>
        </w:rPr>
        <w:t> </w:t>
      </w:r>
      <w:r>
        <w:rPr>
          <w:rFonts w:ascii="Verdana" w:hAnsi="Verdana"/>
          <w:color w:val="000000"/>
          <w:sz w:val="18"/>
          <w:szCs w:val="18"/>
        </w:rPr>
        <w:t>Н. В. -М.: Изд-во Центра охраны дикой природы, 2002.</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Экологическое законодательство: пути совершенствования: Учеб. пособие. Уфа, 1996.</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 Ф. Природопользование: Словарь-справочник. М.: Мысль, 1990. - 639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Сенякин</w:t>
      </w:r>
      <w:r>
        <w:rPr>
          <w:rStyle w:val="WW8Num3z0"/>
          <w:rFonts w:ascii="Verdana" w:hAnsi="Verdana"/>
          <w:color w:val="000000"/>
          <w:sz w:val="18"/>
          <w:szCs w:val="18"/>
        </w:rPr>
        <w:t> </w:t>
      </w:r>
      <w:r>
        <w:rPr>
          <w:rFonts w:ascii="Verdana" w:hAnsi="Verdana"/>
          <w:color w:val="000000"/>
          <w:sz w:val="18"/>
          <w:szCs w:val="18"/>
        </w:rPr>
        <w:t>И.Н. Федерализм как принцип российского законодательства. Саратов, 2007.</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A.A. Охрана окружающей среды: проблемы развития буржуазного права. М., «</w:t>
      </w:r>
      <w:r>
        <w:rPr>
          <w:rStyle w:val="WW8Num4z0"/>
          <w:rFonts w:ascii="Verdana" w:hAnsi="Verdana"/>
          <w:color w:val="4682B4"/>
          <w:sz w:val="18"/>
          <w:szCs w:val="18"/>
        </w:rPr>
        <w:t>Наука</w:t>
      </w:r>
      <w:r>
        <w:rPr>
          <w:rFonts w:ascii="Verdana" w:hAnsi="Verdana"/>
          <w:color w:val="000000"/>
          <w:sz w:val="18"/>
          <w:szCs w:val="18"/>
        </w:rPr>
        <w:t>», 1987. 128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Теория компетенции.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2001.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Л.А. Законодательство Российской Федерации об охране окружающей среды: проблемы реализации М.: ИД «</w:t>
      </w:r>
      <w:r>
        <w:rPr>
          <w:rStyle w:val="WW8Num4z0"/>
          <w:rFonts w:ascii="Verdana" w:hAnsi="Verdana"/>
          <w:color w:val="4682B4"/>
          <w:sz w:val="18"/>
          <w:szCs w:val="18"/>
        </w:rPr>
        <w:t>АТИСО</w:t>
      </w:r>
      <w:r>
        <w:rPr>
          <w:rFonts w:ascii="Verdana" w:hAnsi="Verdana"/>
          <w:color w:val="000000"/>
          <w:sz w:val="18"/>
          <w:szCs w:val="18"/>
        </w:rPr>
        <w:t>», 2008.</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М., 1998; (2-е издание 2000 г.).</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В.А. Конституционно-правовые основы разделения государственной власти между Российской Федерацией и ее субъектами. М. 2003.</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 В. Право и земельная недвижимость. М., 1994.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Чуйков</w:t>
      </w:r>
      <w:r>
        <w:rPr>
          <w:rStyle w:val="WW8Num3z0"/>
          <w:rFonts w:ascii="Verdana" w:hAnsi="Verdana"/>
          <w:color w:val="000000"/>
          <w:sz w:val="18"/>
          <w:szCs w:val="18"/>
        </w:rPr>
        <w:t> </w:t>
      </w:r>
      <w:r>
        <w:rPr>
          <w:rFonts w:ascii="Verdana" w:hAnsi="Verdana"/>
          <w:color w:val="000000"/>
          <w:sz w:val="18"/>
          <w:szCs w:val="18"/>
        </w:rPr>
        <w:t>Ю. С. Основы экологического права. Астрахань: ООО «</w:t>
      </w:r>
      <w:r>
        <w:rPr>
          <w:rStyle w:val="WW8Num4z0"/>
          <w:rFonts w:ascii="Verdana" w:hAnsi="Verdana"/>
          <w:color w:val="4682B4"/>
          <w:sz w:val="18"/>
          <w:szCs w:val="18"/>
        </w:rPr>
        <w:t>ЦНТЭП</w:t>
      </w:r>
      <w:r>
        <w:rPr>
          <w:rFonts w:ascii="Verdana" w:hAnsi="Verdana"/>
          <w:color w:val="000000"/>
          <w:sz w:val="18"/>
          <w:szCs w:val="18"/>
        </w:rPr>
        <w:t>», 1997.</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Ю. С. Организационно-правовые вопросы охраны окружающей среды в СССР. Киев, 1976 г. 279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Шемшученко, Ю. С. Правовые вопросы экологии. М., 1989.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Экологическое состояние территории России. Под ред. С. А.</w:t>
      </w:r>
      <w:r>
        <w:rPr>
          <w:rStyle w:val="WW8Num3z0"/>
          <w:rFonts w:ascii="Verdana" w:hAnsi="Verdana"/>
          <w:color w:val="000000"/>
          <w:sz w:val="18"/>
          <w:szCs w:val="18"/>
        </w:rPr>
        <w:t> </w:t>
      </w:r>
      <w:r>
        <w:rPr>
          <w:rStyle w:val="WW8Num4z0"/>
          <w:rFonts w:ascii="Verdana" w:hAnsi="Verdana"/>
          <w:color w:val="4682B4"/>
          <w:sz w:val="18"/>
          <w:szCs w:val="18"/>
        </w:rPr>
        <w:t>Ушакова</w:t>
      </w:r>
      <w:r>
        <w:rPr>
          <w:rFonts w:ascii="Verdana" w:hAnsi="Verdana"/>
          <w:color w:val="000000"/>
          <w:sz w:val="18"/>
          <w:szCs w:val="18"/>
        </w:rPr>
        <w:t>, Я. Г. Каца. М.: «</w:t>
      </w:r>
      <w:r>
        <w:rPr>
          <w:rStyle w:val="WW8Num4z0"/>
          <w:rFonts w:ascii="Verdana" w:hAnsi="Verdana"/>
          <w:color w:val="4682B4"/>
          <w:sz w:val="18"/>
          <w:szCs w:val="18"/>
        </w:rPr>
        <w:t>Академия</w:t>
      </w:r>
      <w:r>
        <w:rPr>
          <w:rFonts w:ascii="Verdana" w:hAnsi="Verdana"/>
          <w:color w:val="000000"/>
          <w:sz w:val="18"/>
          <w:szCs w:val="18"/>
        </w:rPr>
        <w:t>», 2002. - 128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Экология, охрана природы, экологическая безопасность. Под общей ред. А. Т. Никитина М.: Изд. МНЭПУ, 2000. - 433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Европейского Союза об основных правах: комментарий / Отв. ред.</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С.Ю. М. 2001.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Ястребов</w:t>
      </w:r>
      <w:r>
        <w:rPr>
          <w:rStyle w:val="WW8Num3z0"/>
          <w:rFonts w:ascii="Verdana" w:hAnsi="Verdana"/>
          <w:color w:val="000000"/>
          <w:sz w:val="18"/>
          <w:szCs w:val="18"/>
        </w:rPr>
        <w:t> </w:t>
      </w:r>
      <w:r>
        <w:rPr>
          <w:rFonts w:ascii="Verdana" w:hAnsi="Verdana"/>
          <w:color w:val="000000"/>
          <w:sz w:val="18"/>
          <w:szCs w:val="18"/>
        </w:rPr>
        <w:t>О.А. Юридическое лицо публичного права. Вопросы теории. М.: НАУКА, 2010. 297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Mascher F. Les contraintes de ^interpretation jurisdictionnelle. Bruxelles, 1998 // http://www.espch.ru.4</w:t>
      </w:r>
      <w:r>
        <w:rPr>
          <w:rStyle w:val="WW8Num3z0"/>
          <w:rFonts w:ascii="Verdana" w:hAnsi="Verdana"/>
          <w:color w:val="000000"/>
          <w:sz w:val="18"/>
          <w:szCs w:val="18"/>
        </w:rPr>
        <w:t> </w:t>
      </w:r>
      <w:r>
        <w:rPr>
          <w:rStyle w:val="WW8Num4z0"/>
          <w:rFonts w:ascii="Verdana" w:hAnsi="Verdana"/>
          <w:color w:val="4682B4"/>
          <w:sz w:val="18"/>
          <w:szCs w:val="18"/>
        </w:rPr>
        <w:t>Статьи</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 С. О некоторых проблемах борьбы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(по материалам Всероссийского совещания) //</w:t>
      </w:r>
      <w:r>
        <w:rPr>
          <w:rStyle w:val="WW8Num3z0"/>
          <w:rFonts w:ascii="Verdana" w:hAnsi="Verdana"/>
          <w:color w:val="000000"/>
          <w:sz w:val="18"/>
          <w:szCs w:val="18"/>
        </w:rPr>
        <w:t> </w:t>
      </w:r>
      <w:r>
        <w:rPr>
          <w:rStyle w:val="WW8Num4z0"/>
          <w:rFonts w:ascii="Verdana" w:hAnsi="Verdana"/>
          <w:color w:val="4682B4"/>
          <w:sz w:val="18"/>
          <w:szCs w:val="18"/>
        </w:rPr>
        <w:t>Государствои</w:t>
      </w:r>
      <w:r>
        <w:rPr>
          <w:rStyle w:val="WW8Num3z0"/>
          <w:rFonts w:ascii="Verdana" w:hAnsi="Verdana"/>
          <w:color w:val="000000"/>
          <w:sz w:val="18"/>
          <w:szCs w:val="18"/>
        </w:rPr>
        <w:t> </w:t>
      </w:r>
      <w:r>
        <w:rPr>
          <w:rFonts w:ascii="Verdana" w:hAnsi="Verdana"/>
          <w:color w:val="000000"/>
          <w:sz w:val="18"/>
          <w:szCs w:val="18"/>
        </w:rPr>
        <w:t>право.-M., 1997.-№ l.-C. 100-110.</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Бедный</w:t>
      </w:r>
      <w:r>
        <w:rPr>
          <w:rStyle w:val="WW8Num3z0"/>
          <w:rFonts w:ascii="Verdana" w:hAnsi="Verdana"/>
          <w:color w:val="000000"/>
          <w:sz w:val="18"/>
          <w:szCs w:val="18"/>
        </w:rPr>
        <w:t> </w:t>
      </w:r>
      <w:r>
        <w:rPr>
          <w:rFonts w:ascii="Verdana" w:hAnsi="Verdana"/>
          <w:color w:val="000000"/>
          <w:sz w:val="18"/>
          <w:szCs w:val="18"/>
        </w:rPr>
        <w:t>О. П., Жаркова Ю. Г.,</w:t>
      </w:r>
      <w:r>
        <w:rPr>
          <w:rStyle w:val="WW8Num3z0"/>
          <w:rFonts w:ascii="Verdana" w:hAnsi="Verdana"/>
          <w:color w:val="000000"/>
          <w:sz w:val="18"/>
          <w:szCs w:val="18"/>
        </w:rPr>
        <w:t> </w:t>
      </w:r>
      <w:r>
        <w:rPr>
          <w:rStyle w:val="WW8Num4z0"/>
          <w:rFonts w:ascii="Verdana" w:hAnsi="Verdana"/>
          <w:color w:val="4682B4"/>
          <w:sz w:val="18"/>
          <w:szCs w:val="18"/>
        </w:rPr>
        <w:t>Суслова</w:t>
      </w:r>
      <w:r>
        <w:rPr>
          <w:rStyle w:val="WW8Num3z0"/>
          <w:rFonts w:ascii="Verdana" w:hAnsi="Verdana"/>
          <w:color w:val="000000"/>
          <w:sz w:val="18"/>
          <w:szCs w:val="18"/>
        </w:rPr>
        <w:t> </w:t>
      </w:r>
      <w:r>
        <w:rPr>
          <w:rFonts w:ascii="Verdana" w:hAnsi="Verdana"/>
          <w:color w:val="000000"/>
          <w:sz w:val="18"/>
          <w:szCs w:val="18"/>
        </w:rPr>
        <w:t>Н. Г. Практика применения законодательства об охране атмосферного воздуха и пути его совершенствования // Экологическое право. М., 2002. - №4. - С. 23-28.</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Конституционные основы охраны окружающей среды в государствах Европы // Журнал российского права. М., 2003. - №6. - С. 85-96.</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Земля природный ресурс и объект права собственности // Экологическое право. -2009. -№ 5/6</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Новый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 Журнал российского права. М., 2002. - № 6. - С. 56-64.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Соотношение федерального и регионального законодательства в области охраны окружающей среды // Журнал российского права. -М.,2003.-№2.-С. 7-14.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 С. Конституционное правосудие как фактор модернизации российской государственности // Журнал российского права. 2005. - № 11, ноябрь.</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Борхард Клаус Дитер. Европейская интеграция / К.-Д. Борхард. М., 1997.</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M. М. О головном акте экологического законодательства // Государство и право. М., 2001. - № 11. - С. 64-76.</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Бринчук, M. М. Теоретические проблемы формирования законодательства об окружающей среде // Государство и право. М., 1998. - № 12. - С. 73-81.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Подготовлен для системы КонсультантПлюс, 2008.</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Брославский</w:t>
      </w:r>
      <w:r>
        <w:rPr>
          <w:rStyle w:val="WW8Num3z0"/>
          <w:rFonts w:ascii="Verdana" w:hAnsi="Verdana"/>
          <w:color w:val="000000"/>
          <w:sz w:val="18"/>
          <w:szCs w:val="18"/>
        </w:rPr>
        <w:t> </w:t>
      </w:r>
      <w:r>
        <w:rPr>
          <w:rFonts w:ascii="Verdana" w:hAnsi="Verdana"/>
          <w:color w:val="000000"/>
          <w:sz w:val="18"/>
          <w:szCs w:val="18"/>
        </w:rPr>
        <w:t>Л.И. Правовая охрана природы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Журнал российского права. 2005. № 6.</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Будаев, К.А. Институт конституционного (уставного)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всубъектах Российской Федерации важнейший этап в развитии и совершенствовании принципа разделения властей //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-2003.-№2(20).</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Р. М. Международный контроль при охране окружающей среды // Московский журнал международного права. 1998. - № 1. - С.131-149.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Варламова</w:t>
      </w:r>
      <w:r>
        <w:rPr>
          <w:rStyle w:val="WW8Num3z0"/>
          <w:rFonts w:ascii="Verdana" w:hAnsi="Verdana"/>
          <w:color w:val="000000"/>
          <w:sz w:val="18"/>
          <w:szCs w:val="18"/>
        </w:rPr>
        <w:t> </w:t>
      </w:r>
      <w:r>
        <w:rPr>
          <w:rFonts w:ascii="Verdana" w:hAnsi="Verdana"/>
          <w:color w:val="000000"/>
          <w:sz w:val="18"/>
          <w:szCs w:val="18"/>
        </w:rPr>
        <w:t>Н.В. Конституционная модель российского федерализма // Конституционное право: восточноевропейское обозрение. 1999. -№ 4 (29).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Право на благоприятную окружающую среду как элемент правового статуса личности //Экологическое право. 2005. - № 1. - С. 19-27.</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Государство как субъект экологического права// Экологическое право 2008 - № 6.</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 методах, средствах и способах правового регулирования экологических отношений // Экологическое право. 2009 - № 2/3, Специальный выпуск.</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Васильченко Е. Продадут все, кроме заповедников // Российская газета. 2004. - 2 июня.</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Животный мир: проблемы охраны и использования // Журнал российского права. М., 2002. - № 12. - С. 40-48.</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Д.С. Европейский суд по правам человека подтвердил</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по охране окружающей среды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2007. №12</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С. В., Транин А. А.</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межгосударственные отношения в области охраны окружающей среды // Государство и право. М., 1994- № 12. -С. 37-45.</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Виноградова Е. Юридические лица должны нести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Российская юстиция. М., 2001. - № 8. - С.62.</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Вода. Колыбель жизни на Земле // Международная жизнь. М., 2003. - №8. - С. 82-99.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Воробьев, В. Экологам готовят новый закон // Российская газета. -2002. 28 августа.</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 Н., Самохвалов А. Ф. Управление природными ресурсами России: к учету международно-правового и иностранного законодательного опыта // Государство и право. М., 2000. - № 1. - С. 61-70.</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О направлениях развития земельного законодательства //Экологическое право. 2009. - № 5/6.</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Земельное законодательство: общие и региональные интересы // Соотношение законодательства Российской Федерации и законодательства субъектов Российской Федерации. М., 2003.</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Глигич-Золотарева М.В.</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федеративных отношений: перспективы совершенствования // Журнал российского права. 2002. -№7.</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Ефимова Е.Е., Третьякова A.A.,</w:t>
      </w:r>
      <w:r>
        <w:rPr>
          <w:rStyle w:val="WW8Num3z0"/>
          <w:rFonts w:ascii="Verdana" w:hAnsi="Verdana"/>
          <w:color w:val="000000"/>
          <w:sz w:val="18"/>
          <w:szCs w:val="18"/>
        </w:rPr>
        <w:t> </w:t>
      </w:r>
      <w:r>
        <w:rPr>
          <w:rStyle w:val="WW8Num4z0"/>
          <w:rFonts w:ascii="Verdana" w:hAnsi="Verdana"/>
          <w:color w:val="4682B4"/>
          <w:sz w:val="18"/>
          <w:szCs w:val="18"/>
        </w:rPr>
        <w:t>Шакирова</w:t>
      </w:r>
      <w:r>
        <w:rPr>
          <w:rStyle w:val="WW8Num3z0"/>
          <w:rFonts w:ascii="Verdana" w:hAnsi="Verdana"/>
          <w:color w:val="000000"/>
          <w:sz w:val="18"/>
          <w:szCs w:val="18"/>
        </w:rPr>
        <w:t> </w:t>
      </w:r>
      <w:r>
        <w:rPr>
          <w:rFonts w:ascii="Verdana" w:hAnsi="Verdana"/>
          <w:color w:val="000000"/>
          <w:sz w:val="18"/>
          <w:szCs w:val="18"/>
        </w:rPr>
        <w:t>О.Д. Проблемы экологического, земельного права и законодательства (Обзор выступлений участников научно-практической конференции) // Государство и право. М., 2000. - № 5. - С. 106.</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Горшкова</w:t>
      </w:r>
      <w:r>
        <w:rPr>
          <w:rStyle w:val="WW8Num3z0"/>
          <w:rFonts w:ascii="Verdana" w:hAnsi="Verdana"/>
          <w:color w:val="000000"/>
          <w:sz w:val="18"/>
          <w:szCs w:val="18"/>
        </w:rPr>
        <w:t> </w:t>
      </w:r>
      <w:r>
        <w:rPr>
          <w:rFonts w:ascii="Verdana" w:hAnsi="Verdana"/>
          <w:color w:val="000000"/>
          <w:sz w:val="18"/>
          <w:szCs w:val="18"/>
        </w:rPr>
        <w:t>Н.Г. Система права субъектов Российской Федерации: проблемы становления и развития//Государство и право, 2003, № 7.</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Доклад о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в 2001 году // Российская газета. 2002. - 22 июня. - №</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Дубовик О. Шаг вперед в защите природы // Закон. М., 2002 г. - №7. -С. 36.</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 В. Разделение властей. К вопросу о компетенции судов по разрешению административных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Российская юстиция. 2001. - № И. -С.69.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 Д. Конституционный суд России в европейском правовом поле // Журнал российского права. 2005. - № 3.</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 А. Конституция России и возможности регионального</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в сфере охраны окружающей среды и обеспечения экологической безопасности // Экологическое право. 2005. - № 1. - С.61-64.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 А. Экологические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 конституциях государств участников СНГ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Право М., 2002. - №1. -С. 99-111.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Интервью с В. П.</w:t>
      </w:r>
      <w:r>
        <w:rPr>
          <w:rStyle w:val="WW8Num3z0"/>
          <w:rFonts w:ascii="Verdana" w:hAnsi="Verdana"/>
          <w:color w:val="000000"/>
          <w:sz w:val="18"/>
          <w:szCs w:val="18"/>
        </w:rPr>
        <w:t> </w:t>
      </w:r>
      <w:r>
        <w:rPr>
          <w:rStyle w:val="WW8Num4z0"/>
          <w:rFonts w:ascii="Verdana" w:hAnsi="Verdana"/>
          <w:color w:val="4682B4"/>
          <w:sz w:val="18"/>
          <w:szCs w:val="18"/>
        </w:rPr>
        <w:t>Виноградовым</w:t>
      </w:r>
      <w:r>
        <w:rPr>
          <w:rFonts w:ascii="Verdana" w:hAnsi="Verdana"/>
          <w:color w:val="000000"/>
          <w:sz w:val="18"/>
          <w:szCs w:val="18"/>
        </w:rPr>
        <w:t>, Волжским природоохранным прокурором // Законодательство. М., 2000. - № 8.</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П. А., Рациборинская Д. Н. Защита экологических прав в законодательстве Европейского сообщества // Экологическое право. М., 2003. - №2. - С. 55-58.</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Калюжный В. Нефть России // Международная жизнь. М., 2003. -№5.-С. 77-84.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Карасев</w:t>
      </w:r>
      <w:r>
        <w:rPr>
          <w:rStyle w:val="WW8Num3z0"/>
          <w:rFonts w:ascii="Verdana" w:hAnsi="Verdana"/>
          <w:color w:val="000000"/>
          <w:sz w:val="18"/>
          <w:szCs w:val="18"/>
        </w:rPr>
        <w:t> </w:t>
      </w:r>
      <w:r>
        <w:rPr>
          <w:rFonts w:ascii="Verdana" w:hAnsi="Verdana"/>
          <w:color w:val="000000"/>
          <w:sz w:val="18"/>
          <w:szCs w:val="18"/>
        </w:rPr>
        <w:t>М.Н. Институт совместного ведения Российской Федерации и субъектов Федерации: необходимы серьезные изменения // Журнал российского права. 2001. № 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Кирпичников В.,</w:t>
      </w:r>
      <w:r>
        <w:rPr>
          <w:rStyle w:val="WW8Num3z0"/>
          <w:rFonts w:ascii="Verdana" w:hAnsi="Verdana"/>
          <w:color w:val="000000"/>
          <w:sz w:val="18"/>
          <w:szCs w:val="18"/>
        </w:rPr>
        <w:t> </w:t>
      </w:r>
      <w:r>
        <w:rPr>
          <w:rStyle w:val="WW8Num4z0"/>
          <w:rFonts w:ascii="Verdana" w:hAnsi="Verdana"/>
          <w:color w:val="4682B4"/>
          <w:sz w:val="18"/>
          <w:szCs w:val="18"/>
        </w:rPr>
        <w:t>Барганджия</w:t>
      </w:r>
      <w:r>
        <w:rPr>
          <w:rStyle w:val="WW8Num3z0"/>
          <w:rFonts w:ascii="Verdana" w:hAnsi="Verdana"/>
          <w:color w:val="000000"/>
          <w:sz w:val="18"/>
          <w:szCs w:val="18"/>
        </w:rPr>
        <w:t> </w:t>
      </w:r>
      <w:r>
        <w:rPr>
          <w:rFonts w:ascii="Verdana" w:hAnsi="Verdana"/>
          <w:color w:val="000000"/>
          <w:sz w:val="18"/>
          <w:szCs w:val="18"/>
        </w:rPr>
        <w:t>Б. Формирование эффективной системы власти и управления в рамках действующей Конституции России // Федерализм.-2001.-№ 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Клинов</w:t>
      </w:r>
      <w:r>
        <w:rPr>
          <w:rStyle w:val="WW8Num3z0"/>
          <w:rFonts w:ascii="Verdana" w:hAnsi="Verdana"/>
          <w:color w:val="000000"/>
          <w:sz w:val="18"/>
          <w:szCs w:val="18"/>
        </w:rPr>
        <w:t> </w:t>
      </w:r>
      <w:r>
        <w:rPr>
          <w:rFonts w:ascii="Verdana" w:hAnsi="Verdana"/>
          <w:color w:val="000000"/>
          <w:sz w:val="18"/>
          <w:szCs w:val="18"/>
        </w:rPr>
        <w:t>В.В. О понятии экологических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граждан // Экологическое право. М., 2005. - № 4. - С. 14-17.</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Козак</w:t>
      </w:r>
      <w:r>
        <w:rPr>
          <w:rStyle w:val="WW8Num3z0"/>
          <w:rFonts w:ascii="Verdana" w:hAnsi="Verdana"/>
          <w:color w:val="000000"/>
          <w:sz w:val="18"/>
          <w:szCs w:val="18"/>
        </w:rPr>
        <w:t> </w:t>
      </w:r>
      <w:r>
        <w:rPr>
          <w:rFonts w:ascii="Verdana" w:hAnsi="Verdana"/>
          <w:color w:val="000000"/>
          <w:sz w:val="18"/>
          <w:szCs w:val="18"/>
        </w:rPr>
        <w:t>Д.Н. Проблемы разграничения полномочий между федеральными органами государственной власти и органами государственной власти субъектов Российской Федерации // Журнал российского права. 2002 - №5.</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Конюхова (Умнова) И. А.,</w:t>
      </w:r>
      <w:r>
        <w:rPr>
          <w:rStyle w:val="WW8Num3z0"/>
          <w:rFonts w:ascii="Verdana" w:hAnsi="Verdana"/>
          <w:color w:val="000000"/>
          <w:sz w:val="18"/>
          <w:szCs w:val="18"/>
        </w:rPr>
        <w:t> </w:t>
      </w:r>
      <w:r>
        <w:rPr>
          <w:rStyle w:val="WW8Num4z0"/>
          <w:rFonts w:ascii="Verdana" w:hAnsi="Verdana"/>
          <w:color w:val="4682B4"/>
          <w:sz w:val="18"/>
          <w:szCs w:val="18"/>
        </w:rPr>
        <w:t>Даваева</w:t>
      </w:r>
      <w:r>
        <w:rPr>
          <w:rStyle w:val="WW8Num3z0"/>
          <w:rFonts w:ascii="Verdana" w:hAnsi="Verdana"/>
          <w:color w:val="000000"/>
          <w:sz w:val="18"/>
          <w:szCs w:val="18"/>
        </w:rPr>
        <w:t> </w:t>
      </w:r>
      <w:r>
        <w:rPr>
          <w:rFonts w:ascii="Verdana" w:hAnsi="Verdana"/>
          <w:color w:val="000000"/>
          <w:sz w:val="18"/>
          <w:szCs w:val="18"/>
        </w:rPr>
        <w:t>К. К. Формирование в России законодательства о степи насущная необходимость в сложившихся экологических условиях // Экологическое право. - 2006. - № 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Комментарий к Федеральному закону от 23 ноября 1995 г. № 174-ФЗ «</w:t>
      </w:r>
      <w:r>
        <w:rPr>
          <w:rStyle w:val="WW8Num4z0"/>
          <w:rFonts w:ascii="Verdana" w:hAnsi="Verdana"/>
          <w:color w:val="4682B4"/>
          <w:sz w:val="18"/>
          <w:szCs w:val="18"/>
        </w:rPr>
        <w:t>Об экологической экспертизе</w:t>
      </w:r>
      <w:r>
        <w:rPr>
          <w:rFonts w:ascii="Verdana" w:hAnsi="Verdana"/>
          <w:color w:val="000000"/>
          <w:sz w:val="18"/>
          <w:szCs w:val="18"/>
        </w:rPr>
        <w:t>» (постатейный) (под ред.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(Подготовлен для системы КонсультантПлюс, 2009.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Нарышева Н.Г. Возмещение</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нарушением законодательства о природных ресурсах и охране окружающей среды // Законодательство и экономика. М., 1997 - №11-12(153-154) - С.89.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Кремер JI. Экологическая политика Европейского Союза // Современное экологическое право в России и за рубежом: Сб. науч. тр. М., 2001. - С. 14.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Крохмалюк</w:t>
      </w:r>
      <w:r>
        <w:rPr>
          <w:rStyle w:val="WW8Num3z0"/>
          <w:rFonts w:ascii="Verdana" w:hAnsi="Verdana"/>
          <w:color w:val="000000"/>
          <w:sz w:val="18"/>
          <w:szCs w:val="18"/>
        </w:rPr>
        <w:t> </w:t>
      </w:r>
      <w:r>
        <w:rPr>
          <w:rFonts w:ascii="Verdana" w:hAnsi="Verdana"/>
          <w:color w:val="000000"/>
          <w:sz w:val="18"/>
          <w:szCs w:val="18"/>
        </w:rPr>
        <w:t>А. Судья мне друг, но истина дороже // Бизнес-адвокат. -2002. -№ 1. С. 15.</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177.</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 Старилов Ю. Административные суды: какими им быть? // Российская юстиция. 2001. - № 1. - С. 18.</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Лукьянов, В.</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правонарушения, посягающие на общественную безопасность // Российская юстиция. М., 2001. -№ 8. - С. 55.</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Майданова</w:t>
      </w:r>
      <w:r>
        <w:rPr>
          <w:rStyle w:val="WW8Num3z0"/>
          <w:rFonts w:ascii="Verdana" w:hAnsi="Verdana"/>
          <w:color w:val="000000"/>
          <w:sz w:val="18"/>
          <w:szCs w:val="18"/>
        </w:rPr>
        <w:t> </w:t>
      </w:r>
      <w:r>
        <w:rPr>
          <w:rFonts w:ascii="Verdana" w:hAnsi="Verdana"/>
          <w:color w:val="000000"/>
          <w:sz w:val="18"/>
          <w:szCs w:val="18"/>
        </w:rPr>
        <w:t>М.В. Право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благоприятную окружающую природную среду // Проблемы государственного строительства и права.-М., 2001.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Малая</w:t>
      </w:r>
      <w:r>
        <w:rPr>
          <w:rStyle w:val="WW8Num3z0"/>
          <w:rFonts w:ascii="Verdana" w:hAnsi="Verdana"/>
          <w:color w:val="000000"/>
          <w:sz w:val="18"/>
          <w:szCs w:val="18"/>
        </w:rPr>
        <w:t> </w:t>
      </w:r>
      <w:r>
        <w:rPr>
          <w:rFonts w:ascii="Verdana" w:hAnsi="Verdana"/>
          <w:color w:val="000000"/>
          <w:sz w:val="18"/>
          <w:szCs w:val="18"/>
        </w:rPr>
        <w:t>Т.Н. К вопросу о формах реализации права собственности на природные ресурсы // Экологическое право. М., 2003. - № 6. - С. 21-23.</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Малая</w:t>
      </w:r>
      <w:r>
        <w:rPr>
          <w:rStyle w:val="WW8Num3z0"/>
          <w:rFonts w:ascii="Verdana" w:hAnsi="Verdana"/>
          <w:color w:val="000000"/>
          <w:sz w:val="18"/>
          <w:szCs w:val="18"/>
        </w:rPr>
        <w:t> </w:t>
      </w:r>
      <w:r>
        <w:rPr>
          <w:rFonts w:ascii="Verdana" w:hAnsi="Verdana"/>
          <w:color w:val="000000"/>
          <w:sz w:val="18"/>
          <w:szCs w:val="18"/>
        </w:rPr>
        <w:t>Т.Н. Природные ресурсы как объекты права собственности: о соотношении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и гражданского законодательства в определении их режима //Экологическое право. 2009. - № 5/6</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Меньших</w:t>
      </w:r>
      <w:r>
        <w:rPr>
          <w:rStyle w:val="WW8Num3z0"/>
          <w:rFonts w:ascii="Verdana" w:hAnsi="Verdana"/>
          <w:color w:val="000000"/>
          <w:sz w:val="18"/>
          <w:szCs w:val="18"/>
        </w:rPr>
        <w:t> </w:t>
      </w:r>
      <w:r>
        <w:rPr>
          <w:rFonts w:ascii="Verdana" w:hAnsi="Verdana"/>
          <w:color w:val="000000"/>
          <w:sz w:val="18"/>
          <w:szCs w:val="18"/>
        </w:rPr>
        <w:t>A.A. Охрана окружающей среды во Франции. Уголовно-правовые аспекты // Журнал российского права. М., 2000. -№10. - С. 143.</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H.A., Бур дин H.A. О новом Лесном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Лесное хозяйство. М., 2004. - № 3. - С. 2-5.</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Как повысить эффективность регионального экологического законодательства // Журнал российского права. М., 2001. - № 10. - С. 68-74.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Региональный аспект содержания понятия «</w:t>
      </w:r>
      <w:r>
        <w:rPr>
          <w:rStyle w:val="WW8Num4z0"/>
          <w:rFonts w:ascii="Verdana" w:hAnsi="Verdana"/>
          <w:color w:val="4682B4"/>
          <w:sz w:val="18"/>
          <w:szCs w:val="18"/>
        </w:rPr>
        <w:t>экологическое законодательство</w:t>
      </w:r>
      <w:r>
        <w:rPr>
          <w:rFonts w:ascii="Verdana" w:hAnsi="Verdana"/>
          <w:color w:val="000000"/>
          <w:sz w:val="18"/>
          <w:szCs w:val="18"/>
        </w:rPr>
        <w:t>» // Экологическое право. 2008. - № 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Новикова, Е. Частно-правовые институты и нормы в системе экологического законодательства // Российская юстиция. М., 1999. - № 5. - С. 23-24.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Нурмухаметова</w:t>
      </w:r>
      <w:r>
        <w:rPr>
          <w:rStyle w:val="WW8Num3z0"/>
          <w:rFonts w:ascii="Verdana" w:hAnsi="Verdana"/>
          <w:color w:val="000000"/>
          <w:sz w:val="18"/>
          <w:szCs w:val="18"/>
        </w:rPr>
        <w:t> </w:t>
      </w:r>
      <w:r>
        <w:rPr>
          <w:rFonts w:ascii="Verdana" w:hAnsi="Verdana"/>
          <w:color w:val="000000"/>
          <w:sz w:val="18"/>
          <w:szCs w:val="18"/>
        </w:rPr>
        <w:t>Э.Ф. Экологические права народов: понятие, сущность, виды // Московский журнал международного права. М., 2001. - № 3. -С. 183-199.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Павлов П. Ограничение прав на природные ресурсы // Российская юстиция. М., 1999. - №8. - С. 21-22.</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Петренко, В. Ф.</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иски о возмещении морального вреда</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причиненного неблагоприятным воздействием окружающей природной среды как вид</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деятельности // Законодательство и экономика. -М., 1997.-№ 11-12(153-154)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Экологический кодекс России (к принятию</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Российской Федерации Закона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Экологическое право 2009. № 2/3. Специальный выпуск.</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О кодификации законодательства об охране окружающей среды и современность // Экологическое право 2009 - № 2/3.</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Плохова В. Особенности природных объектов и их отражение в правовом регулировании // Российская юстиция. М., 2002. - № 6. - С. 28-30.</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Полковникова</w:t>
      </w:r>
      <w:r>
        <w:rPr>
          <w:rStyle w:val="WW8Num3z0"/>
          <w:rFonts w:ascii="Verdana" w:hAnsi="Verdana"/>
          <w:color w:val="000000"/>
          <w:sz w:val="18"/>
          <w:szCs w:val="18"/>
        </w:rPr>
        <w:t> </w:t>
      </w:r>
      <w:r>
        <w:rPr>
          <w:rFonts w:ascii="Verdana" w:hAnsi="Verdana"/>
          <w:color w:val="000000"/>
          <w:sz w:val="18"/>
          <w:szCs w:val="18"/>
        </w:rPr>
        <w:t>М.А. К вопросу об экологических правах граждан // Экологическое право. М., 2000. - №1.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Принципы, касающиеся общих прав и обязанностей.</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Рио-де-Жанейро по окружающей среде и развитию // Московский журнал международного права. М., 1992. - №4. - С. 207.</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Ракитянская К., Гамзов С., Алимов Р. Добро пожаловать(ся) в Европейский суд // Экология и право. М., 2005. - № 2 (19). - С. 20-22.</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Романов, В. Охрана и использование животного мира // Российская юстиция. 2001. - № 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Серков П. Введение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конституционный долг законодателей // Российская юстиция. М., 2003. - №12. - С. 54.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Д.О. Состояние и перспективы обновления водного законодательства Экологическое право. 2010. - № 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A.B. Судебные решения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взыскании платы за загрязнение окружающей среды//</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2004. - № 09.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Собянин</w:t>
      </w:r>
      <w:r>
        <w:rPr>
          <w:rStyle w:val="WW8Num3z0"/>
          <w:rFonts w:ascii="Verdana" w:hAnsi="Verdana"/>
          <w:color w:val="000000"/>
          <w:sz w:val="18"/>
          <w:szCs w:val="18"/>
        </w:rPr>
        <w:t> </w:t>
      </w:r>
      <w:r>
        <w:rPr>
          <w:rFonts w:ascii="Verdana" w:hAnsi="Verdana"/>
          <w:color w:val="000000"/>
          <w:sz w:val="18"/>
          <w:szCs w:val="18"/>
        </w:rPr>
        <w:t>С.С. Высшие органы исполнительной власти субъектов Российской Федерации в условиях</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 Журнал российского права. № 10. - 2006.</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Стрельников Ю., Бондаренко Д. Надо любить природу как самого себя // Закон. М., 2002. - №5. - С. 94.</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202. Судебная практика // Бюллетень Верховного суда Российской Федерации. -1999. -№1.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Судебная практика // Бюллетень Верховного суда Российской Федерации. 2000.-№ 5.</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Обзор судебной практики Верховного суда Российской Федерации за третий квартал 2002 г. (по уголовным делам)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4 декабря 2002 г.) // Бюллетень Верховного суда Российской Федерации. 2003. -№ 3.</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Обзор судебной практики Верховного суда Российской Федерации за второй квартал 2001 г. (по гражданским делам) (утв. постановлением</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26 сентября 2001 г.) // Бюллетень Верховного суда Российской Федерации. 2001. - № 12.</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Солдатенков</w:t>
      </w:r>
      <w:r>
        <w:rPr>
          <w:rStyle w:val="WW8Num3z0"/>
          <w:rFonts w:ascii="Verdana" w:hAnsi="Verdana"/>
          <w:color w:val="000000"/>
          <w:sz w:val="18"/>
          <w:szCs w:val="18"/>
        </w:rPr>
        <w:t> </w:t>
      </w:r>
      <w:r>
        <w:rPr>
          <w:rFonts w:ascii="Verdana" w:hAnsi="Verdana"/>
          <w:color w:val="000000"/>
          <w:sz w:val="18"/>
          <w:szCs w:val="18"/>
        </w:rPr>
        <w:t>В.В. Соотношение земельного законодательства Российской Федерации и законодательства Москвы // Юрисконсульт в строительстве. -№ 11.-2005.</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Тишков</w:t>
      </w:r>
      <w:r>
        <w:rPr>
          <w:rStyle w:val="WW8Num3z0"/>
          <w:rFonts w:ascii="Verdana" w:hAnsi="Verdana"/>
          <w:color w:val="000000"/>
          <w:sz w:val="18"/>
          <w:szCs w:val="18"/>
        </w:rPr>
        <w:t> </w:t>
      </w:r>
      <w:r>
        <w:rPr>
          <w:rFonts w:ascii="Verdana" w:hAnsi="Verdana"/>
          <w:color w:val="000000"/>
          <w:sz w:val="18"/>
          <w:szCs w:val="18"/>
        </w:rPr>
        <w:t>A.A. Десять приоритетов сохранения биоразнообразия степей России // Степной бюллетень. Новосибирск, 2003. - № 14. - С. 10-18.</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Тихомирова JI.A. Разграничение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сфере охраны окружающей среды: проблемы реализации // Подготовлен для системы Консультант-Плюс, 16 февраля 2009 года.</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Ю.В., Саввич Н. Е. Деятельность</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 судов по охране окружающей среды // Экологическое право. М., 2000.-№2.-С. 18-39.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H.A. Совместное ведение Российской Федерации и ее субъектов как предмет конституционного регулирования // Журнал российского права. 1999. №11.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Разграничение законодательной компетенции Российской Федерации и ее субъектов // Соотношение законодательства Российской Федерации и законодательства субъектов Российской Федерации / Отв. ред.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М.: Олита, 2003.</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Д.В. Обзор нового законодательства //Экологическое право 2010. №2.</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Государственная власть субъекта Федерации // Государство и право. 2000. № 10.</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Предметы ведения Федерации и ее субъектов: разграничение, сотрудничество и</w:t>
      </w:r>
      <w:r>
        <w:rPr>
          <w:rStyle w:val="WW8Num3z0"/>
          <w:rFonts w:ascii="Verdana" w:hAnsi="Verdana"/>
          <w:color w:val="000000"/>
          <w:sz w:val="18"/>
          <w:szCs w:val="18"/>
        </w:rPr>
        <w:t> </w:t>
      </w:r>
      <w:r>
        <w:rPr>
          <w:rStyle w:val="WW8Num4z0"/>
          <w:rFonts w:ascii="Verdana" w:hAnsi="Verdana"/>
          <w:color w:val="4682B4"/>
          <w:sz w:val="18"/>
          <w:szCs w:val="18"/>
        </w:rPr>
        <w:t>субсидиарность</w:t>
      </w:r>
      <w:r>
        <w:rPr>
          <w:rStyle w:val="WW8Num3z0"/>
          <w:rFonts w:ascii="Verdana" w:hAnsi="Verdana"/>
          <w:color w:val="000000"/>
          <w:sz w:val="18"/>
          <w:szCs w:val="18"/>
        </w:rPr>
        <w:t> </w:t>
      </w:r>
      <w:r>
        <w:rPr>
          <w:rFonts w:ascii="Verdana" w:hAnsi="Verdana"/>
          <w:color w:val="000000"/>
          <w:sz w:val="18"/>
          <w:szCs w:val="18"/>
        </w:rPr>
        <w:t>// Государство и право. 2002. -№ 5.</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Чмыхало</w:t>
      </w:r>
      <w:r>
        <w:rPr>
          <w:rStyle w:val="WW8Num3z0"/>
          <w:rFonts w:ascii="Verdana" w:hAnsi="Verdana"/>
          <w:color w:val="000000"/>
          <w:sz w:val="18"/>
          <w:szCs w:val="18"/>
        </w:rPr>
        <w:t> </w:t>
      </w:r>
      <w:r>
        <w:rPr>
          <w:rFonts w:ascii="Verdana" w:hAnsi="Verdana"/>
          <w:color w:val="000000"/>
          <w:sz w:val="18"/>
          <w:szCs w:val="18"/>
        </w:rPr>
        <w:t>Е.Ю. О некоторых проблемах дальнейшего развития земельного законодательства//Экологическое право. 2009. - № 5/6</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A.C. Экологическое право и вопросы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Российской Федерации // Экологическое право. -М., 2001. -№2.- С. 29.</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Яцкевич Б. О мерах по совершенствованию природоохранной деятельности в РФ // Экос-информ. М., 2001. -№1. - С. 21.5 Авторефераты, диссертации</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Право человека и гражданина на благоприятную окружающую среду в Российской Федерации. Конституционно-правовые аспекты: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Волгоград, 1997. - 218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Д.С. Конституционно-правовые вопросы реализации права человека и гражданина на благоприятную окружающую среду в России: дис.канд. юрид. наук: 12.00.02:. Саратов, 2001. - 232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П.В. Право человека на благоприятную окружающую среду в контексте соотношения законодательства Российской Федерации и международных стандартов: дис. канд. юрид. наук: Москва, 1995 163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П.А. Охрана окружающей среды в деятельности Европейского Сообщества (Международно-правовой аспект).- Автореф. дис. на соискание ученой степени канд. юрид. наук.- М., 2001.</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В.В. Судебная защита права человека и гражданина на благоприятную окружающую среду: дис.канд. юрид. наук: Санкт-Петербург, 2002. -142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Краснослободцева</w:t>
      </w:r>
      <w:r>
        <w:rPr>
          <w:rStyle w:val="WW8Num3z0"/>
          <w:rFonts w:ascii="Verdana" w:hAnsi="Verdana"/>
          <w:color w:val="000000"/>
          <w:sz w:val="18"/>
          <w:szCs w:val="18"/>
        </w:rPr>
        <w:t> </w:t>
      </w:r>
      <w:r>
        <w:rPr>
          <w:rFonts w:ascii="Verdana" w:hAnsi="Verdana"/>
          <w:color w:val="000000"/>
          <w:sz w:val="18"/>
          <w:szCs w:val="18"/>
        </w:rPr>
        <w:t>Н.К. Роль Основ российского законодательства в</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субъектов Федерации: Автореферат дис. . канд. юрид. наук. Саратов, 2002.</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Маликова</w:t>
      </w:r>
      <w:r>
        <w:rPr>
          <w:rStyle w:val="WW8Num3z0"/>
          <w:rFonts w:ascii="Verdana" w:hAnsi="Verdana"/>
          <w:color w:val="000000"/>
          <w:sz w:val="18"/>
          <w:szCs w:val="18"/>
        </w:rPr>
        <w:t> </w:t>
      </w:r>
      <w:r>
        <w:rPr>
          <w:rFonts w:ascii="Verdana" w:hAnsi="Verdana"/>
          <w:color w:val="000000"/>
          <w:sz w:val="18"/>
          <w:szCs w:val="18"/>
        </w:rPr>
        <w:t>Э.М. Экологическое законодательство Республики Башкортостан: дис. .канд. юрид. наук. Уфа. 1995.</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Мишанин, К. С. Конституционное право человека и гражданина на благоприятную окружающую среду:</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защита в законодательстве Российской Федерации: дис.канд. юрид. наук: Пенза, 2005. -228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226.</w:t>
      </w:r>
      <w:r>
        <w:rPr>
          <w:rStyle w:val="WW8Num3z0"/>
          <w:rFonts w:ascii="Verdana" w:hAnsi="Verdana"/>
          <w:color w:val="000000"/>
          <w:sz w:val="18"/>
          <w:szCs w:val="18"/>
        </w:rPr>
        <w:t> </w:t>
      </w:r>
      <w:r>
        <w:rPr>
          <w:rStyle w:val="WW8Num4z0"/>
          <w:rFonts w:ascii="Verdana" w:hAnsi="Verdana"/>
          <w:color w:val="4682B4"/>
          <w:sz w:val="18"/>
          <w:szCs w:val="18"/>
        </w:rPr>
        <w:t>Сангаджиева</w:t>
      </w:r>
      <w:r>
        <w:rPr>
          <w:rStyle w:val="WW8Num3z0"/>
          <w:rFonts w:ascii="Verdana" w:hAnsi="Verdana"/>
          <w:color w:val="000000"/>
          <w:sz w:val="18"/>
          <w:szCs w:val="18"/>
        </w:rPr>
        <w:t> </w:t>
      </w:r>
      <w:r>
        <w:rPr>
          <w:rFonts w:ascii="Verdana" w:hAnsi="Verdana"/>
          <w:color w:val="000000"/>
          <w:sz w:val="18"/>
          <w:szCs w:val="18"/>
        </w:rPr>
        <w:t>К.В. Судебная защита конституционных социально-экономических прав граждан РФ: дис. канд. юрид. наук: Саратов, 2002. 133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Скобелева JI.A. Законодательство Российской Федерации и ее субъектов об охране окружающей среды (Конституционно-правовой аспект): Дис. канд. юрид. наук: 12.00.02: Казань, 2005- 220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А.Г. Правовые и политические аспекты разграничения морской территории в Западной Арктике.: дис. канд. юрид. наук. М., 2007.</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A.A. Экологические права граждан в государствах- членах Европейского союза: дис. канд. юрид. наук. М., 2001. - 128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Хабиров</w:t>
      </w:r>
      <w:r>
        <w:rPr>
          <w:rStyle w:val="WW8Num3z0"/>
          <w:rFonts w:ascii="Verdana" w:hAnsi="Verdana"/>
          <w:color w:val="000000"/>
          <w:sz w:val="18"/>
          <w:szCs w:val="18"/>
        </w:rPr>
        <w:t> </w:t>
      </w:r>
      <w:r>
        <w:rPr>
          <w:rFonts w:ascii="Verdana" w:hAnsi="Verdana"/>
          <w:color w:val="000000"/>
          <w:sz w:val="18"/>
          <w:szCs w:val="18"/>
        </w:rPr>
        <w:t>Р.Ф. Становление и развитие права на благоприятную окружающую среду в Российской Федерации: дис.канд. юрид. наук: Уфа, 1998. -193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Шатаева</w:t>
      </w:r>
      <w:r>
        <w:rPr>
          <w:rStyle w:val="WW8Num3z0"/>
          <w:rFonts w:ascii="Verdana" w:hAnsi="Verdana"/>
          <w:color w:val="000000"/>
          <w:sz w:val="18"/>
          <w:szCs w:val="18"/>
        </w:rPr>
        <w:t> </w:t>
      </w:r>
      <w:r>
        <w:rPr>
          <w:rFonts w:ascii="Verdana" w:hAnsi="Verdana"/>
          <w:color w:val="000000"/>
          <w:sz w:val="18"/>
          <w:szCs w:val="18"/>
        </w:rPr>
        <w:t>C.B. Конституционное право на благоприятную окружающую среду и механизм его реализации в Российской Федерации: дис. канд. юрид. наук: 12.00.02: М., 2003. - 293 с.</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Ястребов</w:t>
      </w:r>
      <w:r>
        <w:rPr>
          <w:rStyle w:val="WW8Num3z0"/>
          <w:rFonts w:ascii="Verdana" w:hAnsi="Verdana"/>
          <w:color w:val="000000"/>
          <w:sz w:val="18"/>
          <w:szCs w:val="18"/>
        </w:rPr>
        <w:t> </w:t>
      </w:r>
      <w:r>
        <w:rPr>
          <w:rFonts w:ascii="Verdana" w:hAnsi="Verdana"/>
          <w:color w:val="000000"/>
          <w:sz w:val="18"/>
          <w:szCs w:val="18"/>
        </w:rPr>
        <w:t>O.A. Юридическое лицо публичного права: сравнительно правовое исследование: дис.докт. юрид. наук: Москва, 2010. 398 с.6 Интернет-ресурсы</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Электронная справочная система Консультант www.consultant.ru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Электронная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www.garant.ru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Сайт Совета Федерации Федерального собрания РФ www.council.gov.ru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Сайт Государственной думы Федерального собрания РФ www.duma.gov.ru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Сайт Президента РФ www.kremlin.ru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Сайт Правительства РФ www.government.gov.ru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Сайт Мэрии и Правительства г. Москвы www.mos.ru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Сайт Московской городской думы www.duma.mos.ru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Сайт Конституционного суда РФ www.ksrf.ru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Сайт Верховного суда РФ www.supcourt.ru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Сайт Высшего Арбитражного суда РФ www.arbitr.ru</w:t>
      </w:r>
    </w:p>
    <w:p w:rsidR="0049264D" w:rsidRDefault="0049264D" w:rsidP="004926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Сайт Европейского суда по правам человека http://www.espch.ru.</w:t>
      </w:r>
    </w:p>
    <w:p w:rsidR="0049264D" w:rsidRDefault="0049264D" w:rsidP="0049264D">
      <w:pPr>
        <w:jc w:val="both"/>
        <w:rPr>
          <w:rFonts w:ascii="Verdana" w:hAnsi="Verdana"/>
          <w:color w:val="000000"/>
          <w:sz w:val="18"/>
          <w:szCs w:val="18"/>
        </w:rPr>
      </w:pPr>
      <w:r>
        <w:rPr>
          <w:rFonts w:ascii="Verdana" w:hAnsi="Verdana"/>
          <w:color w:val="000000"/>
          <w:sz w:val="18"/>
          <w:szCs w:val="18"/>
        </w:rPr>
        <w:br/>
      </w:r>
      <w:bookmarkStart w:id="0" w:name="_GoBack"/>
      <w:bookmarkEnd w:id="0"/>
    </w:p>
    <w:p w:rsidR="0049264D" w:rsidRDefault="0049264D" w:rsidP="003C1328">
      <w:pPr>
        <w:jc w:val="both"/>
        <w:rPr>
          <w:rFonts w:ascii="Verdana" w:hAnsi="Verdana"/>
          <w:color w:val="000000"/>
          <w:sz w:val="18"/>
          <w:szCs w:val="18"/>
        </w:rPr>
      </w:pPr>
    </w:p>
    <w:p w:rsidR="0049264D" w:rsidRDefault="0049264D"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C2E" w:rsidRDefault="00CB5C2E">
      <w:r>
        <w:separator/>
      </w:r>
    </w:p>
  </w:endnote>
  <w:endnote w:type="continuationSeparator" w:id="0">
    <w:p w:rsidR="00CB5C2E" w:rsidRDefault="00CB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C2E" w:rsidRDefault="00CB5C2E">
      <w:r>
        <w:separator/>
      </w:r>
    </w:p>
  </w:footnote>
  <w:footnote w:type="continuationSeparator" w:id="0">
    <w:p w:rsidR="00CB5C2E" w:rsidRDefault="00CB5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5C2E"/>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5D100-16C5-43DC-9C18-E59FF1B5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11979</TotalTime>
  <Pages>21</Pages>
  <Words>11825</Words>
  <Characters>67409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79076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cp:revision>
  <cp:lastPrinted>2009-02-06T08:36:00Z</cp:lastPrinted>
  <dcterms:created xsi:type="dcterms:W3CDTF">2015-03-22T11:10:00Z</dcterms:created>
  <dcterms:modified xsi:type="dcterms:W3CDTF">2015-10-08T09:17:00Z</dcterms:modified>
</cp:coreProperties>
</file>