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EC57" w14:textId="6C1B6EB2" w:rsidR="00AE49DD" w:rsidRDefault="00835AA0" w:rsidP="00835AA0">
      <w:pPr>
        <w:rPr>
          <w:rFonts w:ascii="Verdana" w:hAnsi="Verdana"/>
          <w:b/>
          <w:bCs/>
          <w:color w:val="000000"/>
          <w:shd w:val="clear" w:color="auto" w:fill="FFFFFF"/>
        </w:rPr>
      </w:pPr>
      <w:r>
        <w:rPr>
          <w:rFonts w:ascii="Verdana" w:hAnsi="Verdana"/>
          <w:b/>
          <w:bCs/>
          <w:color w:val="000000"/>
          <w:shd w:val="clear" w:color="auto" w:fill="FFFFFF"/>
        </w:rPr>
        <w:t>Бондаренко Олена Сергіївна. Управління оборотними активами підприємств : Дис... канд. екон. наук: 08.04.01 / Науково-дослідний фінансовий ін-т при Міністерстві фінансів України. — К., 2006. — 234, [5]арк. : рис., табл. — Бібліогр.: арк. 186-199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5AA0" w:rsidRPr="00835AA0" w14:paraId="08E3F7E4" w14:textId="77777777" w:rsidTr="00835A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5AA0" w:rsidRPr="00835AA0" w14:paraId="67BE5192" w14:textId="77777777">
              <w:trPr>
                <w:tblCellSpacing w:w="0" w:type="dxa"/>
              </w:trPr>
              <w:tc>
                <w:tcPr>
                  <w:tcW w:w="0" w:type="auto"/>
                  <w:vAlign w:val="center"/>
                  <w:hideMark/>
                </w:tcPr>
                <w:p w14:paraId="44F8312C" w14:textId="77777777" w:rsidR="00835AA0" w:rsidRPr="00835AA0" w:rsidRDefault="00835AA0" w:rsidP="00835A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AA0">
                    <w:rPr>
                      <w:rFonts w:ascii="Times New Roman" w:eastAsia="Times New Roman" w:hAnsi="Times New Roman" w:cs="Times New Roman"/>
                      <w:b/>
                      <w:bCs/>
                      <w:sz w:val="24"/>
                      <w:szCs w:val="24"/>
                    </w:rPr>
                    <w:lastRenderedPageBreak/>
                    <w:t>Бондаренко О.С. Управління оборотними активами підприємств. – Рукопис.</w:t>
                  </w:r>
                </w:p>
                <w:p w14:paraId="00833802" w14:textId="77777777" w:rsidR="00835AA0" w:rsidRPr="00835AA0" w:rsidRDefault="00835AA0" w:rsidP="00835A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AA0">
                    <w:rPr>
                      <w:rFonts w:ascii="Times New Roman" w:eastAsia="Times New Roman" w:hAnsi="Times New Roman" w:cs="Times New Roman"/>
                      <w:sz w:val="24"/>
                      <w:szCs w:val="24"/>
                    </w:rPr>
                    <w:t>Дисертація на здобуття наукового ступеня кандидата економічних наук за</w:t>
                  </w:r>
                </w:p>
                <w:p w14:paraId="45086218" w14:textId="77777777" w:rsidR="00835AA0" w:rsidRPr="00835AA0" w:rsidRDefault="00835AA0" w:rsidP="00835A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AA0">
                    <w:rPr>
                      <w:rFonts w:ascii="Times New Roman" w:eastAsia="Times New Roman" w:hAnsi="Times New Roman" w:cs="Times New Roman"/>
                      <w:sz w:val="24"/>
                      <w:szCs w:val="24"/>
                    </w:rPr>
                    <w:t>спеціальністю 08.04.01 - фінанси, грошовий обіг і кредит. – Науково-дослідний</w:t>
                  </w:r>
                </w:p>
                <w:p w14:paraId="6DA8037D" w14:textId="77777777" w:rsidR="00835AA0" w:rsidRPr="00835AA0" w:rsidRDefault="00835AA0" w:rsidP="00835A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AA0">
                    <w:rPr>
                      <w:rFonts w:ascii="Times New Roman" w:eastAsia="Times New Roman" w:hAnsi="Times New Roman" w:cs="Times New Roman"/>
                      <w:sz w:val="24"/>
                      <w:szCs w:val="24"/>
                    </w:rPr>
                    <w:t>фінансовий інститут при Міністерстві фінансів України, Київ, 2006.</w:t>
                  </w:r>
                </w:p>
                <w:p w14:paraId="619AD6BB" w14:textId="77777777" w:rsidR="00835AA0" w:rsidRPr="00835AA0" w:rsidRDefault="00835AA0" w:rsidP="00835A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AA0">
                    <w:rPr>
                      <w:rFonts w:ascii="Times New Roman" w:eastAsia="Times New Roman" w:hAnsi="Times New Roman" w:cs="Times New Roman"/>
                      <w:sz w:val="24"/>
                      <w:szCs w:val="24"/>
                    </w:rPr>
                    <w:t>Дисертацію присвячено розробленню методологічних положень і методичних рекомендацій щодо формування ефективних підходів до управління</w:t>
                  </w:r>
                </w:p>
                <w:p w14:paraId="0C2CBBBF" w14:textId="77777777" w:rsidR="00835AA0" w:rsidRPr="00835AA0" w:rsidRDefault="00835AA0" w:rsidP="00835A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AA0">
                    <w:rPr>
                      <w:rFonts w:ascii="Times New Roman" w:eastAsia="Times New Roman" w:hAnsi="Times New Roman" w:cs="Times New Roman"/>
                      <w:sz w:val="24"/>
                      <w:szCs w:val="24"/>
                    </w:rPr>
                    <w:t>оборотними активами на вітчизняних підприємствах.</w:t>
                  </w:r>
                </w:p>
                <w:p w14:paraId="2B2B52DF" w14:textId="77777777" w:rsidR="00835AA0" w:rsidRPr="00835AA0" w:rsidRDefault="00835AA0" w:rsidP="00835A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AA0">
                    <w:rPr>
                      <w:rFonts w:ascii="Times New Roman" w:eastAsia="Times New Roman" w:hAnsi="Times New Roman" w:cs="Times New Roman"/>
                      <w:sz w:val="24"/>
                      <w:szCs w:val="24"/>
                    </w:rPr>
                    <w:t>У роботі розкрито економічну сутність поняття “оборотні активи”, визначено місце та роль управління ними в системі управління фінансами підприємств. Запропоновано методологічні засади управління оборотними активами. Обґрунтовано вплив управління оборотними активами на витрати підприємства шляхом визначення економічної сутності витрат на управління дебіторською заборгованістю, грошовими коштами, поточними фінансовими інвестиціями, запасами, доведено необхідність різної класифікації витрат на управління запасами для промислових і торговельних підприємств.</w:t>
                  </w:r>
                </w:p>
                <w:p w14:paraId="38170F9A" w14:textId="77777777" w:rsidR="00835AA0" w:rsidRPr="00835AA0" w:rsidRDefault="00835AA0" w:rsidP="00835A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AA0">
                    <w:rPr>
                      <w:rFonts w:ascii="Times New Roman" w:eastAsia="Times New Roman" w:hAnsi="Times New Roman" w:cs="Times New Roman"/>
                      <w:sz w:val="24"/>
                      <w:szCs w:val="24"/>
                    </w:rPr>
                    <w:t>Розроблено методику оцінки управління дебіторською заборгованістю, грошовими коштами, поточними фінансовими інвестиціями, методику управління портфелем дебіторської заборгованості, методику управління грошовими коштами та поточними фінансовими інвестиціями. Запропоновано механізми управління запасами для промислових і торговельних підприємств. Обґрунтовано доцільність застосування методів таксономічного моделювання для оцінки рівня формування запасів і вибору раціональних моделей управління ними.</w:t>
                  </w:r>
                </w:p>
              </w:tc>
            </w:tr>
          </w:tbl>
          <w:p w14:paraId="0B4C4AF3" w14:textId="77777777" w:rsidR="00835AA0" w:rsidRPr="00835AA0" w:rsidRDefault="00835AA0" w:rsidP="00835AA0">
            <w:pPr>
              <w:spacing w:after="0" w:line="240" w:lineRule="auto"/>
              <w:rPr>
                <w:rFonts w:ascii="Times New Roman" w:eastAsia="Times New Roman" w:hAnsi="Times New Roman" w:cs="Times New Roman"/>
                <w:sz w:val="24"/>
                <w:szCs w:val="24"/>
              </w:rPr>
            </w:pPr>
          </w:p>
        </w:tc>
      </w:tr>
      <w:tr w:rsidR="00835AA0" w:rsidRPr="00835AA0" w14:paraId="63938AD3" w14:textId="77777777" w:rsidTr="00835A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5AA0" w:rsidRPr="00835AA0" w14:paraId="67B9EDC9" w14:textId="77777777">
              <w:trPr>
                <w:tblCellSpacing w:w="0" w:type="dxa"/>
              </w:trPr>
              <w:tc>
                <w:tcPr>
                  <w:tcW w:w="0" w:type="auto"/>
                  <w:vAlign w:val="center"/>
                  <w:hideMark/>
                </w:tcPr>
                <w:p w14:paraId="2CA98E5E" w14:textId="77777777" w:rsidR="00835AA0" w:rsidRPr="00835AA0" w:rsidRDefault="00835AA0" w:rsidP="00835A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AA0">
                    <w:rPr>
                      <w:rFonts w:ascii="Times New Roman" w:eastAsia="Times New Roman" w:hAnsi="Times New Roman" w:cs="Times New Roman"/>
                      <w:sz w:val="24"/>
                      <w:szCs w:val="24"/>
                    </w:rPr>
                    <w:t>Дисертаційна робота спрямована на розв’язання важливої проблеми – удосконалення управління оборотними активами вітчизняних підприємств. Узагальнюючи результати теоретичної та практичної роботи, доцільно зробити такі висновки та пропозиції:</w:t>
                  </w:r>
                </w:p>
                <w:p w14:paraId="7FC769E3" w14:textId="77777777" w:rsidR="00835AA0" w:rsidRPr="00835AA0" w:rsidRDefault="00835AA0" w:rsidP="00835A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AA0">
                    <w:rPr>
                      <w:rFonts w:ascii="Times New Roman" w:eastAsia="Times New Roman" w:hAnsi="Times New Roman" w:cs="Times New Roman"/>
                      <w:sz w:val="24"/>
                      <w:szCs w:val="24"/>
                    </w:rPr>
                    <w:t>1. Забезпечення достатнього рівня ліквідності, платоспроможності, прибутковості вітчизняних підприємств пов'язане із завданнями підвищення ефективності управління оборотними активами.</w:t>
                  </w:r>
                </w:p>
                <w:p w14:paraId="20361D15" w14:textId="77777777" w:rsidR="00835AA0" w:rsidRPr="00835AA0" w:rsidRDefault="00835AA0" w:rsidP="00835A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AA0">
                    <w:rPr>
                      <w:rFonts w:ascii="Times New Roman" w:eastAsia="Times New Roman" w:hAnsi="Times New Roman" w:cs="Times New Roman"/>
                      <w:sz w:val="24"/>
                      <w:szCs w:val="24"/>
                    </w:rPr>
                    <w:t>2. Оборотні активи – це мобільна частина активів підприємства, яка використовується протягом одного року у процесі операційної, фінансової, інвестиційної діяльності з метою отримання економічних вигод. Забезпечення ефективності управління оборотними активами передбачає врахування методологічних засад, на яких цей процес базується, обґрунтування зовнішніх та внутрішніх чинників, що впливають на нього, й визначення його ролі і місця в системі управління фінансами підприємства.</w:t>
                  </w:r>
                </w:p>
                <w:p w14:paraId="57066C98" w14:textId="77777777" w:rsidR="00835AA0" w:rsidRPr="00835AA0" w:rsidRDefault="00835AA0" w:rsidP="00835A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AA0">
                    <w:rPr>
                      <w:rFonts w:ascii="Times New Roman" w:eastAsia="Times New Roman" w:hAnsi="Times New Roman" w:cs="Times New Roman"/>
                      <w:sz w:val="24"/>
                      <w:szCs w:val="24"/>
                    </w:rPr>
                    <w:t>3. Управління оборотними активами вітчизняних підприємств має включати обґрунтування відповідних управлінських рішень щодо трьох основних напрямів: 1) управління дебіторською заборгованістю, 2) управління грошовими коштами і поточними фінансовими інвестиціями, 3) управління запасами.</w:t>
                  </w:r>
                </w:p>
                <w:p w14:paraId="2C80E560" w14:textId="77777777" w:rsidR="00835AA0" w:rsidRPr="00835AA0" w:rsidRDefault="00835AA0" w:rsidP="00835A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AA0">
                    <w:rPr>
                      <w:rFonts w:ascii="Times New Roman" w:eastAsia="Times New Roman" w:hAnsi="Times New Roman" w:cs="Times New Roman"/>
                      <w:sz w:val="24"/>
                      <w:szCs w:val="24"/>
                    </w:rPr>
                    <w:lastRenderedPageBreak/>
                    <w:t>4. Важливим чинником ефективності управління оборотними активами на вітчизняних підприємствах є якість його правового забезпечення. Застосування розроблених рекомендацій щодо необхідності уніфікації та уточнення понять, пов’язаних з оборотними активами підприємств, які зустрічаються у законодавстві України, дає можливість підвищити якість правового забезпечення управління оборотними активами підприємств.</w:t>
                  </w:r>
                </w:p>
                <w:p w14:paraId="67EC6BC4" w14:textId="77777777" w:rsidR="00835AA0" w:rsidRPr="00835AA0" w:rsidRDefault="00835AA0" w:rsidP="00835A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AA0">
                    <w:rPr>
                      <w:rFonts w:ascii="Times New Roman" w:eastAsia="Times New Roman" w:hAnsi="Times New Roman" w:cs="Times New Roman"/>
                      <w:sz w:val="24"/>
                      <w:szCs w:val="24"/>
                    </w:rPr>
                    <w:t>5. Вітчизняні промислові й торговельні підприємства мають недостатній рівень управління дебіторською заборгованістю, грошовими коштами, поточними фінансовими інвестиціями. Застосування методики оцінки управління дебіторською заборгованістю, грошовими коштами, поточними фінансовими інвестиціями дає змогу оцінити рівень управління на підприємстві цими складовими оборотних активів, вчасно виявити недоліки в управлінні ними та прийняти необхідні регулюючі рішення.</w:t>
                  </w:r>
                </w:p>
                <w:p w14:paraId="73EF1A83" w14:textId="77777777" w:rsidR="00835AA0" w:rsidRPr="00835AA0" w:rsidRDefault="00835AA0" w:rsidP="00835A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AA0">
                    <w:rPr>
                      <w:rFonts w:ascii="Times New Roman" w:eastAsia="Times New Roman" w:hAnsi="Times New Roman" w:cs="Times New Roman"/>
                      <w:sz w:val="24"/>
                      <w:szCs w:val="24"/>
                    </w:rPr>
                    <w:t>6. Для забезпечення ефективного управління дебіторською заборгованістю вітчизняним промисловим і торговельним підприємствам доцільно використовувати методику управління портфелем дебіторської заборгованості, яка дає можливість розробити індивідуальні умови кредитування покупців, оцінити вигідність підприємства у разі змін умов кредитування, оцінити вплив чинників на обсяги дебіторської заборгованості, забезпечити контроль за поточними обсягами дебіторської заборгованості, обґрунтувати можливості її рефінансування.</w:t>
                  </w:r>
                </w:p>
                <w:p w14:paraId="36D90B67" w14:textId="77777777" w:rsidR="00835AA0" w:rsidRPr="00835AA0" w:rsidRDefault="00835AA0" w:rsidP="00835A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AA0">
                    <w:rPr>
                      <w:rFonts w:ascii="Times New Roman" w:eastAsia="Times New Roman" w:hAnsi="Times New Roman" w:cs="Times New Roman"/>
                      <w:sz w:val="24"/>
                      <w:szCs w:val="24"/>
                    </w:rPr>
                    <w:t>7. На даний час вітчизняні підприємства не мають наукового-обґрунтованого підходу до управління грошовими коштами і поточними фінансовими інвестиціями. Застосування розробленої методики управління грошовими коштами та поточними фінансовими інвестиціями, що включає управління грошовими потоками, залишками грошових коштів та поточними фінансовими інвестиціями та базується на їхньому взаємозв’язку з показниками ліквідності, платоспроможності, прибутковості, дає можливість створити дієві механізми управління цими складовими на вітчизняних промислових і торговельних підприємствах.</w:t>
                  </w:r>
                </w:p>
                <w:p w14:paraId="3F9732FA" w14:textId="77777777" w:rsidR="00835AA0" w:rsidRPr="00835AA0" w:rsidRDefault="00835AA0" w:rsidP="00835A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AA0">
                    <w:rPr>
                      <w:rFonts w:ascii="Times New Roman" w:eastAsia="Times New Roman" w:hAnsi="Times New Roman" w:cs="Times New Roman"/>
                      <w:sz w:val="24"/>
                      <w:szCs w:val="24"/>
                    </w:rPr>
                    <w:t>8. Необхідною умовою підвищення ефективності управління оборотними активами на вітчизняних підприємствах є раціональне обґрунтування рівня витрат на управління ними. Щоб забезпечити це доцільно виділяти витрати на управління (1) дебіторською заборгованістю, (2) грошовими коштами, (3) поточними фінансовими інвестиціями, (4) запасами. При цьому обов’язково необхідно враховувати те, що витрати на управління запасами промислових і торговельних підприємств суттєво відрізняються.</w:t>
                  </w:r>
                </w:p>
                <w:p w14:paraId="268B8261" w14:textId="77777777" w:rsidR="00835AA0" w:rsidRPr="00835AA0" w:rsidRDefault="00835AA0" w:rsidP="00835A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AA0">
                    <w:rPr>
                      <w:rFonts w:ascii="Times New Roman" w:eastAsia="Times New Roman" w:hAnsi="Times New Roman" w:cs="Times New Roman"/>
                      <w:sz w:val="24"/>
                      <w:szCs w:val="24"/>
                    </w:rPr>
                    <w:t>9. Вітчизняні промислові й торговельні підприємства управління запасами мають здійснювати з врахуванням специфіки свого функціонування. Для забезпечення ефективності таких процесів пропонуються механізми управління запасами для промислових і торговельних підприємств. В їхніх межах обґрунтовано доцільність застосування логістичних підходів до контролю за обсягами запасів, розмежовано між структурними підрозділами підприємства функції щодо управління запасами, визначено роль відділів маркетингу, продажу, логістики, виробничого, фінансових служб в управлінні запасами.</w:t>
                  </w:r>
                </w:p>
                <w:p w14:paraId="511589BF" w14:textId="77777777" w:rsidR="00835AA0" w:rsidRPr="00835AA0" w:rsidRDefault="00835AA0" w:rsidP="00835A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AA0">
                    <w:rPr>
                      <w:rFonts w:ascii="Times New Roman" w:eastAsia="Times New Roman" w:hAnsi="Times New Roman" w:cs="Times New Roman"/>
                      <w:sz w:val="24"/>
                      <w:szCs w:val="24"/>
                    </w:rPr>
                    <w:t xml:space="preserve">10. Застосування методів таксономічного моделювання промисловими і торговельними підприємствами дає можливість оцінити вплив кожного постачальника на рівень формування </w:t>
                  </w:r>
                  <w:r w:rsidRPr="00835AA0">
                    <w:rPr>
                      <w:rFonts w:ascii="Times New Roman" w:eastAsia="Times New Roman" w:hAnsi="Times New Roman" w:cs="Times New Roman"/>
                      <w:sz w:val="24"/>
                      <w:szCs w:val="24"/>
                    </w:rPr>
                    <w:lastRenderedPageBreak/>
                    <w:t>запасів підприємства та обґрунтувати найраціональнішу модель управління ними стосовно конкретного постачальника.</w:t>
                  </w:r>
                </w:p>
                <w:p w14:paraId="42523B4E" w14:textId="77777777" w:rsidR="00835AA0" w:rsidRPr="00835AA0" w:rsidRDefault="00835AA0" w:rsidP="00835A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AA0">
                    <w:rPr>
                      <w:rFonts w:ascii="Times New Roman" w:eastAsia="Times New Roman" w:hAnsi="Times New Roman" w:cs="Times New Roman"/>
                      <w:sz w:val="24"/>
                      <w:szCs w:val="24"/>
                    </w:rPr>
                    <w:t>Використання запропонованих у дисертаційному дослідженні рекомендацій щодо управління оборотними активами на вітчизняних промислових і торговельних підприємств дозволить підвищити їхній рівень ліквідності, платоспроможності, прибутковості, що є надзвичайно важливим для подальшого їхнього розвитку та розвитку економіки нашої країни в цілому.</w:t>
                  </w:r>
                </w:p>
              </w:tc>
            </w:tr>
          </w:tbl>
          <w:p w14:paraId="62E418AD" w14:textId="77777777" w:rsidR="00835AA0" w:rsidRPr="00835AA0" w:rsidRDefault="00835AA0" w:rsidP="00835AA0">
            <w:pPr>
              <w:spacing w:after="0" w:line="240" w:lineRule="auto"/>
              <w:rPr>
                <w:rFonts w:ascii="Times New Roman" w:eastAsia="Times New Roman" w:hAnsi="Times New Roman" w:cs="Times New Roman"/>
                <w:sz w:val="24"/>
                <w:szCs w:val="24"/>
              </w:rPr>
            </w:pPr>
          </w:p>
        </w:tc>
      </w:tr>
    </w:tbl>
    <w:p w14:paraId="73729779" w14:textId="77777777" w:rsidR="00835AA0" w:rsidRPr="00835AA0" w:rsidRDefault="00835AA0" w:rsidP="00835AA0"/>
    <w:sectPr w:rsidR="00835AA0" w:rsidRPr="00835AA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9705C" w14:textId="77777777" w:rsidR="00DB2A79" w:rsidRDefault="00DB2A79">
      <w:pPr>
        <w:spacing w:after="0" w:line="240" w:lineRule="auto"/>
      </w:pPr>
      <w:r>
        <w:separator/>
      </w:r>
    </w:p>
  </w:endnote>
  <w:endnote w:type="continuationSeparator" w:id="0">
    <w:p w14:paraId="3014A38C" w14:textId="77777777" w:rsidR="00DB2A79" w:rsidRDefault="00DB2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DE18E" w14:textId="77777777" w:rsidR="00DB2A79" w:rsidRDefault="00DB2A79">
      <w:pPr>
        <w:spacing w:after="0" w:line="240" w:lineRule="auto"/>
      </w:pPr>
      <w:r>
        <w:separator/>
      </w:r>
    </w:p>
  </w:footnote>
  <w:footnote w:type="continuationSeparator" w:id="0">
    <w:p w14:paraId="0A27BEBB" w14:textId="77777777" w:rsidR="00DB2A79" w:rsidRDefault="00DB2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B2A7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A79"/>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99758</TotalTime>
  <Pages>4</Pages>
  <Words>988</Words>
  <Characters>5637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6542</cp:revision>
  <dcterms:created xsi:type="dcterms:W3CDTF">2024-06-20T08:51:00Z</dcterms:created>
  <dcterms:modified xsi:type="dcterms:W3CDTF">2024-10-09T12:34:00Z</dcterms:modified>
  <cp:category/>
</cp:coreProperties>
</file>