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4489" w14:textId="77777777" w:rsidR="007C6473" w:rsidRDefault="007C6473" w:rsidP="007C6473">
      <w:pPr>
        <w:pStyle w:val="afffffffffffffffffffffffffff5"/>
        <w:rPr>
          <w:rFonts w:ascii="Verdana" w:hAnsi="Verdana"/>
          <w:color w:val="000000"/>
          <w:sz w:val="21"/>
          <w:szCs w:val="21"/>
        </w:rPr>
      </w:pPr>
      <w:r>
        <w:rPr>
          <w:rFonts w:ascii="Helvetica" w:hAnsi="Helvetica" w:cs="Helvetica"/>
          <w:b/>
          <w:bCs w:val="0"/>
          <w:color w:val="222222"/>
          <w:sz w:val="21"/>
          <w:szCs w:val="21"/>
        </w:rPr>
        <w:t>Миссаров, Мукадас Дмухтасибович.</w:t>
      </w:r>
    </w:p>
    <w:p w14:paraId="3A3223FF" w14:textId="77777777" w:rsidR="007C6473" w:rsidRDefault="007C6473" w:rsidP="007C6473">
      <w:pPr>
        <w:pStyle w:val="20"/>
        <w:spacing w:before="0" w:after="312"/>
        <w:rPr>
          <w:rFonts w:ascii="Arial" w:hAnsi="Arial" w:cs="Arial"/>
          <w:caps/>
          <w:color w:val="333333"/>
          <w:sz w:val="27"/>
          <w:szCs w:val="27"/>
        </w:rPr>
      </w:pPr>
      <w:r>
        <w:rPr>
          <w:rFonts w:ascii="Helvetica" w:hAnsi="Helvetica" w:cs="Helvetica"/>
          <w:caps/>
          <w:color w:val="222222"/>
          <w:sz w:val="21"/>
          <w:szCs w:val="21"/>
        </w:rPr>
        <w:t>Ренормализационная группа в иерархических и р-адических моделях математической физики : диссертация ... доктора физико-математических наук : 01.01.03. - Казань, 1998. - 284 с.</w:t>
      </w:r>
    </w:p>
    <w:p w14:paraId="309BBA84" w14:textId="77777777" w:rsidR="007C6473" w:rsidRDefault="007C6473" w:rsidP="007C64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Миссаров, Мукадас Дмухтасибович</w:t>
      </w:r>
    </w:p>
    <w:p w14:paraId="614F1B5D"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D9AE94"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Ренормгруппа в фермионной иерархической модели</w:t>
      </w:r>
    </w:p>
    <w:p w14:paraId="640B3DE7"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Действие РГ в пространстве плотностей.</w:t>
      </w:r>
    </w:p>
    <w:p w14:paraId="1E52B477"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Нули статистической суммы. Обратимость РГ-прео-бразования.</w:t>
      </w:r>
    </w:p>
    <w:p w14:paraId="65E20222"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Неподвижные точки РГ-преобразования и их устойчивость.</w:t>
      </w:r>
    </w:p>
    <w:p w14:paraId="2A78C871"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РГ-преобразование в 2т-компонентной иерархической фермионной модели.</w:t>
      </w:r>
    </w:p>
    <w:p w14:paraId="76AE54B7"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Устойчивые РГ-инвариантные кривые (фф)2-модели, в верхней полуплоскости.</w:t>
      </w:r>
    </w:p>
    <w:p w14:paraId="18F4DD21"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РГ-инвариантные множества в верхней полуплоскости и асимптотика РГ-итераций в этих областях.</w:t>
      </w:r>
    </w:p>
    <w:p w14:paraId="04D3FD27"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Динамика ренормализационной группы в области между кривыми 71 и 72.</w:t>
      </w:r>
    </w:p>
    <w:p w14:paraId="53A3838E"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Динамика ренормализационной группы в нижней полуплоскости.</w:t>
      </w:r>
    </w:p>
    <w:p w14:paraId="42FAB5E1"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Динамика РГ при а = 1.</w:t>
      </w:r>
    </w:p>
    <w:p w14:paraId="272043AB"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Термодинамический и непрерывный предел, критическое поведение в фермионной иерархической модели</w:t>
      </w:r>
    </w:p>
    <w:p w14:paraId="1BD0C32D"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Термодинамический предел.</w:t>
      </w:r>
    </w:p>
    <w:p w14:paraId="32DC56D6"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Предельные теоремы и критические явления.</w:t>
      </w:r>
    </w:p>
    <w:p w14:paraId="49FC2024"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Р-адическая (фф)2-теория и её дискретизация.</w:t>
      </w:r>
    </w:p>
    <w:p w14:paraId="6869DB18"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Непрерывный предел в фермионной иерархической модели.</w:t>
      </w:r>
    </w:p>
    <w:p w14:paraId="400715A4"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Случайные поля на р-адических пространствах и их дискретизащш</w:t>
      </w:r>
    </w:p>
    <w:p w14:paraId="6AD5F9F6"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Гауссовские автомодельные поля на Q^.</w:t>
      </w:r>
    </w:p>
    <w:p w14:paraId="2DE333DA"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Дискретизация гауссовских автомодельных случайных полей на Qjj.</w:t>
      </w:r>
    </w:p>
    <w:p w14:paraId="0048F1D0"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Дискретизация р-адической &lt;^4-теории.</w:t>
      </w:r>
    </w:p>
    <w:p w14:paraId="09717436"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Автомодельные гауссовские поля на группе аделей.</w:t>
      </w:r>
    </w:p>
    <w:p w14:paraId="6083DF35"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Р—адические фейнмановские амплитуды. Теория перенормировок.</w:t>
      </w:r>
    </w:p>
    <w:p w14:paraId="3E16E72F"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Разложение р-адических фейнмановских амплитуд по иерархическим семействам.</w:t>
      </w:r>
    </w:p>
    <w:p w14:paraId="0FAFD90F"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Вычисление коэффициентов разложения амплитуд по иерархическим семействам.</w:t>
      </w:r>
    </w:p>
    <w:p w14:paraId="6826C5E6"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Аналитическая перенормировка р-адических фейнмановских амплитуд.</w:t>
      </w:r>
    </w:p>
    <w:p w14:paraId="32830443"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Перенормировка через функциональное уравнение.</w:t>
      </w:r>
    </w:p>
    <w:p w14:paraId="674753E8"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Адельные фейнмановские амплитуды.</w:t>
      </w:r>
    </w:p>
    <w:p w14:paraId="366AD5C1"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^-разложения в евклидовых и р-адических моделях</w:t>
      </w:r>
    </w:p>
    <w:p w14:paraId="3B972B39"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Разложение по отклонению параметра РГ от бифуркационного значения.</w:t>
      </w:r>
    </w:p>
    <w:p w14:paraId="316208F1"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Ренормгруппа в пространстве обобщенных гамильтонианов и (4 — с^-разложение.</w:t>
      </w:r>
    </w:p>
    <w:p w14:paraId="18FDDA39"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Р-адические /3-функции и (а — |й)-разложение.</w:t>
      </w:r>
    </w:p>
    <w:p w14:paraId="5DA979EC" w14:textId="77777777" w:rsidR="007C6473" w:rsidRDefault="007C6473" w:rsidP="007C6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(4 — ^-разложение в иерархической модели.</w:t>
      </w:r>
    </w:p>
    <w:p w14:paraId="54F2B699" w14:textId="0B6A49C2" w:rsidR="00F505A7" w:rsidRPr="007C6473" w:rsidRDefault="00F505A7" w:rsidP="007C6473"/>
    <w:sectPr w:rsidR="00F505A7" w:rsidRPr="007C64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0F6E" w14:textId="77777777" w:rsidR="00774545" w:rsidRDefault="00774545">
      <w:pPr>
        <w:spacing w:after="0" w:line="240" w:lineRule="auto"/>
      </w:pPr>
      <w:r>
        <w:separator/>
      </w:r>
    </w:p>
  </w:endnote>
  <w:endnote w:type="continuationSeparator" w:id="0">
    <w:p w14:paraId="796EA0F5" w14:textId="77777777" w:rsidR="00774545" w:rsidRDefault="0077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A473" w14:textId="77777777" w:rsidR="00774545" w:rsidRDefault="00774545"/>
    <w:p w14:paraId="44BCACFD" w14:textId="77777777" w:rsidR="00774545" w:rsidRDefault="00774545"/>
    <w:p w14:paraId="15453E41" w14:textId="77777777" w:rsidR="00774545" w:rsidRDefault="00774545"/>
    <w:p w14:paraId="1C71FD03" w14:textId="77777777" w:rsidR="00774545" w:rsidRDefault="00774545"/>
    <w:p w14:paraId="5C0414CF" w14:textId="77777777" w:rsidR="00774545" w:rsidRDefault="00774545"/>
    <w:p w14:paraId="239F364C" w14:textId="77777777" w:rsidR="00774545" w:rsidRDefault="00774545"/>
    <w:p w14:paraId="2DF2C712" w14:textId="77777777" w:rsidR="00774545" w:rsidRDefault="007745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36A6BE" wp14:editId="55A782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BCE64" w14:textId="77777777" w:rsidR="00774545" w:rsidRDefault="007745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36A6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7BCE64" w14:textId="77777777" w:rsidR="00774545" w:rsidRDefault="007745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CBBFA0" w14:textId="77777777" w:rsidR="00774545" w:rsidRDefault="00774545"/>
    <w:p w14:paraId="04833EE9" w14:textId="77777777" w:rsidR="00774545" w:rsidRDefault="00774545"/>
    <w:p w14:paraId="3A1125B2" w14:textId="77777777" w:rsidR="00774545" w:rsidRDefault="007745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49C435" wp14:editId="26F8E7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107D4" w14:textId="77777777" w:rsidR="00774545" w:rsidRDefault="00774545"/>
                          <w:p w14:paraId="5E162CDA" w14:textId="77777777" w:rsidR="00774545" w:rsidRDefault="007745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9C4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8107D4" w14:textId="77777777" w:rsidR="00774545" w:rsidRDefault="00774545"/>
                    <w:p w14:paraId="5E162CDA" w14:textId="77777777" w:rsidR="00774545" w:rsidRDefault="007745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DFE838" w14:textId="77777777" w:rsidR="00774545" w:rsidRDefault="00774545"/>
    <w:p w14:paraId="2EDC7BEB" w14:textId="77777777" w:rsidR="00774545" w:rsidRDefault="00774545">
      <w:pPr>
        <w:rPr>
          <w:sz w:val="2"/>
          <w:szCs w:val="2"/>
        </w:rPr>
      </w:pPr>
    </w:p>
    <w:p w14:paraId="5B8ABC76" w14:textId="77777777" w:rsidR="00774545" w:rsidRDefault="00774545"/>
    <w:p w14:paraId="746CEFC1" w14:textId="77777777" w:rsidR="00774545" w:rsidRDefault="00774545">
      <w:pPr>
        <w:spacing w:after="0" w:line="240" w:lineRule="auto"/>
      </w:pPr>
    </w:p>
  </w:footnote>
  <w:footnote w:type="continuationSeparator" w:id="0">
    <w:p w14:paraId="4C33AD0D" w14:textId="77777777" w:rsidR="00774545" w:rsidRDefault="00774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45"/>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106478</TotalTime>
  <Pages>2</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1448</cp:revision>
  <cp:lastPrinted>2009-02-06T05:36:00Z</cp:lastPrinted>
  <dcterms:created xsi:type="dcterms:W3CDTF">2024-01-07T13:43:00Z</dcterms:created>
  <dcterms:modified xsi:type="dcterms:W3CDTF">2025-06-04T15:44:00Z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