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763B07" w:rsidRDefault="00763B07" w:rsidP="00763B07">
      <w:r w:rsidRPr="00FC5A63">
        <w:rPr>
          <w:rStyle w:val="afffffa"/>
          <w:rFonts w:ascii="Times New Roman" w:hAnsi="Times New Roman" w:cs="Times New Roman"/>
          <w:sz w:val="24"/>
          <w:szCs w:val="24"/>
        </w:rPr>
        <w:t>Андрощук Ірина Миколаївна</w:t>
      </w:r>
      <w:r w:rsidRPr="00FC5A63">
        <w:rPr>
          <w:rFonts w:ascii="Times New Roman" w:hAnsi="Times New Roman" w:cs="Times New Roman"/>
          <w:sz w:val="24"/>
          <w:szCs w:val="24"/>
        </w:rPr>
        <w:t>, викладач кафедри по</w:t>
      </w:r>
      <w:r w:rsidRPr="00FC5A63">
        <w:rPr>
          <w:rFonts w:ascii="Times New Roman" w:hAnsi="Times New Roman" w:cs="Times New Roman"/>
          <w:sz w:val="24"/>
          <w:szCs w:val="24"/>
        </w:rPr>
        <w:softHyphen/>
        <w:t>літичних наук Рівненського державного гуманітарного університету: «Політична структуризація партій і партійної системи в Чехії» (23.00.02 - політичні інститути та проце</w:t>
      </w:r>
      <w:r w:rsidRPr="00FC5A63">
        <w:rPr>
          <w:rFonts w:ascii="Times New Roman" w:hAnsi="Times New Roman" w:cs="Times New Roman"/>
          <w:sz w:val="24"/>
          <w:szCs w:val="24"/>
        </w:rPr>
        <w:softHyphen/>
        <w:t>си). Спецрада Д 76.051.03 у Чернівецькому національному університеті імені Юрія Федьковича</w:t>
      </w:r>
      <w:bookmarkStart w:id="0" w:name="_GoBack"/>
      <w:bookmarkEnd w:id="0"/>
    </w:p>
    <w:sectPr w:rsidR="004C17A0" w:rsidRPr="00763B0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49" w:rsidRDefault="00997249">
      <w:pPr>
        <w:spacing w:after="0" w:line="240" w:lineRule="auto"/>
      </w:pPr>
      <w:r>
        <w:separator/>
      </w:r>
    </w:p>
  </w:endnote>
  <w:endnote w:type="continuationSeparator" w:id="0">
    <w:p w:rsidR="00997249" w:rsidRDefault="0099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99724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49" w:rsidRDefault="00997249"/>
    <w:p w:rsidR="00997249" w:rsidRDefault="00997249"/>
    <w:p w:rsidR="00997249" w:rsidRDefault="00997249"/>
    <w:p w:rsidR="00997249" w:rsidRDefault="00997249"/>
    <w:p w:rsidR="00997249" w:rsidRDefault="0099724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997249" w:rsidRDefault="009972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997249" w:rsidRDefault="00997249"/>
    <w:p w:rsidR="00997249" w:rsidRDefault="00997249"/>
    <w:p w:rsidR="00997249" w:rsidRDefault="0099724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997249" w:rsidRDefault="00997249"/>
              </w:txbxContent>
            </v:textbox>
            <w10:wrap anchorx="page" anchory="page"/>
          </v:shape>
        </w:pict>
      </w:r>
    </w:p>
    <w:p w:rsidR="00997249" w:rsidRDefault="00997249"/>
    <w:p w:rsidR="00997249" w:rsidRDefault="00997249">
      <w:pPr>
        <w:rPr>
          <w:sz w:val="2"/>
          <w:szCs w:val="2"/>
        </w:rPr>
      </w:pPr>
    </w:p>
    <w:p w:rsidR="00997249" w:rsidRDefault="00997249"/>
    <w:p w:rsidR="00997249" w:rsidRDefault="00997249">
      <w:pPr>
        <w:spacing w:after="0" w:line="240" w:lineRule="auto"/>
      </w:pPr>
    </w:p>
  </w:footnote>
  <w:footnote w:type="continuationSeparator" w:id="0">
    <w:p w:rsidR="00997249" w:rsidRDefault="0099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7"/>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4F"/>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49"/>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8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0BA"/>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3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9D9DC-4831-4C69-BDA7-40ABD323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21324</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4663</cp:revision>
  <cp:lastPrinted>2009-02-06T05:36:00Z</cp:lastPrinted>
  <dcterms:created xsi:type="dcterms:W3CDTF">2019-12-11T19:28:00Z</dcterms:created>
  <dcterms:modified xsi:type="dcterms:W3CDTF">2020-03-14T16:31:00Z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