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241E28" w:rsidRDefault="00241E28" w:rsidP="00241E28">
      <w:pPr>
        <w:shd w:val="clear" w:color="auto" w:fill="FFFFFF"/>
        <w:spacing w:line="360" w:lineRule="auto"/>
        <w:jc w:val="center"/>
        <w:rPr>
          <w:color w:val="000000"/>
          <w:spacing w:val="-6"/>
          <w:sz w:val="28"/>
          <w:lang w:val="uk-UA"/>
        </w:rPr>
      </w:pPr>
      <w:bookmarkStart w:id="0" w:name="_Hlt159839706"/>
      <w:bookmarkEnd w:id="0"/>
      <w:r>
        <w:rPr>
          <w:color w:val="000000"/>
          <w:spacing w:val="-6"/>
          <w:sz w:val="28"/>
          <w:lang w:val="uk-UA"/>
        </w:rPr>
        <w:t>МІНІСТЕРСТВО ОХОРОНИ ЗДОРОВ′Я УКРАЇНИ</w:t>
      </w:r>
    </w:p>
    <w:p w:rsidR="00241E28" w:rsidRDefault="00241E28" w:rsidP="00241E28">
      <w:pPr>
        <w:shd w:val="clear" w:color="auto" w:fill="FFFFFF"/>
        <w:spacing w:line="360" w:lineRule="auto"/>
        <w:jc w:val="center"/>
        <w:rPr>
          <w:color w:val="000000"/>
          <w:spacing w:val="-6"/>
          <w:sz w:val="28"/>
          <w:lang w:val="uk-UA"/>
        </w:rPr>
      </w:pPr>
      <w:r>
        <w:rPr>
          <w:color w:val="000000"/>
          <w:spacing w:val="-6"/>
          <w:sz w:val="28"/>
        </w:rPr>
        <w:t>Х</w:t>
      </w:r>
      <w:r>
        <w:rPr>
          <w:color w:val="000000"/>
          <w:spacing w:val="-6"/>
          <w:sz w:val="28"/>
          <w:lang w:val="uk-UA"/>
        </w:rPr>
        <w:t xml:space="preserve">АРКІВСЬКИЙ НАЦІОНАЛЬНИЙ МЕДИЧНИЙ УНІВЕРСИТЕТ </w:t>
      </w:r>
    </w:p>
    <w:p w:rsidR="00241E28" w:rsidRDefault="00241E28" w:rsidP="00241E28">
      <w:pPr>
        <w:pStyle w:val="31"/>
        <w:spacing w:line="360" w:lineRule="auto"/>
        <w:ind w:left="4956" w:firstLine="708"/>
        <w:rPr>
          <w:lang w:val="uk-UA"/>
        </w:rPr>
      </w:pPr>
      <w:r>
        <w:t>На правах рукопису</w:t>
      </w:r>
    </w:p>
    <w:p w:rsidR="00241E28" w:rsidRDefault="00241E28" w:rsidP="00241E28">
      <w:pPr>
        <w:pStyle w:val="31"/>
        <w:spacing w:line="360" w:lineRule="auto"/>
        <w:ind w:left="2832" w:firstLine="708"/>
      </w:pPr>
      <w:r>
        <w:t>Мішин Михайло Юрійович</w:t>
      </w:r>
    </w:p>
    <w:p w:rsidR="00241E28" w:rsidRDefault="00241E28" w:rsidP="00241E28">
      <w:pPr>
        <w:spacing w:line="360" w:lineRule="auto"/>
      </w:pPr>
    </w:p>
    <w:p w:rsidR="00241E28" w:rsidRDefault="00241E28" w:rsidP="00241E28">
      <w:pPr>
        <w:jc w:val="right"/>
        <w:rPr>
          <w:sz w:val="28"/>
          <w:szCs w:val="28"/>
          <w:lang w:val="uk-UA"/>
        </w:rPr>
      </w:pPr>
      <w:r>
        <w:rPr>
          <w:sz w:val="28"/>
          <w:szCs w:val="28"/>
          <w:lang w:val="uk-UA"/>
        </w:rPr>
        <w:t>УДК</w:t>
      </w:r>
      <w:r>
        <w:rPr>
          <w:sz w:val="28"/>
          <w:szCs w:val="28"/>
        </w:rPr>
        <w:t xml:space="preserve"> </w:t>
      </w:r>
      <w:r>
        <w:rPr>
          <w:sz w:val="28"/>
          <w:szCs w:val="28"/>
          <w:lang w:val="uk-UA"/>
        </w:rPr>
        <w:t xml:space="preserve"> 616 – 079.6 – 091.818</w:t>
      </w:r>
    </w:p>
    <w:p w:rsidR="00241E28" w:rsidRDefault="00241E28" w:rsidP="00241E28">
      <w:pPr>
        <w:spacing w:line="360" w:lineRule="auto"/>
        <w:rPr>
          <w:lang w:val="uk-UA"/>
        </w:rPr>
      </w:pPr>
    </w:p>
    <w:p w:rsidR="00241E28" w:rsidRDefault="00241E28" w:rsidP="00241E28">
      <w:pPr>
        <w:spacing w:line="360" w:lineRule="auto"/>
      </w:pPr>
    </w:p>
    <w:p w:rsidR="00241E28" w:rsidRDefault="00241E28" w:rsidP="00241E28">
      <w:pPr>
        <w:shd w:val="clear" w:color="auto" w:fill="FFFFFF"/>
        <w:spacing w:before="293" w:line="360" w:lineRule="auto"/>
        <w:ind w:right="53"/>
        <w:jc w:val="center"/>
        <w:rPr>
          <w:color w:val="000000"/>
          <w:spacing w:val="-4"/>
          <w:sz w:val="32"/>
        </w:rPr>
      </w:pPr>
      <w:bookmarkStart w:id="1" w:name="_GoBack"/>
      <w:r>
        <w:rPr>
          <w:sz w:val="32"/>
        </w:rPr>
        <w:t xml:space="preserve">Судово-медична діагностика раптової </w:t>
      </w:r>
      <w:r>
        <w:rPr>
          <w:sz w:val="32"/>
          <w:lang w:val="uk-UA"/>
        </w:rPr>
        <w:t>кардіальної</w:t>
      </w:r>
      <w:r>
        <w:rPr>
          <w:sz w:val="32"/>
        </w:rPr>
        <w:t xml:space="preserve"> смерті за допомогою комплексу лабораторних </w:t>
      </w:r>
      <w:proofErr w:type="gramStart"/>
      <w:r>
        <w:rPr>
          <w:sz w:val="32"/>
        </w:rPr>
        <w:t>досл</w:t>
      </w:r>
      <w:proofErr w:type="gramEnd"/>
      <w:r>
        <w:rPr>
          <w:sz w:val="32"/>
        </w:rPr>
        <w:t>іджень</w:t>
      </w:r>
      <w:r>
        <w:rPr>
          <w:color w:val="000000"/>
          <w:spacing w:val="-4"/>
          <w:sz w:val="32"/>
        </w:rPr>
        <w:t xml:space="preserve"> </w:t>
      </w:r>
    </w:p>
    <w:bookmarkEnd w:id="1"/>
    <w:p w:rsidR="00241E28" w:rsidRDefault="00241E28" w:rsidP="00241E28">
      <w:pPr>
        <w:shd w:val="clear" w:color="auto" w:fill="FFFFFF"/>
        <w:spacing w:before="293" w:line="360" w:lineRule="auto"/>
        <w:ind w:right="53"/>
        <w:jc w:val="center"/>
        <w:rPr>
          <w:color w:val="000000"/>
          <w:spacing w:val="-4"/>
          <w:sz w:val="28"/>
        </w:rPr>
      </w:pPr>
      <w:r>
        <w:rPr>
          <w:color w:val="000000"/>
          <w:spacing w:val="-4"/>
          <w:sz w:val="28"/>
        </w:rPr>
        <w:t>14.0</w:t>
      </w:r>
      <w:r>
        <w:rPr>
          <w:color w:val="000000"/>
          <w:spacing w:val="-4"/>
          <w:sz w:val="28"/>
          <w:lang w:val="uk-UA"/>
        </w:rPr>
        <w:t>1</w:t>
      </w:r>
      <w:r>
        <w:rPr>
          <w:color w:val="000000"/>
          <w:spacing w:val="-4"/>
          <w:sz w:val="28"/>
        </w:rPr>
        <w:t>.2</w:t>
      </w:r>
      <w:r>
        <w:rPr>
          <w:color w:val="000000"/>
          <w:spacing w:val="-4"/>
          <w:sz w:val="28"/>
          <w:lang w:val="uk-UA"/>
        </w:rPr>
        <w:t>5</w:t>
      </w:r>
      <w:r>
        <w:rPr>
          <w:color w:val="000000"/>
          <w:spacing w:val="-4"/>
          <w:sz w:val="28"/>
        </w:rPr>
        <w:t xml:space="preserve"> - судова медицина</w:t>
      </w:r>
    </w:p>
    <w:p w:rsidR="00241E28" w:rsidRDefault="00241E28" w:rsidP="00241E28">
      <w:pPr>
        <w:shd w:val="clear" w:color="auto" w:fill="FFFFFF"/>
        <w:spacing w:before="619" w:line="360" w:lineRule="auto"/>
        <w:jc w:val="center"/>
        <w:rPr>
          <w:color w:val="000000"/>
          <w:spacing w:val="-4"/>
          <w:sz w:val="28"/>
        </w:rPr>
      </w:pPr>
      <w:r>
        <w:rPr>
          <w:color w:val="000000"/>
          <w:spacing w:val="-4"/>
          <w:sz w:val="28"/>
        </w:rPr>
        <w:t>Дисертація</w:t>
      </w:r>
      <w:r>
        <w:t xml:space="preserve"> </w:t>
      </w:r>
      <w:r>
        <w:rPr>
          <w:color w:val="000000"/>
          <w:spacing w:val="-6"/>
          <w:sz w:val="28"/>
        </w:rPr>
        <w:t>на здобуття наукового ступеня кандидата медичних наук</w:t>
      </w:r>
    </w:p>
    <w:p w:rsidR="00241E28" w:rsidRDefault="00241E28" w:rsidP="00241E28">
      <w:pPr>
        <w:rPr>
          <w:lang w:val="uk-UA"/>
        </w:rPr>
      </w:pPr>
    </w:p>
    <w:p w:rsidR="00241E28" w:rsidRDefault="00241E28" w:rsidP="00241E28">
      <w:pPr>
        <w:pStyle w:val="40"/>
        <w:ind w:left="0"/>
        <w:jc w:val="right"/>
        <w:rPr>
          <w:sz w:val="24"/>
          <w:szCs w:val="24"/>
          <w:lang w:val="uk-UA"/>
        </w:rPr>
      </w:pPr>
    </w:p>
    <w:p w:rsidR="00241E28" w:rsidRDefault="00241E28" w:rsidP="00241E28">
      <w:pPr>
        <w:rPr>
          <w:lang w:val="uk-UA"/>
        </w:rPr>
      </w:pPr>
    </w:p>
    <w:p w:rsidR="00241E28" w:rsidRDefault="00241E28" w:rsidP="00241E28">
      <w:pPr>
        <w:rPr>
          <w:lang w:val="uk-UA"/>
        </w:rPr>
      </w:pPr>
    </w:p>
    <w:p w:rsidR="00241E28" w:rsidRDefault="00241E28" w:rsidP="00241E28">
      <w:pPr>
        <w:rPr>
          <w:lang w:val="uk-UA"/>
        </w:rPr>
      </w:pPr>
    </w:p>
    <w:p w:rsidR="00241E28" w:rsidRDefault="00241E28" w:rsidP="00241E28">
      <w:pPr>
        <w:pStyle w:val="40"/>
        <w:ind w:left="2832" w:firstLine="708"/>
        <w:rPr>
          <w:lang w:val="uk-UA"/>
        </w:rPr>
      </w:pPr>
      <w:r>
        <w:rPr>
          <w:lang w:val="uk-UA"/>
        </w:rPr>
        <w:t xml:space="preserve">   </w:t>
      </w:r>
      <w:r>
        <w:t>Науковий керівник</w:t>
      </w:r>
      <w:r>
        <w:rPr>
          <w:lang w:val="uk-UA"/>
        </w:rPr>
        <w:t>:</w:t>
      </w:r>
    </w:p>
    <w:p w:rsidR="00241E28" w:rsidRDefault="00241E28" w:rsidP="00241E28">
      <w:pPr>
        <w:pStyle w:val="1"/>
        <w:spacing w:before="0" w:line="360" w:lineRule="auto"/>
        <w:ind w:left="0"/>
        <w:jc w:val="right"/>
      </w:pPr>
      <w:r>
        <w:t>Ольховський Василь Олекс</w:t>
      </w:r>
      <w:r>
        <w:rPr>
          <w:lang w:val="uk-UA"/>
        </w:rPr>
        <w:t>і</w:t>
      </w:r>
      <w:r>
        <w:t>йович,</w:t>
      </w:r>
    </w:p>
    <w:p w:rsidR="00241E28" w:rsidRDefault="00241E28" w:rsidP="00241E28">
      <w:pPr>
        <w:pStyle w:val="1"/>
        <w:spacing w:before="0" w:line="360" w:lineRule="auto"/>
        <w:ind w:left="0"/>
        <w:jc w:val="right"/>
        <w:rPr>
          <w:lang w:val="uk-UA"/>
        </w:rPr>
      </w:pPr>
      <w:r>
        <w:t>доктор медичних наук, профессор</w:t>
      </w:r>
    </w:p>
    <w:p w:rsidR="00241E28" w:rsidRDefault="00241E28" w:rsidP="00241E28">
      <w:pPr>
        <w:rPr>
          <w:lang w:val="uk-UA"/>
        </w:rPr>
      </w:pPr>
    </w:p>
    <w:p w:rsidR="00241E28" w:rsidRDefault="00241E28" w:rsidP="00241E28">
      <w:pPr>
        <w:rPr>
          <w:lang w:val="uk-UA"/>
        </w:rPr>
      </w:pPr>
    </w:p>
    <w:p w:rsidR="00241E28" w:rsidRDefault="00241E28" w:rsidP="00241E28">
      <w:pPr>
        <w:rPr>
          <w:lang w:val="uk-UA"/>
        </w:rPr>
      </w:pPr>
    </w:p>
    <w:p w:rsidR="00241E28" w:rsidRDefault="00241E28" w:rsidP="00241E28">
      <w:pPr>
        <w:pStyle w:val="20"/>
        <w:spacing w:line="360" w:lineRule="auto"/>
        <w:rPr>
          <w:lang w:val="uk-UA"/>
        </w:rPr>
      </w:pPr>
      <w:r>
        <w:t>Харків - 200</w:t>
      </w:r>
      <w:r>
        <w:rPr>
          <w:lang w:val="uk-UA"/>
        </w:rPr>
        <w:t>8</w:t>
      </w:r>
    </w:p>
    <w:p w:rsidR="00241E28" w:rsidRDefault="00241E28" w:rsidP="00241E28">
      <w:pPr>
        <w:shd w:val="clear" w:color="auto" w:fill="FFFFFF"/>
        <w:spacing w:line="360" w:lineRule="auto"/>
        <w:ind w:right="101"/>
        <w:jc w:val="center"/>
        <w:sectPr w:rsidR="00241E28">
          <w:headerReference w:type="even" r:id="rId10"/>
          <w:headerReference w:type="default" r:id="rId11"/>
          <w:pgSz w:w="11909" w:h="16834"/>
          <w:pgMar w:top="1134" w:right="851" w:bottom="1134" w:left="1701" w:header="720" w:footer="720" w:gutter="0"/>
          <w:pgNumType w:start="1"/>
          <w:cols w:space="60"/>
          <w:noEndnote/>
          <w:titlePg/>
        </w:sectPr>
      </w:pPr>
    </w:p>
    <w:p w:rsidR="00241E28" w:rsidRDefault="00241E28" w:rsidP="00241E28">
      <w:pPr>
        <w:shd w:val="clear" w:color="auto" w:fill="FFFFFF"/>
        <w:spacing w:line="360" w:lineRule="auto"/>
        <w:ind w:left="557"/>
        <w:jc w:val="center"/>
        <w:rPr>
          <w:color w:val="000000"/>
          <w:spacing w:val="61"/>
          <w:sz w:val="28"/>
          <w:lang w:val="en-US"/>
        </w:rPr>
      </w:pPr>
      <w:r>
        <w:rPr>
          <w:color w:val="000000"/>
          <w:spacing w:val="61"/>
          <w:sz w:val="28"/>
        </w:rPr>
        <w:lastRenderedPageBreak/>
        <w:t>ЗМІ</w:t>
      </w:r>
      <w:proofErr w:type="gramStart"/>
      <w:r>
        <w:rPr>
          <w:color w:val="000000"/>
          <w:spacing w:val="61"/>
          <w:sz w:val="28"/>
        </w:rPr>
        <w:t>СТ</w:t>
      </w:r>
      <w:proofErr w:type="gramEnd"/>
    </w:p>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3"/>
        <w:gridCol w:w="636"/>
      </w:tblGrid>
      <w:tr w:rsidR="00241E28" w:rsidTr="0025650D">
        <w:tc>
          <w:tcPr>
            <w:tcW w:w="8563" w:type="dxa"/>
            <w:tcBorders>
              <w:top w:val="nil"/>
              <w:left w:val="nil"/>
              <w:bottom w:val="nil"/>
              <w:right w:val="nil"/>
            </w:tcBorders>
            <w:vAlign w:val="center"/>
          </w:tcPr>
          <w:p w:rsidR="00241E28" w:rsidRDefault="00241E28" w:rsidP="0025650D">
            <w:pPr>
              <w:spacing w:line="360" w:lineRule="auto"/>
              <w:rPr>
                <w:color w:val="000000"/>
                <w:spacing w:val="-3"/>
                <w:sz w:val="28"/>
                <w:szCs w:val="28"/>
                <w:lang w:val="uk-UA"/>
              </w:rPr>
            </w:pPr>
          </w:p>
          <w:p w:rsidR="00241E28" w:rsidRDefault="00241E28" w:rsidP="0025650D">
            <w:pPr>
              <w:spacing w:line="360" w:lineRule="auto"/>
              <w:rPr>
                <w:color w:val="000000"/>
                <w:spacing w:val="-3"/>
                <w:sz w:val="28"/>
                <w:szCs w:val="28"/>
                <w:lang w:val="uk-UA"/>
              </w:rPr>
            </w:pPr>
            <w:r>
              <w:rPr>
                <w:color w:val="000000"/>
                <w:spacing w:val="-3"/>
                <w:sz w:val="28"/>
                <w:szCs w:val="28"/>
                <w:lang w:val="uk-UA"/>
              </w:rPr>
              <w:t>Перелік умовних скорочень………………………………………………</w:t>
            </w:r>
          </w:p>
          <w:p w:rsidR="00241E28" w:rsidRDefault="00241E28" w:rsidP="0025650D">
            <w:pPr>
              <w:spacing w:line="360" w:lineRule="auto"/>
              <w:rPr>
                <w:sz w:val="28"/>
                <w:szCs w:val="28"/>
                <w:lang w:val="uk-UA"/>
              </w:rPr>
            </w:pPr>
            <w:r>
              <w:rPr>
                <w:color w:val="000000"/>
                <w:spacing w:val="-3"/>
                <w:sz w:val="28"/>
                <w:szCs w:val="28"/>
              </w:rPr>
              <w:t>ВСТУП</w:t>
            </w:r>
            <w:r>
              <w:rPr>
                <w:color w:val="000000"/>
                <w:spacing w:val="-3"/>
                <w:sz w:val="28"/>
                <w:szCs w:val="28"/>
                <w:lang w:val="uk-UA"/>
              </w:rPr>
              <w:t xml:space="preserve"> …………………………………………………………………….</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4</w:t>
            </w:r>
          </w:p>
          <w:p w:rsidR="00241E28" w:rsidRDefault="00241E28" w:rsidP="0025650D">
            <w:pPr>
              <w:spacing w:line="360" w:lineRule="auto"/>
              <w:jc w:val="center"/>
              <w:rPr>
                <w:sz w:val="28"/>
                <w:szCs w:val="28"/>
                <w:lang w:val="uk-UA"/>
              </w:rPr>
            </w:pPr>
            <w:r>
              <w:rPr>
                <w:sz w:val="28"/>
                <w:szCs w:val="28"/>
                <w:lang w:val="uk-UA"/>
              </w:rPr>
              <w:t>5</w:t>
            </w:r>
          </w:p>
        </w:tc>
      </w:tr>
      <w:tr w:rsidR="00241E28" w:rsidTr="0025650D">
        <w:tc>
          <w:tcPr>
            <w:tcW w:w="8563" w:type="dxa"/>
            <w:tcBorders>
              <w:top w:val="nil"/>
              <w:left w:val="nil"/>
              <w:bottom w:val="nil"/>
              <w:right w:val="nil"/>
            </w:tcBorders>
            <w:vAlign w:val="center"/>
          </w:tcPr>
          <w:p w:rsidR="00241E28" w:rsidRDefault="00241E28" w:rsidP="0025650D">
            <w:pPr>
              <w:shd w:val="clear" w:color="auto" w:fill="FFFFFF"/>
              <w:tabs>
                <w:tab w:val="left" w:leader="dot" w:pos="8362"/>
              </w:tabs>
              <w:spacing w:before="38" w:line="360" w:lineRule="auto"/>
              <w:jc w:val="both"/>
              <w:rPr>
                <w:lang w:val="uk-UA"/>
              </w:rPr>
            </w:pPr>
            <w:r>
              <w:rPr>
                <w:color w:val="000000"/>
                <w:spacing w:val="-1"/>
                <w:sz w:val="28"/>
                <w:lang w:val="uk-UA"/>
              </w:rPr>
              <w:t xml:space="preserve">РОЗДІЛ 1. </w:t>
            </w:r>
            <w:r>
              <w:rPr>
                <w:sz w:val="28"/>
                <w:lang w:val="uk-UA"/>
              </w:rPr>
              <w:t>СУДОВО-МЕДИЧНІ АСПЕКТИ ТА ПРОВІДНІ ДОСЛІДЖЕННЯ ЗА ПРОБЛЕМОЮ ДИФЕРЕНЦІАЦІЇ РАПТОВОЇ КАРДІАЛЬНОЇ СМЕРТІ (ОГЛЯД ЛІТЕРАТУРИ)</w:t>
            </w:r>
            <w:r>
              <w:rPr>
                <w:color w:val="000000"/>
                <w:spacing w:val="-1"/>
                <w:sz w:val="28"/>
                <w:lang w:val="uk-UA"/>
              </w:rPr>
              <w:t xml:space="preserve"> …………………….</w:t>
            </w:r>
          </w:p>
        </w:tc>
        <w:tc>
          <w:tcPr>
            <w:tcW w:w="636" w:type="dxa"/>
            <w:tcBorders>
              <w:top w:val="nil"/>
              <w:left w:val="nil"/>
              <w:bottom w:val="nil"/>
              <w:right w:val="nil"/>
            </w:tcBorders>
            <w:vAlign w:val="center"/>
          </w:tcPr>
          <w:p w:rsidR="00241E28" w:rsidRDefault="00241E28" w:rsidP="0025650D">
            <w:pPr>
              <w:spacing w:line="360" w:lineRule="auto"/>
              <w:jc w:val="center"/>
              <w:rPr>
                <w:sz w:val="28"/>
                <w:szCs w:val="28"/>
                <w:lang w:val="uk-UA"/>
              </w:rPr>
            </w:pPr>
          </w:p>
          <w:p w:rsidR="00241E28" w:rsidRDefault="00241E28" w:rsidP="0025650D">
            <w:pPr>
              <w:spacing w:line="360" w:lineRule="auto"/>
              <w:jc w:val="center"/>
              <w:rPr>
                <w:sz w:val="28"/>
                <w:szCs w:val="28"/>
                <w:lang w:val="uk-UA"/>
              </w:rPr>
            </w:pPr>
          </w:p>
          <w:p w:rsidR="00241E28" w:rsidRDefault="00241E28" w:rsidP="0025650D">
            <w:pPr>
              <w:spacing w:line="360" w:lineRule="auto"/>
              <w:jc w:val="center"/>
              <w:rPr>
                <w:sz w:val="28"/>
                <w:szCs w:val="28"/>
                <w:lang w:val="uk-UA"/>
              </w:rPr>
            </w:pPr>
            <w:r>
              <w:rPr>
                <w:sz w:val="28"/>
                <w:szCs w:val="28"/>
                <w:lang w:val="en-US"/>
              </w:rPr>
              <w:t>12</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color w:val="000000"/>
                <w:spacing w:val="7"/>
                <w:sz w:val="28"/>
              </w:rPr>
              <w:t xml:space="preserve">1.1. </w:t>
            </w:r>
            <w:r>
              <w:rPr>
                <w:color w:val="000000"/>
                <w:spacing w:val="7"/>
                <w:sz w:val="28"/>
                <w:lang w:val="uk-UA"/>
              </w:rPr>
              <w:t>Статистичний аналіз раптової кардіальної смерті в Україні та в світі</w:t>
            </w:r>
            <w:r>
              <w:rPr>
                <w:color w:val="000000"/>
                <w:spacing w:val="7"/>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en-US"/>
              </w:rPr>
            </w:pPr>
            <w:r>
              <w:rPr>
                <w:sz w:val="28"/>
                <w:szCs w:val="28"/>
                <w:lang w:val="en-US"/>
              </w:rPr>
              <w:t>12</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bCs/>
                <w:color w:val="000000"/>
                <w:sz w:val="28"/>
                <w:szCs w:val="28"/>
              </w:rPr>
              <w:t xml:space="preserve">1.2. </w:t>
            </w:r>
            <w:r>
              <w:rPr>
                <w:bCs/>
                <w:color w:val="000000"/>
                <w:sz w:val="28"/>
                <w:szCs w:val="28"/>
                <w:lang w:val="uk-UA"/>
              </w:rPr>
              <w:t>М</w:t>
            </w:r>
            <w:r>
              <w:rPr>
                <w:bCs/>
                <w:color w:val="000000"/>
                <w:sz w:val="28"/>
                <w:szCs w:val="28"/>
              </w:rPr>
              <w:t>орфологічні аспекти патологічних процесів</w:t>
            </w:r>
            <w:r>
              <w:rPr>
                <w:bCs/>
                <w:color w:val="000000"/>
                <w:sz w:val="28"/>
                <w:szCs w:val="28"/>
                <w:lang w:val="uk-UA"/>
              </w:rPr>
              <w:t xml:space="preserve"> </w:t>
            </w:r>
            <w:r>
              <w:rPr>
                <w:bCs/>
                <w:color w:val="000000"/>
                <w:sz w:val="28"/>
                <w:szCs w:val="28"/>
              </w:rPr>
              <w:t xml:space="preserve">при </w:t>
            </w:r>
            <w:r>
              <w:rPr>
                <w:bCs/>
                <w:color w:val="000000"/>
                <w:sz w:val="28"/>
                <w:szCs w:val="28"/>
                <w:lang w:val="uk-UA"/>
              </w:rPr>
              <w:t>різних формах раптової кардіальної смерті</w:t>
            </w:r>
            <w:r>
              <w:rPr>
                <w:bCs/>
                <w:color w:val="000000"/>
                <w:sz w:val="28"/>
                <w:szCs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en-US"/>
              </w:rPr>
            </w:pPr>
            <w:r>
              <w:rPr>
                <w:sz w:val="28"/>
                <w:szCs w:val="28"/>
                <w:lang w:val="en-US"/>
              </w:rPr>
              <w:t>15</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color w:val="000000"/>
                <w:spacing w:val="7"/>
                <w:sz w:val="28"/>
                <w:lang w:val="uk-UA"/>
              </w:rPr>
              <w:t>1.3. Імунологічні дослідження в судовій медицині стосовно раптової кардіальної смерті від серцево-судинних захворювань.</w:t>
            </w:r>
            <w:r>
              <w:rPr>
                <w:color w:val="000000"/>
                <w:spacing w:val="7"/>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en-US"/>
              </w:rPr>
              <w:t>2</w:t>
            </w:r>
            <w:r>
              <w:rPr>
                <w:sz w:val="28"/>
                <w:szCs w:val="28"/>
                <w:lang w:val="uk-UA"/>
              </w:rPr>
              <w:t>2</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color w:val="000000"/>
                <w:spacing w:val="7"/>
                <w:sz w:val="28"/>
              </w:rPr>
              <w:t xml:space="preserve">1.4. </w:t>
            </w:r>
            <w:r>
              <w:rPr>
                <w:color w:val="000000"/>
                <w:spacing w:val="7"/>
                <w:sz w:val="28"/>
                <w:lang w:val="uk-UA"/>
              </w:rPr>
              <w:t>Дослідження стану антиоксидантної системи в міокардіоцитах та крові при різних формах раптової кардіальної смерті</w:t>
            </w:r>
            <w:r>
              <w:rPr>
                <w:color w:val="000000"/>
                <w:spacing w:val="7"/>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en-US"/>
              </w:rPr>
              <w:t>2</w:t>
            </w:r>
            <w:r>
              <w:rPr>
                <w:sz w:val="28"/>
                <w:szCs w:val="28"/>
                <w:lang w:val="uk-UA"/>
              </w:rPr>
              <w:t>3</w:t>
            </w:r>
          </w:p>
        </w:tc>
      </w:tr>
      <w:tr w:rsidR="00241E28" w:rsidTr="0025650D">
        <w:tc>
          <w:tcPr>
            <w:tcW w:w="8563" w:type="dxa"/>
            <w:tcBorders>
              <w:top w:val="nil"/>
              <w:left w:val="nil"/>
              <w:bottom w:val="nil"/>
              <w:right w:val="nil"/>
            </w:tcBorders>
            <w:vAlign w:val="center"/>
          </w:tcPr>
          <w:p w:rsidR="00241E28" w:rsidRDefault="00241E28" w:rsidP="0025650D">
            <w:pPr>
              <w:shd w:val="clear" w:color="auto" w:fill="FFFFFF"/>
              <w:spacing w:line="360" w:lineRule="auto"/>
              <w:jc w:val="both"/>
            </w:pPr>
            <w:r>
              <w:rPr>
                <w:color w:val="000000"/>
                <w:spacing w:val="-1"/>
                <w:sz w:val="28"/>
                <w:lang w:val="uk-UA"/>
              </w:rPr>
              <w:t>РОЗДІЛ</w:t>
            </w:r>
            <w:r>
              <w:rPr>
                <w:color w:val="000000"/>
                <w:spacing w:val="7"/>
                <w:sz w:val="28"/>
                <w:lang w:val="uk-UA"/>
              </w:rPr>
              <w:t xml:space="preserve"> 2.  </w:t>
            </w:r>
            <w:r>
              <w:rPr>
                <w:color w:val="000000"/>
                <w:spacing w:val="-3"/>
                <w:sz w:val="28"/>
                <w:lang w:val="uk-UA"/>
              </w:rPr>
              <w:t>МАТЕРІАЛИ І МЕТОДИ ДОСЛІДЖЕННЯ</w:t>
            </w:r>
            <w:r>
              <w:rPr>
                <w:color w:val="000000"/>
                <w:spacing w:val="-3"/>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29</w:t>
            </w:r>
          </w:p>
        </w:tc>
      </w:tr>
      <w:tr w:rsidR="00241E28" w:rsidTr="0025650D">
        <w:tc>
          <w:tcPr>
            <w:tcW w:w="8563" w:type="dxa"/>
            <w:tcBorders>
              <w:top w:val="nil"/>
              <w:left w:val="nil"/>
              <w:bottom w:val="nil"/>
              <w:right w:val="nil"/>
            </w:tcBorders>
            <w:vAlign w:val="center"/>
          </w:tcPr>
          <w:p w:rsidR="00241E28" w:rsidRDefault="00241E28" w:rsidP="0025650D">
            <w:pPr>
              <w:shd w:val="clear" w:color="auto" w:fill="FFFFFF"/>
              <w:tabs>
                <w:tab w:val="left" w:leader="dot" w:pos="8510"/>
              </w:tabs>
              <w:spacing w:line="360" w:lineRule="auto"/>
              <w:jc w:val="both"/>
              <w:rPr>
                <w:sz w:val="28"/>
                <w:szCs w:val="28"/>
              </w:rPr>
            </w:pPr>
            <w:r>
              <w:rPr>
                <w:color w:val="000000"/>
                <w:spacing w:val="-1"/>
                <w:sz w:val="28"/>
                <w:lang w:val="uk-UA"/>
              </w:rPr>
              <w:t>РОЗДІЛ</w:t>
            </w:r>
            <w:r>
              <w:rPr>
                <w:color w:val="000000"/>
                <w:spacing w:val="-3"/>
                <w:sz w:val="28"/>
                <w:lang w:val="uk-UA"/>
              </w:rPr>
              <w:t xml:space="preserve"> 3.</w:t>
            </w:r>
            <w:r>
              <w:rPr>
                <w:color w:val="000000"/>
                <w:spacing w:val="7"/>
                <w:sz w:val="28"/>
                <w:lang w:val="uk-UA"/>
              </w:rPr>
              <w:t>СТАТИСТИЧНИЙ АНАЛІЗ РАПТОВОЇ КАРДІАЛЬНОЇ СМЕРТИ ЗА ДАНИМИ ХОБСМЕ 2001-2006 рр</w:t>
            </w:r>
            <w:r>
              <w:rPr>
                <w:sz w:val="28"/>
                <w:szCs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rPr>
              <w:t>4</w:t>
            </w:r>
            <w:r>
              <w:rPr>
                <w:sz w:val="28"/>
                <w:szCs w:val="28"/>
                <w:lang w:val="uk-UA"/>
              </w:rPr>
              <w:t>4</w:t>
            </w:r>
          </w:p>
        </w:tc>
      </w:tr>
      <w:tr w:rsidR="00241E28" w:rsidTr="0025650D">
        <w:tc>
          <w:tcPr>
            <w:tcW w:w="8563" w:type="dxa"/>
            <w:tcBorders>
              <w:top w:val="nil"/>
              <w:left w:val="nil"/>
              <w:bottom w:val="nil"/>
              <w:right w:val="nil"/>
            </w:tcBorders>
            <w:vAlign w:val="center"/>
          </w:tcPr>
          <w:p w:rsidR="00241E28" w:rsidRDefault="00241E28" w:rsidP="0025650D">
            <w:pPr>
              <w:pStyle w:val="affffffff6"/>
              <w:spacing w:line="360" w:lineRule="auto"/>
            </w:pPr>
            <w:r>
              <w:rPr>
                <w:spacing w:val="-1"/>
                <w:lang w:val="uk-UA"/>
              </w:rPr>
              <w:t>РОЗДІЛ</w:t>
            </w:r>
            <w:r>
              <w:rPr>
                <w:lang w:val="uk-UA"/>
              </w:rPr>
              <w:t xml:space="preserve"> 4. МОРФОЛОГІЧНІ ОСОБЛИВОСТІ РАПТОВОЇ КАРДІАЛЬНОЇ СМЕРТІ </w:t>
            </w:r>
            <w: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rPr>
              <w:t>5</w:t>
            </w:r>
            <w:r>
              <w:rPr>
                <w:sz w:val="28"/>
                <w:szCs w:val="28"/>
                <w:lang w:val="uk-UA"/>
              </w:rPr>
              <w:t>3</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sz w:val="28"/>
                <w:lang w:val="uk-UA"/>
              </w:rPr>
              <w:t>4.1. Морфологічні особливості міокарду при раптовій кардіальній смерті, обумовленій гострим інфарктом міокарду без гемоперікарду</w:t>
            </w:r>
            <w:r>
              <w:rPr>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en-US"/>
              </w:rPr>
              <w:t>5</w:t>
            </w:r>
            <w:r>
              <w:rPr>
                <w:sz w:val="28"/>
                <w:szCs w:val="28"/>
                <w:lang w:val="uk-UA"/>
              </w:rPr>
              <w:t>3</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sz w:val="28"/>
                <w:lang w:val="uk-UA"/>
              </w:rPr>
              <w:t>4.2. Морфологічні особливості міокарду при раптовій кардіальній смерті, обумовленій атеросклеротичною хворобою серця</w:t>
            </w:r>
            <w:r>
              <w:rPr>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58</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sz w:val="28"/>
                <w:lang w:val="uk-UA"/>
              </w:rPr>
              <w:t>4.3. Морфологічні особливості міокарду при раптовій кардіальній смерті, обумовленій ділятаційною кардіоміопатією</w:t>
            </w:r>
            <w:r>
              <w:rPr>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60</w:t>
            </w:r>
          </w:p>
        </w:tc>
      </w:tr>
      <w:tr w:rsidR="00241E28" w:rsidTr="0025650D">
        <w:trPr>
          <w:trHeight w:val="278"/>
        </w:trPr>
        <w:tc>
          <w:tcPr>
            <w:tcW w:w="8563" w:type="dxa"/>
            <w:tcBorders>
              <w:top w:val="nil"/>
              <w:left w:val="nil"/>
              <w:bottom w:val="nil"/>
              <w:right w:val="nil"/>
            </w:tcBorders>
            <w:vAlign w:val="center"/>
          </w:tcPr>
          <w:p w:rsidR="00241E28" w:rsidRDefault="00241E28" w:rsidP="0025650D">
            <w:pPr>
              <w:spacing w:line="360" w:lineRule="auto"/>
              <w:jc w:val="both"/>
              <w:rPr>
                <w:sz w:val="28"/>
                <w:szCs w:val="28"/>
              </w:rPr>
            </w:pPr>
            <w:r>
              <w:rPr>
                <w:sz w:val="28"/>
                <w:lang w:val="uk-UA"/>
              </w:rPr>
              <w:t xml:space="preserve">4.4. Морфологічні особливості міокарду при раптовій кардіальній </w:t>
            </w:r>
            <w:r>
              <w:rPr>
                <w:sz w:val="28"/>
                <w:lang w:val="uk-UA"/>
              </w:rPr>
              <w:lastRenderedPageBreak/>
              <w:t>смерті, обумовленій алкогольною кардіоміопатією</w:t>
            </w:r>
            <w:r>
              <w:rPr>
                <w:sz w:val="28"/>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lastRenderedPageBreak/>
              <w:t>62</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lang w:val="uk-UA"/>
              </w:rPr>
            </w:pPr>
            <w:r>
              <w:rPr>
                <w:color w:val="000000"/>
                <w:spacing w:val="-1"/>
                <w:sz w:val="28"/>
                <w:lang w:val="uk-UA"/>
              </w:rPr>
              <w:lastRenderedPageBreak/>
              <w:t>РОЗДІЛ</w:t>
            </w:r>
            <w:r>
              <w:rPr>
                <w:sz w:val="28"/>
                <w:lang w:val="uk-UA"/>
              </w:rPr>
              <w:t xml:space="preserve"> 5.   ІМУНОЛОГІЧНІ ПОКАЗНИКИ ПРИ РІЗНИХ ФОРМАХ РАПТОВОЇ КАРДІАЛЬНОЇ СМЕРТІ…………………………………...</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67</w:t>
            </w:r>
          </w:p>
        </w:tc>
      </w:tr>
      <w:tr w:rsidR="00241E28" w:rsidTr="0025650D">
        <w:tc>
          <w:tcPr>
            <w:tcW w:w="8563" w:type="dxa"/>
            <w:tcBorders>
              <w:top w:val="nil"/>
              <w:left w:val="nil"/>
              <w:bottom w:val="nil"/>
              <w:right w:val="nil"/>
            </w:tcBorders>
            <w:vAlign w:val="center"/>
          </w:tcPr>
          <w:p w:rsidR="00241E28" w:rsidRDefault="00241E28" w:rsidP="0025650D">
            <w:pPr>
              <w:shd w:val="clear" w:color="auto" w:fill="FFFFFF"/>
              <w:spacing w:line="360" w:lineRule="auto"/>
              <w:ind w:left="19" w:hanging="19"/>
              <w:jc w:val="both"/>
              <w:rPr>
                <w:color w:val="000000"/>
                <w:sz w:val="28"/>
                <w:lang w:val="uk-UA"/>
              </w:rPr>
            </w:pPr>
            <w:r>
              <w:rPr>
                <w:color w:val="000000"/>
                <w:spacing w:val="-1"/>
                <w:sz w:val="28"/>
                <w:lang w:val="uk-UA"/>
              </w:rPr>
              <w:t>РОЗДІЛ</w:t>
            </w:r>
            <w:r>
              <w:rPr>
                <w:color w:val="000000"/>
                <w:sz w:val="28"/>
                <w:lang w:val="uk-UA"/>
              </w:rPr>
              <w:t xml:space="preserve"> 6. СТАН АНТИОКСИДАНТНОЇ СИСТЕМИ ТА ПЕРЕКИСНОГО ОКИСЛЕННЯ ЛІПІДІВ ПРИ РІЗНИХ ФОРМАХ РАПТОВОЇ КАРДІАЛЬНОЇ СМЕРТІ…………………………………..</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86</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jc w:val="both"/>
              <w:rPr>
                <w:sz w:val="28"/>
                <w:szCs w:val="28"/>
                <w:lang w:val="uk-UA"/>
              </w:rPr>
            </w:pPr>
            <w:r>
              <w:rPr>
                <w:spacing w:val="-1"/>
                <w:sz w:val="28"/>
                <w:szCs w:val="28"/>
                <w:lang w:val="uk-UA"/>
              </w:rPr>
              <w:t>РОЗДІЛ</w:t>
            </w:r>
            <w:r>
              <w:rPr>
                <w:sz w:val="28"/>
                <w:szCs w:val="28"/>
                <w:lang w:val="uk-UA"/>
              </w:rPr>
              <w:t xml:space="preserve"> 7. КОНЦЕПЦІЯ  ЗАСТОСУВАННЯ КОМПЛЕКСУ ЛАБОРАТОРНИХ ДОСЛІДЖЕНЬ ПРИ ДИФЕРЕНЦІАЦІЇ </w:t>
            </w:r>
            <w:r>
              <w:rPr>
                <w:spacing w:val="7"/>
                <w:sz w:val="28"/>
                <w:szCs w:val="28"/>
                <w:lang w:val="uk-UA"/>
              </w:rPr>
              <w:t>РАПТОВОЇ КАРДІАЛЬНОЇ СМЕРТІ…………………………….….</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96</w:t>
            </w:r>
          </w:p>
        </w:tc>
      </w:tr>
      <w:tr w:rsidR="00241E28" w:rsidTr="0025650D">
        <w:tc>
          <w:tcPr>
            <w:tcW w:w="8563" w:type="dxa"/>
            <w:tcBorders>
              <w:top w:val="nil"/>
              <w:left w:val="nil"/>
              <w:bottom w:val="nil"/>
              <w:right w:val="nil"/>
            </w:tcBorders>
            <w:vAlign w:val="center"/>
          </w:tcPr>
          <w:p w:rsidR="00241E28" w:rsidRDefault="00241E28" w:rsidP="0025650D">
            <w:pPr>
              <w:pStyle w:val="24"/>
              <w:ind w:left="0"/>
              <w:rPr>
                <w:spacing w:val="-4"/>
                <w:lang w:val="uk-UA"/>
              </w:rPr>
            </w:pPr>
            <w:r>
              <w:rPr>
                <w:spacing w:val="-1"/>
                <w:lang w:val="uk-UA"/>
              </w:rPr>
              <w:t>РОЗДІЛ 8.</w:t>
            </w:r>
            <w:r>
              <w:rPr>
                <w:spacing w:val="-4"/>
                <w:lang w:val="uk-UA"/>
              </w:rPr>
              <w:t xml:space="preserve"> АНАЛІЗ І УЗАГАЛЬНЕННЯ РЕЗУЛЬТАТІВ ДОСЛІДЖЕННЯ……………………………………………………….…</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102</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rPr>
                <w:sz w:val="28"/>
                <w:szCs w:val="28"/>
                <w:lang w:val="uk-UA"/>
              </w:rPr>
            </w:pPr>
            <w:r>
              <w:rPr>
                <w:color w:val="000000"/>
                <w:spacing w:val="-3"/>
                <w:sz w:val="28"/>
                <w:lang w:val="uk-UA"/>
              </w:rPr>
              <w:t>ВИСНОВКИ………………………………………………………………</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119</w:t>
            </w:r>
          </w:p>
        </w:tc>
      </w:tr>
      <w:tr w:rsidR="00241E28" w:rsidTr="0025650D">
        <w:tc>
          <w:tcPr>
            <w:tcW w:w="8563" w:type="dxa"/>
            <w:tcBorders>
              <w:top w:val="nil"/>
              <w:left w:val="nil"/>
              <w:bottom w:val="nil"/>
              <w:right w:val="nil"/>
            </w:tcBorders>
            <w:vAlign w:val="center"/>
          </w:tcPr>
          <w:p w:rsidR="00241E28" w:rsidRDefault="00241E28" w:rsidP="0025650D">
            <w:pPr>
              <w:shd w:val="clear" w:color="auto" w:fill="FFFFFF"/>
              <w:tabs>
                <w:tab w:val="left" w:leader="dot" w:pos="8376"/>
              </w:tabs>
              <w:spacing w:before="14" w:line="360" w:lineRule="auto"/>
              <w:jc w:val="both"/>
              <w:rPr>
                <w:sz w:val="28"/>
                <w:szCs w:val="28"/>
                <w:lang w:val="uk-UA"/>
              </w:rPr>
            </w:pPr>
            <w:r>
              <w:rPr>
                <w:sz w:val="28"/>
                <w:szCs w:val="28"/>
                <w:lang w:val="uk-UA"/>
              </w:rPr>
              <w:t>ПРАКТИЧНІ РЕКОМЕНДАЦІЇ…………………………………………</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121</w:t>
            </w:r>
          </w:p>
        </w:tc>
      </w:tr>
      <w:tr w:rsidR="00241E28" w:rsidTr="0025650D">
        <w:tc>
          <w:tcPr>
            <w:tcW w:w="8563" w:type="dxa"/>
            <w:tcBorders>
              <w:top w:val="nil"/>
              <w:left w:val="nil"/>
              <w:bottom w:val="nil"/>
              <w:right w:val="nil"/>
            </w:tcBorders>
            <w:vAlign w:val="center"/>
          </w:tcPr>
          <w:p w:rsidR="00241E28" w:rsidRDefault="00241E28" w:rsidP="0025650D">
            <w:pPr>
              <w:spacing w:line="360" w:lineRule="auto"/>
              <w:rPr>
                <w:sz w:val="28"/>
                <w:szCs w:val="28"/>
                <w:lang w:val="uk-UA"/>
              </w:rPr>
            </w:pPr>
            <w:r>
              <w:rPr>
                <w:color w:val="000000"/>
                <w:spacing w:val="-3"/>
                <w:sz w:val="28"/>
              </w:rPr>
              <w:t>СПИСОК ВИКОР</w:t>
            </w:r>
            <w:r>
              <w:rPr>
                <w:color w:val="000000"/>
                <w:spacing w:val="-3"/>
                <w:sz w:val="28"/>
                <w:lang w:val="uk-UA"/>
              </w:rPr>
              <w:t>И</w:t>
            </w:r>
            <w:r>
              <w:rPr>
                <w:color w:val="000000"/>
                <w:spacing w:val="-3"/>
                <w:sz w:val="28"/>
              </w:rPr>
              <w:t>СТАНИХ ДЖЕРЕЛ</w:t>
            </w:r>
            <w:r>
              <w:rPr>
                <w:color w:val="000000"/>
                <w:spacing w:val="-3"/>
                <w:sz w:val="28"/>
                <w:lang w:val="uk-UA"/>
              </w:rPr>
              <w:t>…………………………………</w:t>
            </w:r>
          </w:p>
        </w:tc>
        <w:tc>
          <w:tcPr>
            <w:tcW w:w="636" w:type="dxa"/>
            <w:tcBorders>
              <w:top w:val="nil"/>
              <w:left w:val="nil"/>
              <w:bottom w:val="nil"/>
              <w:right w:val="nil"/>
            </w:tcBorders>
            <w:vAlign w:val="bottom"/>
          </w:tcPr>
          <w:p w:rsidR="00241E28" w:rsidRDefault="00241E28" w:rsidP="0025650D">
            <w:pPr>
              <w:spacing w:line="360" w:lineRule="auto"/>
              <w:jc w:val="center"/>
              <w:rPr>
                <w:sz w:val="28"/>
                <w:szCs w:val="28"/>
                <w:lang w:val="uk-UA"/>
              </w:rPr>
            </w:pPr>
            <w:r>
              <w:rPr>
                <w:sz w:val="28"/>
                <w:szCs w:val="28"/>
                <w:lang w:val="uk-UA"/>
              </w:rPr>
              <w:t>122</w:t>
            </w:r>
          </w:p>
        </w:tc>
      </w:tr>
    </w:tbl>
    <w:p w:rsidR="00241E28" w:rsidRDefault="00241E28" w:rsidP="00241E28">
      <w:pPr>
        <w:shd w:val="clear" w:color="auto" w:fill="FFFFFF"/>
        <w:spacing w:line="360" w:lineRule="auto"/>
        <w:jc w:val="both"/>
        <w:rPr>
          <w:sz w:val="28"/>
          <w:szCs w:val="28"/>
          <w:lang w:val="uk-UA"/>
        </w:rPr>
      </w:pPr>
      <w:r>
        <w:rPr>
          <w:sz w:val="28"/>
          <w:szCs w:val="28"/>
          <w:lang w:val="uk-UA"/>
        </w:rPr>
        <w:t xml:space="preserve">  ДОДАТКИ</w:t>
      </w:r>
    </w:p>
    <w:p w:rsidR="00241E28" w:rsidRDefault="00241E28" w:rsidP="00241E28">
      <w:pPr>
        <w:shd w:val="clear" w:color="auto" w:fill="FFFFFF"/>
        <w:tabs>
          <w:tab w:val="left" w:leader="dot" w:pos="8443"/>
        </w:tabs>
        <w:spacing w:before="317" w:line="360" w:lineRule="auto"/>
        <w:rPr>
          <w:lang w:val="uk-UA"/>
        </w:rPr>
      </w:pPr>
    </w:p>
    <w:p w:rsidR="00241E28" w:rsidRDefault="00241E28" w:rsidP="00241E28">
      <w:pPr>
        <w:shd w:val="clear" w:color="auto" w:fill="FFFFFF"/>
        <w:tabs>
          <w:tab w:val="left" w:leader="dot" w:pos="8645"/>
        </w:tabs>
        <w:spacing w:line="360" w:lineRule="auto"/>
        <w:ind w:left="19"/>
        <w:rPr>
          <w:sz w:val="28"/>
          <w:lang w:val="uk-UA"/>
        </w:rPr>
      </w:pPr>
      <w:r>
        <w:rPr>
          <w:sz w:val="28"/>
          <w:lang w:val="uk-UA"/>
        </w:rPr>
        <w:t xml:space="preserve">          </w:t>
      </w:r>
    </w:p>
    <w:p w:rsidR="00241E28" w:rsidRDefault="00241E28" w:rsidP="00241E28">
      <w:pPr>
        <w:shd w:val="clear" w:color="auto" w:fill="FFFFFF"/>
        <w:tabs>
          <w:tab w:val="left" w:leader="dot" w:pos="8645"/>
        </w:tabs>
        <w:spacing w:line="360" w:lineRule="auto"/>
        <w:ind w:left="19"/>
        <w:rPr>
          <w:sz w:val="28"/>
          <w:lang w:val="uk-UA"/>
        </w:rPr>
      </w:pPr>
      <w:r>
        <w:rPr>
          <w:sz w:val="28"/>
          <w:lang w:val="uk-UA"/>
        </w:rPr>
        <w:t xml:space="preserve">          </w:t>
      </w:r>
    </w:p>
    <w:p w:rsidR="00241E28" w:rsidRDefault="00241E28" w:rsidP="00241E28">
      <w:pPr>
        <w:shd w:val="clear" w:color="auto" w:fill="FFFFFF"/>
        <w:tabs>
          <w:tab w:val="left" w:leader="dot" w:pos="8645"/>
        </w:tabs>
        <w:spacing w:line="360" w:lineRule="auto"/>
        <w:ind w:left="19"/>
        <w:rPr>
          <w:sz w:val="28"/>
          <w:lang w:val="uk-UA"/>
        </w:rPr>
      </w:pPr>
      <w:r>
        <w:rPr>
          <w:sz w:val="28"/>
          <w:lang w:val="uk-UA"/>
        </w:rPr>
        <w:t xml:space="preserve">          </w:t>
      </w:r>
    </w:p>
    <w:p w:rsidR="00241E28" w:rsidRDefault="00241E28" w:rsidP="00241E28">
      <w:pPr>
        <w:shd w:val="clear" w:color="auto" w:fill="FFFFFF"/>
        <w:tabs>
          <w:tab w:val="left" w:leader="dot" w:pos="8645"/>
        </w:tabs>
        <w:spacing w:line="360" w:lineRule="auto"/>
        <w:ind w:left="19"/>
        <w:rPr>
          <w:sz w:val="28"/>
          <w:lang w:val="uk-UA"/>
        </w:rPr>
      </w:pPr>
    </w:p>
    <w:p w:rsidR="00241E28" w:rsidRDefault="00241E28" w:rsidP="00241E28">
      <w:pPr>
        <w:shd w:val="clear" w:color="auto" w:fill="FFFFFF"/>
        <w:tabs>
          <w:tab w:val="left" w:leader="dot" w:pos="8645"/>
        </w:tabs>
        <w:spacing w:line="360" w:lineRule="auto"/>
        <w:rPr>
          <w:sz w:val="28"/>
          <w:lang w:val="uk-UA"/>
        </w:rPr>
      </w:pPr>
    </w:p>
    <w:p w:rsidR="00241E28" w:rsidRDefault="00241E28" w:rsidP="00241E28">
      <w:pPr>
        <w:pStyle w:val="24"/>
        <w:rPr>
          <w:spacing w:val="-4"/>
          <w:lang w:val="uk-UA"/>
        </w:rPr>
      </w:pPr>
    </w:p>
    <w:p w:rsidR="00241E28" w:rsidRDefault="00241E28" w:rsidP="00241E28">
      <w:pPr>
        <w:shd w:val="clear" w:color="auto" w:fill="FFFFFF"/>
        <w:tabs>
          <w:tab w:val="left" w:leader="dot" w:pos="8376"/>
        </w:tabs>
        <w:spacing w:before="14" w:line="360" w:lineRule="auto"/>
        <w:rPr>
          <w:color w:val="000000"/>
          <w:spacing w:val="-3"/>
          <w:sz w:val="28"/>
          <w:lang w:val="uk-UA"/>
        </w:rPr>
      </w:pPr>
    </w:p>
    <w:p w:rsidR="00241E28" w:rsidRDefault="00241E28" w:rsidP="00241E28">
      <w:pPr>
        <w:shd w:val="clear" w:color="auto" w:fill="FFFFFF"/>
        <w:spacing w:line="360" w:lineRule="auto"/>
        <w:ind w:left="542"/>
        <w:rPr>
          <w:color w:val="000000"/>
          <w:spacing w:val="-9"/>
          <w:sz w:val="28"/>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lang w:val="uk-UA"/>
        </w:rPr>
      </w:pPr>
    </w:p>
    <w:p w:rsidR="00241E28" w:rsidRDefault="00241E28" w:rsidP="00241E28">
      <w:pPr>
        <w:shd w:val="clear" w:color="auto" w:fill="FFFFFF"/>
        <w:spacing w:line="360" w:lineRule="auto"/>
        <w:ind w:left="542"/>
        <w:rPr>
          <w:color w:val="000000"/>
          <w:spacing w:val="-9"/>
          <w:sz w:val="28"/>
        </w:rPr>
      </w:pPr>
    </w:p>
    <w:p w:rsidR="00241E28" w:rsidRDefault="00241E28" w:rsidP="00241E28">
      <w:pPr>
        <w:pStyle w:val="50"/>
        <w:jc w:val="center"/>
        <w:rPr>
          <w:spacing w:val="-9"/>
        </w:rPr>
      </w:pPr>
      <w:r>
        <w:rPr>
          <w:spacing w:val="-9"/>
        </w:rPr>
        <w:t>ПЕРЕЛІК УМОВНИХ ПОЗНАЧЕНЬ, СИМВОЛІВ, СКОРОЧЕНЬ І ТЕРМІНІ</w:t>
      </w:r>
      <w:proofErr w:type="gramStart"/>
      <w:r>
        <w:rPr>
          <w:spacing w:val="-9"/>
        </w:rPr>
        <w:t>В</w:t>
      </w:r>
      <w:proofErr w:type="gramEnd"/>
    </w:p>
    <w:p w:rsidR="00241E28" w:rsidRDefault="00241E28" w:rsidP="00241E28">
      <w:pPr>
        <w:shd w:val="clear" w:color="auto" w:fill="FFFFFF"/>
        <w:spacing w:line="360" w:lineRule="auto"/>
        <w:rPr>
          <w:color w:val="000000"/>
          <w:spacing w:val="-9"/>
          <w:sz w:val="28"/>
          <w:lang w:val="uk-UA"/>
        </w:rPr>
      </w:pPr>
    </w:p>
    <w:p w:rsidR="00241E28" w:rsidRDefault="00241E28" w:rsidP="00241E28">
      <w:pPr>
        <w:shd w:val="clear" w:color="auto" w:fill="FFFFFF"/>
        <w:spacing w:line="360" w:lineRule="auto"/>
        <w:rPr>
          <w:color w:val="000000"/>
          <w:spacing w:val="-9"/>
          <w:sz w:val="28"/>
          <w:lang w:val="uk-UA"/>
        </w:rPr>
      </w:pPr>
      <w:r>
        <w:rPr>
          <w:color w:val="000000"/>
          <w:spacing w:val="-9"/>
          <w:sz w:val="28"/>
        </w:rPr>
        <w:t>РКС – раптова кардіальна смерть</w:t>
      </w:r>
    </w:p>
    <w:p w:rsidR="00241E28" w:rsidRDefault="00241E28" w:rsidP="00241E28">
      <w:pPr>
        <w:shd w:val="clear" w:color="auto" w:fill="FFFFFF"/>
        <w:spacing w:line="360" w:lineRule="auto"/>
        <w:rPr>
          <w:color w:val="000000"/>
          <w:spacing w:val="-9"/>
          <w:sz w:val="28"/>
          <w:lang w:val="uk-UA"/>
        </w:rPr>
      </w:pPr>
      <w:r>
        <w:rPr>
          <w:color w:val="000000"/>
          <w:spacing w:val="-9"/>
          <w:sz w:val="28"/>
          <w:lang w:val="uk-UA"/>
        </w:rPr>
        <w:t>ССЗ – серцево-судинні захворювання</w:t>
      </w:r>
    </w:p>
    <w:p w:rsidR="00241E28" w:rsidRDefault="00241E28" w:rsidP="00241E28">
      <w:pPr>
        <w:shd w:val="clear" w:color="auto" w:fill="FFFFFF"/>
        <w:spacing w:line="360" w:lineRule="auto"/>
        <w:rPr>
          <w:color w:val="000000"/>
          <w:spacing w:val="-9"/>
          <w:sz w:val="28"/>
          <w:lang w:val="uk-UA"/>
        </w:rPr>
      </w:pPr>
      <w:r>
        <w:rPr>
          <w:color w:val="000000"/>
          <w:spacing w:val="-9"/>
          <w:sz w:val="28"/>
        </w:rPr>
        <w:t xml:space="preserve">АХС – атеросклеротична </w:t>
      </w:r>
      <w:proofErr w:type="gramStart"/>
      <w:r>
        <w:rPr>
          <w:color w:val="000000"/>
          <w:spacing w:val="-9"/>
          <w:sz w:val="28"/>
        </w:rPr>
        <w:t>хвороба</w:t>
      </w:r>
      <w:proofErr w:type="gramEnd"/>
      <w:r>
        <w:rPr>
          <w:color w:val="000000"/>
          <w:spacing w:val="-9"/>
          <w:sz w:val="28"/>
        </w:rPr>
        <w:t xml:space="preserve"> серця</w:t>
      </w:r>
    </w:p>
    <w:p w:rsidR="00241E28" w:rsidRDefault="00241E28" w:rsidP="00241E28">
      <w:pPr>
        <w:shd w:val="clear" w:color="auto" w:fill="FFFFFF"/>
        <w:spacing w:line="360" w:lineRule="auto"/>
        <w:rPr>
          <w:color w:val="000000"/>
          <w:spacing w:val="-9"/>
          <w:sz w:val="28"/>
          <w:lang w:val="uk-UA"/>
        </w:rPr>
      </w:pPr>
      <w:r>
        <w:rPr>
          <w:color w:val="000000"/>
          <w:spacing w:val="-9"/>
          <w:sz w:val="28"/>
        </w:rPr>
        <w:t>АКМП – алкогольна кардіоміопатія</w:t>
      </w:r>
    </w:p>
    <w:p w:rsidR="00241E28" w:rsidRDefault="00241E28" w:rsidP="00241E28">
      <w:pPr>
        <w:shd w:val="clear" w:color="auto" w:fill="FFFFFF"/>
        <w:spacing w:line="360" w:lineRule="auto"/>
        <w:rPr>
          <w:color w:val="000000"/>
          <w:spacing w:val="-9"/>
          <w:sz w:val="28"/>
          <w:lang w:val="uk-UA"/>
        </w:rPr>
      </w:pPr>
      <w:r>
        <w:rPr>
          <w:color w:val="000000"/>
          <w:spacing w:val="-9"/>
          <w:sz w:val="28"/>
          <w:lang w:val="uk-UA"/>
        </w:rPr>
        <w:t>ДКМП – ділятаційна кардіоміопатія</w:t>
      </w:r>
    </w:p>
    <w:p w:rsidR="00241E28" w:rsidRDefault="00241E28" w:rsidP="00241E28">
      <w:pPr>
        <w:shd w:val="clear" w:color="auto" w:fill="FFFFFF"/>
        <w:spacing w:line="360" w:lineRule="auto"/>
        <w:rPr>
          <w:color w:val="000000"/>
          <w:spacing w:val="-9"/>
          <w:sz w:val="28"/>
          <w:lang w:val="uk-UA"/>
        </w:rPr>
      </w:pPr>
      <w:r>
        <w:rPr>
          <w:color w:val="000000"/>
          <w:spacing w:val="-9"/>
          <w:sz w:val="28"/>
          <w:lang w:val="uk-UA"/>
        </w:rPr>
        <w:t>ГІМБГП – гострий інфаркт міокарда без гемоперікарда</w:t>
      </w:r>
    </w:p>
    <w:p w:rsidR="00241E28" w:rsidRDefault="00241E28" w:rsidP="00241E28">
      <w:pPr>
        <w:shd w:val="clear" w:color="auto" w:fill="FFFFFF"/>
        <w:spacing w:line="360" w:lineRule="auto"/>
        <w:rPr>
          <w:color w:val="000000"/>
          <w:spacing w:val="-9"/>
          <w:sz w:val="28"/>
          <w:lang w:val="uk-UA"/>
        </w:rPr>
      </w:pPr>
      <w:r>
        <w:rPr>
          <w:color w:val="000000"/>
          <w:spacing w:val="-9"/>
          <w:sz w:val="28"/>
          <w:lang w:val="uk-UA"/>
        </w:rPr>
        <w:t>КМП - кардіоміопатії</w:t>
      </w:r>
    </w:p>
    <w:p w:rsidR="00241E28" w:rsidRDefault="00241E28" w:rsidP="00241E28">
      <w:pPr>
        <w:spacing w:line="360" w:lineRule="auto"/>
        <w:rPr>
          <w:sz w:val="28"/>
          <w:lang w:val="uk-UA"/>
        </w:rPr>
      </w:pPr>
      <w:r>
        <w:rPr>
          <w:sz w:val="28"/>
          <w:lang w:val="en-US"/>
        </w:rPr>
        <w:t>CD</w:t>
      </w:r>
      <w:r>
        <w:rPr>
          <w:sz w:val="28"/>
          <w:lang w:val="uk-UA"/>
        </w:rPr>
        <w:t>3+ - кластер диференціації Т-клітин (тімоцити)</w:t>
      </w:r>
    </w:p>
    <w:p w:rsidR="00241E28" w:rsidRDefault="00241E28" w:rsidP="00241E28">
      <w:pPr>
        <w:spacing w:line="360" w:lineRule="auto"/>
        <w:rPr>
          <w:sz w:val="28"/>
        </w:rPr>
      </w:pPr>
      <w:r>
        <w:rPr>
          <w:sz w:val="28"/>
          <w:lang w:val="en-US"/>
        </w:rPr>
        <w:t>CD</w:t>
      </w:r>
      <w:r>
        <w:rPr>
          <w:sz w:val="28"/>
        </w:rPr>
        <w:t xml:space="preserve">4+ - Т-хелпери </w:t>
      </w:r>
    </w:p>
    <w:p w:rsidR="00241E28" w:rsidRDefault="00241E28" w:rsidP="00241E28">
      <w:pPr>
        <w:spacing w:line="360" w:lineRule="auto"/>
        <w:rPr>
          <w:sz w:val="28"/>
          <w:lang w:val="uk-UA"/>
        </w:rPr>
      </w:pPr>
      <w:r>
        <w:rPr>
          <w:sz w:val="28"/>
          <w:lang w:val="en-US"/>
        </w:rPr>
        <w:t>CD</w:t>
      </w:r>
      <w:r>
        <w:rPr>
          <w:sz w:val="28"/>
        </w:rPr>
        <w:t>8+ - цитотоксичні Т-кл</w:t>
      </w:r>
      <w:r>
        <w:rPr>
          <w:sz w:val="28"/>
          <w:lang w:val="uk-UA"/>
        </w:rPr>
        <w:t>і</w:t>
      </w:r>
      <w:r>
        <w:rPr>
          <w:sz w:val="28"/>
        </w:rPr>
        <w:t xml:space="preserve">тини, </w:t>
      </w:r>
    </w:p>
    <w:p w:rsidR="00241E28" w:rsidRDefault="00241E28" w:rsidP="00241E28">
      <w:pPr>
        <w:spacing w:line="360" w:lineRule="auto"/>
        <w:rPr>
          <w:sz w:val="28"/>
          <w:lang w:val="uk-UA"/>
        </w:rPr>
      </w:pPr>
      <w:r>
        <w:rPr>
          <w:sz w:val="28"/>
          <w:lang w:val="en-US"/>
        </w:rPr>
        <w:t>NK</w:t>
      </w:r>
      <w:r>
        <w:rPr>
          <w:sz w:val="28"/>
          <w:lang w:val="uk-UA"/>
        </w:rPr>
        <w:t xml:space="preserve">- клітини -субпопуляція </w:t>
      </w:r>
      <w:r>
        <w:rPr>
          <w:sz w:val="28"/>
          <w:lang w:val="en-US"/>
        </w:rPr>
        <w:t>NK</w:t>
      </w:r>
      <w:r>
        <w:rPr>
          <w:sz w:val="28"/>
          <w:lang w:val="uk-UA"/>
        </w:rPr>
        <w:t xml:space="preserve"> - клітин</w:t>
      </w:r>
    </w:p>
    <w:p w:rsidR="00241E28" w:rsidRDefault="00241E28" w:rsidP="00241E28">
      <w:pPr>
        <w:spacing w:line="360" w:lineRule="auto"/>
        <w:rPr>
          <w:sz w:val="28"/>
          <w:lang w:val="uk-UA"/>
        </w:rPr>
      </w:pPr>
      <w:r>
        <w:rPr>
          <w:sz w:val="28"/>
          <w:lang w:val="en-US"/>
        </w:rPr>
        <w:t>CD</w:t>
      </w:r>
      <w:r>
        <w:rPr>
          <w:sz w:val="28"/>
          <w:lang w:val="uk-UA"/>
        </w:rPr>
        <w:t>21+ - натуральні В-клітини</w:t>
      </w:r>
    </w:p>
    <w:p w:rsidR="00241E28" w:rsidRDefault="00241E28" w:rsidP="00241E28">
      <w:pPr>
        <w:spacing w:line="360" w:lineRule="auto"/>
        <w:rPr>
          <w:sz w:val="28"/>
          <w:lang w:val="uk-UA"/>
        </w:rPr>
      </w:pPr>
      <w:r>
        <w:rPr>
          <w:sz w:val="28"/>
          <w:lang w:val="en-US"/>
        </w:rPr>
        <w:t>IL</w:t>
      </w:r>
      <w:r>
        <w:rPr>
          <w:sz w:val="28"/>
          <w:lang w:val="uk-UA"/>
        </w:rPr>
        <w:t>-1</w:t>
      </w:r>
      <w:r>
        <w:rPr>
          <w:sz w:val="28"/>
        </w:rPr>
        <w:t>β</w:t>
      </w:r>
      <w:r>
        <w:rPr>
          <w:sz w:val="28"/>
          <w:lang w:val="uk-UA"/>
        </w:rPr>
        <w:t xml:space="preserve"> - інтерлейкін 1</w:t>
      </w:r>
      <w:r>
        <w:rPr>
          <w:sz w:val="28"/>
        </w:rPr>
        <w:t>β</w:t>
      </w:r>
    </w:p>
    <w:p w:rsidR="00241E28" w:rsidRDefault="00241E28" w:rsidP="00241E28">
      <w:pPr>
        <w:spacing w:line="360" w:lineRule="auto"/>
        <w:rPr>
          <w:sz w:val="28"/>
          <w:lang w:val="uk-UA"/>
        </w:rPr>
      </w:pPr>
      <w:r>
        <w:rPr>
          <w:sz w:val="28"/>
          <w:lang w:val="en-US"/>
        </w:rPr>
        <w:t>IL</w:t>
      </w:r>
      <w:r>
        <w:rPr>
          <w:sz w:val="28"/>
          <w:lang w:val="uk-UA"/>
        </w:rPr>
        <w:t>-4 - інтерлейкін 4</w:t>
      </w:r>
    </w:p>
    <w:p w:rsidR="00241E28" w:rsidRDefault="00241E28" w:rsidP="00241E28">
      <w:pPr>
        <w:spacing w:line="360" w:lineRule="auto"/>
        <w:rPr>
          <w:sz w:val="28"/>
          <w:lang w:val="uk-UA"/>
        </w:rPr>
      </w:pPr>
      <w:r>
        <w:rPr>
          <w:sz w:val="28"/>
          <w:lang w:val="en-US"/>
        </w:rPr>
        <w:t>IL</w:t>
      </w:r>
      <w:r>
        <w:rPr>
          <w:sz w:val="28"/>
          <w:lang w:val="uk-UA"/>
        </w:rPr>
        <w:t>-6 - інтерлейкін 6</w:t>
      </w:r>
    </w:p>
    <w:p w:rsidR="00241E28" w:rsidRDefault="00241E28" w:rsidP="00241E28">
      <w:pPr>
        <w:spacing w:line="360" w:lineRule="auto"/>
        <w:rPr>
          <w:sz w:val="28"/>
          <w:lang w:val="uk-UA"/>
        </w:rPr>
      </w:pPr>
      <w:r>
        <w:rPr>
          <w:sz w:val="28"/>
          <w:lang w:val="en-US"/>
        </w:rPr>
        <w:t>TNF</w:t>
      </w:r>
      <w:r>
        <w:rPr>
          <w:sz w:val="28"/>
          <w:lang w:val="uk-UA"/>
        </w:rPr>
        <w:t xml:space="preserve"> </w:t>
      </w:r>
      <w:r>
        <w:rPr>
          <w:sz w:val="28"/>
        </w:rPr>
        <w:t>α</w:t>
      </w:r>
      <w:r>
        <w:rPr>
          <w:sz w:val="28"/>
          <w:lang w:val="uk-UA"/>
        </w:rPr>
        <w:t>- фактор некрозу пухлини</w:t>
      </w:r>
    </w:p>
    <w:p w:rsidR="00241E28" w:rsidRDefault="00241E28" w:rsidP="00241E28">
      <w:pPr>
        <w:spacing w:line="360" w:lineRule="auto"/>
        <w:rPr>
          <w:sz w:val="28"/>
          <w:lang w:val="uk-UA"/>
        </w:rPr>
      </w:pPr>
      <w:r>
        <w:rPr>
          <w:sz w:val="28"/>
          <w:lang w:val="en-US"/>
        </w:rPr>
        <w:t>TGF</w:t>
      </w:r>
      <w:r>
        <w:rPr>
          <w:sz w:val="28"/>
        </w:rPr>
        <w:t xml:space="preserve"> </w:t>
      </w:r>
      <w:r>
        <w:rPr>
          <w:sz w:val="28"/>
          <w:lang w:val="uk-UA"/>
        </w:rPr>
        <w:t>β – трансформуючий фактор росту</w:t>
      </w:r>
    </w:p>
    <w:p w:rsidR="00241E28" w:rsidRDefault="00241E28" w:rsidP="00241E28">
      <w:pPr>
        <w:spacing w:line="360" w:lineRule="auto"/>
        <w:rPr>
          <w:sz w:val="28"/>
          <w:lang w:val="uk-UA"/>
        </w:rPr>
      </w:pPr>
      <w:r>
        <w:rPr>
          <w:sz w:val="28"/>
          <w:lang w:val="uk-UA"/>
        </w:rPr>
        <w:t>СРБ – С-реактивний білок (протеїн гострої фази)</w:t>
      </w:r>
    </w:p>
    <w:p w:rsidR="00241E28" w:rsidRDefault="00241E28" w:rsidP="00241E28">
      <w:pPr>
        <w:spacing w:line="360" w:lineRule="auto"/>
        <w:rPr>
          <w:sz w:val="28"/>
        </w:rPr>
      </w:pPr>
      <w:r>
        <w:rPr>
          <w:sz w:val="28"/>
        </w:rPr>
        <w:t>АОС - антиоксидантна система</w:t>
      </w:r>
    </w:p>
    <w:p w:rsidR="00241E28" w:rsidRDefault="00241E28" w:rsidP="00241E28">
      <w:pPr>
        <w:spacing w:line="360" w:lineRule="auto"/>
        <w:rPr>
          <w:sz w:val="28"/>
        </w:rPr>
      </w:pPr>
      <w:r>
        <w:rPr>
          <w:sz w:val="28"/>
        </w:rPr>
        <w:t>ПОЛ - перекисне окислення лі</w:t>
      </w:r>
      <w:proofErr w:type="gramStart"/>
      <w:r>
        <w:rPr>
          <w:sz w:val="28"/>
        </w:rPr>
        <w:t>п</w:t>
      </w:r>
      <w:proofErr w:type="gramEnd"/>
      <w:r>
        <w:rPr>
          <w:sz w:val="28"/>
        </w:rPr>
        <w:t>ідів</w:t>
      </w:r>
    </w:p>
    <w:p w:rsidR="00241E28" w:rsidRDefault="00241E28" w:rsidP="00241E28">
      <w:pPr>
        <w:spacing w:line="360" w:lineRule="auto"/>
        <w:rPr>
          <w:sz w:val="28"/>
        </w:rPr>
      </w:pPr>
      <w:r>
        <w:rPr>
          <w:sz w:val="28"/>
        </w:rPr>
        <w:t xml:space="preserve">ЛДГ - лактатдегідрогеназа </w:t>
      </w:r>
    </w:p>
    <w:p w:rsidR="00241E28" w:rsidRDefault="00241E28" w:rsidP="00241E28">
      <w:pPr>
        <w:spacing w:line="360" w:lineRule="auto"/>
        <w:rPr>
          <w:sz w:val="28"/>
        </w:rPr>
      </w:pPr>
      <w:r>
        <w:rPr>
          <w:sz w:val="28"/>
        </w:rPr>
        <w:t xml:space="preserve"> МДА - малоновий діальдегід</w:t>
      </w:r>
    </w:p>
    <w:p w:rsidR="00241E28" w:rsidRDefault="00241E28" w:rsidP="00241E28">
      <w:pPr>
        <w:spacing w:line="360" w:lineRule="auto"/>
        <w:rPr>
          <w:sz w:val="28"/>
        </w:rPr>
      </w:pPr>
      <w:r>
        <w:rPr>
          <w:sz w:val="28"/>
        </w:rPr>
        <w:t>ДК - дієнові кон</w:t>
      </w:r>
      <w:r>
        <w:rPr>
          <w:sz w:val="28"/>
          <w:lang w:val="uk-UA"/>
        </w:rPr>
        <w:t>´</w:t>
      </w:r>
      <w:r>
        <w:rPr>
          <w:sz w:val="28"/>
        </w:rPr>
        <w:t xml:space="preserve">югати </w:t>
      </w:r>
    </w:p>
    <w:p w:rsidR="00241E28" w:rsidRDefault="00241E28" w:rsidP="00241E28">
      <w:pPr>
        <w:spacing w:line="360" w:lineRule="auto"/>
        <w:rPr>
          <w:sz w:val="28"/>
          <w:lang w:val="uk-UA"/>
        </w:rPr>
      </w:pPr>
      <w:r>
        <w:rPr>
          <w:sz w:val="28"/>
          <w:lang w:val="en-US"/>
        </w:rPr>
        <w:t>SH</w:t>
      </w:r>
      <w:r>
        <w:rPr>
          <w:sz w:val="28"/>
        </w:rPr>
        <w:t>-групи - сульфгідрильні групи</w:t>
      </w:r>
    </w:p>
    <w:p w:rsidR="00241E28" w:rsidRDefault="00241E28" w:rsidP="00241E28">
      <w:pPr>
        <w:spacing w:line="360" w:lineRule="auto"/>
        <w:rPr>
          <w:sz w:val="28"/>
          <w:lang w:val="uk-UA"/>
        </w:rPr>
      </w:pPr>
      <w:r>
        <w:rPr>
          <w:sz w:val="28"/>
          <w:lang w:val="uk-UA"/>
        </w:rPr>
        <w:t>МСВ – молекули середньої ваги</w:t>
      </w:r>
    </w:p>
    <w:p w:rsidR="00241E28" w:rsidRDefault="00241E28" w:rsidP="00241E28">
      <w:pPr>
        <w:spacing w:line="360" w:lineRule="auto"/>
        <w:rPr>
          <w:sz w:val="28"/>
          <w:lang w:val="uk-UA"/>
        </w:rPr>
      </w:pPr>
      <w:r>
        <w:rPr>
          <w:sz w:val="28"/>
          <w:lang w:val="uk-UA"/>
        </w:rPr>
        <w:lastRenderedPageBreak/>
        <w:t>ХОБСМЕ – Харківське обласне бюро судово-медичної експертизи</w:t>
      </w:r>
    </w:p>
    <w:p w:rsidR="00241E28" w:rsidRDefault="00241E28" w:rsidP="00241E28">
      <w:pPr>
        <w:spacing w:line="360" w:lineRule="auto"/>
        <w:rPr>
          <w:sz w:val="28"/>
          <w:lang w:val="uk-UA"/>
        </w:rPr>
      </w:pPr>
    </w:p>
    <w:p w:rsidR="00241E28" w:rsidRDefault="00241E28" w:rsidP="00241E28">
      <w:pPr>
        <w:shd w:val="clear" w:color="auto" w:fill="FFFFFF"/>
        <w:spacing w:line="360" w:lineRule="auto"/>
        <w:rPr>
          <w:color w:val="000000"/>
          <w:spacing w:val="-9"/>
          <w:sz w:val="28"/>
          <w:lang w:val="uk-UA"/>
        </w:rPr>
      </w:pPr>
    </w:p>
    <w:p w:rsidR="00241E28" w:rsidRDefault="00241E28" w:rsidP="00241E28">
      <w:pPr>
        <w:shd w:val="clear" w:color="auto" w:fill="FFFFFF"/>
        <w:spacing w:line="360" w:lineRule="auto"/>
        <w:jc w:val="center"/>
        <w:rPr>
          <w:color w:val="000000"/>
          <w:spacing w:val="-9"/>
          <w:sz w:val="28"/>
          <w:lang w:val="uk-UA"/>
        </w:rPr>
      </w:pPr>
      <w:r>
        <w:rPr>
          <w:color w:val="000000"/>
          <w:spacing w:val="-9"/>
          <w:sz w:val="28"/>
          <w:lang w:val="uk-UA"/>
        </w:rPr>
        <w:t>ВСТУП</w:t>
      </w:r>
    </w:p>
    <w:p w:rsidR="00241E28" w:rsidRDefault="00241E28" w:rsidP="00241E28">
      <w:pPr>
        <w:shd w:val="clear" w:color="auto" w:fill="FFFFFF"/>
        <w:spacing w:line="360" w:lineRule="auto"/>
        <w:jc w:val="center"/>
        <w:rPr>
          <w:color w:val="000000"/>
          <w:spacing w:val="-9"/>
          <w:sz w:val="28"/>
          <w:lang w:val="uk-UA"/>
        </w:rPr>
      </w:pPr>
    </w:p>
    <w:p w:rsidR="00241E28" w:rsidRDefault="00241E28" w:rsidP="00241E28">
      <w:pPr>
        <w:spacing w:line="360" w:lineRule="auto"/>
        <w:ind w:firstLine="720"/>
        <w:jc w:val="both"/>
        <w:rPr>
          <w:color w:val="000000"/>
          <w:spacing w:val="-4"/>
          <w:sz w:val="28"/>
          <w:lang w:val="uk-UA"/>
        </w:rPr>
      </w:pPr>
      <w:r>
        <w:rPr>
          <w:sz w:val="28"/>
          <w:lang w:val="uk-UA"/>
        </w:rPr>
        <w:t xml:space="preserve">Проблема судово - медичної діагностики різних форм раптової кардіальної смерті (РКС) в даний час є об'єктом численних досліджень, що пояснюється поширеністю даної патології. </w:t>
      </w:r>
      <w:r>
        <w:rPr>
          <w:sz w:val="28"/>
          <w:szCs w:val="28"/>
          <w:lang w:val="uk-UA"/>
        </w:rPr>
        <w:t xml:space="preserve">У теперішній час серцево-судинні захворювання (ССЗ) продовжують залишатися ведучою причиною смертності в більшості розвинутих країн. Хвороби серця  й патологічні процеси в ньому, що є ускладненнями різних захворювань, останнім часом займають головне місце серед причин смерті. </w:t>
      </w:r>
      <w:r>
        <w:rPr>
          <w:color w:val="000000"/>
          <w:sz w:val="28"/>
          <w:lang w:val="uk-UA"/>
        </w:rPr>
        <w:t>Частота РКС серед мешканців України є однією з важливих рис в</w:t>
      </w:r>
      <w:r>
        <w:rPr>
          <w:color w:val="000000"/>
          <w:spacing w:val="-4"/>
          <w:sz w:val="28"/>
          <w:lang w:val="uk-UA"/>
        </w:rPr>
        <w:t xml:space="preserve"> оцінці соціально-економічного благополуччя населення [28, 32, 33, 35]. </w:t>
      </w:r>
    </w:p>
    <w:p w:rsidR="00241E28" w:rsidRDefault="00241E28" w:rsidP="00241E28">
      <w:pPr>
        <w:spacing w:line="360" w:lineRule="auto"/>
        <w:ind w:firstLine="708"/>
        <w:jc w:val="both"/>
        <w:rPr>
          <w:sz w:val="28"/>
          <w:szCs w:val="28"/>
          <w:lang w:val="uk-UA"/>
        </w:rPr>
      </w:pPr>
      <w:proofErr w:type="gramStart"/>
      <w:r>
        <w:rPr>
          <w:sz w:val="28"/>
          <w:szCs w:val="28"/>
        </w:rPr>
        <w:t>З</w:t>
      </w:r>
      <w:proofErr w:type="gramEnd"/>
      <w:r>
        <w:rPr>
          <w:sz w:val="28"/>
          <w:szCs w:val="28"/>
        </w:rPr>
        <w:t xml:space="preserve"> огляду на сучасне положення в області судово-медичної експертної практики, найбільш актуальними є дослідження </w:t>
      </w:r>
      <w:r>
        <w:rPr>
          <w:sz w:val="28"/>
          <w:szCs w:val="28"/>
          <w:lang w:val="uk-UA"/>
        </w:rPr>
        <w:t>з</w:t>
      </w:r>
      <w:r>
        <w:rPr>
          <w:sz w:val="28"/>
          <w:szCs w:val="28"/>
        </w:rPr>
        <w:t xml:space="preserve"> діагностики </w:t>
      </w:r>
      <w:r>
        <w:rPr>
          <w:sz w:val="28"/>
          <w:szCs w:val="28"/>
          <w:lang w:val="uk-UA"/>
        </w:rPr>
        <w:t>РКС</w:t>
      </w:r>
      <w:r>
        <w:rPr>
          <w:sz w:val="28"/>
          <w:szCs w:val="28"/>
        </w:rPr>
        <w:t xml:space="preserve"> від інших форм раптової смерті. Це підкреслює важливість і першорядне значення інтенсифікації наукових досліджень </w:t>
      </w:r>
      <w:r>
        <w:rPr>
          <w:sz w:val="28"/>
          <w:szCs w:val="28"/>
          <w:lang w:val="uk-UA"/>
        </w:rPr>
        <w:t>з</w:t>
      </w:r>
      <w:r>
        <w:rPr>
          <w:sz w:val="28"/>
          <w:szCs w:val="28"/>
        </w:rPr>
        <w:t xml:space="preserve"> проблем</w:t>
      </w:r>
      <w:r>
        <w:rPr>
          <w:sz w:val="28"/>
          <w:szCs w:val="28"/>
          <w:lang w:val="uk-UA"/>
        </w:rPr>
        <w:t>и</w:t>
      </w:r>
      <w:r>
        <w:rPr>
          <w:sz w:val="28"/>
          <w:szCs w:val="28"/>
        </w:rPr>
        <w:t xml:space="preserve"> диференціального розмежування </w:t>
      </w:r>
      <w:r>
        <w:rPr>
          <w:sz w:val="28"/>
          <w:szCs w:val="28"/>
          <w:lang w:val="uk-UA"/>
        </w:rPr>
        <w:t>РКС</w:t>
      </w:r>
      <w:r>
        <w:rPr>
          <w:color w:val="000000"/>
          <w:sz w:val="28"/>
          <w:szCs w:val="28"/>
          <w:lang w:val="uk-UA"/>
        </w:rPr>
        <w:t xml:space="preserve"> </w:t>
      </w:r>
      <w:r>
        <w:rPr>
          <w:sz w:val="28"/>
          <w:szCs w:val="28"/>
          <w:lang w:val="uk-UA"/>
        </w:rPr>
        <w:t xml:space="preserve">[26, 99, 112]. </w:t>
      </w:r>
    </w:p>
    <w:p w:rsidR="00241E28" w:rsidRDefault="00241E28" w:rsidP="00241E28">
      <w:pPr>
        <w:spacing w:line="360" w:lineRule="auto"/>
        <w:ind w:firstLine="708"/>
        <w:jc w:val="both"/>
        <w:rPr>
          <w:color w:val="000000"/>
          <w:sz w:val="28"/>
          <w:szCs w:val="28"/>
          <w:lang w:val="uk-UA"/>
        </w:rPr>
      </w:pPr>
      <w:r>
        <w:rPr>
          <w:color w:val="000000"/>
          <w:sz w:val="28"/>
          <w:szCs w:val="28"/>
          <w:lang w:val="uk-UA"/>
        </w:rPr>
        <w:t xml:space="preserve">Додаткові діагностичні показники, що дозволяють посмертно веріфікувати патологію, прояви якої метаболічні, а не морфологічні, у </w:t>
      </w:r>
      <w:r>
        <w:rPr>
          <w:color w:val="000000"/>
          <w:sz w:val="28"/>
          <w:szCs w:val="28"/>
        </w:rPr>
        <w:t xml:space="preserve">даний час відсутні. Складність одержання подібних показників пов'язана з тим, що посмертні процеси можуть істотно змінити </w:t>
      </w:r>
      <w:proofErr w:type="gramStart"/>
      <w:r>
        <w:rPr>
          <w:color w:val="000000"/>
          <w:sz w:val="28"/>
          <w:szCs w:val="28"/>
        </w:rPr>
        <w:t>р</w:t>
      </w:r>
      <w:proofErr w:type="gramEnd"/>
      <w:r>
        <w:rPr>
          <w:color w:val="000000"/>
          <w:sz w:val="28"/>
          <w:szCs w:val="28"/>
        </w:rPr>
        <w:t>івень показників</w:t>
      </w:r>
      <w:r>
        <w:rPr>
          <w:color w:val="000000"/>
          <w:sz w:val="28"/>
          <w:szCs w:val="28"/>
          <w:lang w:val="uk-UA"/>
        </w:rPr>
        <w:t xml:space="preserve">, відтворюючих </w:t>
      </w:r>
      <w:r>
        <w:rPr>
          <w:color w:val="000000"/>
          <w:sz w:val="28"/>
          <w:szCs w:val="28"/>
        </w:rPr>
        <w:t xml:space="preserve">метаболізм, тобто виникає проблема ретроспективного відновлення рівня показників, без якого неможливе проведення їхньої коректної оцінки і відповідно використання в експертній практиці. </w:t>
      </w:r>
    </w:p>
    <w:p w:rsidR="00241E28" w:rsidRDefault="00241E28" w:rsidP="00241E28">
      <w:pPr>
        <w:spacing w:line="360" w:lineRule="auto"/>
        <w:ind w:firstLine="720"/>
        <w:jc w:val="both"/>
        <w:rPr>
          <w:sz w:val="28"/>
          <w:szCs w:val="28"/>
          <w:lang w:val="uk-UA"/>
        </w:rPr>
      </w:pPr>
      <w:r>
        <w:rPr>
          <w:sz w:val="28"/>
          <w:szCs w:val="28"/>
          <w:lang w:val="uk-UA"/>
        </w:rPr>
        <w:t xml:space="preserve">Враховуючи сучасне положення в галузі судово-медичної експертної практики, найбільш актуальними є дослідження з диференційної діагностики різних форм РКС.  </w:t>
      </w:r>
    </w:p>
    <w:p w:rsidR="00241E28" w:rsidRDefault="00241E28" w:rsidP="00241E28">
      <w:pPr>
        <w:spacing w:line="360" w:lineRule="auto"/>
        <w:ind w:firstLine="720"/>
        <w:jc w:val="both"/>
        <w:rPr>
          <w:sz w:val="28"/>
          <w:szCs w:val="28"/>
          <w:lang w:val="uk-UA"/>
        </w:rPr>
      </w:pPr>
      <w:r>
        <w:rPr>
          <w:sz w:val="28"/>
          <w:szCs w:val="28"/>
          <w:lang w:val="uk-UA"/>
        </w:rPr>
        <w:t xml:space="preserve">Це підкреслює статечність й першступеневу значність інтенсифікації наукових досліджень за проблемою диференційного розмежування РКС, тому що </w:t>
      </w:r>
      <w:r>
        <w:rPr>
          <w:sz w:val="28"/>
          <w:szCs w:val="28"/>
          <w:lang w:val="uk-UA"/>
        </w:rPr>
        <w:lastRenderedPageBreak/>
        <w:t xml:space="preserve">при судово-медичному дослідженні чимало є випадків конкуруючих причин смерті. </w:t>
      </w:r>
    </w:p>
    <w:p w:rsidR="00241E28" w:rsidRDefault="00241E28" w:rsidP="00241E28">
      <w:pPr>
        <w:spacing w:line="360" w:lineRule="auto"/>
        <w:ind w:firstLine="720"/>
        <w:jc w:val="both"/>
        <w:rPr>
          <w:sz w:val="28"/>
          <w:lang w:val="uk-UA"/>
        </w:rPr>
      </w:pPr>
      <w:r>
        <w:rPr>
          <w:color w:val="000000"/>
          <w:spacing w:val="-4"/>
          <w:sz w:val="28"/>
          <w:lang w:val="uk-UA"/>
        </w:rPr>
        <w:t xml:space="preserve">У теперішній час відбулася переоцінка ключових положень патогенезу атеросклеротичної хвороби серця (АХС) з позиції розвитку імунного запалення у судинній стінці. </w:t>
      </w:r>
      <w:r>
        <w:rPr>
          <w:sz w:val="28"/>
          <w:lang w:val="uk-UA"/>
        </w:rPr>
        <w:t xml:space="preserve">Велику роль у формуванні аутоімунних процесів при ССЗ відіграє порушення балансу цитокінів. </w:t>
      </w:r>
    </w:p>
    <w:p w:rsidR="00241E28" w:rsidRDefault="00241E28" w:rsidP="00241E28">
      <w:pPr>
        <w:spacing w:line="360" w:lineRule="auto"/>
        <w:ind w:firstLine="720"/>
        <w:jc w:val="both"/>
        <w:rPr>
          <w:sz w:val="28"/>
          <w:lang w:val="uk-UA"/>
        </w:rPr>
      </w:pPr>
      <w:r>
        <w:rPr>
          <w:sz w:val="28"/>
          <w:lang w:val="uk-UA"/>
        </w:rPr>
        <w:t>На сучасному етапі отримані неспростовані докази того, що у розвитку запального процесу, а саме атеросклеротичного ураження, особливо його гострої фази, беруть участь адаптогенні системи всього організма, й, насамперед, імунна, ендокринна та серцево-судинна [3, 9].</w:t>
      </w:r>
      <w:r>
        <w:rPr>
          <w:b/>
          <w:i/>
          <w:sz w:val="28"/>
          <w:lang w:val="uk-UA"/>
        </w:rPr>
        <w:t xml:space="preserve"> </w:t>
      </w:r>
      <w:r>
        <w:rPr>
          <w:sz w:val="28"/>
          <w:lang w:val="uk-UA"/>
        </w:rPr>
        <w:t>Імунні порушення відіграють важливу роль у виникненні патологічних станів при РКС [22].</w:t>
      </w:r>
    </w:p>
    <w:p w:rsidR="00241E28" w:rsidRDefault="00241E28" w:rsidP="00241E28">
      <w:pPr>
        <w:spacing w:line="360" w:lineRule="auto"/>
        <w:ind w:firstLine="720"/>
        <w:jc w:val="both"/>
        <w:rPr>
          <w:sz w:val="28"/>
          <w:lang w:val="uk-UA"/>
        </w:rPr>
      </w:pPr>
      <w:r>
        <w:rPr>
          <w:color w:val="000000"/>
          <w:spacing w:val="-4"/>
          <w:sz w:val="28"/>
          <w:lang w:val="uk-UA"/>
        </w:rPr>
        <w:t>Реагентом гострої фази запалення в якості неспецифічного показника</w:t>
      </w:r>
      <w:r>
        <w:rPr>
          <w:lang w:val="uk-UA"/>
        </w:rPr>
        <w:t xml:space="preserve"> </w:t>
      </w:r>
      <w:r>
        <w:rPr>
          <w:sz w:val="28"/>
          <w:lang w:val="uk-UA"/>
        </w:rPr>
        <w:t xml:space="preserve">запального, некротичного, й деструктивного процесу є С – реактивний протеїн. </w:t>
      </w:r>
    </w:p>
    <w:p w:rsidR="00241E28" w:rsidRDefault="00241E28" w:rsidP="00241E28">
      <w:pPr>
        <w:spacing w:line="360" w:lineRule="auto"/>
        <w:ind w:firstLine="720"/>
        <w:jc w:val="both"/>
        <w:rPr>
          <w:sz w:val="28"/>
          <w:lang w:val="uk-UA"/>
        </w:rPr>
      </w:pPr>
      <w:r>
        <w:rPr>
          <w:sz w:val="28"/>
          <w:lang w:val="uk-UA"/>
        </w:rPr>
        <w:t xml:space="preserve">Доказано, що в міокарді при АХС має місце активна інфільтрація тканини циркулюючими в крові моноцитами й нейтрофілами. Активовані нейтрофіли посилюють утворення супероксид – радикалів й активують перекисне окислення білків та ліпідів (ПОЛ). Підвищене утворення вільних радикалів при дефіциті антиоксидантів стає патологічно значущим і супроводжується порушенням функціональних характеристик кардіоміоцитів [4]. </w:t>
      </w:r>
    </w:p>
    <w:p w:rsidR="00241E28" w:rsidRDefault="00241E28" w:rsidP="00241E28">
      <w:pPr>
        <w:spacing w:line="360" w:lineRule="auto"/>
        <w:ind w:firstLine="720"/>
        <w:jc w:val="both"/>
        <w:rPr>
          <w:sz w:val="28"/>
          <w:lang w:val="uk-UA"/>
        </w:rPr>
      </w:pPr>
      <w:r>
        <w:rPr>
          <w:sz w:val="28"/>
          <w:lang w:val="uk-UA"/>
        </w:rPr>
        <w:t>Таким чином, підвищена кількість продуктів ПОЛ може привести до порушення життєво важливих функцій клітин: руйнуванню мембран, інактивації ферментів тощо. По проблемі встановлення танатогенезу при РКС розроблена програма досліджень, що включає цитофотометричний аналіз вмісту скорочувальних білків і ДНК кардіоміоцитів при різних причинах РКС з урахуванням наявності міогеної ділятації камер серця; морфометричне вивчення ендокринних органів при раптовій смерті з обліком біохімічних і клінічних даних; створення комплексних математичних моделей різних варіантів РКС на основі методів системного аналізу з залученням мультипараметричних каузальних параметрів, одержуваних у ході обробки результатів морфологічних та лабораторних досліджень [9, 19, 86].</w:t>
      </w:r>
    </w:p>
    <w:p w:rsidR="00241E28" w:rsidRDefault="00241E28" w:rsidP="00241E28">
      <w:pPr>
        <w:spacing w:line="360" w:lineRule="auto"/>
        <w:ind w:firstLine="720"/>
        <w:jc w:val="both"/>
        <w:rPr>
          <w:sz w:val="28"/>
          <w:lang w:val="uk-UA"/>
        </w:rPr>
      </w:pPr>
      <w:r>
        <w:rPr>
          <w:b/>
          <w:color w:val="000000"/>
          <w:sz w:val="28"/>
          <w:lang w:val="uk-UA"/>
        </w:rPr>
        <w:t>Актуальність теми</w:t>
      </w:r>
      <w:r>
        <w:rPr>
          <w:color w:val="000000"/>
          <w:sz w:val="28"/>
          <w:lang w:val="uk-UA"/>
        </w:rPr>
        <w:t xml:space="preserve"> </w:t>
      </w:r>
    </w:p>
    <w:p w:rsidR="00241E28" w:rsidRDefault="00241E28" w:rsidP="00241E28">
      <w:pPr>
        <w:shd w:val="clear" w:color="auto" w:fill="FFFFFF"/>
        <w:tabs>
          <w:tab w:val="left" w:pos="835"/>
        </w:tabs>
        <w:spacing w:line="360" w:lineRule="auto"/>
        <w:jc w:val="both"/>
        <w:rPr>
          <w:sz w:val="28"/>
          <w:szCs w:val="28"/>
          <w:lang w:val="uk-UA"/>
        </w:rPr>
      </w:pPr>
      <w:r>
        <w:rPr>
          <w:sz w:val="28"/>
          <w:szCs w:val="28"/>
          <w:lang w:val="uk-UA"/>
        </w:rPr>
        <w:lastRenderedPageBreak/>
        <w:tab/>
        <w:t>Проблема РКС є однією з важливих в сучасній судово-медичній практиці, оскільки має тенденцію до зростання й значно впливає на демографію у суспільстві. Тому у теперішній час, в галузі судово-медичної експертної практики, найбільш актуальними є дослідження з диференційної діагностики РКС, що обумовлена ССЗ, на імуно-метаболічному рівні. Враховуючи вище зазначене, можна зробити висновок про необхідність проведення досліджень у напрямку виявлення об'єктивних і достовірних критеріїв судово-медичної діагностики РКС, обумовленій ДКМП, АКМП, АХС, гострим інфарктом міокарда без гемоперикарду (ГІМБГ).</w:t>
      </w:r>
    </w:p>
    <w:p w:rsidR="00241E28" w:rsidRDefault="00241E28" w:rsidP="00241E28">
      <w:pPr>
        <w:pStyle w:val="affffffff"/>
        <w:spacing w:line="360" w:lineRule="auto"/>
        <w:ind w:firstLine="720"/>
        <w:rPr>
          <w:i/>
          <w:szCs w:val="28"/>
        </w:rPr>
      </w:pPr>
      <w:r>
        <w:rPr>
          <w:b/>
          <w:szCs w:val="28"/>
        </w:rPr>
        <w:t>Зв’язок роботи з науковими програмами, планами, темами</w:t>
      </w:r>
      <w:r>
        <w:rPr>
          <w:i/>
          <w:szCs w:val="28"/>
        </w:rPr>
        <w:t xml:space="preserve"> </w:t>
      </w:r>
    </w:p>
    <w:p w:rsidR="00241E28" w:rsidRDefault="00241E28" w:rsidP="00241E28">
      <w:pPr>
        <w:pStyle w:val="affffffff"/>
        <w:spacing w:line="360" w:lineRule="auto"/>
        <w:ind w:firstLine="720"/>
        <w:rPr>
          <w:szCs w:val="28"/>
        </w:rPr>
      </w:pPr>
      <w:r>
        <w:rPr>
          <w:szCs w:val="28"/>
        </w:rPr>
        <w:t xml:space="preserve">Дисертаційна робота є фрагментом планової науково-дослідної тематики Харківського національного медичного університету </w:t>
      </w:r>
      <w:r>
        <w:rPr>
          <w:snapToGrid w:val="0"/>
          <w:szCs w:val="28"/>
        </w:rPr>
        <w:t>“</w:t>
      </w:r>
      <w:r>
        <w:rPr>
          <w:szCs w:val="28"/>
        </w:rPr>
        <w:t>Вивчення загальних закономірностей патологічних процесі</w:t>
      </w:r>
      <w:proofErr w:type="gramStart"/>
      <w:r>
        <w:rPr>
          <w:szCs w:val="28"/>
        </w:rPr>
        <w:t>в</w:t>
      </w:r>
      <w:proofErr w:type="gramEnd"/>
      <w:r>
        <w:rPr>
          <w:szCs w:val="28"/>
        </w:rPr>
        <w:t xml:space="preserve"> </w:t>
      </w:r>
      <w:proofErr w:type="gramStart"/>
      <w:r>
        <w:rPr>
          <w:szCs w:val="28"/>
        </w:rPr>
        <w:t>та</w:t>
      </w:r>
      <w:proofErr w:type="gramEnd"/>
      <w:r>
        <w:rPr>
          <w:szCs w:val="28"/>
        </w:rPr>
        <w:t xml:space="preserve"> розробка принципів і методів їх корекції”; теми основного плану кафедри </w:t>
      </w:r>
      <w:r>
        <w:rPr>
          <w:color w:val="000000"/>
          <w:szCs w:val="28"/>
        </w:rPr>
        <w:t>судової медицини та основ права імені засл. проф. УРСР М.С. Бокаріуса ХНМУ</w:t>
      </w:r>
      <w:r>
        <w:rPr>
          <w:szCs w:val="28"/>
        </w:rPr>
        <w:t xml:space="preserve">: “Вивчення достовірності висновків експерта про причину смерті у випадках судово-медичної діагностики алкогольної кардіоміопатії” (державний реєстраційний номер 0106U001635), у виконанні якої дисертантом особисто проведені </w:t>
      </w:r>
      <w:proofErr w:type="gramStart"/>
      <w:r>
        <w:rPr>
          <w:szCs w:val="28"/>
        </w:rPr>
        <w:t>досл</w:t>
      </w:r>
      <w:proofErr w:type="gramEnd"/>
      <w:r>
        <w:rPr>
          <w:szCs w:val="28"/>
        </w:rPr>
        <w:t xml:space="preserve">ідження морфологічних, морфометричних ознак та імуноморфологічне обґрунтування застосування діагностичного алгоритму при РКС, що обумовлена АКМП, ДКМП, АХС, ГІМБГ. Тема дисертації затверджена Вченою Радою ХДМУ 15 квітня 2004 року (протокол № 4). </w:t>
      </w:r>
    </w:p>
    <w:p w:rsidR="00241E28" w:rsidRDefault="00241E28" w:rsidP="00241E28">
      <w:pPr>
        <w:spacing w:line="360" w:lineRule="auto"/>
        <w:ind w:firstLine="720"/>
        <w:jc w:val="both"/>
        <w:rPr>
          <w:sz w:val="28"/>
          <w:lang w:val="uk-UA"/>
        </w:rPr>
      </w:pPr>
      <w:r>
        <w:rPr>
          <w:b/>
          <w:sz w:val="28"/>
          <w:lang w:val="uk-UA"/>
        </w:rPr>
        <w:t>Мета і завдання дослідження</w:t>
      </w:r>
      <w:r>
        <w:rPr>
          <w:sz w:val="28"/>
          <w:lang w:val="uk-UA"/>
        </w:rPr>
        <w:t xml:space="preserve"> </w:t>
      </w:r>
    </w:p>
    <w:p w:rsidR="00241E28" w:rsidRDefault="00241E28" w:rsidP="00241E28">
      <w:pPr>
        <w:spacing w:line="360" w:lineRule="auto"/>
        <w:ind w:firstLine="720"/>
        <w:jc w:val="both"/>
        <w:rPr>
          <w:sz w:val="28"/>
          <w:lang w:val="uk-UA"/>
        </w:rPr>
      </w:pPr>
      <w:r>
        <w:rPr>
          <w:sz w:val="28"/>
          <w:lang w:val="uk-UA"/>
        </w:rPr>
        <w:t xml:space="preserve">Метою данного дослідження є підвищення ефективності діагностики РКС, що обумовлена ССЗ, на підставі розробки достовірних критеріїв судово-медичної діагностики РКС з урахуванням морфологічних, імуногістохімічних, імунологічних, біохімічних показників. </w:t>
      </w:r>
    </w:p>
    <w:p w:rsidR="00241E28" w:rsidRDefault="00241E28" w:rsidP="00241E28">
      <w:pPr>
        <w:spacing w:line="360" w:lineRule="auto"/>
        <w:ind w:firstLine="720"/>
        <w:jc w:val="both"/>
        <w:rPr>
          <w:sz w:val="28"/>
          <w:szCs w:val="28"/>
          <w:lang w:val="uk-UA"/>
        </w:rPr>
      </w:pPr>
      <w:r>
        <w:rPr>
          <w:sz w:val="28"/>
          <w:szCs w:val="28"/>
          <w:lang w:val="uk-UA"/>
        </w:rPr>
        <w:t>Виходячи з поставленої мети, визначено такі основні завдання дослідження:</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t>Провести статистичний аналіз д</w:t>
      </w:r>
      <w:r>
        <w:rPr>
          <w:lang w:val="uk-UA"/>
        </w:rPr>
        <w:t>и</w:t>
      </w:r>
      <w:r>
        <w:t xml:space="preserve">наміки </w:t>
      </w:r>
      <w:r>
        <w:rPr>
          <w:lang w:val="uk-UA"/>
        </w:rPr>
        <w:t>РКС</w:t>
      </w:r>
      <w:r>
        <w:t xml:space="preserve"> </w:t>
      </w:r>
      <w:r>
        <w:rPr>
          <w:lang w:val="uk-UA"/>
        </w:rPr>
        <w:t xml:space="preserve">за даними відділу </w:t>
      </w:r>
      <w:r>
        <w:t>№2</w:t>
      </w:r>
      <w:r>
        <w:rPr>
          <w:lang w:val="uk-UA"/>
        </w:rPr>
        <w:t xml:space="preserve"> </w:t>
      </w:r>
      <w:r>
        <w:t>ХОБСМЕ за 200</w:t>
      </w:r>
      <w:r>
        <w:rPr>
          <w:lang w:val="uk-UA"/>
        </w:rPr>
        <w:t>1</w:t>
      </w:r>
      <w:r>
        <w:t>-2006</w:t>
      </w:r>
      <w:r>
        <w:rPr>
          <w:lang w:val="uk-UA"/>
        </w:rPr>
        <w:t>рр</w:t>
      </w:r>
      <w:r>
        <w:t>.</w:t>
      </w:r>
      <w:r>
        <w:rPr>
          <w:lang w:val="uk-UA"/>
        </w:rPr>
        <w:t>, визначити середній показник смертності від ССЗ порівняно з даними по Україні;</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lastRenderedPageBreak/>
        <w:t>Описати об'єктивні характерні морфологічні критерії при РКС</w:t>
      </w:r>
      <w:r>
        <w:rPr>
          <w:lang w:val="uk-UA"/>
        </w:rPr>
        <w:t>, обумовленій ССЗ</w:t>
      </w:r>
      <w:r>
        <w:t xml:space="preserve">; </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rPr>
          <w:lang w:val="uk-UA"/>
        </w:rPr>
        <w:t>Вивчити імуногістохімічні особливості змін в міокарді осіб, смерть яких настала раптово від АХС, ГІМБГ, АКМП, ДКМП;</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t xml:space="preserve">Визначити </w:t>
      </w:r>
      <w:r>
        <w:rPr>
          <w:lang w:val="uk-UA"/>
        </w:rPr>
        <w:t xml:space="preserve">імунний </w:t>
      </w:r>
      <w:r>
        <w:t>ста</w:t>
      </w:r>
      <w:r>
        <w:rPr>
          <w:lang w:val="uk-UA"/>
        </w:rPr>
        <w:t>тус</w:t>
      </w:r>
      <w:r>
        <w:t xml:space="preserve"> </w:t>
      </w:r>
      <w:r>
        <w:rPr>
          <w:lang w:val="uk-UA"/>
        </w:rPr>
        <w:t xml:space="preserve">(стан </w:t>
      </w:r>
      <w:proofErr w:type="gramStart"/>
      <w:r>
        <w:t>Т-</w:t>
      </w:r>
      <w:proofErr w:type="gramEnd"/>
      <w:r>
        <w:t xml:space="preserve"> і В-систем лімфоцитів</w:t>
      </w:r>
      <w:r>
        <w:rPr>
          <w:lang w:val="uk-UA"/>
        </w:rPr>
        <w:t>, цитокіновий баланс)</w:t>
      </w:r>
      <w:r>
        <w:t xml:space="preserve"> при РКС, оцінити вірогідність розходжень визначенних показників при РКС</w:t>
      </w:r>
      <w:r>
        <w:rPr>
          <w:lang w:val="uk-UA"/>
        </w:rPr>
        <w:t xml:space="preserve"> від АХС, ГІМБГ, ДКМП, АКМП;</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t>Визначити й оцінити стан АОС і ПОЛ</w:t>
      </w:r>
      <w:r>
        <w:rPr>
          <w:lang w:val="uk-UA"/>
        </w:rPr>
        <w:t xml:space="preserve"> та </w:t>
      </w:r>
      <w:proofErr w:type="gramStart"/>
      <w:r>
        <w:rPr>
          <w:lang w:val="uk-UA"/>
        </w:rPr>
        <w:t>р</w:t>
      </w:r>
      <w:proofErr w:type="gramEnd"/>
      <w:r>
        <w:rPr>
          <w:lang w:val="uk-UA"/>
        </w:rPr>
        <w:t>івень ендогенної інтоксикації</w:t>
      </w:r>
      <w:r>
        <w:t xml:space="preserve"> при РКС</w:t>
      </w:r>
      <w:r>
        <w:rPr>
          <w:lang w:val="uk-UA"/>
        </w:rPr>
        <w:t xml:space="preserve"> від АХС, ГІМБГ, ДКМП, АКМП</w:t>
      </w:r>
      <w:r>
        <w:t xml:space="preserve">; </w:t>
      </w:r>
    </w:p>
    <w:p w:rsidR="00241E28" w:rsidRDefault="00241E28" w:rsidP="00941325">
      <w:pPr>
        <w:pStyle w:val="affffffff6"/>
        <w:numPr>
          <w:ilvl w:val="0"/>
          <w:numId w:val="60"/>
        </w:numPr>
        <w:shd w:val="clear" w:color="auto" w:fill="FFFFFF"/>
        <w:tabs>
          <w:tab w:val="left" w:leader="dot" w:pos="8635"/>
        </w:tabs>
        <w:suppressAutoHyphens w:val="0"/>
        <w:spacing w:after="0" w:line="360" w:lineRule="auto"/>
        <w:jc w:val="both"/>
      </w:pPr>
      <w:r>
        <w:rPr>
          <w:lang w:val="uk-UA"/>
        </w:rPr>
        <w:t>Р</w:t>
      </w:r>
      <w:r>
        <w:t>озробити концеп</w:t>
      </w:r>
      <w:r>
        <w:rPr>
          <w:lang w:val="uk-UA"/>
        </w:rPr>
        <w:t>цію застосування комплексу морфологічних, імуногістохімічних, біохімічних, імунологічних критеріїв для судово-медичної диференційної діагностики</w:t>
      </w:r>
      <w:r>
        <w:t xml:space="preserve"> РКС</w:t>
      </w:r>
      <w:r>
        <w:rPr>
          <w:lang w:val="uk-UA"/>
        </w:rPr>
        <w:t xml:space="preserve"> від АХС, ГІМБГ, ДКМП, АКМП</w:t>
      </w:r>
      <w:r>
        <w:t>.</w:t>
      </w:r>
    </w:p>
    <w:p w:rsidR="00241E28" w:rsidRDefault="00241E28" w:rsidP="00241E28">
      <w:pPr>
        <w:spacing w:line="360" w:lineRule="auto"/>
        <w:jc w:val="both"/>
        <w:rPr>
          <w:i/>
          <w:sz w:val="28"/>
        </w:rPr>
      </w:pPr>
      <w:r>
        <w:rPr>
          <w:i/>
          <w:sz w:val="28"/>
        </w:rPr>
        <w:t>Об</w:t>
      </w:r>
      <w:r>
        <w:rPr>
          <w:rFonts w:ascii="Lucida Console" w:hAnsi="Lucida Console"/>
          <w:i/>
          <w:sz w:val="28"/>
        </w:rPr>
        <w:t>’</w:t>
      </w:r>
      <w:r>
        <w:rPr>
          <w:i/>
          <w:sz w:val="28"/>
        </w:rPr>
        <w:t xml:space="preserve">єкт </w:t>
      </w:r>
      <w:proofErr w:type="gramStart"/>
      <w:r>
        <w:rPr>
          <w:i/>
          <w:sz w:val="28"/>
        </w:rPr>
        <w:t>досл</w:t>
      </w:r>
      <w:proofErr w:type="gramEnd"/>
      <w:r>
        <w:rPr>
          <w:i/>
          <w:sz w:val="28"/>
        </w:rPr>
        <w:t xml:space="preserve">ідження – </w:t>
      </w:r>
      <w:r>
        <w:rPr>
          <w:sz w:val="28"/>
        </w:rPr>
        <w:t xml:space="preserve"> </w:t>
      </w:r>
      <w:r>
        <w:rPr>
          <w:sz w:val="28"/>
          <w:lang w:val="uk-UA"/>
        </w:rPr>
        <w:t>судово-медична діагностика РКС від АХС, ДКМП, АКМП, ГІМБГ.</w:t>
      </w:r>
    </w:p>
    <w:p w:rsidR="00241E28" w:rsidRDefault="00241E28" w:rsidP="00241E28">
      <w:pPr>
        <w:spacing w:line="360" w:lineRule="auto"/>
        <w:jc w:val="both"/>
        <w:rPr>
          <w:sz w:val="28"/>
          <w:lang w:val="uk-UA"/>
        </w:rPr>
      </w:pPr>
      <w:r>
        <w:rPr>
          <w:i/>
          <w:sz w:val="28"/>
        </w:rPr>
        <w:t xml:space="preserve">Предмет </w:t>
      </w:r>
      <w:proofErr w:type="gramStart"/>
      <w:r>
        <w:rPr>
          <w:i/>
          <w:sz w:val="28"/>
        </w:rPr>
        <w:t>досл</w:t>
      </w:r>
      <w:proofErr w:type="gramEnd"/>
      <w:r>
        <w:rPr>
          <w:i/>
          <w:sz w:val="28"/>
        </w:rPr>
        <w:t>ідження –</w:t>
      </w:r>
      <w:r>
        <w:rPr>
          <w:i/>
          <w:sz w:val="28"/>
          <w:lang w:val="uk-UA"/>
        </w:rPr>
        <w:t xml:space="preserve"> </w:t>
      </w:r>
      <w:r>
        <w:rPr>
          <w:sz w:val="28"/>
          <w:lang w:val="uk-UA"/>
        </w:rPr>
        <w:t xml:space="preserve">морфологічні ознаки та </w:t>
      </w:r>
      <w:r>
        <w:rPr>
          <w:sz w:val="28"/>
        </w:rPr>
        <w:t>лабораторні показники</w:t>
      </w:r>
      <w:r>
        <w:rPr>
          <w:sz w:val="28"/>
          <w:lang w:val="uk-UA"/>
        </w:rPr>
        <w:t xml:space="preserve"> РКС </w:t>
      </w:r>
      <w:r>
        <w:rPr>
          <w:sz w:val="28"/>
          <w:szCs w:val="28"/>
          <w:lang w:val="uk-UA"/>
        </w:rPr>
        <w:t>від АХС, ГІМБГ, ДКМП, АКМП</w:t>
      </w:r>
      <w:r>
        <w:rPr>
          <w:sz w:val="28"/>
          <w:lang w:val="uk-UA"/>
        </w:rPr>
        <w:t>, акти судово-медичного дослідження.</w:t>
      </w:r>
    </w:p>
    <w:p w:rsidR="00241E28" w:rsidRDefault="00241E28" w:rsidP="00241E28">
      <w:pPr>
        <w:spacing w:line="360" w:lineRule="auto"/>
        <w:jc w:val="both"/>
        <w:rPr>
          <w:sz w:val="28"/>
          <w:lang w:val="uk-UA"/>
        </w:rPr>
      </w:pPr>
      <w:r>
        <w:rPr>
          <w:i/>
          <w:sz w:val="28"/>
          <w:lang w:val="uk-UA"/>
        </w:rPr>
        <w:t>Методи дослідження:</w:t>
      </w:r>
      <w:r>
        <w:rPr>
          <w:sz w:val="28"/>
          <w:lang w:val="uk-UA"/>
        </w:rPr>
        <w:t xml:space="preserve"> судово-медичні, морфологічні, гістологічні, імунологічні, імуноморфологічні, біохімічні, мікроскопічні, статистичні.</w:t>
      </w:r>
    </w:p>
    <w:p w:rsidR="00241E28" w:rsidRDefault="00241E28" w:rsidP="00241E28">
      <w:pPr>
        <w:shd w:val="clear" w:color="auto" w:fill="FFFFFF"/>
        <w:spacing w:line="360" w:lineRule="auto"/>
        <w:ind w:right="1" w:firstLine="708"/>
        <w:rPr>
          <w:sz w:val="28"/>
          <w:szCs w:val="28"/>
          <w:lang w:val="uk-UA"/>
        </w:rPr>
      </w:pPr>
      <w:r>
        <w:rPr>
          <w:b/>
          <w:color w:val="000000"/>
          <w:spacing w:val="-7"/>
          <w:sz w:val="28"/>
          <w:lang w:val="uk-UA"/>
        </w:rPr>
        <w:t xml:space="preserve">  </w:t>
      </w:r>
      <w:r>
        <w:rPr>
          <w:b/>
          <w:color w:val="000000"/>
          <w:spacing w:val="-7"/>
          <w:sz w:val="28"/>
        </w:rPr>
        <w:t>Наукова новизна одержаних результаті</w:t>
      </w:r>
      <w:proofErr w:type="gramStart"/>
      <w:r>
        <w:rPr>
          <w:b/>
          <w:color w:val="000000"/>
          <w:spacing w:val="-7"/>
          <w:sz w:val="28"/>
        </w:rPr>
        <w:t>в</w:t>
      </w:r>
      <w:proofErr w:type="gramEnd"/>
      <w:r>
        <w:rPr>
          <w:sz w:val="28"/>
          <w:szCs w:val="28"/>
          <w:lang w:val="uk-UA"/>
        </w:rPr>
        <w:t xml:space="preserve"> </w:t>
      </w:r>
    </w:p>
    <w:p w:rsidR="00241E28" w:rsidRDefault="00241E28" w:rsidP="00241E28">
      <w:pPr>
        <w:shd w:val="clear" w:color="auto" w:fill="FFFFFF"/>
        <w:tabs>
          <w:tab w:val="left" w:pos="835"/>
        </w:tabs>
        <w:spacing w:line="360" w:lineRule="auto"/>
        <w:jc w:val="both"/>
        <w:rPr>
          <w:color w:val="000000"/>
          <w:spacing w:val="-6"/>
          <w:sz w:val="28"/>
          <w:szCs w:val="28"/>
          <w:lang w:val="uk-UA"/>
        </w:rPr>
      </w:pPr>
      <w:r>
        <w:rPr>
          <w:sz w:val="28"/>
          <w:szCs w:val="28"/>
          <w:lang w:val="uk-UA"/>
        </w:rPr>
        <w:tab/>
        <w:t>На регіональному рівні показано, що РКС займає перше місце серед ненасильної смертності</w:t>
      </w:r>
      <w:r>
        <w:rPr>
          <w:color w:val="000000"/>
          <w:spacing w:val="-3"/>
          <w:sz w:val="28"/>
          <w:lang w:val="uk-UA"/>
        </w:rPr>
        <w:t xml:space="preserve">. Вперше розроблені достовірні критеріі диференційної діагностики РКС, обумовленій ССЗ, </w:t>
      </w:r>
      <w:r>
        <w:rPr>
          <w:color w:val="000000"/>
          <w:spacing w:val="1"/>
          <w:sz w:val="28"/>
          <w:lang w:val="uk-UA"/>
        </w:rPr>
        <w:t xml:space="preserve">на основі морфологічних та імунометаболічних показників, що дало можливість встановити рівень порушення </w:t>
      </w:r>
      <w:r>
        <w:rPr>
          <w:sz w:val="28"/>
          <w:szCs w:val="28"/>
          <w:lang w:val="uk-UA"/>
        </w:rPr>
        <w:t>імунного статусу, особливості клітинного метаболізму та морфогенезу при АХС, ГІМБГ, ДКМП, АКМП.</w:t>
      </w:r>
      <w:r>
        <w:rPr>
          <w:color w:val="000000"/>
          <w:spacing w:val="1"/>
          <w:sz w:val="28"/>
          <w:lang w:val="uk-UA"/>
        </w:rPr>
        <w:t xml:space="preserve"> </w:t>
      </w:r>
      <w:r>
        <w:rPr>
          <w:color w:val="000000"/>
          <w:spacing w:val="-3"/>
          <w:sz w:val="28"/>
          <w:lang w:val="uk-UA"/>
        </w:rPr>
        <w:t xml:space="preserve">Вивчено й описано особливості імунного, цитокінового та метаболічного статусу, характерні </w:t>
      </w:r>
      <w:r>
        <w:rPr>
          <w:color w:val="000000"/>
          <w:spacing w:val="5"/>
          <w:sz w:val="28"/>
          <w:lang w:val="uk-UA"/>
        </w:rPr>
        <w:t xml:space="preserve">для РКС, обумовленій </w:t>
      </w:r>
      <w:r>
        <w:rPr>
          <w:sz w:val="28"/>
          <w:szCs w:val="28"/>
          <w:lang w:val="uk-UA"/>
        </w:rPr>
        <w:t>АХС, ГІМБГ, ДКМП, АКМП</w:t>
      </w:r>
      <w:r>
        <w:rPr>
          <w:color w:val="000000"/>
          <w:spacing w:val="5"/>
          <w:sz w:val="28"/>
          <w:lang w:val="uk-UA"/>
        </w:rPr>
        <w:t>.</w:t>
      </w:r>
      <w:r>
        <w:rPr>
          <w:color w:val="000000"/>
          <w:spacing w:val="-30"/>
          <w:sz w:val="28"/>
          <w:szCs w:val="28"/>
          <w:lang w:val="uk-UA"/>
        </w:rPr>
        <w:t xml:space="preserve"> </w:t>
      </w:r>
      <w:r>
        <w:rPr>
          <w:color w:val="000000"/>
          <w:spacing w:val="-3"/>
          <w:sz w:val="28"/>
          <w:lang w:val="uk-UA"/>
        </w:rPr>
        <w:t>Вперше запропоновано</w:t>
      </w:r>
      <w:r>
        <w:rPr>
          <w:color w:val="000000"/>
          <w:spacing w:val="-5"/>
          <w:sz w:val="28"/>
          <w:lang w:val="uk-UA"/>
        </w:rPr>
        <w:t xml:space="preserve"> комплекс діагностичних критеріїв для диференціації різних форм РКС </w:t>
      </w:r>
      <w:r>
        <w:rPr>
          <w:color w:val="000000"/>
          <w:spacing w:val="-6"/>
          <w:sz w:val="28"/>
          <w:lang w:val="uk-UA"/>
        </w:rPr>
        <w:t>в судово - медичній практиці.</w:t>
      </w:r>
      <w:r>
        <w:rPr>
          <w:color w:val="000000"/>
          <w:spacing w:val="-30"/>
          <w:sz w:val="28"/>
          <w:szCs w:val="28"/>
          <w:lang w:val="uk-UA"/>
        </w:rPr>
        <w:t xml:space="preserve"> </w:t>
      </w:r>
      <w:r>
        <w:rPr>
          <w:sz w:val="28"/>
          <w:szCs w:val="28"/>
          <w:lang w:val="uk-UA"/>
        </w:rPr>
        <w:t xml:space="preserve">Все визначене дозволило, сумісно з даними морфологічного дослідження, вперше запропонувати концепцію застосування вагомих достовірних показників для визначення комплексу діагностичних критеріїв щодо будування алгоритму диференціації різних форм </w:t>
      </w:r>
      <w:r>
        <w:rPr>
          <w:sz w:val="28"/>
          <w:szCs w:val="28"/>
          <w:lang w:val="uk-UA"/>
        </w:rPr>
        <w:lastRenderedPageBreak/>
        <w:t xml:space="preserve">РКС для підвищення ефективності судово-медичної діагностики РКС від АХС, ГІМБГ, ДКМП, АКМП. </w:t>
      </w:r>
    </w:p>
    <w:p w:rsidR="00241E28" w:rsidRDefault="00241E28" w:rsidP="00241E28">
      <w:pPr>
        <w:shd w:val="clear" w:color="auto" w:fill="FFFFFF"/>
        <w:spacing w:line="360" w:lineRule="auto"/>
        <w:ind w:firstLine="720"/>
        <w:jc w:val="both"/>
        <w:rPr>
          <w:color w:val="000000"/>
          <w:spacing w:val="-5"/>
          <w:sz w:val="28"/>
          <w:lang w:val="uk-UA"/>
        </w:rPr>
      </w:pPr>
      <w:r>
        <w:rPr>
          <w:b/>
          <w:color w:val="000000"/>
          <w:spacing w:val="-7"/>
          <w:sz w:val="28"/>
        </w:rPr>
        <w:t>Практичне значення одержаних результаті</w:t>
      </w:r>
      <w:proofErr w:type="gramStart"/>
      <w:r>
        <w:rPr>
          <w:b/>
          <w:color w:val="000000"/>
          <w:spacing w:val="-7"/>
          <w:sz w:val="28"/>
        </w:rPr>
        <w:t>в</w:t>
      </w:r>
      <w:proofErr w:type="gramEnd"/>
      <w:r>
        <w:rPr>
          <w:lang w:val="uk-UA"/>
        </w:rPr>
        <w:t xml:space="preserve"> </w:t>
      </w:r>
    </w:p>
    <w:p w:rsidR="00241E28" w:rsidRDefault="00241E28" w:rsidP="00241E28">
      <w:pPr>
        <w:shd w:val="clear" w:color="auto" w:fill="FFFFFF"/>
        <w:spacing w:line="360" w:lineRule="auto"/>
        <w:ind w:firstLine="720"/>
        <w:jc w:val="both"/>
        <w:rPr>
          <w:color w:val="000000"/>
          <w:spacing w:val="-5"/>
          <w:sz w:val="28"/>
          <w:lang w:val="uk-UA"/>
        </w:rPr>
      </w:pPr>
      <w:r>
        <w:rPr>
          <w:color w:val="000000"/>
          <w:spacing w:val="-5"/>
          <w:sz w:val="28"/>
        </w:rPr>
        <w:t>На   основ</w:t>
      </w:r>
      <w:r>
        <w:rPr>
          <w:color w:val="000000"/>
          <w:spacing w:val="-5"/>
          <w:sz w:val="28"/>
          <w:lang w:val="uk-UA"/>
        </w:rPr>
        <w:t>і</w:t>
      </w:r>
      <w:r>
        <w:rPr>
          <w:color w:val="000000"/>
          <w:spacing w:val="-5"/>
          <w:sz w:val="28"/>
        </w:rPr>
        <w:t xml:space="preserve">   </w:t>
      </w:r>
      <w:r>
        <w:rPr>
          <w:color w:val="000000"/>
          <w:spacing w:val="-5"/>
          <w:sz w:val="28"/>
          <w:lang w:val="uk-UA"/>
        </w:rPr>
        <w:t xml:space="preserve">проведених </w:t>
      </w:r>
      <w:proofErr w:type="gramStart"/>
      <w:r>
        <w:rPr>
          <w:color w:val="000000"/>
          <w:spacing w:val="-5"/>
          <w:sz w:val="28"/>
          <w:lang w:val="uk-UA"/>
        </w:rPr>
        <w:t>досл</w:t>
      </w:r>
      <w:proofErr w:type="gramEnd"/>
      <w:r>
        <w:rPr>
          <w:color w:val="000000"/>
          <w:spacing w:val="-5"/>
          <w:sz w:val="28"/>
          <w:lang w:val="uk-UA"/>
        </w:rPr>
        <w:t xml:space="preserve">іджень розроблені практичні рекомендації щодо удосконалення судово-медичної диференційної діагностики різних форм РКС, що дозволить покращити якість судово- медичної діагностики. </w:t>
      </w:r>
    </w:p>
    <w:p w:rsidR="00241E28" w:rsidRDefault="00241E28" w:rsidP="00241E28">
      <w:pPr>
        <w:shd w:val="clear" w:color="auto" w:fill="FFFFFF"/>
        <w:spacing w:line="360" w:lineRule="auto"/>
        <w:ind w:firstLine="720"/>
        <w:jc w:val="both"/>
        <w:rPr>
          <w:color w:val="000000"/>
          <w:spacing w:val="-5"/>
          <w:sz w:val="28"/>
          <w:lang w:val="uk-UA"/>
        </w:rPr>
      </w:pPr>
      <w:r>
        <w:rPr>
          <w:sz w:val="28"/>
          <w:lang w:val="uk-UA"/>
        </w:rPr>
        <w:t xml:space="preserve">Для диференціальної діагностики РКС, що обумовлена ССЗ, рекомендується використовувати алгоритм проведення судово-медичного дослідження за допомогою лабораторних методів діагностики: проводити диференціацію РКС від ДКМП і АКМП за такими лабораторними показниками: визначення імунологічних критеріїв - </w:t>
      </w:r>
      <w:r>
        <w:rPr>
          <w:sz w:val="28"/>
          <w:lang w:val="en-US"/>
        </w:rPr>
        <w:t>CD</w:t>
      </w:r>
      <w:r>
        <w:rPr>
          <w:sz w:val="28"/>
          <w:lang w:val="uk-UA"/>
        </w:rPr>
        <w:t xml:space="preserve">8, </w:t>
      </w:r>
      <w:r>
        <w:rPr>
          <w:sz w:val="28"/>
          <w:lang w:val="en-US"/>
        </w:rPr>
        <w:t>CD</w:t>
      </w:r>
      <w:r>
        <w:rPr>
          <w:sz w:val="28"/>
          <w:lang w:val="uk-UA"/>
        </w:rPr>
        <w:t xml:space="preserve">21, </w:t>
      </w:r>
      <w:r>
        <w:rPr>
          <w:sz w:val="28"/>
          <w:lang w:val="en-US"/>
        </w:rPr>
        <w:t>TNFα</w:t>
      </w:r>
      <w:r>
        <w:rPr>
          <w:sz w:val="28"/>
          <w:lang w:val="uk-UA"/>
        </w:rPr>
        <w:t xml:space="preserve">, </w:t>
      </w:r>
      <w:r>
        <w:rPr>
          <w:sz w:val="28"/>
          <w:lang w:val="en-US"/>
        </w:rPr>
        <w:t>IL</w:t>
      </w:r>
      <w:r>
        <w:rPr>
          <w:sz w:val="28"/>
          <w:lang w:val="uk-UA"/>
        </w:rPr>
        <w:t xml:space="preserve">-1β, </w:t>
      </w:r>
      <w:r>
        <w:rPr>
          <w:sz w:val="28"/>
          <w:lang w:val="en-US"/>
        </w:rPr>
        <w:t>IL</w:t>
      </w:r>
      <w:r>
        <w:rPr>
          <w:sz w:val="28"/>
          <w:lang w:val="uk-UA"/>
        </w:rPr>
        <w:t xml:space="preserve">-4, клітинного цитокіну з дозозалежною активністю </w:t>
      </w:r>
      <w:r>
        <w:rPr>
          <w:sz w:val="28"/>
          <w:lang w:val="en-US"/>
        </w:rPr>
        <w:t>TGF</w:t>
      </w:r>
      <w:r>
        <w:rPr>
          <w:sz w:val="28"/>
          <w:lang w:val="uk-UA"/>
        </w:rPr>
        <w:t>-</w:t>
      </w:r>
      <w:r>
        <w:rPr>
          <w:sz w:val="28"/>
        </w:rPr>
        <w:t>β</w:t>
      </w:r>
      <w:r>
        <w:rPr>
          <w:sz w:val="28"/>
          <w:lang w:val="uk-UA"/>
        </w:rPr>
        <w:t xml:space="preserve">, метаболічних показників - ЛДГ, МДА, ДК, каталази, </w:t>
      </w:r>
      <w:r>
        <w:rPr>
          <w:sz w:val="28"/>
          <w:lang w:val="en-US"/>
        </w:rPr>
        <w:t>SH</w:t>
      </w:r>
      <w:r>
        <w:rPr>
          <w:sz w:val="28"/>
          <w:lang w:val="uk-UA"/>
        </w:rPr>
        <w:t xml:space="preserve">-груп у міокарді, МДА, ДК, каталази у сироватці крові, рівню ендогенної інтоксикації - МСВ у плазмі крові, що є достовірними для розмежування цих видів смерті; проводити диференціацію РКС від АХС і ГІМБГ на підставі достовірних критеріїв, що є </w:t>
      </w:r>
      <w:r>
        <w:rPr>
          <w:sz w:val="28"/>
          <w:lang w:val="en-US"/>
        </w:rPr>
        <w:t>CD</w:t>
      </w:r>
      <w:r>
        <w:rPr>
          <w:sz w:val="28"/>
          <w:lang w:val="uk-UA"/>
        </w:rPr>
        <w:t xml:space="preserve">8, </w:t>
      </w:r>
      <w:r>
        <w:rPr>
          <w:sz w:val="28"/>
          <w:lang w:val="en-US"/>
        </w:rPr>
        <w:t>NK</w:t>
      </w:r>
      <w:r>
        <w:rPr>
          <w:sz w:val="28"/>
          <w:lang w:val="uk-UA"/>
        </w:rPr>
        <w:t xml:space="preserve">, сіромукоїди, </w:t>
      </w:r>
      <w:r>
        <w:rPr>
          <w:sz w:val="28"/>
          <w:lang w:val="en-US"/>
        </w:rPr>
        <w:t>TNFα</w:t>
      </w:r>
      <w:r>
        <w:rPr>
          <w:sz w:val="28"/>
          <w:lang w:val="uk-UA"/>
        </w:rPr>
        <w:t xml:space="preserve">, </w:t>
      </w:r>
      <w:r>
        <w:rPr>
          <w:sz w:val="28"/>
          <w:lang w:val="en-US"/>
        </w:rPr>
        <w:t>IL</w:t>
      </w:r>
      <w:r>
        <w:rPr>
          <w:sz w:val="28"/>
          <w:lang w:val="uk-UA"/>
        </w:rPr>
        <w:t xml:space="preserve">-6, </w:t>
      </w:r>
      <w:r>
        <w:rPr>
          <w:sz w:val="28"/>
          <w:lang w:val="en-US"/>
        </w:rPr>
        <w:t>IL</w:t>
      </w:r>
      <w:r>
        <w:rPr>
          <w:sz w:val="28"/>
          <w:lang w:val="uk-UA"/>
        </w:rPr>
        <w:t>-4, ЛДГ, МДА, ДК, каталази у сироватці крові та ЛДГ, МДА, ДК, каталази у міокарді, а також визначення відносних о´ємів лімфоцитів і клітин-продуцентів цитокінів у міокарді.</w:t>
      </w:r>
    </w:p>
    <w:p w:rsidR="00241E28" w:rsidRDefault="00241E28" w:rsidP="00241E28">
      <w:pPr>
        <w:spacing w:line="360" w:lineRule="auto"/>
        <w:ind w:firstLine="708"/>
        <w:jc w:val="both"/>
        <w:rPr>
          <w:sz w:val="28"/>
          <w:lang w:val="uk-UA"/>
        </w:rPr>
      </w:pPr>
      <w:r>
        <w:rPr>
          <w:sz w:val="28"/>
          <w:lang w:val="uk-UA"/>
        </w:rPr>
        <w:t xml:space="preserve">Для попереднього проведення диференціальної діагностики РКС від ССЗ ефективним є використання запропонованої концепції застосування комплексу лабораторних досліджень та аналіз визначення обраних показників. </w:t>
      </w:r>
    </w:p>
    <w:p w:rsidR="00241E28" w:rsidRDefault="00241E28" w:rsidP="00241E28">
      <w:pPr>
        <w:spacing w:line="360" w:lineRule="auto"/>
        <w:ind w:firstLine="708"/>
        <w:jc w:val="both"/>
        <w:rPr>
          <w:sz w:val="28"/>
          <w:lang w:val="uk-UA"/>
        </w:rPr>
      </w:pPr>
      <w:r>
        <w:rPr>
          <w:sz w:val="28"/>
          <w:lang w:val="uk-UA"/>
        </w:rPr>
        <w:t>Диференційна діагностика РКС від АХС, ГІМБГ, ДКМП, АКМП повинна здійснюватись шляхом комплексного використання патоморфологічних, гістологічних, імунологічних, імуноморфологічних та біохімічних методів дослідження, що є доречним, об`єктивним й достовірним критерієм для офіційного заключення про причину смерті.</w:t>
      </w:r>
    </w:p>
    <w:p w:rsidR="00241E28" w:rsidRDefault="00241E28" w:rsidP="00241E28">
      <w:pPr>
        <w:shd w:val="clear" w:color="auto" w:fill="FFFFFF"/>
        <w:spacing w:line="360" w:lineRule="auto"/>
        <w:ind w:firstLine="720"/>
        <w:jc w:val="both"/>
        <w:rPr>
          <w:lang w:val="uk-UA"/>
        </w:rPr>
      </w:pPr>
      <w:r>
        <w:rPr>
          <w:color w:val="000000"/>
          <w:spacing w:val="-5"/>
          <w:sz w:val="28"/>
          <w:lang w:val="uk-UA"/>
        </w:rPr>
        <w:t xml:space="preserve">Визначений комплекс імунопатогенетичних причин РКС від АХС, ГІМБГ, ДКМП, АКМП розширює уяву про виникнення патологічних станів, що призводить до РКС. Алгоритм застосування діагностичних критеріїв при диференціації РКС впроваджено в навчальний процес, лекційні курси та практичні заняття кафедр </w:t>
      </w:r>
      <w:r>
        <w:rPr>
          <w:color w:val="000000"/>
          <w:spacing w:val="-5"/>
          <w:sz w:val="28"/>
          <w:lang w:val="uk-UA"/>
        </w:rPr>
        <w:lastRenderedPageBreak/>
        <w:t>судової медицини та основ права імені засл. проф. УРСР М.С. Бокаріуса й патологічної анатомії ХНМУ та у практичну діяльність Харківського обласного бюро судової медицини та Дніпропетровського ОКЗ «Бюро судово-медичної експертизи».</w:t>
      </w:r>
      <w:r>
        <w:rPr>
          <w:i/>
          <w:snapToGrid w:val="0"/>
          <w:sz w:val="28"/>
          <w:lang w:val="uk-UA"/>
        </w:rPr>
        <w:t xml:space="preserve"> </w:t>
      </w:r>
    </w:p>
    <w:p w:rsidR="00241E28" w:rsidRDefault="00241E28" w:rsidP="00241E28">
      <w:pPr>
        <w:spacing w:line="360" w:lineRule="auto"/>
        <w:ind w:firstLine="720"/>
        <w:jc w:val="both"/>
        <w:rPr>
          <w:sz w:val="28"/>
          <w:szCs w:val="28"/>
          <w:lang w:val="uk-UA"/>
        </w:rPr>
      </w:pPr>
      <w:r>
        <w:rPr>
          <w:b/>
          <w:sz w:val="28"/>
          <w:szCs w:val="28"/>
          <w:lang w:val="uk-UA"/>
        </w:rPr>
        <w:t>Особистий внесок здобувача</w:t>
      </w:r>
      <w:r>
        <w:rPr>
          <w:sz w:val="28"/>
          <w:szCs w:val="28"/>
          <w:lang w:val="uk-UA"/>
        </w:rPr>
        <w:t xml:space="preserve"> </w:t>
      </w:r>
    </w:p>
    <w:p w:rsidR="00241E28" w:rsidRDefault="00241E28" w:rsidP="00241E28">
      <w:pPr>
        <w:spacing w:line="360" w:lineRule="auto"/>
        <w:ind w:firstLine="720"/>
        <w:jc w:val="both"/>
        <w:rPr>
          <w:sz w:val="28"/>
          <w:szCs w:val="28"/>
          <w:lang w:val="uk-UA"/>
        </w:rPr>
      </w:pPr>
      <w:r>
        <w:rPr>
          <w:sz w:val="28"/>
          <w:szCs w:val="28"/>
          <w:lang w:val="uk-UA"/>
        </w:rPr>
        <w:t xml:space="preserve">Автор самостійно здійснив пошук і аналіз літературних джерел. Ідею, напрямок досліджень, мету та завдання було обрано безпосередньо з науковим керівником доктором медичних наук, професором                        В.О. Ольховським. Самостійно обрано методологічні підходи, згідно з якими виконано дослідження з оцінки морфологічних, імуногістохімічних та метаболічних досліджень. Самостійно оброблено та проведено аналіз реєстрів розтинів за 2001 – 2006 рр. Автором самостійно проведено судово-медичну експертизу трупів осіб, що загинули від різних форм РКС, самостійно забрано матеріал для дослідження, проведено дослідження по вивченню морфологічних ознак при різних формах РКС. Самостійно досліджено та проаналізовано ефективність застосування лабораторних показників при різних формах РКС. Автором було проведено аналіз імунометаболічних досліджень та узагальнення одержаних лабораторних результатів. Всі положення, висновки, статистична обробка одержаних результатів належать пошукувачу. </w:t>
      </w:r>
    </w:p>
    <w:p w:rsidR="00241E28" w:rsidRDefault="00241E28" w:rsidP="00241E28">
      <w:pPr>
        <w:spacing w:line="360" w:lineRule="auto"/>
        <w:ind w:firstLine="720"/>
        <w:jc w:val="both"/>
        <w:rPr>
          <w:snapToGrid w:val="0"/>
          <w:sz w:val="28"/>
          <w:lang w:val="uk-UA"/>
        </w:rPr>
      </w:pPr>
      <w:r>
        <w:rPr>
          <w:b/>
          <w:snapToGrid w:val="0"/>
          <w:sz w:val="28"/>
          <w:lang w:val="uk-UA"/>
        </w:rPr>
        <w:t>Апробація результатів дисертації</w:t>
      </w:r>
      <w:r>
        <w:rPr>
          <w:snapToGrid w:val="0"/>
          <w:sz w:val="28"/>
          <w:lang w:val="uk-UA"/>
        </w:rPr>
        <w:t xml:space="preserve"> </w:t>
      </w:r>
    </w:p>
    <w:p w:rsidR="00241E28" w:rsidRDefault="00241E28" w:rsidP="00241E28">
      <w:pPr>
        <w:spacing w:line="360" w:lineRule="auto"/>
        <w:ind w:firstLine="720"/>
        <w:jc w:val="both"/>
        <w:rPr>
          <w:snapToGrid w:val="0"/>
          <w:sz w:val="28"/>
          <w:lang w:val="uk-UA"/>
        </w:rPr>
      </w:pPr>
      <w:r>
        <w:rPr>
          <w:snapToGrid w:val="0"/>
          <w:sz w:val="28"/>
          <w:lang w:val="uk-UA"/>
        </w:rPr>
        <w:t xml:space="preserve">Результати досліджень, що викладені в дисертації, доповідались на V Міжнародному конгресі з інтегративної антропології (Вінниця, 2004); Міжнародній науково-практичній конференції судових медиків та криміналістів «Актуальні питання та перспективи розвитку судової медицини та криміналістики» (Харків, 2005); Науково-практичній конференції з міжнародною участю, присвяченій 200–річчю з дня заснування ХДМУ «Від фундаментальних досліджень – до прогресу в медицині» (Харків, 2005); Міжвузівських конференціях молодих вчених «Медицина третього тисячоліття» (Харків, 2006, 2007рр); ІІ Національному конгресі з імунології «Сучасні досягнення клінічної імунології й алергології» (Київ – Миргород, 2007). </w:t>
      </w:r>
    </w:p>
    <w:p w:rsidR="00241E28" w:rsidRDefault="00241E28" w:rsidP="00241E28">
      <w:pPr>
        <w:spacing w:line="360" w:lineRule="auto"/>
        <w:ind w:firstLine="720"/>
        <w:jc w:val="both"/>
        <w:rPr>
          <w:i/>
          <w:sz w:val="28"/>
          <w:szCs w:val="28"/>
          <w:lang w:val="uk-UA"/>
        </w:rPr>
      </w:pPr>
      <w:r>
        <w:rPr>
          <w:b/>
          <w:sz w:val="28"/>
          <w:szCs w:val="28"/>
          <w:lang w:val="uk-UA"/>
        </w:rPr>
        <w:t>Публікації</w:t>
      </w:r>
    </w:p>
    <w:p w:rsidR="00241E28" w:rsidRDefault="00241E28" w:rsidP="00241E28">
      <w:pPr>
        <w:spacing w:line="360" w:lineRule="auto"/>
        <w:ind w:firstLine="720"/>
        <w:jc w:val="both"/>
        <w:rPr>
          <w:sz w:val="28"/>
          <w:szCs w:val="28"/>
          <w:lang w:val="uk-UA"/>
        </w:rPr>
      </w:pPr>
      <w:r>
        <w:rPr>
          <w:i/>
          <w:sz w:val="28"/>
          <w:szCs w:val="28"/>
          <w:lang w:val="uk-UA"/>
        </w:rPr>
        <w:lastRenderedPageBreak/>
        <w:t xml:space="preserve"> </w:t>
      </w:r>
      <w:r>
        <w:rPr>
          <w:sz w:val="28"/>
          <w:szCs w:val="28"/>
          <w:lang w:val="uk-UA"/>
        </w:rPr>
        <w:t>За матеріалами дисертації опубліковано 9 наукових робіт, із них 3 статті у фахових виданнях, рекомендованих ВАК України (2 самостійних), 6 робіт – у матеріалах і тезах конгресів, з`їздів і конференцій (1 з них самостійна).</w:t>
      </w:r>
    </w:p>
    <w:p w:rsidR="00241E28" w:rsidRDefault="00241E28" w:rsidP="00241E28">
      <w:pPr>
        <w:shd w:val="clear" w:color="auto" w:fill="FFFFFF"/>
        <w:spacing w:line="360" w:lineRule="auto"/>
        <w:ind w:right="1"/>
        <w:jc w:val="both"/>
        <w:rPr>
          <w:b/>
          <w:sz w:val="28"/>
          <w:szCs w:val="28"/>
          <w:lang w:val="uk-UA"/>
        </w:rPr>
      </w:pPr>
      <w:r>
        <w:rPr>
          <w:b/>
          <w:sz w:val="28"/>
          <w:szCs w:val="28"/>
          <w:lang w:val="uk-UA"/>
        </w:rPr>
        <w:tab/>
      </w:r>
    </w:p>
    <w:p w:rsidR="00241E28" w:rsidRDefault="00241E28" w:rsidP="00241E28">
      <w:pPr>
        <w:shd w:val="clear" w:color="auto" w:fill="FFFFFF"/>
        <w:spacing w:line="360" w:lineRule="auto"/>
        <w:ind w:right="1"/>
        <w:jc w:val="both"/>
        <w:rPr>
          <w:b/>
          <w:sz w:val="28"/>
          <w:szCs w:val="28"/>
          <w:lang w:val="uk-UA"/>
        </w:rPr>
      </w:pPr>
    </w:p>
    <w:p w:rsidR="00241E28" w:rsidRDefault="00241E28" w:rsidP="00241E28">
      <w:pPr>
        <w:shd w:val="clear" w:color="auto" w:fill="FFFFFF"/>
        <w:spacing w:line="360" w:lineRule="auto"/>
        <w:ind w:right="1"/>
        <w:jc w:val="both"/>
        <w:rPr>
          <w:b/>
          <w:sz w:val="28"/>
          <w:szCs w:val="28"/>
          <w:lang w:val="uk-UA"/>
        </w:rPr>
      </w:pPr>
    </w:p>
    <w:p w:rsidR="00241E28" w:rsidRDefault="00241E28" w:rsidP="00241E28">
      <w:pPr>
        <w:shd w:val="clear" w:color="auto" w:fill="FFFFFF"/>
        <w:spacing w:line="360" w:lineRule="auto"/>
        <w:jc w:val="center"/>
        <w:rPr>
          <w:color w:val="000000"/>
          <w:sz w:val="28"/>
          <w:szCs w:val="28"/>
          <w:lang w:val="uk-UA"/>
        </w:rPr>
      </w:pPr>
      <w:r>
        <w:rPr>
          <w:color w:val="000000"/>
          <w:sz w:val="28"/>
          <w:szCs w:val="28"/>
          <w:lang w:val="uk-UA"/>
        </w:rPr>
        <w:t>ВИСНОВКИ</w:t>
      </w:r>
    </w:p>
    <w:p w:rsidR="00241E28" w:rsidRDefault="00241E28" w:rsidP="00241E28">
      <w:pPr>
        <w:shd w:val="clear" w:color="auto" w:fill="FFFFFF"/>
        <w:spacing w:line="360" w:lineRule="auto"/>
        <w:jc w:val="both"/>
        <w:rPr>
          <w:color w:val="000000"/>
          <w:sz w:val="28"/>
          <w:szCs w:val="28"/>
          <w:lang w:val="uk-UA"/>
        </w:rPr>
      </w:pPr>
    </w:p>
    <w:p w:rsidR="00241E28" w:rsidRDefault="00241E28" w:rsidP="00241E28">
      <w:pPr>
        <w:spacing w:line="360" w:lineRule="auto"/>
        <w:jc w:val="both"/>
        <w:rPr>
          <w:sz w:val="28"/>
          <w:szCs w:val="28"/>
          <w:lang w:val="uk-UA"/>
        </w:rPr>
      </w:pPr>
      <w:r>
        <w:rPr>
          <w:color w:val="000000"/>
          <w:sz w:val="28"/>
          <w:szCs w:val="28"/>
          <w:lang w:val="uk-UA"/>
        </w:rPr>
        <w:tab/>
        <w:t xml:space="preserve">У дисертації вперше вирішене актуальне завдання, що полягало у </w:t>
      </w:r>
      <w:r>
        <w:rPr>
          <w:sz w:val="28"/>
          <w:szCs w:val="28"/>
          <w:lang w:val="uk-UA"/>
        </w:rPr>
        <w:t>підвищенні ефективності судово-медичної діагностики РКС від АХС, ГІМБГ, АКМП, ДКМП з урахуванням морфологічних, імунологічних та біохімічних змін.</w:t>
      </w:r>
    </w:p>
    <w:p w:rsidR="00241E28" w:rsidRDefault="00241E28" w:rsidP="00241E28">
      <w:pPr>
        <w:spacing w:line="360" w:lineRule="auto"/>
        <w:ind w:firstLine="709"/>
        <w:jc w:val="both"/>
        <w:rPr>
          <w:color w:val="000000"/>
          <w:sz w:val="28"/>
          <w:szCs w:val="28"/>
          <w:lang w:val="uk-UA"/>
        </w:rPr>
      </w:pPr>
      <w:r>
        <w:rPr>
          <w:color w:val="000000"/>
          <w:sz w:val="28"/>
          <w:szCs w:val="28"/>
          <w:lang w:val="uk-UA"/>
        </w:rPr>
        <w:t xml:space="preserve">1. Середній показник смертності населення регіону, який обслуговує відділ №2 ХОБСМЕ, за період 2001-2006 рр, від ССЗ склав 1,64 на 1000 населення, що у 4 рази нижче за аналогічний показник по Україні, який дорівнював 6,56. </w:t>
      </w:r>
    </w:p>
    <w:p w:rsidR="00241E28" w:rsidRDefault="00241E28" w:rsidP="00241E28">
      <w:pPr>
        <w:spacing w:line="360" w:lineRule="auto"/>
        <w:ind w:firstLine="709"/>
        <w:jc w:val="both"/>
        <w:rPr>
          <w:sz w:val="28"/>
          <w:szCs w:val="28"/>
          <w:lang w:val="uk-UA"/>
        </w:rPr>
      </w:pPr>
      <w:r>
        <w:rPr>
          <w:sz w:val="28"/>
          <w:szCs w:val="28"/>
          <w:lang w:val="uk-UA"/>
        </w:rPr>
        <w:t xml:space="preserve">2. Морфологічні макро- та мікроскопічні зміни в міокарді  осіб, РКС  яких настала від атеросклеротичного (АХС, ГІМБГ) та неатеросклеротичного (АКМП, ДКМП) ураження, є показовими й вірогідними, а їх поява обумовлюється комплексом </w:t>
      </w:r>
      <w:r>
        <w:rPr>
          <w:sz w:val="28"/>
          <w:lang w:val="uk-UA"/>
        </w:rPr>
        <w:t>імунометаболічних порушень в організмі та серцевому м´язі при цих захворюваннях, що</w:t>
      </w:r>
      <w:r>
        <w:rPr>
          <w:sz w:val="28"/>
          <w:szCs w:val="28"/>
          <w:lang w:val="uk-UA"/>
        </w:rPr>
        <w:t xml:space="preserve"> може бути використано для обґрунтування причини РКС .  </w:t>
      </w:r>
    </w:p>
    <w:p w:rsidR="00241E28" w:rsidRDefault="00241E28" w:rsidP="00241E28">
      <w:pPr>
        <w:shd w:val="clear" w:color="auto" w:fill="FFFFFF"/>
        <w:spacing w:line="360" w:lineRule="auto"/>
        <w:ind w:firstLine="709"/>
        <w:jc w:val="both"/>
        <w:rPr>
          <w:color w:val="000000"/>
          <w:sz w:val="28"/>
          <w:szCs w:val="28"/>
          <w:lang w:val="uk-UA"/>
        </w:rPr>
      </w:pPr>
      <w:r>
        <w:rPr>
          <w:color w:val="000000"/>
          <w:sz w:val="28"/>
          <w:szCs w:val="28"/>
          <w:lang w:val="uk-UA"/>
        </w:rPr>
        <w:t xml:space="preserve">3. Морфологічні зміни в міокарді осіб,  РКС яких настала від АХС, ГІМБГ, АКМП та ДКМП, різняться за своєю імуногістохімічною характеристикою.   </w:t>
      </w:r>
    </w:p>
    <w:p w:rsidR="00241E28" w:rsidRDefault="00241E28" w:rsidP="00241E28">
      <w:pPr>
        <w:shd w:val="clear" w:color="auto" w:fill="FFFFFF"/>
        <w:spacing w:line="360" w:lineRule="auto"/>
        <w:ind w:firstLine="709"/>
        <w:jc w:val="both"/>
        <w:rPr>
          <w:color w:val="000000"/>
          <w:sz w:val="28"/>
          <w:szCs w:val="28"/>
          <w:lang w:val="uk-UA"/>
        </w:rPr>
      </w:pPr>
      <w:r>
        <w:rPr>
          <w:color w:val="000000"/>
          <w:sz w:val="28"/>
          <w:szCs w:val="28"/>
          <w:lang w:val="uk-UA"/>
        </w:rPr>
        <w:t xml:space="preserve">Імуногістохімічно міокард при АХС характеризується наявністю малочислених нейтрофільних гранулоцитів, плазмоцитів з </w:t>
      </w:r>
      <w:r>
        <w:rPr>
          <w:color w:val="000000"/>
          <w:sz w:val="28"/>
          <w:szCs w:val="28"/>
          <w:lang w:val="en-US"/>
        </w:rPr>
        <w:t>IgM</w:t>
      </w:r>
      <w:r>
        <w:rPr>
          <w:color w:val="000000"/>
          <w:sz w:val="28"/>
          <w:szCs w:val="28"/>
          <w:lang w:val="uk-UA"/>
        </w:rPr>
        <w:t xml:space="preserve"> та </w:t>
      </w:r>
      <w:r>
        <w:rPr>
          <w:color w:val="000000"/>
          <w:sz w:val="28"/>
          <w:szCs w:val="28"/>
          <w:lang w:val="en-US"/>
        </w:rPr>
        <w:t>IgG</w:t>
      </w:r>
      <w:r>
        <w:rPr>
          <w:color w:val="000000"/>
          <w:sz w:val="28"/>
          <w:szCs w:val="28"/>
          <w:lang w:val="uk-UA"/>
        </w:rPr>
        <w:t xml:space="preserve">, макрофагів, чисельними лімфоцитами й клітинами-продуцентами цитокінів, осередковим світінням колагену. У міокарді осіб, смерть яких настала від ГІМБГ, виявлено клітини–продуценти лімфоцитів, моноцити, підвищену кількість клітин-продуцентів інтерлейкінів. При РКС від АКМП виявлено переваскулярні лімфогістіоцитарні інфільтрати, поодинокі лімфоцити, а при ДКМП – </w:t>
      </w:r>
      <w:r>
        <w:rPr>
          <w:color w:val="000000"/>
          <w:sz w:val="28"/>
          <w:szCs w:val="28"/>
          <w:lang w:val="en-US"/>
        </w:rPr>
        <w:t>NK</w:t>
      </w:r>
      <w:r>
        <w:rPr>
          <w:color w:val="000000"/>
          <w:sz w:val="28"/>
          <w:szCs w:val="28"/>
          <w:lang w:val="uk-UA"/>
        </w:rPr>
        <w:t>-клітини в стромі міокарду, світіння ендотеліоцитів, макрофагальну реакцію та реакцію плазмобластної трансформації, прояви яких  зменшені порівняно з контрольною групою.</w:t>
      </w:r>
    </w:p>
    <w:p w:rsidR="00241E28" w:rsidRDefault="00241E28" w:rsidP="00241E28">
      <w:pPr>
        <w:shd w:val="clear" w:color="auto" w:fill="FFFFFF"/>
        <w:spacing w:line="360" w:lineRule="auto"/>
        <w:ind w:firstLine="709"/>
        <w:jc w:val="both"/>
        <w:rPr>
          <w:color w:val="000000"/>
          <w:sz w:val="28"/>
          <w:szCs w:val="28"/>
          <w:lang w:val="uk-UA"/>
        </w:rPr>
      </w:pPr>
      <w:r>
        <w:rPr>
          <w:color w:val="000000"/>
          <w:sz w:val="28"/>
          <w:szCs w:val="28"/>
          <w:lang w:val="uk-UA"/>
        </w:rPr>
        <w:lastRenderedPageBreak/>
        <w:t xml:space="preserve">Для імуногістохімічного розмежування  РКС з атеросклеротичним механізмом формування змін у міокарді - АХС та ГІМБГ діагностичне значення мають клітини – продуценти лімфоцитів, а також клітини-продуценти цитокінів. </w:t>
      </w:r>
    </w:p>
    <w:p w:rsidR="00241E28" w:rsidRDefault="00241E28" w:rsidP="00241E28">
      <w:pPr>
        <w:shd w:val="clear" w:color="auto" w:fill="FFFFFF"/>
        <w:spacing w:line="360" w:lineRule="auto"/>
        <w:ind w:firstLine="709"/>
        <w:jc w:val="both"/>
        <w:rPr>
          <w:color w:val="000000"/>
          <w:sz w:val="28"/>
          <w:szCs w:val="28"/>
          <w:lang w:val="uk-UA"/>
        </w:rPr>
      </w:pPr>
      <w:r>
        <w:rPr>
          <w:color w:val="000000"/>
          <w:sz w:val="28"/>
          <w:szCs w:val="28"/>
          <w:lang w:val="uk-UA"/>
        </w:rPr>
        <w:t xml:space="preserve">Для розмежування РКС з неатеросклеротичним механізмом формування змін у міокарді (АКМП і ДКМП)  діагностичним критерієм може бути тільки наявність основних клонів клітин-продуцентів цитокінів. </w:t>
      </w:r>
    </w:p>
    <w:p w:rsidR="00241E28" w:rsidRDefault="00241E28" w:rsidP="00241E28">
      <w:pPr>
        <w:shd w:val="clear" w:color="auto" w:fill="FFFFFF"/>
        <w:spacing w:line="360" w:lineRule="auto"/>
        <w:ind w:firstLine="709"/>
        <w:jc w:val="both"/>
        <w:rPr>
          <w:b/>
          <w:color w:val="000000"/>
          <w:sz w:val="28"/>
          <w:szCs w:val="28"/>
          <w:lang w:val="uk-UA"/>
        </w:rPr>
      </w:pPr>
      <w:r>
        <w:rPr>
          <w:color w:val="000000"/>
          <w:sz w:val="28"/>
          <w:szCs w:val="28"/>
          <w:lang w:val="uk-UA"/>
        </w:rPr>
        <w:t>4. Діагностично значущими імунологічними показниками крові при РКС з атеросклеротичним ураженням міокарду (АХС і ГІМБГ) є Т-цитотоксичні лімфоцити (</w:t>
      </w:r>
      <w:r>
        <w:rPr>
          <w:color w:val="000000"/>
          <w:sz w:val="28"/>
          <w:szCs w:val="28"/>
          <w:lang w:val="en-US"/>
        </w:rPr>
        <w:t>CD</w:t>
      </w:r>
      <w:r>
        <w:rPr>
          <w:color w:val="000000"/>
          <w:sz w:val="28"/>
          <w:szCs w:val="28"/>
          <w:lang w:val="uk-UA"/>
        </w:rPr>
        <w:t xml:space="preserve">8), </w:t>
      </w:r>
      <w:r>
        <w:rPr>
          <w:color w:val="000000"/>
          <w:sz w:val="28"/>
          <w:szCs w:val="28"/>
          <w:lang w:val="en-US"/>
        </w:rPr>
        <w:t>NK</w:t>
      </w:r>
      <w:r>
        <w:rPr>
          <w:color w:val="000000"/>
          <w:sz w:val="28"/>
          <w:szCs w:val="28"/>
          <w:lang w:val="uk-UA"/>
        </w:rPr>
        <w:t>-клітини, сіромукоїди, цитокіни (</w:t>
      </w:r>
      <w:r>
        <w:rPr>
          <w:color w:val="000000"/>
          <w:sz w:val="28"/>
          <w:szCs w:val="28"/>
          <w:lang w:val="en-US"/>
        </w:rPr>
        <w:t>TNFα</w:t>
      </w:r>
      <w:r>
        <w:rPr>
          <w:color w:val="000000"/>
          <w:sz w:val="28"/>
          <w:szCs w:val="28"/>
          <w:lang w:val="uk-UA"/>
        </w:rPr>
        <w:t xml:space="preserve">, </w:t>
      </w:r>
      <w:r>
        <w:rPr>
          <w:color w:val="000000"/>
          <w:sz w:val="28"/>
          <w:szCs w:val="28"/>
          <w:lang w:val="en-US"/>
        </w:rPr>
        <w:t>IL</w:t>
      </w:r>
      <w:r>
        <w:rPr>
          <w:color w:val="000000"/>
          <w:sz w:val="28"/>
          <w:szCs w:val="28"/>
          <w:lang w:val="uk-UA"/>
        </w:rPr>
        <w:t xml:space="preserve">-6, </w:t>
      </w:r>
      <w:r>
        <w:rPr>
          <w:color w:val="000000"/>
          <w:sz w:val="28"/>
          <w:szCs w:val="28"/>
          <w:lang w:val="en-US"/>
        </w:rPr>
        <w:t>IL</w:t>
      </w:r>
      <w:r>
        <w:rPr>
          <w:color w:val="000000"/>
          <w:sz w:val="28"/>
          <w:szCs w:val="28"/>
          <w:lang w:val="uk-UA"/>
        </w:rPr>
        <w:t>-4), а при РКС з неатеросклеротичним ураженням міокарду (АКМП і ДКМП) - Т-цитотоксичні лімфоцити (</w:t>
      </w:r>
      <w:r>
        <w:rPr>
          <w:color w:val="000000"/>
          <w:sz w:val="28"/>
          <w:szCs w:val="28"/>
          <w:lang w:val="en-US"/>
        </w:rPr>
        <w:t>CD</w:t>
      </w:r>
      <w:r>
        <w:rPr>
          <w:color w:val="000000"/>
          <w:sz w:val="28"/>
          <w:szCs w:val="28"/>
          <w:lang w:val="uk-UA"/>
        </w:rPr>
        <w:t>8), В-клітини (</w:t>
      </w:r>
      <w:r>
        <w:rPr>
          <w:color w:val="000000"/>
          <w:sz w:val="28"/>
          <w:szCs w:val="28"/>
          <w:lang w:val="en-US"/>
        </w:rPr>
        <w:t>CD</w:t>
      </w:r>
      <w:r>
        <w:rPr>
          <w:color w:val="000000"/>
          <w:sz w:val="28"/>
          <w:szCs w:val="28"/>
          <w:lang w:val="uk-UA"/>
        </w:rPr>
        <w:t>21), цитокіни (</w:t>
      </w:r>
      <w:r>
        <w:rPr>
          <w:color w:val="000000"/>
          <w:sz w:val="28"/>
          <w:szCs w:val="28"/>
          <w:lang w:val="en-US"/>
        </w:rPr>
        <w:t>TNFα</w:t>
      </w:r>
      <w:r>
        <w:rPr>
          <w:color w:val="000000"/>
          <w:sz w:val="28"/>
          <w:szCs w:val="28"/>
          <w:lang w:val="uk-UA"/>
        </w:rPr>
        <w:t xml:space="preserve">, </w:t>
      </w:r>
      <w:r>
        <w:rPr>
          <w:color w:val="000000"/>
          <w:sz w:val="28"/>
          <w:szCs w:val="28"/>
          <w:lang w:val="en-US"/>
        </w:rPr>
        <w:t>IL</w:t>
      </w:r>
      <w:r>
        <w:rPr>
          <w:color w:val="000000"/>
          <w:sz w:val="28"/>
          <w:szCs w:val="28"/>
          <w:lang w:val="uk-UA"/>
        </w:rPr>
        <w:t xml:space="preserve">-1β, </w:t>
      </w:r>
      <w:r>
        <w:rPr>
          <w:color w:val="000000"/>
          <w:sz w:val="28"/>
          <w:szCs w:val="28"/>
          <w:lang w:val="en-US"/>
        </w:rPr>
        <w:t>IL</w:t>
      </w:r>
      <w:r>
        <w:rPr>
          <w:color w:val="000000"/>
          <w:sz w:val="28"/>
          <w:szCs w:val="28"/>
          <w:lang w:val="uk-UA"/>
        </w:rPr>
        <w:t xml:space="preserve">-4, </w:t>
      </w:r>
      <w:r>
        <w:rPr>
          <w:color w:val="000000"/>
          <w:sz w:val="28"/>
          <w:szCs w:val="28"/>
          <w:lang w:val="en-US"/>
        </w:rPr>
        <w:t>TGF</w:t>
      </w:r>
      <w:r>
        <w:rPr>
          <w:color w:val="000000"/>
          <w:sz w:val="28"/>
          <w:szCs w:val="28"/>
          <w:lang w:val="uk-UA"/>
        </w:rPr>
        <w:t>-</w:t>
      </w:r>
      <w:r>
        <w:rPr>
          <w:color w:val="000000"/>
          <w:sz w:val="28"/>
          <w:szCs w:val="28"/>
          <w:lang w:val="en-US"/>
        </w:rPr>
        <w:t>β</w:t>
      </w:r>
      <w:r>
        <w:rPr>
          <w:color w:val="000000"/>
          <w:sz w:val="28"/>
          <w:szCs w:val="28"/>
          <w:lang w:val="uk-UA"/>
        </w:rPr>
        <w:t>).</w:t>
      </w:r>
    </w:p>
    <w:p w:rsidR="00241E28" w:rsidRDefault="00241E28" w:rsidP="00241E28">
      <w:pPr>
        <w:spacing w:line="360" w:lineRule="auto"/>
        <w:ind w:firstLine="709"/>
        <w:jc w:val="both"/>
        <w:rPr>
          <w:color w:val="000000"/>
          <w:sz w:val="28"/>
          <w:szCs w:val="28"/>
          <w:lang w:val="uk-UA"/>
        </w:rPr>
      </w:pPr>
      <w:r>
        <w:rPr>
          <w:color w:val="000000"/>
          <w:sz w:val="28"/>
          <w:szCs w:val="28"/>
          <w:lang w:val="uk-UA"/>
        </w:rPr>
        <w:t xml:space="preserve">5. Біохімічна диференціація РКС від АХС порівняно з ГІМБГ базується на виявленні у міокарді  ЛДГ, МДА, ДК, каталази, в сироватці крові – ЛДГ, МДА, ДК, каталази; при диференціації РКС від АКМП порівняно з ДКМП враховують вміст у міокарді ЛДГ, МДА, ДК, каталази, </w:t>
      </w:r>
      <w:r>
        <w:rPr>
          <w:color w:val="000000"/>
          <w:sz w:val="28"/>
          <w:szCs w:val="28"/>
          <w:lang w:val="en-US"/>
        </w:rPr>
        <w:t>SH</w:t>
      </w:r>
      <w:r>
        <w:rPr>
          <w:color w:val="000000"/>
          <w:sz w:val="28"/>
          <w:szCs w:val="28"/>
          <w:lang w:val="uk-UA"/>
        </w:rPr>
        <w:t>-групи, в сироватці крові - МДА, ДК, каталази. Що ж стосується МСВ, то їх концентрація як показника ендогенної інтоксикації, дозволяє провести розмежування РКС від АКМП і ДКМП.</w:t>
      </w:r>
    </w:p>
    <w:p w:rsidR="00241E28" w:rsidRDefault="00241E28" w:rsidP="00241E28">
      <w:pPr>
        <w:spacing w:line="360" w:lineRule="auto"/>
        <w:ind w:firstLine="709"/>
        <w:jc w:val="both"/>
        <w:rPr>
          <w:color w:val="000000"/>
          <w:sz w:val="28"/>
          <w:szCs w:val="28"/>
          <w:lang w:val="uk-UA"/>
        </w:rPr>
      </w:pPr>
      <w:r>
        <w:rPr>
          <w:color w:val="000000"/>
          <w:sz w:val="28"/>
          <w:szCs w:val="28"/>
          <w:lang w:val="uk-UA"/>
        </w:rPr>
        <w:t>6. Використання комплексу імунометаболічних показників дозволяє оптимізувати судово-медичну діагностику випадків РКС при атеросклеротичному ураженні (АХС та ГІМБГ) й неатеросклеротичному ураженні (АКМП та ДКМП) міокарду.</w:t>
      </w:r>
    </w:p>
    <w:p w:rsidR="00241E28" w:rsidRDefault="00241E28" w:rsidP="00241E28">
      <w:pPr>
        <w:shd w:val="clear" w:color="auto" w:fill="FFFFFF"/>
        <w:spacing w:line="360" w:lineRule="auto"/>
        <w:jc w:val="center"/>
        <w:rPr>
          <w:color w:val="000000"/>
          <w:sz w:val="28"/>
          <w:szCs w:val="28"/>
          <w:lang w:val="uk-UA"/>
        </w:rPr>
      </w:pPr>
    </w:p>
    <w:p w:rsidR="00241E28" w:rsidRDefault="00241E28" w:rsidP="00241E28">
      <w:pPr>
        <w:spacing w:line="360" w:lineRule="auto"/>
        <w:ind w:firstLine="720"/>
        <w:jc w:val="both"/>
        <w:rPr>
          <w:rFonts w:ascii="Verdana" w:hAnsi="Verdana"/>
          <w:color w:val="000000"/>
          <w:lang w:val="uk-UA"/>
        </w:rPr>
      </w:pPr>
    </w:p>
    <w:p w:rsidR="00241E28" w:rsidRDefault="00241E28" w:rsidP="00241E28">
      <w:pPr>
        <w:spacing w:line="360" w:lineRule="auto"/>
        <w:jc w:val="both"/>
        <w:rPr>
          <w:sz w:val="28"/>
          <w:lang w:val="uk-UA"/>
        </w:rPr>
      </w:pPr>
    </w:p>
    <w:p w:rsidR="00241E28" w:rsidRDefault="00241E28" w:rsidP="00241E28">
      <w:pPr>
        <w:spacing w:line="360" w:lineRule="auto"/>
        <w:jc w:val="both"/>
        <w:rPr>
          <w:sz w:val="28"/>
          <w:lang w:val="uk-UA"/>
        </w:rPr>
      </w:pPr>
    </w:p>
    <w:p w:rsidR="00241E28" w:rsidRDefault="00241E28" w:rsidP="00241E28">
      <w:pPr>
        <w:spacing w:line="360" w:lineRule="auto"/>
        <w:jc w:val="both"/>
        <w:rPr>
          <w:sz w:val="28"/>
          <w:lang w:val="uk-UA"/>
        </w:rPr>
      </w:pPr>
    </w:p>
    <w:p w:rsidR="00241E28" w:rsidRPr="00241E28" w:rsidRDefault="00241E28" w:rsidP="00241E28">
      <w:pPr>
        <w:spacing w:line="360" w:lineRule="auto"/>
        <w:jc w:val="both"/>
        <w:rPr>
          <w:sz w:val="28"/>
          <w:lang w:val="uk-UA"/>
        </w:rPr>
      </w:pPr>
    </w:p>
    <w:p w:rsidR="00241E28" w:rsidRDefault="00241E28" w:rsidP="00241E28">
      <w:pPr>
        <w:spacing w:line="360" w:lineRule="auto"/>
        <w:jc w:val="center"/>
        <w:rPr>
          <w:sz w:val="28"/>
          <w:lang w:val="uk-UA"/>
        </w:rPr>
      </w:pPr>
      <w:r>
        <w:rPr>
          <w:sz w:val="28"/>
          <w:lang w:val="uk-UA"/>
        </w:rPr>
        <w:t>ПРАКТИЧНІ РЕКОМЕНДАЦІЇ</w:t>
      </w:r>
    </w:p>
    <w:p w:rsidR="00241E28" w:rsidRDefault="00241E28" w:rsidP="00241E28">
      <w:pPr>
        <w:spacing w:line="360" w:lineRule="auto"/>
        <w:jc w:val="both"/>
        <w:rPr>
          <w:sz w:val="28"/>
          <w:lang w:val="uk-UA"/>
        </w:rPr>
      </w:pPr>
    </w:p>
    <w:p w:rsidR="00241E28" w:rsidRDefault="00241E28" w:rsidP="00241E28">
      <w:pPr>
        <w:spacing w:line="360" w:lineRule="auto"/>
        <w:jc w:val="both"/>
        <w:rPr>
          <w:sz w:val="28"/>
          <w:lang w:val="uk-UA"/>
        </w:rPr>
      </w:pPr>
      <w:r>
        <w:rPr>
          <w:sz w:val="28"/>
          <w:lang w:val="uk-UA"/>
        </w:rPr>
        <w:lastRenderedPageBreak/>
        <w:tab/>
        <w:t>За результатами проведеного дослідження для більш вірогідної диференціальної діагностики раптової кардіальної смерті, що обумовлена атеросклеротичною хворобою серця, ділятаційною кардіоміопатією, алкогольною кардіоміопатією, гострим інфарктом міокарду без гемоперикарду пропонуємо для впровадження в практику судово-медичної експертизи окрім загальновідомих методів дослідження:</w:t>
      </w:r>
    </w:p>
    <w:p w:rsidR="00241E28" w:rsidRDefault="00241E28" w:rsidP="00941325">
      <w:pPr>
        <w:numPr>
          <w:ilvl w:val="0"/>
          <w:numId w:val="62"/>
        </w:numPr>
        <w:suppressAutoHyphens w:val="0"/>
        <w:spacing w:line="360" w:lineRule="auto"/>
        <w:jc w:val="both"/>
        <w:rPr>
          <w:sz w:val="28"/>
          <w:lang w:val="uk-UA"/>
        </w:rPr>
      </w:pPr>
      <w:r>
        <w:rPr>
          <w:sz w:val="28"/>
          <w:lang w:val="uk-UA"/>
        </w:rPr>
        <w:t>Для диференціальної діагностики РКС, що обумовлена ССЗ, використовувати алгоритм проведення судово-медичного дослідження за допомогою лабораторних методів діагностики.</w:t>
      </w:r>
    </w:p>
    <w:p w:rsidR="00241E28" w:rsidRDefault="00241E28" w:rsidP="00941325">
      <w:pPr>
        <w:numPr>
          <w:ilvl w:val="0"/>
          <w:numId w:val="62"/>
        </w:numPr>
        <w:suppressAutoHyphens w:val="0"/>
        <w:spacing w:line="360" w:lineRule="auto"/>
        <w:jc w:val="both"/>
        <w:rPr>
          <w:sz w:val="28"/>
          <w:lang w:val="uk-UA"/>
        </w:rPr>
      </w:pPr>
      <w:r>
        <w:rPr>
          <w:sz w:val="28"/>
          <w:lang w:val="uk-UA"/>
        </w:rPr>
        <w:t xml:space="preserve">Проводити диференціацію РКС від ДКМП і АКМП за такими лабораторними показниками: визначення </w:t>
      </w:r>
      <w:r>
        <w:rPr>
          <w:sz w:val="28"/>
          <w:lang w:val="en-US"/>
        </w:rPr>
        <w:t>CD</w:t>
      </w:r>
      <w:r>
        <w:rPr>
          <w:sz w:val="28"/>
          <w:lang w:val="uk-UA"/>
        </w:rPr>
        <w:t xml:space="preserve">8, </w:t>
      </w:r>
      <w:r>
        <w:rPr>
          <w:sz w:val="28"/>
          <w:lang w:val="en-US"/>
        </w:rPr>
        <w:t>CD</w:t>
      </w:r>
      <w:r>
        <w:rPr>
          <w:sz w:val="28"/>
          <w:lang w:val="uk-UA"/>
        </w:rPr>
        <w:t xml:space="preserve">21, </w:t>
      </w:r>
      <w:r>
        <w:rPr>
          <w:sz w:val="28"/>
          <w:lang w:val="en-US"/>
        </w:rPr>
        <w:t>TNFα</w:t>
      </w:r>
      <w:r>
        <w:rPr>
          <w:sz w:val="28"/>
          <w:lang w:val="uk-UA"/>
        </w:rPr>
        <w:t xml:space="preserve">, </w:t>
      </w:r>
      <w:r>
        <w:rPr>
          <w:sz w:val="28"/>
          <w:lang w:val="en-US"/>
        </w:rPr>
        <w:t>IL</w:t>
      </w:r>
      <w:r>
        <w:rPr>
          <w:sz w:val="28"/>
          <w:lang w:val="uk-UA"/>
        </w:rPr>
        <w:t xml:space="preserve">-1β, </w:t>
      </w:r>
      <w:r>
        <w:rPr>
          <w:sz w:val="28"/>
          <w:lang w:val="en-US"/>
        </w:rPr>
        <w:t>IL</w:t>
      </w:r>
      <w:r>
        <w:rPr>
          <w:sz w:val="28"/>
          <w:lang w:val="uk-UA"/>
        </w:rPr>
        <w:t xml:space="preserve">-4, клітинного цитокіну з дозозалежною активністю </w:t>
      </w:r>
      <w:r>
        <w:rPr>
          <w:sz w:val="28"/>
          <w:lang w:val="en-US"/>
        </w:rPr>
        <w:t>TGF</w:t>
      </w:r>
      <w:r>
        <w:rPr>
          <w:sz w:val="28"/>
          <w:lang w:val="uk-UA"/>
        </w:rPr>
        <w:t>-</w:t>
      </w:r>
      <w:r>
        <w:rPr>
          <w:sz w:val="28"/>
        </w:rPr>
        <w:t>β</w:t>
      </w:r>
      <w:r>
        <w:rPr>
          <w:sz w:val="28"/>
          <w:lang w:val="uk-UA"/>
        </w:rPr>
        <w:t xml:space="preserve">, ЛДГ, МДА, ДК, каталази, </w:t>
      </w:r>
      <w:r>
        <w:rPr>
          <w:sz w:val="28"/>
          <w:lang w:val="en-US"/>
        </w:rPr>
        <w:t>SH</w:t>
      </w:r>
      <w:r>
        <w:rPr>
          <w:sz w:val="28"/>
          <w:lang w:val="uk-UA"/>
        </w:rPr>
        <w:t>-груп у міокарді, МСВ у плазмі крові, що є достовірними для розмежування цих видів смерті.</w:t>
      </w:r>
    </w:p>
    <w:p w:rsidR="00241E28" w:rsidRDefault="00241E28" w:rsidP="00941325">
      <w:pPr>
        <w:numPr>
          <w:ilvl w:val="0"/>
          <w:numId w:val="62"/>
        </w:numPr>
        <w:suppressAutoHyphens w:val="0"/>
        <w:spacing w:line="360" w:lineRule="auto"/>
        <w:jc w:val="both"/>
        <w:rPr>
          <w:sz w:val="28"/>
          <w:lang w:val="uk-UA"/>
        </w:rPr>
      </w:pPr>
      <w:r>
        <w:rPr>
          <w:sz w:val="28"/>
          <w:lang w:val="uk-UA"/>
        </w:rPr>
        <w:t xml:space="preserve">Проводити диференціацію РКС від АХС і ГІМБГ на підставі достовірних критеріїв, що є </w:t>
      </w:r>
      <w:r>
        <w:rPr>
          <w:sz w:val="28"/>
          <w:lang w:val="en-US"/>
        </w:rPr>
        <w:t>CD</w:t>
      </w:r>
      <w:r>
        <w:rPr>
          <w:sz w:val="28"/>
          <w:lang w:val="uk-UA"/>
        </w:rPr>
        <w:t xml:space="preserve">8, </w:t>
      </w:r>
      <w:r>
        <w:rPr>
          <w:sz w:val="28"/>
          <w:lang w:val="en-US"/>
        </w:rPr>
        <w:t>NK</w:t>
      </w:r>
      <w:r>
        <w:rPr>
          <w:sz w:val="28"/>
          <w:lang w:val="uk-UA"/>
        </w:rPr>
        <w:t xml:space="preserve">, сіромукоїди, </w:t>
      </w:r>
      <w:r>
        <w:rPr>
          <w:sz w:val="28"/>
          <w:lang w:val="en-US"/>
        </w:rPr>
        <w:t>TNFα</w:t>
      </w:r>
      <w:r>
        <w:rPr>
          <w:sz w:val="28"/>
          <w:lang w:val="uk-UA"/>
        </w:rPr>
        <w:t xml:space="preserve">, </w:t>
      </w:r>
      <w:r>
        <w:rPr>
          <w:sz w:val="28"/>
          <w:lang w:val="en-US"/>
        </w:rPr>
        <w:t>IL</w:t>
      </w:r>
      <w:r>
        <w:rPr>
          <w:sz w:val="28"/>
          <w:lang w:val="uk-UA"/>
        </w:rPr>
        <w:t xml:space="preserve">-6, </w:t>
      </w:r>
      <w:r>
        <w:rPr>
          <w:sz w:val="28"/>
          <w:lang w:val="en-US"/>
        </w:rPr>
        <w:t>IL</w:t>
      </w:r>
      <w:r>
        <w:rPr>
          <w:sz w:val="28"/>
          <w:lang w:val="uk-UA"/>
        </w:rPr>
        <w:t>-4, ЛДГ, МДА, ДК, каталази у сироватці крові.</w:t>
      </w:r>
    </w:p>
    <w:p w:rsidR="00241E28" w:rsidRDefault="00241E28" w:rsidP="00941325">
      <w:pPr>
        <w:numPr>
          <w:ilvl w:val="0"/>
          <w:numId w:val="62"/>
        </w:numPr>
        <w:suppressAutoHyphens w:val="0"/>
        <w:spacing w:line="360" w:lineRule="auto"/>
        <w:jc w:val="both"/>
        <w:rPr>
          <w:sz w:val="28"/>
          <w:lang w:val="uk-UA"/>
        </w:rPr>
      </w:pPr>
      <w:r>
        <w:rPr>
          <w:sz w:val="28"/>
          <w:lang w:val="uk-UA"/>
        </w:rPr>
        <w:t>Диференційна діагностика РКС від АХС, ГІМБГ, ДКМП, АКМП повинна здійснюватись шляхом комплексного використання патоморфологічних, гістологічних, імунологічних та біохімічних методів дослідження, що є доречним, об`єктивним і достовірним критерієм для офіційного заключення про причину смерті.</w:t>
      </w:r>
    </w:p>
    <w:p w:rsidR="00241E28" w:rsidRDefault="00241E28" w:rsidP="00941325">
      <w:pPr>
        <w:numPr>
          <w:ilvl w:val="0"/>
          <w:numId w:val="62"/>
        </w:numPr>
        <w:shd w:val="clear" w:color="auto" w:fill="FFFFFF"/>
        <w:suppressAutoHyphens w:val="0"/>
        <w:spacing w:line="360" w:lineRule="auto"/>
        <w:jc w:val="both"/>
        <w:rPr>
          <w:lang w:val="uk-UA"/>
        </w:rPr>
      </w:pPr>
      <w:r>
        <w:rPr>
          <w:color w:val="000000"/>
          <w:spacing w:val="-5"/>
          <w:sz w:val="28"/>
          <w:lang w:val="uk-UA"/>
        </w:rPr>
        <w:t>Визначений комплекс імунопатогенетичних причин РКС від АХС, ГІМБГ, ДКМП, АКМП розширює уявлення про виникнення патологічних станів, які призводять до РКС, що доречно впровадити в навчальний процес, лекційні курси та практичні заняття кафедр судової медицини та патологічної анатомії медичних ВУЗів України та в практичну діяльність судово-медичних експертів.</w:t>
      </w:r>
      <w:r>
        <w:rPr>
          <w:i/>
          <w:snapToGrid w:val="0"/>
          <w:sz w:val="28"/>
          <w:lang w:val="uk-UA"/>
        </w:rPr>
        <w:t xml:space="preserve"> </w:t>
      </w:r>
    </w:p>
    <w:p w:rsidR="00241E28" w:rsidRDefault="00241E28" w:rsidP="00241E28">
      <w:pPr>
        <w:pStyle w:val="affffffff3"/>
        <w:rPr>
          <w:sz w:val="28"/>
          <w:lang w:val="uk-UA"/>
        </w:rPr>
      </w:pPr>
      <w:r>
        <w:rPr>
          <w:sz w:val="28"/>
          <w:lang w:val="uk-UA"/>
        </w:rPr>
        <w:t>СПИСОК ВИКОРИСТАНИХ ДЖЕРЕЛ</w:t>
      </w:r>
    </w:p>
    <w:p w:rsidR="00241E28" w:rsidRDefault="00241E28" w:rsidP="00241E28">
      <w:pPr>
        <w:pStyle w:val="affffffff3"/>
        <w:jc w:val="both"/>
        <w:rPr>
          <w:sz w:val="28"/>
          <w:lang w:val="uk-UA"/>
        </w:rPr>
      </w:pPr>
    </w:p>
    <w:p w:rsidR="00241E28" w:rsidRDefault="00241E28" w:rsidP="00941325">
      <w:pPr>
        <w:pStyle w:val="affffffff3"/>
        <w:numPr>
          <w:ilvl w:val="0"/>
          <w:numId w:val="61"/>
        </w:numPr>
        <w:suppressAutoHyphens w:val="0"/>
        <w:jc w:val="both"/>
        <w:rPr>
          <w:sz w:val="28"/>
          <w:lang w:val="uk-UA"/>
        </w:rPr>
      </w:pPr>
      <w:r>
        <w:rPr>
          <w:color w:val="000000"/>
          <w:sz w:val="28"/>
          <w:szCs w:val="28"/>
          <w:lang/>
        </w:rPr>
        <w:t xml:space="preserve">Александрова Е.Н. Высокочувствительные методы определения </w:t>
      </w:r>
      <w:proofErr w:type="gramStart"/>
      <w:r>
        <w:rPr>
          <w:color w:val="000000"/>
          <w:sz w:val="28"/>
          <w:szCs w:val="28"/>
          <w:lang/>
        </w:rPr>
        <w:t>С-реактивного</w:t>
      </w:r>
      <w:proofErr w:type="gramEnd"/>
      <w:r>
        <w:rPr>
          <w:color w:val="000000"/>
          <w:sz w:val="28"/>
          <w:szCs w:val="28"/>
          <w:lang/>
        </w:rPr>
        <w:t xml:space="preserve"> белка </w:t>
      </w:r>
      <w:r>
        <w:rPr>
          <w:color w:val="000000"/>
          <w:sz w:val="28"/>
          <w:szCs w:val="28"/>
          <w:lang w:val="uk-UA"/>
        </w:rPr>
        <w:t xml:space="preserve">  / </w:t>
      </w:r>
      <w:r>
        <w:rPr>
          <w:color w:val="000000"/>
          <w:sz w:val="28"/>
          <w:szCs w:val="28"/>
          <w:lang/>
        </w:rPr>
        <w:t>Александрова Е.Н.,</w:t>
      </w:r>
      <w:r>
        <w:rPr>
          <w:color w:val="000000"/>
          <w:sz w:val="28"/>
          <w:szCs w:val="28"/>
          <w:lang w:val="uk-UA"/>
        </w:rPr>
        <w:t xml:space="preserve"> </w:t>
      </w:r>
      <w:r>
        <w:rPr>
          <w:color w:val="000000"/>
          <w:sz w:val="28"/>
          <w:szCs w:val="28"/>
          <w:lang/>
        </w:rPr>
        <w:lastRenderedPageBreak/>
        <w:t xml:space="preserve">Новиков А.А., Насонов Е.Л. </w:t>
      </w:r>
      <w:r>
        <w:rPr>
          <w:color w:val="000000"/>
          <w:sz w:val="28"/>
          <w:szCs w:val="28"/>
          <w:lang w:val="uk-UA"/>
        </w:rPr>
        <w:t xml:space="preserve">    </w:t>
      </w:r>
      <w:r>
        <w:rPr>
          <w:color w:val="000000"/>
          <w:sz w:val="28"/>
          <w:szCs w:val="28"/>
          <w:lang/>
        </w:rPr>
        <w:t>// Клиническая  лабораторная  диагностика. -</w:t>
      </w:r>
      <w:r>
        <w:rPr>
          <w:color w:val="000000"/>
          <w:sz w:val="28"/>
          <w:szCs w:val="28"/>
          <w:lang w:val="uk-UA"/>
        </w:rPr>
        <w:t xml:space="preserve"> </w:t>
      </w:r>
      <w:r>
        <w:rPr>
          <w:color w:val="000000"/>
          <w:sz w:val="28"/>
          <w:szCs w:val="28"/>
          <w:lang/>
        </w:rPr>
        <w:t>2004.</w:t>
      </w:r>
      <w:r>
        <w:rPr>
          <w:color w:val="000000"/>
          <w:sz w:val="28"/>
          <w:szCs w:val="28"/>
          <w:lang w:val="uk-UA"/>
        </w:rPr>
        <w:t xml:space="preserve"> </w:t>
      </w:r>
      <w:r>
        <w:rPr>
          <w:color w:val="000000"/>
          <w:sz w:val="28"/>
          <w:szCs w:val="28"/>
          <w:lang/>
        </w:rPr>
        <w:t>- № 11. -</w:t>
      </w:r>
      <w:r>
        <w:rPr>
          <w:color w:val="000000"/>
          <w:sz w:val="28"/>
          <w:szCs w:val="28"/>
          <w:lang w:val="uk-UA"/>
        </w:rPr>
        <w:t xml:space="preserve"> </w:t>
      </w:r>
      <w:r>
        <w:rPr>
          <w:color w:val="000000"/>
          <w:sz w:val="28"/>
          <w:szCs w:val="28"/>
          <w:lang/>
        </w:rPr>
        <w:t>С. 16</w:t>
      </w:r>
      <w:r>
        <w:rPr>
          <w:color w:val="000000"/>
          <w:sz w:val="28"/>
          <w:szCs w:val="28"/>
          <w:lang w:val="uk-UA"/>
        </w:rPr>
        <w:t xml:space="preserve"> </w:t>
      </w:r>
      <w:r>
        <w:rPr>
          <w:color w:val="000000"/>
          <w:sz w:val="28"/>
          <w:szCs w:val="28"/>
          <w:lang/>
        </w:rPr>
        <w:t>-18.</w:t>
      </w:r>
    </w:p>
    <w:p w:rsidR="00241E28" w:rsidRDefault="00241E28" w:rsidP="00941325">
      <w:pPr>
        <w:pStyle w:val="affffffff3"/>
        <w:numPr>
          <w:ilvl w:val="0"/>
          <w:numId w:val="61"/>
        </w:numPr>
        <w:suppressAutoHyphens w:val="0"/>
        <w:jc w:val="both"/>
        <w:rPr>
          <w:sz w:val="28"/>
          <w:lang w:val="uk-UA"/>
        </w:rPr>
      </w:pPr>
      <w:proofErr w:type="gramStart"/>
      <w:r>
        <w:rPr>
          <w:sz w:val="28"/>
          <w:szCs w:val="28"/>
        </w:rPr>
        <w:t>Алешкин</w:t>
      </w:r>
      <w:proofErr w:type="gramEnd"/>
      <w:r>
        <w:rPr>
          <w:sz w:val="28"/>
          <w:szCs w:val="28"/>
        </w:rPr>
        <w:t xml:space="preserve"> В.А. Белки острой фазы и их клиническое значение / Алешкин В.А., Новикова Л.И., Мотов А.Г. // Клиническая медицина. - 1988. - № 8 (66). - С. 39 - 48.</w:t>
      </w:r>
    </w:p>
    <w:p w:rsidR="00241E28" w:rsidRDefault="00241E28" w:rsidP="00941325">
      <w:pPr>
        <w:pStyle w:val="affffffff3"/>
        <w:numPr>
          <w:ilvl w:val="0"/>
          <w:numId w:val="61"/>
        </w:numPr>
        <w:suppressAutoHyphens w:val="0"/>
        <w:jc w:val="both"/>
        <w:rPr>
          <w:sz w:val="28"/>
          <w:lang w:val="uk-UA"/>
        </w:rPr>
      </w:pPr>
      <w:r>
        <w:rPr>
          <w:sz w:val="28"/>
          <w:lang w:val="uk-UA"/>
        </w:rPr>
        <w:t xml:space="preserve">Абакумова Ю.В. Об инфекционной природе атеросклероза и инфаркта міокарда [Электронный ресурс]: Саратовский гос.мед.у-т (Бібліотека і доступність інформації у сучасному світі: електронні ресурси науці, культури та освіти); режим доступу до журн.: </w:t>
      </w:r>
      <w:r>
        <w:rPr>
          <w:sz w:val="28"/>
          <w:lang w:val="en-US"/>
        </w:rPr>
        <w:t>http</w:t>
      </w:r>
      <w:r>
        <w:rPr>
          <w:sz w:val="28"/>
          <w:lang w:val="uk-UA"/>
        </w:rPr>
        <w:t>:</w:t>
      </w:r>
      <w:r>
        <w:rPr>
          <w:sz w:val="28"/>
          <w:lang w:val="en-US"/>
        </w:rPr>
        <w:t>www</w:t>
      </w:r>
      <w:r>
        <w:rPr>
          <w:sz w:val="28"/>
          <w:lang w:val="uk-UA"/>
        </w:rPr>
        <w:t xml:space="preserve">. </w:t>
      </w:r>
      <w:proofErr w:type="gramStart"/>
      <w:r>
        <w:rPr>
          <w:sz w:val="28"/>
          <w:lang w:val="en-US"/>
        </w:rPr>
        <w:t>rusmedserv</w:t>
      </w:r>
      <w:r>
        <w:rPr>
          <w:sz w:val="28"/>
          <w:lang w:val="uk-UA"/>
        </w:rPr>
        <w:t>.</w:t>
      </w:r>
      <w:proofErr w:type="gramEnd"/>
      <w:r>
        <w:rPr>
          <w:sz w:val="28"/>
          <w:lang w:val="uk-UA"/>
        </w:rPr>
        <w:t xml:space="preserve"> </w:t>
      </w:r>
      <w:proofErr w:type="gramStart"/>
      <w:r>
        <w:rPr>
          <w:sz w:val="28"/>
          <w:lang w:val="en-US"/>
        </w:rPr>
        <w:t>com</w:t>
      </w:r>
      <w:r>
        <w:rPr>
          <w:sz w:val="28"/>
          <w:lang w:val="uk-UA"/>
        </w:rPr>
        <w:t>/</w:t>
      </w:r>
      <w:r>
        <w:rPr>
          <w:sz w:val="28"/>
          <w:lang w:val="en-US"/>
        </w:rPr>
        <w:t>cardio</w:t>
      </w:r>
      <w:r>
        <w:rPr>
          <w:sz w:val="28"/>
          <w:lang w:val="uk-UA"/>
        </w:rPr>
        <w:t xml:space="preserve">/ </w:t>
      </w:r>
      <w:r>
        <w:rPr>
          <w:sz w:val="28"/>
          <w:lang w:val="en-US"/>
        </w:rPr>
        <w:t>vosp</w:t>
      </w:r>
      <w:r>
        <w:rPr>
          <w:sz w:val="28"/>
          <w:lang w:val="uk-UA"/>
        </w:rPr>
        <w:t>.</w:t>
      </w:r>
      <w:r>
        <w:rPr>
          <w:sz w:val="28"/>
          <w:lang w:val="en-US"/>
        </w:rPr>
        <w:t>html</w:t>
      </w:r>
      <w:r>
        <w:rPr>
          <w:sz w:val="28"/>
          <w:lang w:val="uk-UA"/>
        </w:rPr>
        <w:t>.</w:t>
      </w:r>
      <w:proofErr w:type="gramEnd"/>
    </w:p>
    <w:p w:rsidR="00241E28" w:rsidRDefault="00241E28" w:rsidP="00941325">
      <w:pPr>
        <w:pStyle w:val="affffffff3"/>
        <w:numPr>
          <w:ilvl w:val="0"/>
          <w:numId w:val="61"/>
        </w:numPr>
        <w:suppressAutoHyphens w:val="0"/>
        <w:jc w:val="both"/>
        <w:rPr>
          <w:sz w:val="28"/>
          <w:lang w:val="uk-UA"/>
        </w:rPr>
      </w:pPr>
      <w:r>
        <w:rPr>
          <w:sz w:val="28"/>
          <w:lang w:val="uk-UA"/>
        </w:rPr>
        <w:t xml:space="preserve">Абакумова Ю.В. Свободнорадикальное окисление при атеросклерозе как патогенный фактор [Электронный ресурс]: /Абакумова Ю.В., Ардаманский Н.А. // Бібліотека і доступність інформації у сучасному світі: електронні ресурси науці, культури та освіти. Режим доступу до журн.: </w:t>
      </w:r>
      <w:r>
        <w:rPr>
          <w:sz w:val="28"/>
          <w:lang w:val="en-US"/>
        </w:rPr>
        <w:t>http</w:t>
      </w:r>
      <w:r>
        <w:rPr>
          <w:sz w:val="28"/>
          <w:lang w:val="uk-UA"/>
        </w:rPr>
        <w:t>:</w:t>
      </w:r>
      <w:r>
        <w:rPr>
          <w:sz w:val="28"/>
          <w:lang w:val="en-US"/>
        </w:rPr>
        <w:t>www</w:t>
      </w:r>
      <w:r>
        <w:rPr>
          <w:sz w:val="28"/>
          <w:lang w:val="uk-UA"/>
        </w:rPr>
        <w:t xml:space="preserve">. </w:t>
      </w:r>
      <w:proofErr w:type="gramStart"/>
      <w:r>
        <w:rPr>
          <w:sz w:val="28"/>
          <w:lang w:val="en-US"/>
        </w:rPr>
        <w:t>rusmedserv</w:t>
      </w:r>
      <w:r>
        <w:rPr>
          <w:sz w:val="28"/>
          <w:lang w:val="uk-UA"/>
        </w:rPr>
        <w:t>.</w:t>
      </w:r>
      <w:proofErr w:type="gramEnd"/>
      <w:r>
        <w:rPr>
          <w:sz w:val="28"/>
          <w:lang w:val="uk-UA"/>
        </w:rPr>
        <w:t xml:space="preserve"> </w:t>
      </w:r>
      <w:r>
        <w:rPr>
          <w:sz w:val="28"/>
          <w:lang w:val="en-US"/>
        </w:rPr>
        <w:t>com</w:t>
      </w:r>
      <w:r>
        <w:rPr>
          <w:sz w:val="28"/>
          <w:lang w:val="uk-UA"/>
        </w:rPr>
        <w:t>/</w:t>
      </w:r>
      <w:r>
        <w:rPr>
          <w:sz w:val="28"/>
          <w:lang w:val="en-US"/>
        </w:rPr>
        <w:t>cardio</w:t>
      </w:r>
      <w:r>
        <w:rPr>
          <w:sz w:val="28"/>
          <w:lang w:val="uk-UA"/>
        </w:rPr>
        <w:t>/</w:t>
      </w:r>
      <w:r>
        <w:rPr>
          <w:sz w:val="28"/>
          <w:lang w:val="en-US"/>
        </w:rPr>
        <w:t>protakt</w:t>
      </w:r>
      <w:r>
        <w:rPr>
          <w:sz w:val="28"/>
          <w:lang w:val="uk-UA"/>
        </w:rPr>
        <w:t>.</w:t>
      </w:r>
      <w:r>
        <w:rPr>
          <w:sz w:val="28"/>
          <w:lang w:val="en-US"/>
        </w:rPr>
        <w:t>htm</w:t>
      </w:r>
      <w:r>
        <w:rPr>
          <w:sz w:val="28"/>
          <w:lang w:val="uk-UA"/>
        </w:rPr>
        <w:t>.</w:t>
      </w:r>
    </w:p>
    <w:p w:rsidR="00241E28" w:rsidRDefault="00241E28" w:rsidP="00941325">
      <w:pPr>
        <w:pStyle w:val="affffffff3"/>
        <w:numPr>
          <w:ilvl w:val="0"/>
          <w:numId w:val="61"/>
        </w:numPr>
        <w:suppressAutoHyphens w:val="0"/>
        <w:jc w:val="both"/>
        <w:rPr>
          <w:sz w:val="28"/>
          <w:lang w:val="uk-UA"/>
        </w:rPr>
      </w:pPr>
      <w:r>
        <w:rPr>
          <w:sz w:val="28"/>
          <w:lang w:val="uk-UA"/>
        </w:rPr>
        <w:t>Автандилов Г.Г. Основы патологоанатомической практики. - Москва, 1999. – 505 с.</w:t>
      </w:r>
    </w:p>
    <w:p w:rsidR="00241E28" w:rsidRDefault="00241E28" w:rsidP="00941325">
      <w:pPr>
        <w:pStyle w:val="affffffff3"/>
        <w:numPr>
          <w:ilvl w:val="0"/>
          <w:numId w:val="61"/>
        </w:numPr>
        <w:suppressAutoHyphens w:val="0"/>
        <w:jc w:val="both"/>
        <w:rPr>
          <w:sz w:val="28"/>
          <w:lang w:val="uk-UA"/>
        </w:rPr>
      </w:pPr>
      <w:r>
        <w:rPr>
          <w:sz w:val="28"/>
        </w:rPr>
        <w:t xml:space="preserve">Автандилов Г.Г. Количественная танатология в совершенствовании качества экспертизы летальных исходов, связанных с </w:t>
      </w:r>
      <w:proofErr w:type="gramStart"/>
      <w:r>
        <w:rPr>
          <w:sz w:val="28"/>
        </w:rPr>
        <w:t>сердечно-сосудистой</w:t>
      </w:r>
      <w:proofErr w:type="gramEnd"/>
      <w:r>
        <w:rPr>
          <w:sz w:val="28"/>
        </w:rPr>
        <w:t xml:space="preserve"> патологией / Г.Г. Автандилов //Перспективы развития и совершенствования судебно-медицинской службы Российской Федерации: Материалы V Всерос. съезда судебных медиков. – М.</w:t>
      </w:r>
      <w:r>
        <w:rPr>
          <w:sz w:val="28"/>
          <w:lang w:val="uk-UA"/>
        </w:rPr>
        <w:t>:</w:t>
      </w:r>
      <w:r>
        <w:rPr>
          <w:sz w:val="28"/>
        </w:rPr>
        <w:t xml:space="preserve"> Астрахань: Ассоц. «Всероссийское Общество Судебных Медиков», 2000. – Вып.5. – С.231-232.</w:t>
      </w:r>
    </w:p>
    <w:p w:rsidR="00241E28" w:rsidRDefault="00241E28" w:rsidP="00941325">
      <w:pPr>
        <w:pStyle w:val="affffffff3"/>
        <w:numPr>
          <w:ilvl w:val="0"/>
          <w:numId w:val="61"/>
        </w:numPr>
        <w:suppressAutoHyphens w:val="0"/>
        <w:jc w:val="both"/>
        <w:rPr>
          <w:sz w:val="28"/>
          <w:lang w:val="uk-UA"/>
        </w:rPr>
      </w:pPr>
      <w:r>
        <w:rPr>
          <w:sz w:val="28"/>
          <w:lang w:val="uk-UA"/>
        </w:rPr>
        <w:t xml:space="preserve">Ардаматский Н.А. Атерогенез и его составляющие  [Электронный ресурс]: /Ардаматский Н.А., Абакумова Ю.В. //Бібліотека і доступність інформації у сучасному світі: електронні ресурси науці, культури та освіти. Режим </w:t>
      </w:r>
      <w:r>
        <w:rPr>
          <w:sz w:val="28"/>
          <w:lang w:val="uk-UA"/>
        </w:rPr>
        <w:lastRenderedPageBreak/>
        <w:t xml:space="preserve">доступу до журн.: </w:t>
      </w:r>
      <w:r>
        <w:rPr>
          <w:sz w:val="28"/>
          <w:lang w:val="en-US"/>
        </w:rPr>
        <w:t>http</w:t>
      </w:r>
      <w:r>
        <w:rPr>
          <w:sz w:val="28"/>
          <w:lang w:val="uk-UA"/>
        </w:rPr>
        <w:t>:</w:t>
      </w:r>
      <w:r>
        <w:rPr>
          <w:sz w:val="28"/>
          <w:lang w:val="en-US"/>
        </w:rPr>
        <w:t>www</w:t>
      </w:r>
      <w:r>
        <w:rPr>
          <w:sz w:val="28"/>
          <w:lang w:val="uk-UA"/>
        </w:rPr>
        <w:t xml:space="preserve">. </w:t>
      </w:r>
      <w:proofErr w:type="gramStart"/>
      <w:r>
        <w:rPr>
          <w:sz w:val="28"/>
          <w:lang w:val="en-US"/>
        </w:rPr>
        <w:t>rusmedserv</w:t>
      </w:r>
      <w:r>
        <w:rPr>
          <w:sz w:val="28"/>
          <w:lang w:val="uk-UA"/>
        </w:rPr>
        <w:t>.</w:t>
      </w:r>
      <w:proofErr w:type="gramEnd"/>
      <w:r>
        <w:rPr>
          <w:sz w:val="28"/>
          <w:lang w:val="uk-UA"/>
        </w:rPr>
        <w:t xml:space="preserve"> </w:t>
      </w:r>
      <w:r>
        <w:rPr>
          <w:sz w:val="28"/>
          <w:lang w:val="en-US"/>
        </w:rPr>
        <w:t>com</w:t>
      </w:r>
      <w:r>
        <w:rPr>
          <w:sz w:val="28"/>
          <w:lang w:val="uk-UA"/>
        </w:rPr>
        <w:t>/</w:t>
      </w:r>
      <w:r>
        <w:rPr>
          <w:sz w:val="28"/>
          <w:lang w:val="en-US"/>
        </w:rPr>
        <w:t>cardio</w:t>
      </w:r>
      <w:r>
        <w:rPr>
          <w:sz w:val="28"/>
          <w:lang w:val="uk-UA"/>
        </w:rPr>
        <w:t>/</w:t>
      </w:r>
      <w:r>
        <w:rPr>
          <w:sz w:val="28"/>
          <w:lang w:val="en-US"/>
        </w:rPr>
        <w:t>ater</w:t>
      </w:r>
      <w:r>
        <w:rPr>
          <w:sz w:val="28"/>
          <w:lang w:val="uk-UA"/>
        </w:rPr>
        <w:t>.</w:t>
      </w:r>
      <w:r>
        <w:rPr>
          <w:sz w:val="28"/>
          <w:lang w:val="en-US"/>
        </w:rPr>
        <w:t>htm</w:t>
      </w:r>
      <w:r>
        <w:rPr>
          <w:sz w:val="28"/>
          <w:lang w:val="uk-UA"/>
        </w:rPr>
        <w:t>.</w:t>
      </w:r>
    </w:p>
    <w:p w:rsidR="00241E28" w:rsidRDefault="00241E28" w:rsidP="00941325">
      <w:pPr>
        <w:pStyle w:val="affffffff3"/>
        <w:numPr>
          <w:ilvl w:val="0"/>
          <w:numId w:val="61"/>
        </w:numPr>
        <w:suppressAutoHyphens w:val="0"/>
        <w:jc w:val="both"/>
        <w:rPr>
          <w:sz w:val="28"/>
          <w:lang w:val="uk-UA"/>
        </w:rPr>
      </w:pPr>
      <w:r>
        <w:rPr>
          <w:sz w:val="28"/>
          <w:lang w:val="uk-UA"/>
        </w:rPr>
        <w:t xml:space="preserve">Ардаматский Н.А. </w:t>
      </w:r>
      <w:r>
        <w:rPr>
          <w:sz w:val="28"/>
        </w:rPr>
        <w:t>Показатели инфекционного процесса при атеросклерозе</w:t>
      </w:r>
      <w:r>
        <w:rPr>
          <w:sz w:val="28"/>
          <w:lang w:val="uk-UA"/>
        </w:rPr>
        <w:t xml:space="preserve"> /Ардаматский Н.А., Абакумова Ю.В.</w:t>
      </w:r>
      <w:r>
        <w:rPr>
          <w:sz w:val="28"/>
        </w:rPr>
        <w:t xml:space="preserve"> //Российский кардиологический журнал. – 1998. - №6. – С.3.</w:t>
      </w:r>
    </w:p>
    <w:p w:rsidR="00241E28" w:rsidRDefault="00241E28" w:rsidP="00941325">
      <w:pPr>
        <w:pStyle w:val="affffffff3"/>
        <w:numPr>
          <w:ilvl w:val="0"/>
          <w:numId w:val="61"/>
        </w:numPr>
        <w:suppressAutoHyphens w:val="0"/>
        <w:jc w:val="both"/>
        <w:rPr>
          <w:sz w:val="28"/>
          <w:lang w:val="uk-UA"/>
        </w:rPr>
      </w:pPr>
      <w:r>
        <w:rPr>
          <w:sz w:val="28"/>
          <w:lang w:val="uk-UA"/>
        </w:rPr>
        <w:t xml:space="preserve"> Беленков Ю.Н. Совершенствование диагностики причин смерти от основных болезней сердечно-сосудистой системы / Беленков Ю.Н., Жданов B.C., Пичугин В.Н. // Терапевтический архив. - 1987. - Т. 59,  № 9. - С. 61 - 64. </w:t>
      </w:r>
    </w:p>
    <w:p w:rsidR="00241E28" w:rsidRDefault="00241E28" w:rsidP="00941325">
      <w:pPr>
        <w:pStyle w:val="affffffff3"/>
        <w:numPr>
          <w:ilvl w:val="0"/>
          <w:numId w:val="61"/>
        </w:numPr>
        <w:suppressAutoHyphens w:val="0"/>
        <w:jc w:val="both"/>
        <w:rPr>
          <w:sz w:val="28"/>
          <w:lang w:val="uk-UA"/>
        </w:rPr>
      </w:pPr>
      <w:r>
        <w:rPr>
          <w:sz w:val="28"/>
        </w:rPr>
        <w:t xml:space="preserve">Богомолов Д.В. К вопросу о современной </w:t>
      </w:r>
      <w:proofErr w:type="gramStart"/>
      <w:r>
        <w:rPr>
          <w:sz w:val="28"/>
        </w:rPr>
        <w:t>патолого – анатомической</w:t>
      </w:r>
      <w:proofErr w:type="gramEnd"/>
      <w:r>
        <w:rPr>
          <w:sz w:val="28"/>
        </w:rPr>
        <w:t xml:space="preserve"> и судебно-медицинской диагностике атеросклероза /Д.В. Богомолов //Актуальные проблемы судебной медицины: сб</w:t>
      </w:r>
      <w:proofErr w:type="gramStart"/>
      <w:r>
        <w:rPr>
          <w:sz w:val="28"/>
        </w:rPr>
        <w:t>.н</w:t>
      </w:r>
      <w:proofErr w:type="gramEnd"/>
      <w:r>
        <w:rPr>
          <w:sz w:val="28"/>
        </w:rPr>
        <w:t>ауч.тр. – М., 2003. – С. 304 – 311.</w:t>
      </w:r>
    </w:p>
    <w:p w:rsidR="00241E28" w:rsidRDefault="00241E28" w:rsidP="00941325">
      <w:pPr>
        <w:pStyle w:val="affffffff3"/>
        <w:numPr>
          <w:ilvl w:val="0"/>
          <w:numId w:val="61"/>
        </w:numPr>
        <w:suppressAutoHyphens w:val="0"/>
        <w:jc w:val="both"/>
        <w:rPr>
          <w:sz w:val="28"/>
        </w:rPr>
      </w:pPr>
      <w:r>
        <w:rPr>
          <w:sz w:val="28"/>
          <w:lang w:val="uk-UA"/>
        </w:rPr>
        <w:t xml:space="preserve"> </w:t>
      </w:r>
      <w:r>
        <w:rPr>
          <w:sz w:val="28"/>
        </w:rPr>
        <w:t>Бойко Ю.И.  Анализ случаев скоропостижной смерти от различных форм ишемической болезни сердца /Ю.И. Бойко //Актуальные вопросы судебной медицины и экспертной практики. - Новосибирск, 2001. - В. 5 - С. 32-35.</w:t>
      </w:r>
    </w:p>
    <w:p w:rsidR="00241E28" w:rsidRDefault="00241E28" w:rsidP="00941325">
      <w:pPr>
        <w:pStyle w:val="affffffff3"/>
        <w:numPr>
          <w:ilvl w:val="0"/>
          <w:numId w:val="61"/>
        </w:numPr>
        <w:suppressAutoHyphens w:val="0"/>
        <w:jc w:val="both"/>
        <w:rPr>
          <w:sz w:val="28"/>
          <w:szCs w:val="28"/>
          <w:lang w:val="uk-UA"/>
        </w:rPr>
      </w:pPr>
      <w:r>
        <w:rPr>
          <w:color w:val="000000"/>
          <w:spacing w:val="-2"/>
          <w:sz w:val="28"/>
          <w:szCs w:val="28"/>
          <w:lang w:val="uk-UA"/>
        </w:rPr>
        <w:t xml:space="preserve"> </w:t>
      </w:r>
      <w:r>
        <w:rPr>
          <w:color w:val="000000"/>
          <w:spacing w:val="-2"/>
          <w:sz w:val="28"/>
          <w:szCs w:val="28"/>
        </w:rPr>
        <w:t xml:space="preserve">Витер  В.И. Судебно-медицинские  аспекты </w:t>
      </w:r>
      <w:r>
        <w:rPr>
          <w:color w:val="000000"/>
          <w:spacing w:val="-1"/>
          <w:sz w:val="28"/>
          <w:szCs w:val="28"/>
        </w:rPr>
        <w:t>скоропостижной смерти      /</w:t>
      </w:r>
      <w:r>
        <w:rPr>
          <w:color w:val="000000"/>
          <w:spacing w:val="-2"/>
          <w:sz w:val="28"/>
          <w:szCs w:val="28"/>
          <w:lang w:val="uk-UA"/>
        </w:rPr>
        <w:t>В</w:t>
      </w:r>
      <w:r>
        <w:rPr>
          <w:color w:val="000000"/>
          <w:spacing w:val="-2"/>
          <w:sz w:val="28"/>
          <w:szCs w:val="28"/>
        </w:rPr>
        <w:t>итер  В.И.,  Пермяков  А.В. //</w:t>
      </w:r>
      <w:r>
        <w:rPr>
          <w:color w:val="000000"/>
          <w:spacing w:val="-1"/>
          <w:sz w:val="28"/>
          <w:szCs w:val="28"/>
        </w:rPr>
        <w:t xml:space="preserve"> Ижевск: Экспертиза, 2000. - С.151.</w:t>
      </w:r>
    </w:p>
    <w:p w:rsidR="00241E28" w:rsidRDefault="00241E28" w:rsidP="00941325">
      <w:pPr>
        <w:numPr>
          <w:ilvl w:val="0"/>
          <w:numId w:val="61"/>
        </w:numPr>
        <w:suppressAutoHyphens w:val="0"/>
        <w:spacing w:line="360" w:lineRule="auto"/>
        <w:jc w:val="both"/>
        <w:rPr>
          <w:sz w:val="28"/>
          <w:szCs w:val="28"/>
        </w:rPr>
      </w:pPr>
      <w:r>
        <w:rPr>
          <w:bCs/>
          <w:sz w:val="28"/>
          <w:szCs w:val="28"/>
        </w:rPr>
        <w:t>Витер В.И.</w:t>
      </w:r>
      <w:r>
        <w:rPr>
          <w:b/>
          <w:bCs/>
          <w:sz w:val="28"/>
          <w:szCs w:val="28"/>
        </w:rPr>
        <w:t xml:space="preserve"> </w:t>
      </w:r>
      <w:r>
        <w:rPr>
          <w:sz w:val="28"/>
          <w:szCs w:val="28"/>
        </w:rPr>
        <w:t>Патоморфология периферической нервной системы при скоропостижной смерти от ишемической болезни сердца и некоторых цереброваскулярных болезней: дисс...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14.01.25. /</w:t>
      </w:r>
      <w:r>
        <w:rPr>
          <w:bCs/>
          <w:sz w:val="28"/>
          <w:szCs w:val="28"/>
        </w:rPr>
        <w:t>Витер В.И.</w:t>
      </w:r>
      <w:r>
        <w:rPr>
          <w:b/>
          <w:bCs/>
          <w:sz w:val="28"/>
          <w:szCs w:val="28"/>
        </w:rPr>
        <w:t xml:space="preserve"> </w:t>
      </w:r>
      <w:r>
        <w:rPr>
          <w:sz w:val="28"/>
          <w:szCs w:val="28"/>
        </w:rPr>
        <w:t xml:space="preserve"> - М., 1985.</w:t>
      </w:r>
      <w:r>
        <w:rPr>
          <w:sz w:val="28"/>
          <w:szCs w:val="28"/>
          <w:lang w:val="uk-UA"/>
        </w:rPr>
        <w:t xml:space="preserve"> – 212с. </w:t>
      </w:r>
    </w:p>
    <w:p w:rsidR="00241E28" w:rsidRDefault="00241E28" w:rsidP="00941325">
      <w:pPr>
        <w:numPr>
          <w:ilvl w:val="0"/>
          <w:numId w:val="61"/>
        </w:numPr>
        <w:suppressAutoHyphens w:val="0"/>
        <w:spacing w:line="360" w:lineRule="auto"/>
        <w:jc w:val="both"/>
        <w:rPr>
          <w:sz w:val="28"/>
          <w:szCs w:val="28"/>
          <w:lang w:val="uk-UA"/>
        </w:rPr>
      </w:pPr>
      <w:r>
        <w:rPr>
          <w:sz w:val="28"/>
          <w:szCs w:val="28"/>
          <w:lang w:val="uk-UA"/>
        </w:rPr>
        <w:t xml:space="preserve"> Войченко В.В. Судово-медична оцінка патоморфологічних та біофізичних показників шлуночків серця при раптовій коронарній смерті: автореф. дис. на здобуття наук. ступеня канд. мед. наук: спец. 14.01.25 «судова медицина» / В.В. Войченко - Київ, 2002. -  21 с.</w:t>
      </w:r>
    </w:p>
    <w:p w:rsidR="00241E28" w:rsidRDefault="00241E28" w:rsidP="00941325">
      <w:pPr>
        <w:numPr>
          <w:ilvl w:val="0"/>
          <w:numId w:val="61"/>
        </w:numPr>
        <w:suppressAutoHyphens w:val="0"/>
        <w:spacing w:line="360" w:lineRule="auto"/>
        <w:jc w:val="both"/>
        <w:rPr>
          <w:sz w:val="28"/>
          <w:szCs w:val="28"/>
          <w:lang w:val="uk-UA"/>
        </w:rPr>
      </w:pPr>
      <w:r>
        <w:rPr>
          <w:sz w:val="28"/>
          <w:szCs w:val="28"/>
          <w:lang w:val="uk-UA"/>
        </w:rPr>
        <w:t xml:space="preserve"> Войченко В.В. Патоморфологічні критерії диференціальної діагностики раптової смерті при ГІХС і алкогольних отруєннях /Войченко В.В., Сулоєв </w:t>
      </w:r>
      <w:r>
        <w:rPr>
          <w:sz w:val="28"/>
          <w:szCs w:val="28"/>
          <w:lang w:val="uk-UA"/>
        </w:rPr>
        <w:lastRenderedPageBreak/>
        <w:t>К.М., Мамедов Ш.М. //Матер. Всеукр. наук.-практ. конф. «Україна наукова, 2001». – Дніпропетровськ, 2001. – С.8.</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Восканьянц А.Н. Пролиферация клеток стенки артерий человека при атерогенезе как фактор проявления иммунного воспаления /Восканьянц А.Н., Нагорнев В.А.  //Цитокины и воспаление. - 2004. - Т. 3, № 4.  - С. 10-13.</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w:t>
      </w:r>
      <w:r>
        <w:rPr>
          <w:sz w:val="28"/>
        </w:rPr>
        <w:t xml:space="preserve">Владимиров Ю.А. Свободные радикалы и антиоксиданты </w:t>
      </w:r>
      <w:r>
        <w:rPr>
          <w:sz w:val="28"/>
          <w:lang w:val="uk-UA"/>
        </w:rPr>
        <w:t>/</w:t>
      </w:r>
      <w:r>
        <w:rPr>
          <w:sz w:val="28"/>
        </w:rPr>
        <w:t>Ю.А.Владимиров //Вест</w:t>
      </w:r>
      <w:r>
        <w:rPr>
          <w:sz w:val="28"/>
          <w:lang w:val="uk-UA"/>
        </w:rPr>
        <w:t xml:space="preserve">ник </w:t>
      </w:r>
      <w:r>
        <w:rPr>
          <w:sz w:val="28"/>
        </w:rPr>
        <w:t>РАМН. – 1998. - №3. – С. 15-18.</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 </w:t>
      </w:r>
      <w:r>
        <w:rPr>
          <w:color w:val="000000"/>
          <w:sz w:val="28"/>
          <w:szCs w:val="28"/>
          <w:lang/>
        </w:rPr>
        <w:t>Владыка А.С. Средние молекулы и проблема эндогенной интоксикации при критических состояниях различной этиологии /</w:t>
      </w:r>
      <w:r>
        <w:rPr>
          <w:color w:val="000000"/>
          <w:sz w:val="28"/>
          <w:szCs w:val="28"/>
        </w:rPr>
        <w:t>Владыка А.С., Левицкий Э.Р., Габриэлян Н.И.</w:t>
      </w:r>
      <w:r>
        <w:rPr>
          <w:color w:val="000000"/>
          <w:sz w:val="28"/>
          <w:szCs w:val="28"/>
          <w:lang w:val="uk-UA"/>
        </w:rPr>
        <w:t xml:space="preserve"> [и др.] //</w:t>
      </w:r>
      <w:r>
        <w:rPr>
          <w:color w:val="000000"/>
          <w:sz w:val="28"/>
          <w:szCs w:val="28"/>
          <w:lang/>
        </w:rPr>
        <w:t>Анестезиол. и реаниматол. -</w:t>
      </w:r>
      <w:r>
        <w:rPr>
          <w:color w:val="000000"/>
          <w:sz w:val="28"/>
          <w:szCs w:val="28"/>
          <w:lang w:val="uk-UA"/>
        </w:rPr>
        <w:t xml:space="preserve"> </w:t>
      </w:r>
      <w:r>
        <w:rPr>
          <w:color w:val="000000"/>
          <w:sz w:val="28"/>
          <w:szCs w:val="28"/>
          <w:lang/>
        </w:rPr>
        <w:t>1987. -</w:t>
      </w:r>
      <w:r>
        <w:rPr>
          <w:color w:val="000000"/>
          <w:sz w:val="28"/>
          <w:szCs w:val="28"/>
          <w:lang w:val="uk-UA"/>
        </w:rPr>
        <w:t xml:space="preserve"> </w:t>
      </w:r>
      <w:r>
        <w:rPr>
          <w:color w:val="000000"/>
          <w:sz w:val="28"/>
          <w:szCs w:val="28"/>
          <w:lang/>
        </w:rPr>
        <w:t>№ 2. - С. 17-19.</w:t>
      </w:r>
    </w:p>
    <w:p w:rsidR="00241E28" w:rsidRDefault="00241E28" w:rsidP="00941325">
      <w:pPr>
        <w:numPr>
          <w:ilvl w:val="0"/>
          <w:numId w:val="61"/>
        </w:numPr>
        <w:suppressAutoHyphens w:val="0"/>
        <w:spacing w:line="360" w:lineRule="auto"/>
        <w:jc w:val="both"/>
        <w:rPr>
          <w:sz w:val="28"/>
          <w:szCs w:val="28"/>
        </w:rPr>
      </w:pPr>
      <w:r>
        <w:rPr>
          <w:bCs/>
          <w:sz w:val="28"/>
          <w:szCs w:val="28"/>
          <w:lang w:val="uk-UA"/>
        </w:rPr>
        <w:t xml:space="preserve"> </w:t>
      </w:r>
      <w:r>
        <w:rPr>
          <w:bCs/>
          <w:sz w:val="28"/>
          <w:szCs w:val="28"/>
        </w:rPr>
        <w:t>Власов А.Ю.</w:t>
      </w:r>
      <w:r>
        <w:rPr>
          <w:b/>
          <w:bCs/>
          <w:sz w:val="28"/>
          <w:szCs w:val="28"/>
        </w:rPr>
        <w:t xml:space="preserve"> </w:t>
      </w:r>
      <w:r>
        <w:rPr>
          <w:sz w:val="28"/>
          <w:szCs w:val="28"/>
        </w:rPr>
        <w:t>Комплексное применение морфометрических критериев диагностики ишемической болезни сердца в судебно-медицинской экспертной практике</w:t>
      </w:r>
      <w:r>
        <w:rPr>
          <w:sz w:val="28"/>
          <w:szCs w:val="28"/>
          <w:lang w:val="uk-UA"/>
        </w:rPr>
        <w:t>:</w:t>
      </w:r>
      <w:r>
        <w:rPr>
          <w:sz w:val="28"/>
          <w:szCs w:val="28"/>
        </w:rPr>
        <w:t xml:space="preserve"> </w:t>
      </w:r>
      <w:r>
        <w:rPr>
          <w:sz w:val="28"/>
          <w:szCs w:val="28"/>
          <w:lang w:val="uk-UA"/>
        </w:rPr>
        <w:t>д</w:t>
      </w:r>
      <w:r>
        <w:rPr>
          <w:sz w:val="28"/>
          <w:szCs w:val="28"/>
        </w:rPr>
        <w:t>исс... канд</w:t>
      </w:r>
      <w:r>
        <w:rPr>
          <w:sz w:val="28"/>
          <w:szCs w:val="28"/>
          <w:lang w:val="uk-UA"/>
        </w:rPr>
        <w:t>идата</w:t>
      </w:r>
      <w:r>
        <w:rPr>
          <w:sz w:val="28"/>
          <w:szCs w:val="28"/>
        </w:rPr>
        <w:t xml:space="preserve"> наук</w:t>
      </w:r>
      <w:r>
        <w:rPr>
          <w:sz w:val="28"/>
          <w:szCs w:val="28"/>
          <w:lang w:val="uk-UA"/>
        </w:rPr>
        <w:t xml:space="preserve">: 14.01.25. / </w:t>
      </w:r>
      <w:r>
        <w:rPr>
          <w:bCs/>
          <w:sz w:val="28"/>
          <w:szCs w:val="28"/>
        </w:rPr>
        <w:t>Власов А.Ю.</w:t>
      </w:r>
      <w:r>
        <w:rPr>
          <w:b/>
          <w:bCs/>
          <w:sz w:val="28"/>
          <w:szCs w:val="28"/>
        </w:rPr>
        <w:t xml:space="preserve"> </w:t>
      </w:r>
      <w:r>
        <w:rPr>
          <w:sz w:val="28"/>
          <w:szCs w:val="28"/>
          <w:lang w:val="uk-UA"/>
        </w:rPr>
        <w:t xml:space="preserve"> -</w:t>
      </w:r>
      <w:r>
        <w:rPr>
          <w:sz w:val="28"/>
          <w:szCs w:val="28"/>
        </w:rPr>
        <w:t xml:space="preserve"> М., 1985.</w:t>
      </w:r>
      <w:r>
        <w:rPr>
          <w:sz w:val="28"/>
          <w:szCs w:val="28"/>
          <w:lang w:val="uk-UA"/>
        </w:rPr>
        <w:t xml:space="preserve"> – 167с.</w:t>
      </w:r>
    </w:p>
    <w:p w:rsidR="00241E28" w:rsidRDefault="00241E28" w:rsidP="00941325">
      <w:pPr>
        <w:pStyle w:val="affffffff3"/>
        <w:numPr>
          <w:ilvl w:val="0"/>
          <w:numId w:val="61"/>
        </w:numPr>
        <w:suppressAutoHyphens w:val="0"/>
        <w:jc w:val="both"/>
        <w:rPr>
          <w:sz w:val="28"/>
          <w:szCs w:val="28"/>
          <w:lang w:val="uk-UA"/>
        </w:rPr>
      </w:pPr>
      <w:r>
        <w:rPr>
          <w:sz w:val="28"/>
        </w:rPr>
        <w:t xml:space="preserve"> Герасименко А.И. Морфологические изменения в сократительном миокарде при внезапной кардиальной смерти</w:t>
      </w:r>
      <w:r>
        <w:rPr>
          <w:sz w:val="28"/>
          <w:lang w:val="uk-UA"/>
        </w:rPr>
        <w:t xml:space="preserve"> /</w:t>
      </w:r>
      <w:r>
        <w:rPr>
          <w:sz w:val="28"/>
        </w:rPr>
        <w:t>Герасименко А.И., Кузнецов О.Г., Зорин Б.Н. //Зб</w:t>
      </w:r>
      <w:proofErr w:type="gramStart"/>
      <w:r>
        <w:rPr>
          <w:sz w:val="28"/>
        </w:rPr>
        <w:t>.н</w:t>
      </w:r>
      <w:proofErr w:type="gramEnd"/>
      <w:r>
        <w:rPr>
          <w:sz w:val="28"/>
        </w:rPr>
        <w:t>аук. праць ХМАПО. – Х., 2000. – С.86 - 89.</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Герасименко О.І. Морфологічні особливості та діагностичні критерії кардіальної смерті /Герасименко О.І., Гаврик О.С., Бородій Т.В. //Методичні рекомендації. – Київ, 1996. – 22 с.</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Гиязов З.А. Значение аутоиммунных процессов в генезе некоторых видов скоропостижной сердечной смерти: автореф. дисс. на </w:t>
      </w:r>
      <w:r>
        <w:rPr>
          <w:color w:val="000000"/>
          <w:sz w:val="28"/>
        </w:rPr>
        <w:t>соискание научной степени</w:t>
      </w:r>
      <w:r>
        <w:rPr>
          <w:color w:val="000000"/>
          <w:sz w:val="28"/>
          <w:lang w:val="uk-UA"/>
        </w:rPr>
        <w:t xml:space="preserve"> к.мед. наук: спец.14.00.15 «судебная медицина» /З.А.Гиязов. – Ташкент, 1977. – 17с.</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Горностаев Д.В. Техника проведения гистоморфометрических исследований в судебно-гистологических отделениях /Горностаев Д.В., </w:t>
      </w:r>
      <w:r>
        <w:rPr>
          <w:color w:val="000000"/>
          <w:sz w:val="28"/>
          <w:lang w:val="uk-UA"/>
        </w:rPr>
        <w:lastRenderedPageBreak/>
        <w:t>Богомолова И.Н., Должанский О.В. //Актуальн</w:t>
      </w:r>
      <w:r>
        <w:rPr>
          <w:color w:val="000000"/>
          <w:sz w:val="28"/>
        </w:rPr>
        <w:t>ые</w:t>
      </w:r>
      <w:r>
        <w:rPr>
          <w:color w:val="000000"/>
          <w:sz w:val="28"/>
          <w:lang w:val="uk-UA"/>
        </w:rPr>
        <w:t xml:space="preserve"> проблемы судебной медицины. – М., 2003. – С.282 – 288.</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Грицина І.В. Патоморфологія провідної системи серця при коронарній хворобі сердя і ділятаційній кардіоміопатії: автореф. дис. кандидата мед. наук: 14.03.02 /Грицина І.В. – Львів, 2001. – 20с. </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Громов Л.И. Особенности морфологических изменений в органах и тканях при скоропостижной смерти /Громов Л.И. //ІІІ</w:t>
      </w:r>
      <w:r>
        <w:rPr>
          <w:color w:val="000000"/>
          <w:sz w:val="28"/>
        </w:rPr>
        <w:t xml:space="preserve"> Всесоюзн. совещ. суд</w:t>
      </w:r>
      <w:proofErr w:type="gramStart"/>
      <w:r>
        <w:rPr>
          <w:color w:val="000000"/>
          <w:sz w:val="28"/>
        </w:rPr>
        <w:t>.-</w:t>
      </w:r>
      <w:proofErr w:type="gramEnd"/>
      <w:r>
        <w:rPr>
          <w:color w:val="000000"/>
          <w:sz w:val="28"/>
        </w:rPr>
        <w:t>мед. экспертов и криминалистов. – Рига, 1957. – С.56-58.</w:t>
      </w:r>
    </w:p>
    <w:p w:rsidR="00241E28" w:rsidRDefault="00241E28" w:rsidP="00941325">
      <w:pPr>
        <w:pStyle w:val="affffffff3"/>
        <w:numPr>
          <w:ilvl w:val="0"/>
          <w:numId w:val="61"/>
        </w:numPr>
        <w:suppressAutoHyphens w:val="0"/>
        <w:jc w:val="both"/>
        <w:rPr>
          <w:color w:val="000000"/>
          <w:sz w:val="28"/>
          <w:lang w:val="uk-UA"/>
        </w:rPr>
      </w:pPr>
      <w:r>
        <w:rPr>
          <w:color w:val="000000"/>
          <w:spacing w:val="1"/>
          <w:sz w:val="28"/>
          <w:szCs w:val="28"/>
        </w:rPr>
        <w:t xml:space="preserve"> </w:t>
      </w:r>
      <w:r>
        <w:rPr>
          <w:color w:val="000000"/>
          <w:sz w:val="28"/>
          <w:lang w:val="uk-UA"/>
        </w:rPr>
        <w:t>Данилина И.В. О дифференциальной диагностике ишемической болезни сердца и алкогольной кардиомиопатии /Данилина И.В., Цыкалов В.К. // Современные   научные   и   практические   разработки   судебных   медиков Мордвин. Выпуск 2. - Саранск, 1999. - С. 26-30.</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Демографічна криза в Україні. Проблеми дослідження, витоки, складові, напрямки протидії /НАН України. Інститут економіки; за ред..В. Стешенко. – 2001. – 560с.</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Жарінов О.Й. Раптова серцева смерть: стратифікація ризику та профілактика / Жарінов О.Й. //Лікування та діагностика. – 2002. - №1. – С.23-32.</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Завальнюк А.Х. Особливості раптової смерті від серцево-судинних захворювань у Тернопільській області /Завальнюк А.Х., Франчук В.В.  //Здобутки клінічної та експериментальної медицини. – Тернопіль. – 1998. – Вип. ІІІ. – С. 107-109.</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Зайтейщиков Д.А. Лекция: дисфункция эндотелия – есть ли связь с патогенезом атеросклероза и его осложнений? /</w:t>
      </w:r>
      <w:r>
        <w:rPr>
          <w:color w:val="000000"/>
          <w:spacing w:val="1"/>
          <w:sz w:val="28"/>
          <w:szCs w:val="28"/>
        </w:rPr>
        <w:t xml:space="preserve"> Зайтейщиков Д.А.</w:t>
      </w:r>
      <w:r>
        <w:rPr>
          <w:sz w:val="28"/>
          <w:lang w:val="uk-UA"/>
        </w:rPr>
        <w:t xml:space="preserve"> [Електроний ресурс]:</w:t>
      </w:r>
      <w:r>
        <w:rPr>
          <w:color w:val="000000"/>
          <w:spacing w:val="1"/>
          <w:sz w:val="28"/>
          <w:szCs w:val="28"/>
          <w:lang w:val="uk-UA"/>
        </w:rPr>
        <w:t xml:space="preserve"> //</w:t>
      </w:r>
      <w:r>
        <w:rPr>
          <w:sz w:val="28"/>
          <w:lang w:val="uk-UA"/>
        </w:rPr>
        <w:t xml:space="preserve">Бібліотека і доступність інформації у сучасному світі: </w:t>
      </w:r>
      <w:r>
        <w:rPr>
          <w:sz w:val="28"/>
          <w:lang w:val="uk-UA"/>
        </w:rPr>
        <w:lastRenderedPageBreak/>
        <w:t xml:space="preserve">електронні ресурси науці, культури та освіти. Режим доступу до журн.: </w:t>
      </w:r>
      <w:r>
        <w:rPr>
          <w:sz w:val="28"/>
          <w:lang w:val="en-US"/>
        </w:rPr>
        <w:t>http</w:t>
      </w:r>
      <w:r>
        <w:rPr>
          <w:sz w:val="28"/>
          <w:lang w:val="uk-UA"/>
        </w:rPr>
        <w:t>:</w:t>
      </w:r>
      <w:r>
        <w:rPr>
          <w:sz w:val="28"/>
          <w:lang w:val="en-US"/>
        </w:rPr>
        <w:t>www</w:t>
      </w:r>
      <w:r>
        <w:rPr>
          <w:sz w:val="28"/>
          <w:lang w:val="uk-UA"/>
        </w:rPr>
        <w:t xml:space="preserve">. </w:t>
      </w:r>
      <w:proofErr w:type="gramStart"/>
      <w:r>
        <w:rPr>
          <w:sz w:val="28"/>
          <w:lang w:val="en-US"/>
        </w:rPr>
        <w:t>rusmedserv</w:t>
      </w:r>
      <w:r>
        <w:rPr>
          <w:sz w:val="28"/>
          <w:lang w:val="uk-UA"/>
        </w:rPr>
        <w:t>.</w:t>
      </w:r>
      <w:proofErr w:type="gramEnd"/>
      <w:r>
        <w:rPr>
          <w:sz w:val="28"/>
          <w:lang w:val="uk-UA"/>
        </w:rPr>
        <w:t xml:space="preserve"> </w:t>
      </w:r>
      <w:r>
        <w:rPr>
          <w:sz w:val="28"/>
          <w:lang w:val="en-US"/>
        </w:rPr>
        <w:t>com</w:t>
      </w:r>
      <w:r>
        <w:rPr>
          <w:sz w:val="28"/>
          <w:lang w:val="uk-UA"/>
        </w:rPr>
        <w:t>/</w:t>
      </w:r>
      <w:r>
        <w:rPr>
          <w:sz w:val="28"/>
          <w:lang w:val="en-US"/>
        </w:rPr>
        <w:t>cardio</w:t>
      </w:r>
      <w:r>
        <w:rPr>
          <w:sz w:val="28"/>
          <w:lang w:val="uk-UA"/>
        </w:rPr>
        <w:t>/</w:t>
      </w:r>
      <w:r>
        <w:rPr>
          <w:sz w:val="28"/>
          <w:lang w:val="en-US"/>
        </w:rPr>
        <w:t>endotel</w:t>
      </w:r>
      <w:r>
        <w:rPr>
          <w:sz w:val="28"/>
          <w:lang w:val="uk-UA"/>
        </w:rPr>
        <w:t>.</w:t>
      </w:r>
      <w:r>
        <w:rPr>
          <w:sz w:val="28"/>
          <w:lang w:val="en-US"/>
        </w:rPr>
        <w:t>htm</w:t>
      </w:r>
      <w:r>
        <w:rPr>
          <w:sz w:val="28"/>
          <w:lang w:val="uk-UA"/>
        </w:rPr>
        <w:t>.</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Захаров В.Н. Ишемическая болезнь сердца / Захаров В.Н. //М.: Наука. - 2001. - С.8-11.</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Зербіно Д.Д. Раптова смерть в Україні: вплив кризових екологічних чинників /Зербіно Д.Д., Малик О.Р., Соломенчук Т.М.  //Серце і судини. – 2006. – №1. – С. 41 – 49.</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Зербіно Д.Д. Раптова смерть внаслідок хвороб системи кровообігу, гострої коронарної недостатності та інфаркту міокарда: вік, стать і професія померлих (аналіз динаміки за 18 років) /Зербіно Д.Д., Малик О.Р., Соломенчук Т.М.  //Укр.мед.часопис. – 2004. - №5 (43). – С.106 - 109.</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lang w:val="uk-UA"/>
        </w:rPr>
        <w:t xml:space="preserve"> </w:t>
      </w:r>
      <w:r>
        <w:rPr>
          <w:sz w:val="28"/>
          <w:szCs w:val="28"/>
          <w:lang w:val="uk-UA"/>
        </w:rPr>
        <w:t>Исследование субпопуляционного состава лимфоцитов человека с помощью панели моноклональных антител /Филатов А.В., Багурин П.С., Маркова Н.А. [и др.] // Гистология и трансфузиология. - 1990. -     № 1.- С. 16-19.</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w:t>
      </w:r>
      <w:r>
        <w:rPr>
          <w:sz w:val="28"/>
          <w:szCs w:val="28"/>
        </w:rPr>
        <w:t xml:space="preserve">К вопросу о скоропостижной сердечной смерти в стационаре /Д.В. Богомолов, И.А. Пешкова </w:t>
      </w:r>
      <w:r>
        <w:rPr>
          <w:sz w:val="28"/>
          <w:szCs w:val="28"/>
          <w:lang w:val="uk-UA"/>
        </w:rPr>
        <w:t>[</w:t>
      </w:r>
      <w:r>
        <w:rPr>
          <w:sz w:val="28"/>
          <w:szCs w:val="28"/>
        </w:rPr>
        <w:t>и др.</w:t>
      </w:r>
      <w:r>
        <w:rPr>
          <w:sz w:val="28"/>
          <w:szCs w:val="28"/>
          <w:lang w:val="uk-UA"/>
        </w:rPr>
        <w:t>]</w:t>
      </w:r>
      <w:r>
        <w:rPr>
          <w:sz w:val="28"/>
          <w:szCs w:val="28"/>
        </w:rPr>
        <w:t xml:space="preserve"> //Актуальные аспекты судебной медицины. Вып. VІ. – Ижевск, 2000. – С.79 – 81.</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Кактурский Л.В. Внезапная сердечная смерть (клиническая морфология) / Кактурский Л.В. - Навч. посіб. – М., 2000. – 260с.</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К</w:t>
      </w:r>
      <w:r>
        <w:rPr>
          <w:sz w:val="28"/>
        </w:rPr>
        <w:t xml:space="preserve">актурский Л.В. Внезапная сердечная смерть: современное состояние проблемы </w:t>
      </w:r>
      <w:r>
        <w:rPr>
          <w:sz w:val="28"/>
          <w:lang w:val="uk-UA"/>
        </w:rPr>
        <w:t>/ К</w:t>
      </w:r>
      <w:r>
        <w:rPr>
          <w:sz w:val="28"/>
        </w:rPr>
        <w:t>актурский Л.В. //Архив патологии. – 2005. - №3. – С.8-11.</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rPr>
        <w:t xml:space="preserve">Карякина Е.В. Молекулы средней массы как интегральный показатель метаболических нарушений (обзор </w:t>
      </w:r>
      <w:r>
        <w:rPr>
          <w:color w:val="000000"/>
          <w:sz w:val="28"/>
          <w:szCs w:val="28"/>
          <w:lang/>
        </w:rPr>
        <w:lastRenderedPageBreak/>
        <w:t>литературы)</w:t>
      </w:r>
      <w:r>
        <w:rPr>
          <w:color w:val="000000"/>
          <w:sz w:val="28"/>
          <w:szCs w:val="28"/>
          <w:lang w:val="uk-UA"/>
        </w:rPr>
        <w:t xml:space="preserve"> /</w:t>
      </w:r>
      <w:r>
        <w:rPr>
          <w:color w:val="000000"/>
          <w:sz w:val="28"/>
          <w:szCs w:val="28"/>
        </w:rPr>
        <w:t xml:space="preserve">Карякина Е.В., Белова СВ. </w:t>
      </w:r>
      <w:r>
        <w:rPr>
          <w:color w:val="000000"/>
          <w:sz w:val="28"/>
          <w:szCs w:val="28"/>
          <w:lang/>
        </w:rPr>
        <w:t xml:space="preserve"> //Клин</w:t>
      </w:r>
      <w:r>
        <w:rPr>
          <w:color w:val="000000"/>
          <w:sz w:val="28"/>
          <w:szCs w:val="28"/>
          <w:lang w:val="uk-UA"/>
        </w:rPr>
        <w:t>ическая</w:t>
      </w:r>
      <w:r>
        <w:rPr>
          <w:color w:val="000000"/>
          <w:sz w:val="28"/>
          <w:szCs w:val="28"/>
          <w:lang/>
        </w:rPr>
        <w:t xml:space="preserve"> лаб</w:t>
      </w:r>
      <w:r>
        <w:rPr>
          <w:color w:val="000000"/>
          <w:sz w:val="28"/>
          <w:szCs w:val="28"/>
          <w:lang w:val="uk-UA"/>
        </w:rPr>
        <w:t>ораторная</w:t>
      </w:r>
      <w:r>
        <w:rPr>
          <w:color w:val="000000"/>
          <w:sz w:val="28"/>
          <w:szCs w:val="28"/>
          <w:lang/>
        </w:rPr>
        <w:t xml:space="preserve"> д</w:t>
      </w:r>
      <w:r>
        <w:rPr>
          <w:color w:val="000000"/>
          <w:sz w:val="28"/>
          <w:szCs w:val="28"/>
          <w:lang w:val="uk-UA"/>
        </w:rPr>
        <w:t>и</w:t>
      </w:r>
      <w:r>
        <w:rPr>
          <w:color w:val="000000"/>
          <w:sz w:val="28"/>
          <w:szCs w:val="28"/>
          <w:lang/>
        </w:rPr>
        <w:t>агностика</w:t>
      </w:r>
      <w:r>
        <w:rPr>
          <w:color w:val="000000"/>
          <w:sz w:val="28"/>
          <w:szCs w:val="28"/>
          <w:lang w:val="uk-UA"/>
        </w:rPr>
        <w:t>.</w:t>
      </w:r>
      <w:r>
        <w:rPr>
          <w:color w:val="000000"/>
          <w:sz w:val="28"/>
          <w:szCs w:val="28"/>
          <w:lang/>
        </w:rPr>
        <w:t xml:space="preserve"> - 2004. - № 3. - С. 4-8. </w:t>
      </w:r>
      <w:r>
        <w:rPr>
          <w:lang w:val="uk-UA"/>
        </w:rPr>
        <w:t xml:space="preserve"> </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Караулов А.В. Клиническая иммунология и алергология / Караулов А.В. - Учебно – методическое пособие. - М.: МИА, 2002. - 600с.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Капустин А.В. О диагностическом значении остр</w:t>
      </w:r>
      <w:r>
        <w:rPr>
          <w:sz w:val="28"/>
          <w:szCs w:val="28"/>
        </w:rPr>
        <w:t>ы</w:t>
      </w:r>
      <w:r>
        <w:rPr>
          <w:sz w:val="28"/>
          <w:szCs w:val="28"/>
          <w:lang w:val="uk-UA"/>
        </w:rPr>
        <w:t>х микроскопи-ческих изменений миокарда /Капустин А.В. //Суд.-мед. эксперт. – 2000. - №1. – С.7-11.</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Капустин А.В. Судебно-медицинская диагностика скоропостижной смерти от ишемичекой болезни сердца / Капустин А.В., Бедрин Л.М., Велишева Л.С.  //Суд. мед. эксперт. – 1981. - №1. – С.25-28.</w:t>
      </w:r>
    </w:p>
    <w:p w:rsidR="00241E28" w:rsidRDefault="00241E28" w:rsidP="00941325">
      <w:pPr>
        <w:pStyle w:val="affffffff3"/>
        <w:numPr>
          <w:ilvl w:val="0"/>
          <w:numId w:val="61"/>
        </w:numPr>
        <w:suppressAutoHyphens w:val="0"/>
        <w:jc w:val="both"/>
        <w:rPr>
          <w:sz w:val="28"/>
          <w:szCs w:val="28"/>
          <w:lang w:val="uk-UA"/>
        </w:rPr>
      </w:pPr>
      <w:r>
        <w:rPr>
          <w:sz w:val="28"/>
        </w:rPr>
        <w:t xml:space="preserve"> Каясова Л.С</w:t>
      </w:r>
      <w:r>
        <w:rPr>
          <w:sz w:val="28"/>
          <w:lang w:val="uk-UA"/>
        </w:rPr>
        <w:t>.</w:t>
      </w:r>
      <w:r>
        <w:rPr>
          <w:sz w:val="28"/>
        </w:rPr>
        <w:t xml:space="preserve"> ПОЛ и методы определения продуктов липопероксидации в биологических средах</w:t>
      </w:r>
      <w:r>
        <w:rPr>
          <w:sz w:val="28"/>
          <w:lang w:val="uk-UA"/>
        </w:rPr>
        <w:t xml:space="preserve"> /</w:t>
      </w:r>
      <w:r>
        <w:rPr>
          <w:sz w:val="28"/>
        </w:rPr>
        <w:t>Каясова Л.С., Маркин Н.А.  //Лаб</w:t>
      </w:r>
      <w:r>
        <w:rPr>
          <w:sz w:val="28"/>
          <w:lang w:val="uk-UA"/>
        </w:rPr>
        <w:t>ораторное</w:t>
      </w:r>
      <w:r>
        <w:rPr>
          <w:sz w:val="28"/>
        </w:rPr>
        <w:t xml:space="preserve"> дело. – 1994. - №9. – С. 56-58.</w:t>
      </w:r>
    </w:p>
    <w:p w:rsidR="00241E28" w:rsidRDefault="00241E28" w:rsidP="00941325">
      <w:pPr>
        <w:pStyle w:val="affffffff3"/>
        <w:numPr>
          <w:ilvl w:val="0"/>
          <w:numId w:val="61"/>
        </w:numPr>
        <w:suppressAutoHyphens w:val="0"/>
        <w:jc w:val="both"/>
        <w:rPr>
          <w:sz w:val="28"/>
          <w:szCs w:val="28"/>
          <w:lang w:val="uk-UA"/>
        </w:rPr>
      </w:pPr>
      <w:r>
        <w:rPr>
          <w:bCs/>
          <w:sz w:val="28"/>
          <w:szCs w:val="28"/>
          <w:lang w:val="uk-UA"/>
        </w:rPr>
        <w:t xml:space="preserve"> </w:t>
      </w:r>
      <w:r>
        <w:rPr>
          <w:bCs/>
          <w:sz w:val="28"/>
          <w:szCs w:val="28"/>
        </w:rPr>
        <w:t>Кинле А.Ф.</w:t>
      </w:r>
      <w:r>
        <w:rPr>
          <w:b/>
          <w:bCs/>
          <w:sz w:val="28"/>
          <w:szCs w:val="28"/>
        </w:rPr>
        <w:t xml:space="preserve"> </w:t>
      </w:r>
      <w:r>
        <w:rPr>
          <w:sz w:val="28"/>
          <w:szCs w:val="28"/>
        </w:rPr>
        <w:t>Лактатдегидрогеназа и ее изоферменты в дифференциальной диагностике скоропостижной смерти от ишемической болезни сердца и острого отравления этиловым алкоголем</w:t>
      </w:r>
      <w:r>
        <w:rPr>
          <w:sz w:val="28"/>
          <w:szCs w:val="28"/>
          <w:lang w:val="uk-UA"/>
        </w:rPr>
        <w:t>:</w:t>
      </w:r>
      <w:r>
        <w:rPr>
          <w:sz w:val="28"/>
          <w:szCs w:val="28"/>
        </w:rPr>
        <w:t xml:space="preserve"> </w:t>
      </w:r>
      <w:r>
        <w:rPr>
          <w:sz w:val="28"/>
          <w:szCs w:val="28"/>
          <w:lang w:val="uk-UA"/>
        </w:rPr>
        <w:t>д</w:t>
      </w:r>
      <w:r>
        <w:rPr>
          <w:sz w:val="28"/>
          <w:szCs w:val="28"/>
        </w:rPr>
        <w:t>исс... канд</w:t>
      </w:r>
      <w:r>
        <w:rPr>
          <w:sz w:val="28"/>
          <w:szCs w:val="28"/>
          <w:lang w:val="uk-UA"/>
        </w:rPr>
        <w:t>идата мед.</w:t>
      </w:r>
      <w:r>
        <w:rPr>
          <w:sz w:val="28"/>
          <w:szCs w:val="28"/>
        </w:rPr>
        <w:t xml:space="preserve"> наук</w:t>
      </w:r>
      <w:r>
        <w:rPr>
          <w:sz w:val="28"/>
          <w:szCs w:val="28"/>
          <w:lang w:val="uk-UA"/>
        </w:rPr>
        <w:t>: 14.01.25 /А.Ф. Кинле. -</w:t>
      </w:r>
      <w:r>
        <w:rPr>
          <w:sz w:val="28"/>
          <w:szCs w:val="28"/>
        </w:rPr>
        <w:t xml:space="preserve"> М., 1982.</w:t>
      </w:r>
      <w:r>
        <w:rPr>
          <w:sz w:val="28"/>
          <w:szCs w:val="28"/>
          <w:lang w:val="uk-UA"/>
        </w:rPr>
        <w:t xml:space="preserve"> – 187 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Клаус Дж. Лимфоциты. Методы. /Клаус Дж. - М.: Наука, 1990. - 280 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Клиническая иммунология: Руководство для врачей /Под ред. акад. РАМН  Е.И. Соколова. - М.: Медицина, 1998. - 272с.</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 </w:t>
      </w:r>
      <w:r>
        <w:rPr>
          <w:color w:val="000000"/>
          <w:sz w:val="28"/>
          <w:szCs w:val="28"/>
          <w:lang/>
        </w:rPr>
        <w:t>Ковалевский А.Н. Замечания по скрининговому методу определения молекул средней массы</w:t>
      </w:r>
      <w:r>
        <w:rPr>
          <w:color w:val="000000"/>
          <w:sz w:val="28"/>
          <w:szCs w:val="28"/>
          <w:lang w:val="uk-UA"/>
        </w:rPr>
        <w:t xml:space="preserve"> /</w:t>
      </w:r>
      <w:r>
        <w:rPr>
          <w:color w:val="000000"/>
          <w:sz w:val="28"/>
          <w:szCs w:val="28"/>
        </w:rPr>
        <w:t xml:space="preserve">Ковалевский А.Н., Нифантьев О.Е. </w:t>
      </w:r>
      <w:r>
        <w:rPr>
          <w:color w:val="000000"/>
          <w:sz w:val="28"/>
          <w:szCs w:val="28"/>
          <w:lang/>
        </w:rPr>
        <w:t xml:space="preserve"> //Лаб</w:t>
      </w:r>
      <w:r>
        <w:rPr>
          <w:color w:val="000000"/>
          <w:sz w:val="28"/>
          <w:szCs w:val="28"/>
          <w:lang w:val="uk-UA"/>
        </w:rPr>
        <w:t>ораторное</w:t>
      </w:r>
      <w:r>
        <w:rPr>
          <w:color w:val="000000"/>
          <w:sz w:val="28"/>
          <w:szCs w:val="28"/>
          <w:lang/>
        </w:rPr>
        <w:t xml:space="preserve"> дело. - 1989. - № 10. - С. 35-39. </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Когосова Л.С. Імунологічні дослідження / Когосова Л.С., Чернушенко К.Ф. - Посібник з клінічної діагностики. – К.: Здоров’я, 1992. – 217с.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lastRenderedPageBreak/>
        <w:t xml:space="preserve"> Колударова Е.М. Вероятная оценка патоморфологических признаков в миокарде /Колударова Е.М., Витер В.И. //Перспективы развития совершенствования судебно-медицинской службы российской Федерации: V Всерос.съезд судеб. медиков. – М.:ВОСМ, 2000. – С.154.</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w:t>
      </w:r>
      <w:r>
        <w:rPr>
          <w:sz w:val="28"/>
          <w:szCs w:val="28"/>
        </w:rPr>
        <w:t>Конторщикова К.Н. Перекисное окисление в норме и патологии</w:t>
      </w:r>
      <w:r>
        <w:rPr>
          <w:sz w:val="28"/>
          <w:szCs w:val="28"/>
          <w:lang w:val="uk-UA"/>
        </w:rPr>
        <w:t xml:space="preserve"> /</w:t>
      </w:r>
      <w:r>
        <w:rPr>
          <w:sz w:val="28"/>
          <w:szCs w:val="28"/>
        </w:rPr>
        <w:t>Конторщикова К.Н.</w:t>
      </w:r>
      <w:r>
        <w:rPr>
          <w:sz w:val="28"/>
          <w:szCs w:val="28"/>
          <w:lang w:val="uk-UA"/>
        </w:rPr>
        <w:t xml:space="preserve"> -</w:t>
      </w:r>
      <w:r>
        <w:rPr>
          <w:sz w:val="28"/>
          <w:szCs w:val="28"/>
        </w:rPr>
        <w:t xml:space="preserve"> учебное </w:t>
      </w:r>
      <w:r>
        <w:rPr>
          <w:sz w:val="28"/>
        </w:rPr>
        <w:t>пособие. – Н. Новгород. – 2000. – 24 с.</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 </w:t>
      </w:r>
      <w:r>
        <w:rPr>
          <w:color w:val="000000"/>
          <w:sz w:val="28"/>
          <w:szCs w:val="28"/>
          <w:lang/>
        </w:rPr>
        <w:t>Копытова Т.В. Значение среднемолекулярных пептидов сыворотки крови при острых формах ишемической болезни сердца</w:t>
      </w:r>
      <w:r>
        <w:rPr>
          <w:color w:val="000000"/>
          <w:sz w:val="28"/>
          <w:szCs w:val="28"/>
          <w:lang w:val="uk-UA"/>
        </w:rPr>
        <w:t xml:space="preserve"> /</w:t>
      </w:r>
      <w:r>
        <w:rPr>
          <w:color w:val="000000"/>
          <w:sz w:val="28"/>
          <w:szCs w:val="28"/>
        </w:rPr>
        <w:t>Копытова Т.В., Добротина, Боровков Н.Н.</w:t>
      </w:r>
      <w:r>
        <w:rPr>
          <w:color w:val="000000"/>
          <w:spacing w:val="6"/>
          <w:sz w:val="28"/>
          <w:szCs w:val="28"/>
          <w:lang w:val="uk-UA"/>
        </w:rPr>
        <w:t xml:space="preserve"> [</w:t>
      </w:r>
      <w:r>
        <w:rPr>
          <w:color w:val="000000"/>
          <w:spacing w:val="6"/>
          <w:sz w:val="28"/>
          <w:szCs w:val="28"/>
        </w:rPr>
        <w:t>и др.</w:t>
      </w:r>
      <w:r>
        <w:rPr>
          <w:color w:val="000000"/>
          <w:spacing w:val="6"/>
          <w:sz w:val="28"/>
          <w:szCs w:val="28"/>
          <w:lang w:val="uk-UA"/>
        </w:rPr>
        <w:t>]</w:t>
      </w:r>
      <w:r>
        <w:rPr>
          <w:color w:val="000000"/>
          <w:sz w:val="28"/>
          <w:szCs w:val="28"/>
          <w:lang w:val="uk-UA"/>
        </w:rPr>
        <w:t xml:space="preserve"> </w:t>
      </w:r>
      <w:r>
        <w:rPr>
          <w:color w:val="000000"/>
          <w:sz w:val="28"/>
          <w:szCs w:val="28"/>
          <w:lang/>
        </w:rPr>
        <w:t xml:space="preserve"> //Лаб</w:t>
      </w:r>
      <w:r>
        <w:rPr>
          <w:color w:val="000000"/>
          <w:sz w:val="28"/>
          <w:szCs w:val="28"/>
          <w:lang w:val="uk-UA"/>
        </w:rPr>
        <w:t>орат.</w:t>
      </w:r>
      <w:r>
        <w:rPr>
          <w:color w:val="000000"/>
          <w:sz w:val="28"/>
          <w:szCs w:val="28"/>
          <w:lang/>
        </w:rPr>
        <w:t xml:space="preserve"> дело. – 1991</w:t>
      </w:r>
      <w:r>
        <w:rPr>
          <w:color w:val="000000"/>
          <w:sz w:val="28"/>
          <w:szCs w:val="28"/>
          <w:lang w:val="uk-UA"/>
        </w:rPr>
        <w:t>. - С</w:t>
      </w:r>
      <w:r>
        <w:rPr>
          <w:color w:val="000000"/>
          <w:sz w:val="28"/>
          <w:szCs w:val="28"/>
          <w:lang/>
        </w:rPr>
        <w:t>.18-21.</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Костилєв Д.В. Судово-медичне значення кількісного вмісту імуноглобулінів у сироватці крові при вирішенні питання диференційної діагностики причин смерті / Д.В. Костилєв //Український судово- медичний вісник. – 1999. - №2. – 23-25.</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Кузнєцов О.Г. </w:t>
      </w:r>
      <w:r>
        <w:rPr>
          <w:bCs/>
          <w:sz w:val="28"/>
          <w:szCs w:val="28"/>
          <w:lang w:val="uk-UA"/>
        </w:rPr>
        <w:t>Судово-медична діагностика раптової смерті у випадку ураження провідної системи серця</w:t>
      </w:r>
      <w:r>
        <w:rPr>
          <w:sz w:val="28"/>
          <w:szCs w:val="28"/>
          <w:lang w:val="uk-UA"/>
        </w:rPr>
        <w:t>: автореф. дис. на здобуття наук.ступеня канд. мед. наук: спец. 14.01.25 «судова медицина»  /Кузнєцов О.Г. - К., 2002. - 19 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Кузьменко Е.Д. Кардиомиопатия, как причина внезапной смерти (предварительное сообщение) /Кузьменко Е.Д. //Вопросы судебно-медицинской эксперт</w:t>
      </w:r>
      <w:r>
        <w:rPr>
          <w:sz w:val="28"/>
          <w:szCs w:val="28"/>
        </w:rPr>
        <w:t>изы. – Харьков, 1995. – С.30-32.</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Кучеренко Ю.М.  Биохимические критерии диагностики в случаях   смерти   от   ишемической   болезни   сердца /Кучеренко Ю.М.,  Кудрявцев М.В.,  Таганов М.Н. </w:t>
      </w:r>
      <w:r>
        <w:rPr>
          <w:color w:val="000000"/>
          <w:spacing w:val="6"/>
          <w:sz w:val="28"/>
          <w:szCs w:val="28"/>
          <w:lang w:val="uk-UA"/>
        </w:rPr>
        <w:t>[</w:t>
      </w:r>
      <w:r>
        <w:rPr>
          <w:color w:val="000000"/>
          <w:spacing w:val="6"/>
          <w:sz w:val="28"/>
          <w:szCs w:val="28"/>
        </w:rPr>
        <w:t>и др.</w:t>
      </w:r>
      <w:r>
        <w:rPr>
          <w:color w:val="000000"/>
          <w:spacing w:val="6"/>
          <w:sz w:val="28"/>
          <w:szCs w:val="28"/>
          <w:lang w:val="uk-UA"/>
        </w:rPr>
        <w:t>]</w:t>
      </w:r>
      <w:r>
        <w:rPr>
          <w:sz w:val="28"/>
          <w:szCs w:val="28"/>
          <w:lang w:val="uk-UA"/>
        </w:rPr>
        <w:t xml:space="preserve"> //Современные научные и  практические разработки  </w:t>
      </w:r>
      <w:r>
        <w:rPr>
          <w:sz w:val="28"/>
          <w:szCs w:val="28"/>
          <w:lang w:val="uk-UA"/>
        </w:rPr>
        <w:lastRenderedPageBreak/>
        <w:t>судебных медиков Мордовии. - Саранск, 1998. - Вып.1. - С. 57 - 59.</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Ланкин В.З. Перекиси липидов и атеросклероз. Гипотеза: роль холестерина и свободнорадикального окисления липидов в изменениях свойств клеточных мембран при холестеринемии и атеросклерозе /Ланкин В.З.  //Кардиология. – 1980. - №8. – С.15.</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Лапач С.Н. Статистические методы в медико – биологических исследованиях с использованием Excel /Лапач С.Н., Чубенко А.В., Бабич П.Н.  - К.: МОРИОН, 2000. - 320 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Лили Р. Патогистологическая техника и практическая гистохимия /Лили Р.  [пер. с англ.]. - М.: Патогистология, 1969. - 348с.</w:t>
      </w:r>
    </w:p>
    <w:p w:rsidR="00241E28" w:rsidRDefault="00241E28" w:rsidP="00941325">
      <w:pPr>
        <w:pStyle w:val="affffffff3"/>
        <w:numPr>
          <w:ilvl w:val="0"/>
          <w:numId w:val="61"/>
        </w:numPr>
        <w:suppressAutoHyphens w:val="0"/>
        <w:jc w:val="both"/>
        <w:rPr>
          <w:color w:val="000000"/>
          <w:sz w:val="28"/>
          <w:szCs w:val="28"/>
          <w:lang w:val="uk-UA"/>
        </w:rPr>
      </w:pPr>
      <w:r>
        <w:rPr>
          <w:sz w:val="28"/>
          <w:szCs w:val="28"/>
          <w:lang w:val="uk-UA"/>
        </w:rPr>
        <w:t xml:space="preserve"> </w:t>
      </w:r>
      <w:r>
        <w:rPr>
          <w:color w:val="000000"/>
          <w:spacing w:val="6"/>
          <w:sz w:val="28"/>
          <w:szCs w:val="28"/>
          <w:lang w:val="uk-UA"/>
        </w:rPr>
        <w:t>Л</w:t>
      </w:r>
      <w:r>
        <w:rPr>
          <w:color w:val="000000"/>
          <w:spacing w:val="6"/>
          <w:sz w:val="28"/>
          <w:szCs w:val="28"/>
        </w:rPr>
        <w:t>упенко И.В. Активность лактатдегидрогеназы и ее изоферментов коры надпочечников при скоропостижной смерти от ишемической болезни сердца</w:t>
      </w:r>
      <w:r>
        <w:rPr>
          <w:color w:val="000000"/>
          <w:spacing w:val="6"/>
          <w:sz w:val="28"/>
          <w:szCs w:val="28"/>
          <w:lang w:val="uk-UA"/>
        </w:rPr>
        <w:t xml:space="preserve"> /Л</w:t>
      </w:r>
      <w:r>
        <w:rPr>
          <w:color w:val="000000"/>
          <w:spacing w:val="6"/>
          <w:sz w:val="28"/>
          <w:szCs w:val="28"/>
        </w:rPr>
        <w:t>упенко И.В., Кинле А.Ф., Сиротин А.А. //</w:t>
      </w:r>
      <w:r>
        <w:rPr>
          <w:color w:val="000000"/>
          <w:spacing w:val="6"/>
          <w:sz w:val="28"/>
          <w:szCs w:val="28"/>
          <w:lang w:val="uk-UA"/>
        </w:rPr>
        <w:t>Л</w:t>
      </w:r>
      <w:r>
        <w:rPr>
          <w:color w:val="000000"/>
          <w:sz w:val="28"/>
          <w:lang w:val="uk-UA"/>
        </w:rPr>
        <w:t>аб. методы исследования в судебной медицине и задачи суд.-мед. науки и практики по их совершенствованию: VIII Всеросийский пленум судебных медиков (Москва – Астрахань). – Ижевск, 1994. – С.161 – 163.</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 </w:t>
      </w:r>
      <w:r>
        <w:rPr>
          <w:color w:val="000000"/>
          <w:sz w:val="28"/>
          <w:lang w:val="uk-UA"/>
        </w:rPr>
        <w:t>Малик О.Р. Патоморфологія артерій серця при раптовій смерті в осіб молодого віку: автореф. дис.. на здобуття наук.ступеня канд. мед. наук: спец.14.03.02 «судова медицина» / Малик О.Р.  – Львів, 2007. – 20с.</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Малик О.Р. Аналіз смертності в Україні за даними судово-медичної служби у 1987 – 2004 рр. / Малик О.Р.  //міжнар. наук.-практ. конф. судових медиків і криміналістів, присвячена 200-річчю кафедри судової медицини та основ права ХДМУ. – Харків, 2005. – С.92-94.</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lastRenderedPageBreak/>
        <w:t xml:space="preserve"> Малик О.Р. Раптова не насильна та насильна смерть в Україні (аналіз динаміки по регіонах за 15 років) / Малик О.Р.  // </w:t>
      </w:r>
      <w:r>
        <w:rPr>
          <w:color w:val="000000"/>
          <w:sz w:val="28"/>
          <w:lang w:val="en-US"/>
        </w:rPr>
        <w:t>VIII</w:t>
      </w:r>
      <w:r>
        <w:rPr>
          <w:color w:val="000000"/>
          <w:sz w:val="28"/>
          <w:lang w:val="uk-UA"/>
        </w:rPr>
        <w:t xml:space="preserve"> з′</w:t>
      </w:r>
      <w:r>
        <w:rPr>
          <w:rFonts w:hint="eastAsia"/>
          <w:color w:val="000000"/>
          <w:sz w:val="28"/>
          <w:lang w:val="uk-UA"/>
        </w:rPr>
        <w:t>ї</w:t>
      </w:r>
      <w:r>
        <w:rPr>
          <w:color w:val="000000"/>
          <w:sz w:val="28"/>
          <w:lang w:val="uk-UA"/>
        </w:rPr>
        <w:t>зд ВУЛТ. – Івано-Франківськ, 2005. – Укр.мед.вісті. – Т.6. – Ч.1-2 (64-65). – С.417-418.</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Малик О.Р. Соціально-медичні аспекти судово-медичної експертизи раптової смерті від серцево-судинних захворювань / Малик О.Р.  // </w:t>
      </w:r>
      <w:r>
        <w:rPr>
          <w:color w:val="000000"/>
          <w:sz w:val="28"/>
          <w:lang w:val="en-US"/>
        </w:rPr>
        <w:t>VII</w:t>
      </w:r>
      <w:r>
        <w:rPr>
          <w:color w:val="000000"/>
          <w:sz w:val="28"/>
          <w:lang w:val="uk-UA"/>
        </w:rPr>
        <w:t xml:space="preserve"> з′їзд  ВУЛТ. – Тернопіль, 2003. – Т.5. - №1 (63). – С.69.</w:t>
      </w:r>
    </w:p>
    <w:p w:rsidR="00241E28" w:rsidRDefault="00241E28" w:rsidP="00941325">
      <w:pPr>
        <w:pStyle w:val="affffffff3"/>
        <w:numPr>
          <w:ilvl w:val="0"/>
          <w:numId w:val="61"/>
        </w:numPr>
        <w:suppressAutoHyphens w:val="0"/>
        <w:jc w:val="both"/>
        <w:rPr>
          <w:sz w:val="28"/>
          <w:szCs w:val="28"/>
          <w:lang w:val="uk-UA"/>
        </w:rPr>
      </w:pPr>
      <w:r>
        <w:rPr>
          <w:color w:val="000000"/>
          <w:spacing w:val="6"/>
          <w:sz w:val="28"/>
          <w:szCs w:val="28"/>
          <w:lang w:val="uk-UA"/>
        </w:rPr>
        <w:t xml:space="preserve"> Малик О.Р. Раптова смерть та синдром раптової смерті: визначення понять /Малик О.Р., Григорчук В.І.  //Укр.мед.часопис. – 2002. - №6. – С.27-32.</w:t>
      </w:r>
    </w:p>
    <w:p w:rsidR="00241E28" w:rsidRDefault="00241E28" w:rsidP="00941325">
      <w:pPr>
        <w:pStyle w:val="affffffff3"/>
        <w:numPr>
          <w:ilvl w:val="0"/>
          <w:numId w:val="61"/>
        </w:numPr>
        <w:suppressAutoHyphens w:val="0"/>
        <w:jc w:val="both"/>
        <w:rPr>
          <w:sz w:val="28"/>
          <w:szCs w:val="28"/>
          <w:lang w:val="uk-UA"/>
        </w:rPr>
      </w:pPr>
      <w:r>
        <w:rPr>
          <w:color w:val="000000"/>
          <w:spacing w:val="6"/>
          <w:sz w:val="28"/>
          <w:szCs w:val="28"/>
          <w:lang w:val="uk-UA"/>
        </w:rPr>
        <w:t xml:space="preserve"> Малик О.Р. Проблема раптової серцево-судинної смерті: можливі етіологічні і патогенетичні чинники, за даними аналізу матеріалів судово-медичних автопсій /Малик О.Р., Зербіно Д.Д.  //Серце і судини. – 2005. – №2. – С.68-73.</w:t>
      </w:r>
    </w:p>
    <w:p w:rsidR="00241E28" w:rsidRDefault="00241E28" w:rsidP="00941325">
      <w:pPr>
        <w:pStyle w:val="affffffff3"/>
        <w:numPr>
          <w:ilvl w:val="0"/>
          <w:numId w:val="61"/>
        </w:numPr>
        <w:suppressAutoHyphens w:val="0"/>
        <w:jc w:val="both"/>
        <w:rPr>
          <w:sz w:val="28"/>
          <w:szCs w:val="28"/>
          <w:lang w:val="uk-UA"/>
        </w:rPr>
      </w:pPr>
      <w:r>
        <w:rPr>
          <w:color w:val="000000"/>
          <w:spacing w:val="-3"/>
          <w:sz w:val="28"/>
          <w:szCs w:val="28"/>
          <w:lang w:val="uk-UA"/>
        </w:rPr>
        <w:t xml:space="preserve"> </w:t>
      </w:r>
      <w:r>
        <w:rPr>
          <w:color w:val="000000"/>
          <w:spacing w:val="-3"/>
          <w:sz w:val="28"/>
          <w:szCs w:val="28"/>
        </w:rPr>
        <w:t>Мальцев С</w:t>
      </w:r>
      <w:r>
        <w:rPr>
          <w:color w:val="000000"/>
          <w:spacing w:val="-3"/>
          <w:sz w:val="28"/>
          <w:szCs w:val="28"/>
          <w:lang w:val="uk-UA"/>
        </w:rPr>
        <w:t>.</w:t>
      </w:r>
      <w:r>
        <w:rPr>
          <w:color w:val="000000"/>
          <w:spacing w:val="-3"/>
          <w:sz w:val="28"/>
          <w:szCs w:val="28"/>
        </w:rPr>
        <w:t xml:space="preserve">В. К вопросу о достоверности показателя смертности от </w:t>
      </w:r>
      <w:proofErr w:type="gramStart"/>
      <w:r>
        <w:rPr>
          <w:color w:val="000000"/>
          <w:sz w:val="28"/>
          <w:szCs w:val="28"/>
        </w:rPr>
        <w:t>сердечно-сосудистых</w:t>
      </w:r>
      <w:proofErr w:type="gramEnd"/>
      <w:r>
        <w:rPr>
          <w:color w:val="000000"/>
          <w:sz w:val="28"/>
          <w:szCs w:val="28"/>
        </w:rPr>
        <w:t xml:space="preserve"> заболеваний</w:t>
      </w:r>
      <w:r>
        <w:rPr>
          <w:color w:val="000000"/>
          <w:sz w:val="28"/>
          <w:szCs w:val="28"/>
          <w:lang w:val="uk-UA"/>
        </w:rPr>
        <w:t xml:space="preserve"> /</w:t>
      </w:r>
      <w:r>
        <w:rPr>
          <w:color w:val="000000"/>
          <w:spacing w:val="-3"/>
          <w:sz w:val="28"/>
          <w:szCs w:val="28"/>
        </w:rPr>
        <w:t xml:space="preserve"> Мальцев С</w:t>
      </w:r>
      <w:r>
        <w:rPr>
          <w:color w:val="000000"/>
          <w:spacing w:val="-3"/>
          <w:sz w:val="28"/>
          <w:szCs w:val="28"/>
          <w:lang w:val="uk-UA"/>
        </w:rPr>
        <w:t>.</w:t>
      </w:r>
      <w:r>
        <w:rPr>
          <w:color w:val="000000"/>
          <w:spacing w:val="-3"/>
          <w:sz w:val="28"/>
          <w:szCs w:val="28"/>
        </w:rPr>
        <w:t xml:space="preserve">В. </w:t>
      </w:r>
      <w:r>
        <w:rPr>
          <w:color w:val="000000"/>
          <w:sz w:val="28"/>
          <w:szCs w:val="28"/>
        </w:rPr>
        <w:t xml:space="preserve">//Актуальные вопросы теорий и </w:t>
      </w:r>
      <w:r>
        <w:rPr>
          <w:color w:val="000000"/>
          <w:spacing w:val="1"/>
          <w:sz w:val="28"/>
          <w:szCs w:val="28"/>
        </w:rPr>
        <w:t xml:space="preserve">практики судебно-медицинской экспертизы. - Екатеринбург, 1998. - </w:t>
      </w:r>
      <w:r>
        <w:rPr>
          <w:color w:val="000000"/>
          <w:spacing w:val="1"/>
          <w:sz w:val="28"/>
          <w:szCs w:val="28"/>
          <w:lang w:val="uk-UA"/>
        </w:rPr>
        <w:t xml:space="preserve"> </w:t>
      </w:r>
      <w:r>
        <w:rPr>
          <w:color w:val="000000"/>
          <w:spacing w:val="1"/>
          <w:sz w:val="28"/>
          <w:szCs w:val="28"/>
        </w:rPr>
        <w:t xml:space="preserve">С. </w:t>
      </w:r>
      <w:r>
        <w:rPr>
          <w:color w:val="000000"/>
          <w:spacing w:val="10"/>
          <w:sz w:val="28"/>
          <w:szCs w:val="28"/>
        </w:rPr>
        <w:t>71 -74.</w:t>
      </w:r>
    </w:p>
    <w:p w:rsidR="00241E28" w:rsidRDefault="00241E28" w:rsidP="00941325">
      <w:pPr>
        <w:pStyle w:val="affffffff3"/>
        <w:numPr>
          <w:ilvl w:val="0"/>
          <w:numId w:val="61"/>
        </w:numPr>
        <w:suppressAutoHyphens w:val="0"/>
        <w:jc w:val="both"/>
        <w:rPr>
          <w:color w:val="000000"/>
          <w:sz w:val="28"/>
          <w:lang w:val="uk-UA"/>
        </w:rPr>
      </w:pPr>
      <w:r>
        <w:rPr>
          <w:color w:val="000000"/>
          <w:sz w:val="28"/>
          <w:lang w:val="uk-UA"/>
        </w:rPr>
        <w:t xml:space="preserve"> Мамедов Ш.М. Аналіз показників смертності від ішемічної хвороби серця серед населення Дніпропетровської області / Мамедов Ш.М. //Вісн.проб.біології і медицини. – 2002. - №2. – С.102-104,</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Мачинский П.А. Значение биохимических исследований при дифференциальной диагностике некоторых причин смерти /Мачинский П.А., Цыкалов В.К., Гаваева Т.И. //Актуальн</w:t>
      </w:r>
      <w:r>
        <w:rPr>
          <w:color w:val="000000"/>
          <w:sz w:val="28"/>
        </w:rPr>
        <w:t>ы</w:t>
      </w:r>
      <w:r>
        <w:rPr>
          <w:color w:val="000000"/>
          <w:sz w:val="28"/>
          <w:lang w:val="uk-UA"/>
        </w:rPr>
        <w:t>е аспекты судебной медицины. Вып. VI. – Ижевск, 2000.–175 с.</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lastRenderedPageBreak/>
        <w:t xml:space="preserve"> Медайо Дж. </w:t>
      </w:r>
      <w:r>
        <w:rPr>
          <w:color w:val="000000"/>
          <w:sz w:val="28"/>
        </w:rPr>
        <w:t>Эпидемиологический подход к изучению оценки смертей судмедэкспертом в населенных пунктах Каталонии (Испания), 1994-1999</w:t>
      </w:r>
      <w:r>
        <w:rPr>
          <w:color w:val="000000"/>
          <w:sz w:val="28"/>
          <w:lang w:val="uk-UA"/>
        </w:rPr>
        <w:t xml:space="preserve"> /Медайо Дж., Ксифро А., Худж</w:t>
      </w:r>
      <w:r>
        <w:rPr>
          <w:color w:val="000000"/>
          <w:sz w:val="28"/>
        </w:rPr>
        <w:t>эт Е. //Современные вопросы судебной медицины: Сб. науч. работ. – Владивосток, 2001. – С.129-130.</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Методика статистической обработки медицинской информации в научных исследованиях /В.П. Осипов, Е.М. Лукьянова, Ю.Г. Антипкин [и др.] – К.: планета людей, 2002. – 200с.</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w:t>
      </w:r>
      <w:r>
        <w:rPr>
          <w:sz w:val="28"/>
        </w:rPr>
        <w:t>Методические аспекты изучения состояния антиоксидантной системы организма и уровня перекисного окисления липидов</w:t>
      </w:r>
      <w:r>
        <w:rPr>
          <w:sz w:val="28"/>
          <w:lang w:val="uk-UA"/>
        </w:rPr>
        <w:t xml:space="preserve"> </w:t>
      </w:r>
      <w:r>
        <w:rPr>
          <w:sz w:val="28"/>
        </w:rPr>
        <w:t xml:space="preserve">/Щербань Н.Г., Горбач Т.В., Мишура А.И. </w:t>
      </w:r>
      <w:r>
        <w:rPr>
          <w:sz w:val="28"/>
          <w:lang w:val="uk-UA"/>
        </w:rPr>
        <w:t>[</w:t>
      </w:r>
      <w:r>
        <w:rPr>
          <w:sz w:val="28"/>
        </w:rPr>
        <w:t>и др.</w:t>
      </w:r>
      <w:r>
        <w:rPr>
          <w:sz w:val="28"/>
          <w:lang w:val="uk-UA"/>
        </w:rPr>
        <w:t>]</w:t>
      </w:r>
      <w:r>
        <w:rPr>
          <w:sz w:val="28"/>
        </w:rPr>
        <w:t xml:space="preserve"> Методические рекомендации для докторантов, аспирантов, магистров, исполнителей НИР</w:t>
      </w:r>
      <w:r>
        <w:rPr>
          <w:sz w:val="28"/>
          <w:lang w:val="uk-UA"/>
        </w:rPr>
        <w:t>. -</w:t>
      </w:r>
      <w:r>
        <w:rPr>
          <w:sz w:val="28"/>
        </w:rPr>
        <w:t xml:space="preserve"> Харьков ХГМУ</w:t>
      </w:r>
      <w:r>
        <w:rPr>
          <w:sz w:val="28"/>
          <w:lang w:val="uk-UA"/>
        </w:rPr>
        <w:t>,</w:t>
      </w:r>
      <w:r>
        <w:rPr>
          <w:sz w:val="28"/>
        </w:rPr>
        <w:t xml:space="preserve"> 2004.- 39с.</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Мішалов В.Д. Вагомі показникі шлуночків серця та їх папілярно-трабекулярного апарату в нормі і при деяких патологічних станах /Мішалов В.Д., Войченко В.В., Сулоєв К.М. //І</w:t>
      </w:r>
      <w:r>
        <w:rPr>
          <w:sz w:val="28"/>
          <w:lang w:val="en-US"/>
        </w:rPr>
        <w:t>V</w:t>
      </w:r>
      <w:r>
        <w:rPr>
          <w:sz w:val="28"/>
          <w:lang w:val="uk-UA"/>
        </w:rPr>
        <w:t xml:space="preserve"> міжнар. наук. практ. конф. «Наука і освіта». – Дніпропетровськ, 2001. – Т.7. – С.8.</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 </w:t>
      </w:r>
      <w:r>
        <w:rPr>
          <w:color w:val="000000"/>
          <w:sz w:val="28"/>
          <w:szCs w:val="28"/>
          <w:lang/>
        </w:rPr>
        <w:t xml:space="preserve">Микунис Р.И. Содержание в крови среднемолекулярных пептидов при </w:t>
      </w:r>
      <w:proofErr w:type="gramStart"/>
      <w:r>
        <w:rPr>
          <w:color w:val="000000"/>
          <w:sz w:val="28"/>
          <w:szCs w:val="28"/>
          <w:lang/>
        </w:rPr>
        <w:t>сердечно-сосудистых</w:t>
      </w:r>
      <w:proofErr w:type="gramEnd"/>
      <w:r>
        <w:rPr>
          <w:color w:val="000000"/>
          <w:sz w:val="28"/>
          <w:szCs w:val="28"/>
          <w:lang/>
        </w:rPr>
        <w:t xml:space="preserve"> заболеваниях </w:t>
      </w:r>
      <w:r>
        <w:rPr>
          <w:color w:val="000000"/>
          <w:sz w:val="28"/>
          <w:szCs w:val="28"/>
          <w:lang w:val="uk-UA"/>
        </w:rPr>
        <w:t>/</w:t>
      </w:r>
      <w:r>
        <w:rPr>
          <w:color w:val="000000"/>
          <w:sz w:val="28"/>
          <w:szCs w:val="28"/>
        </w:rPr>
        <w:t>Микунис Р.И., Векслер М.И</w:t>
      </w:r>
      <w:r>
        <w:rPr>
          <w:color w:val="000000"/>
          <w:sz w:val="28"/>
          <w:szCs w:val="28"/>
          <w:lang/>
        </w:rPr>
        <w:t xml:space="preserve"> //Клин</w:t>
      </w:r>
      <w:r>
        <w:rPr>
          <w:color w:val="000000"/>
          <w:sz w:val="28"/>
          <w:szCs w:val="28"/>
          <w:lang w:val="uk-UA"/>
        </w:rPr>
        <w:t xml:space="preserve">ическая </w:t>
      </w:r>
      <w:r>
        <w:rPr>
          <w:color w:val="000000"/>
          <w:sz w:val="28"/>
          <w:szCs w:val="28"/>
          <w:lang/>
        </w:rPr>
        <w:t xml:space="preserve"> мед</w:t>
      </w:r>
      <w:r>
        <w:rPr>
          <w:color w:val="000000"/>
          <w:sz w:val="28"/>
          <w:szCs w:val="28"/>
          <w:lang w:val="uk-UA"/>
        </w:rPr>
        <w:t>ицина.</w:t>
      </w:r>
      <w:r>
        <w:rPr>
          <w:color w:val="000000"/>
          <w:sz w:val="28"/>
          <w:szCs w:val="28"/>
          <w:lang/>
        </w:rPr>
        <w:t xml:space="preserve"> - 1990. - Т. 68. - № 5. - С. 124-126.</w:t>
      </w:r>
    </w:p>
    <w:p w:rsidR="00241E28" w:rsidRDefault="00241E28" w:rsidP="00941325">
      <w:pPr>
        <w:pStyle w:val="affffffff3"/>
        <w:numPr>
          <w:ilvl w:val="0"/>
          <w:numId w:val="61"/>
        </w:numPr>
        <w:suppressAutoHyphens w:val="0"/>
        <w:jc w:val="both"/>
        <w:rPr>
          <w:color w:val="000000"/>
          <w:spacing w:val="-3"/>
          <w:sz w:val="28"/>
          <w:szCs w:val="28"/>
          <w:lang w:val="uk-UA"/>
        </w:rPr>
      </w:pPr>
      <w:r>
        <w:rPr>
          <w:color w:val="000000"/>
          <w:spacing w:val="-3"/>
          <w:sz w:val="28"/>
          <w:szCs w:val="28"/>
          <w:lang w:val="uk-UA"/>
        </w:rPr>
        <w:t xml:space="preserve"> М</w:t>
      </w:r>
      <w:r>
        <w:rPr>
          <w:color w:val="000000"/>
          <w:spacing w:val="-3"/>
          <w:sz w:val="28"/>
          <w:szCs w:val="28"/>
        </w:rPr>
        <w:t>орозов Ю.Е.</w:t>
      </w:r>
      <w:r>
        <w:rPr>
          <w:color w:val="000000"/>
          <w:spacing w:val="-3"/>
          <w:sz w:val="28"/>
          <w:szCs w:val="28"/>
          <w:lang w:val="uk-UA"/>
        </w:rPr>
        <w:t xml:space="preserve"> Н</w:t>
      </w:r>
      <w:r>
        <w:rPr>
          <w:color w:val="000000"/>
          <w:spacing w:val="-3"/>
          <w:sz w:val="28"/>
          <w:szCs w:val="28"/>
        </w:rPr>
        <w:t>екоторые морфологические показатели при смерти от алкогольной кардиомиопатии</w:t>
      </w:r>
      <w:r>
        <w:rPr>
          <w:color w:val="000000"/>
          <w:spacing w:val="-3"/>
          <w:sz w:val="28"/>
          <w:szCs w:val="28"/>
          <w:lang w:val="uk-UA"/>
        </w:rPr>
        <w:t xml:space="preserve"> / </w:t>
      </w:r>
      <w:r>
        <w:rPr>
          <w:color w:val="000000"/>
          <w:spacing w:val="-3"/>
          <w:sz w:val="28"/>
          <w:szCs w:val="28"/>
        </w:rPr>
        <w:t>Морозов Ю.Е.</w:t>
      </w:r>
      <w:r>
        <w:rPr>
          <w:color w:val="000000"/>
          <w:spacing w:val="-3"/>
          <w:sz w:val="28"/>
          <w:szCs w:val="28"/>
          <w:lang w:val="uk-UA"/>
        </w:rPr>
        <w:t xml:space="preserve"> /</w:t>
      </w:r>
      <w:r>
        <w:rPr>
          <w:color w:val="000000"/>
          <w:spacing w:val="-3"/>
          <w:sz w:val="28"/>
          <w:szCs w:val="28"/>
        </w:rPr>
        <w:t xml:space="preserve">/Современные вопросы судебно-медицинской экспертизы и экспертной практики. – Ижевск: Эскулап, 1998. – </w:t>
      </w:r>
      <w:r>
        <w:rPr>
          <w:color w:val="000000"/>
          <w:spacing w:val="-3"/>
          <w:sz w:val="28"/>
          <w:szCs w:val="28"/>
          <w:lang w:val="uk-UA"/>
        </w:rPr>
        <w:t>Вы</w:t>
      </w:r>
      <w:r>
        <w:rPr>
          <w:color w:val="000000"/>
          <w:spacing w:val="-3"/>
          <w:sz w:val="28"/>
          <w:szCs w:val="28"/>
        </w:rPr>
        <w:t>п.10. – С.289-291.</w:t>
      </w:r>
    </w:p>
    <w:p w:rsidR="00241E28" w:rsidRDefault="00241E28" w:rsidP="00941325">
      <w:pPr>
        <w:pStyle w:val="affffffff3"/>
        <w:numPr>
          <w:ilvl w:val="0"/>
          <w:numId w:val="61"/>
        </w:numPr>
        <w:suppressAutoHyphens w:val="0"/>
        <w:jc w:val="both"/>
        <w:rPr>
          <w:sz w:val="28"/>
          <w:szCs w:val="28"/>
          <w:lang w:val="uk-UA"/>
        </w:rPr>
      </w:pPr>
      <w:r>
        <w:rPr>
          <w:color w:val="000000"/>
          <w:spacing w:val="-4"/>
          <w:sz w:val="28"/>
          <w:szCs w:val="28"/>
          <w:lang w:val="uk-UA"/>
        </w:rPr>
        <w:lastRenderedPageBreak/>
        <w:t xml:space="preserve"> </w:t>
      </w:r>
      <w:r>
        <w:rPr>
          <w:sz w:val="28"/>
          <w:szCs w:val="28"/>
          <w:lang w:val="uk-UA"/>
        </w:rPr>
        <w:t>Нагорнев В.А. Цитокины, иммунное воспаление и атеросклероз /Нагорнев В.А., Зота Е.Г. //Успехи соврем, биологии. - 1996. - Т. II (6), Вып. 3. - С. 320-331.</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w:t>
      </w:r>
      <w:r>
        <w:rPr>
          <w:sz w:val="28"/>
          <w:szCs w:val="28"/>
        </w:rPr>
        <w:t xml:space="preserve">Найда А.И. Социально-правовые проблемы ненасильственной смерти в судебно-медицинской практике </w:t>
      </w:r>
      <w:r>
        <w:rPr>
          <w:sz w:val="28"/>
          <w:szCs w:val="28"/>
          <w:lang w:val="uk-UA"/>
        </w:rPr>
        <w:t>/</w:t>
      </w:r>
      <w:r>
        <w:rPr>
          <w:sz w:val="28"/>
          <w:szCs w:val="28"/>
        </w:rPr>
        <w:t>Найда А.И., Малык О.Р. //</w:t>
      </w:r>
      <w:r>
        <w:rPr>
          <w:sz w:val="28"/>
          <w:szCs w:val="28"/>
          <w:lang w:val="uk-UA"/>
        </w:rPr>
        <w:t>ІІ</w:t>
      </w:r>
      <w:r>
        <w:rPr>
          <w:sz w:val="28"/>
          <w:szCs w:val="28"/>
        </w:rPr>
        <w:t xml:space="preserve"> Всерос. науч. - практ. конф. «Актуальные проблемы правового регулирования мед. деятельности». – Москва, 2004. – С.294-297.</w:t>
      </w:r>
    </w:p>
    <w:p w:rsidR="00241E28" w:rsidRDefault="00241E28" w:rsidP="00941325">
      <w:pPr>
        <w:pStyle w:val="affffffff3"/>
        <w:numPr>
          <w:ilvl w:val="0"/>
          <w:numId w:val="61"/>
        </w:numPr>
        <w:suppressAutoHyphens w:val="0"/>
        <w:jc w:val="both"/>
        <w:rPr>
          <w:sz w:val="28"/>
        </w:rPr>
      </w:pPr>
      <w:r>
        <w:rPr>
          <w:sz w:val="28"/>
          <w:lang w:val="uk-UA"/>
        </w:rPr>
        <w:t xml:space="preserve"> Н</w:t>
      </w:r>
      <w:r>
        <w:rPr>
          <w:sz w:val="28"/>
        </w:rPr>
        <w:t>иколайчик В.В. Способ определения «средних молекул»</w:t>
      </w:r>
      <w:r>
        <w:rPr>
          <w:sz w:val="28"/>
          <w:lang w:val="uk-UA"/>
        </w:rPr>
        <w:t xml:space="preserve"> /Н</w:t>
      </w:r>
      <w:r>
        <w:rPr>
          <w:sz w:val="28"/>
        </w:rPr>
        <w:t>иколайчик В.В., Моин В.М., Кирковский В.В.  //Лаб. дело.</w:t>
      </w:r>
      <w:r>
        <w:rPr>
          <w:sz w:val="28"/>
          <w:lang w:val="uk-UA"/>
        </w:rPr>
        <w:t xml:space="preserve"> - 1</w:t>
      </w:r>
      <w:r>
        <w:rPr>
          <w:sz w:val="28"/>
        </w:rPr>
        <w:t>991.-</w:t>
      </w:r>
      <w:r>
        <w:rPr>
          <w:sz w:val="28"/>
          <w:lang w:val="uk-UA"/>
        </w:rPr>
        <w:t xml:space="preserve"> №</w:t>
      </w:r>
      <w:r>
        <w:rPr>
          <w:sz w:val="28"/>
        </w:rPr>
        <w:t>10.</w:t>
      </w:r>
      <w:r>
        <w:rPr>
          <w:sz w:val="28"/>
          <w:lang w:val="uk-UA"/>
        </w:rPr>
        <w:t xml:space="preserve"> - С</w:t>
      </w:r>
      <w:r>
        <w:rPr>
          <w:sz w:val="28"/>
        </w:rPr>
        <w:t xml:space="preserve"> 13-18.</w:t>
      </w:r>
    </w:p>
    <w:p w:rsidR="00241E28" w:rsidRDefault="00241E28" w:rsidP="00941325">
      <w:pPr>
        <w:pStyle w:val="affffffff3"/>
        <w:numPr>
          <w:ilvl w:val="0"/>
          <w:numId w:val="61"/>
        </w:numPr>
        <w:suppressAutoHyphens w:val="0"/>
        <w:jc w:val="both"/>
        <w:rPr>
          <w:sz w:val="28"/>
        </w:rPr>
      </w:pPr>
      <w:r>
        <w:rPr>
          <w:sz w:val="28"/>
          <w:lang w:val="uk-UA"/>
        </w:rPr>
        <w:t xml:space="preserve"> </w:t>
      </w:r>
      <w:r>
        <w:rPr>
          <w:sz w:val="28"/>
        </w:rPr>
        <w:t>Новикова Л.И. Определение белков острой фазы в клинике методом радиальной иммунодиффузии</w:t>
      </w:r>
      <w:r>
        <w:rPr>
          <w:sz w:val="28"/>
          <w:lang w:val="uk-UA"/>
        </w:rPr>
        <w:t xml:space="preserve"> /</w:t>
      </w:r>
      <w:r>
        <w:rPr>
          <w:sz w:val="28"/>
        </w:rPr>
        <w:t xml:space="preserve"> Новикова Л.И.  //научно</w:t>
      </w:r>
      <w:r>
        <w:rPr>
          <w:sz w:val="28"/>
          <w:lang w:val="uk-UA"/>
        </w:rPr>
        <w:t xml:space="preserve"> </w:t>
      </w:r>
      <w:r>
        <w:rPr>
          <w:sz w:val="28"/>
        </w:rPr>
        <w:t>-</w:t>
      </w:r>
      <w:r>
        <w:rPr>
          <w:sz w:val="28"/>
          <w:lang w:val="uk-UA"/>
        </w:rPr>
        <w:t xml:space="preserve"> </w:t>
      </w:r>
      <w:r>
        <w:rPr>
          <w:sz w:val="28"/>
        </w:rPr>
        <w:t xml:space="preserve">метод. семинар "Количественное определение белков плазмы человека". – </w:t>
      </w:r>
      <w:r>
        <w:rPr>
          <w:sz w:val="28"/>
          <w:lang w:val="uk-UA"/>
        </w:rPr>
        <w:t xml:space="preserve">М: </w:t>
      </w:r>
      <w:r>
        <w:rPr>
          <w:sz w:val="28"/>
        </w:rPr>
        <w:t>НИИЭМ им. Г.Н. Габричевского. - 1995. - С. 20.</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 </w:t>
      </w:r>
      <w:r>
        <w:rPr>
          <w:sz w:val="28"/>
        </w:rPr>
        <w:t>Новоселов В.П. Судебно-медицинская оценка повреждений миокарда при скоропостижной смерти от ишемической болезни сердца у лиц молодого возраста</w:t>
      </w:r>
      <w:r>
        <w:rPr>
          <w:sz w:val="28"/>
          <w:lang w:val="uk-UA"/>
        </w:rPr>
        <w:t xml:space="preserve"> /</w:t>
      </w:r>
      <w:r>
        <w:rPr>
          <w:sz w:val="28"/>
        </w:rPr>
        <w:t>Новоселов В.П., Савченко С.В., Романова Е.А.  //Акт</w:t>
      </w:r>
      <w:r>
        <w:rPr>
          <w:sz w:val="28"/>
          <w:lang w:val="uk-UA"/>
        </w:rPr>
        <w:t>.</w:t>
      </w:r>
      <w:r>
        <w:rPr>
          <w:color w:val="000000"/>
          <w:sz w:val="28"/>
          <w:lang w:val="uk-UA"/>
        </w:rPr>
        <w:t xml:space="preserve"> вопр. судебной медицины и экспертной практики: Вып. 7, конф. суд. медиков Зап. Сибири и Германии, Барнаул-Берлин, 1997.–С.199. </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 Оболонский Н.А. Пособие при судебно-медицинском исследовании трупов / Оболонский Н.А. – СПб., 1994. – 400с.</w:t>
      </w:r>
    </w:p>
    <w:p w:rsidR="00241E28" w:rsidRDefault="00241E28" w:rsidP="00941325">
      <w:pPr>
        <w:pStyle w:val="affffffff3"/>
        <w:numPr>
          <w:ilvl w:val="0"/>
          <w:numId w:val="61"/>
        </w:numPr>
        <w:suppressAutoHyphens w:val="0"/>
        <w:jc w:val="both"/>
        <w:rPr>
          <w:color w:val="000000"/>
          <w:sz w:val="28"/>
          <w:szCs w:val="28"/>
          <w:lang w:val="uk-UA"/>
        </w:rPr>
      </w:pPr>
      <w:r>
        <w:rPr>
          <w:bCs/>
          <w:sz w:val="28"/>
          <w:szCs w:val="28"/>
          <w:lang w:val="uk-UA"/>
        </w:rPr>
        <w:t xml:space="preserve"> </w:t>
      </w:r>
      <w:r>
        <w:rPr>
          <w:color w:val="000000"/>
          <w:sz w:val="28"/>
          <w:szCs w:val="28"/>
          <w:lang w:val="uk-UA"/>
        </w:rPr>
        <w:t>О</w:t>
      </w:r>
      <w:r>
        <w:rPr>
          <w:color w:val="000000"/>
          <w:sz w:val="28"/>
          <w:szCs w:val="28"/>
          <w:lang/>
        </w:rPr>
        <w:t>сипович В.К. Сравнительная оценка экспресс - методов определения средних молекул</w:t>
      </w:r>
      <w:r>
        <w:rPr>
          <w:color w:val="000000"/>
          <w:sz w:val="28"/>
          <w:szCs w:val="28"/>
          <w:lang w:val="uk-UA"/>
        </w:rPr>
        <w:t xml:space="preserve"> /О</w:t>
      </w:r>
      <w:r>
        <w:rPr>
          <w:color w:val="000000"/>
          <w:sz w:val="28"/>
          <w:szCs w:val="28"/>
        </w:rPr>
        <w:t xml:space="preserve">сипович В.К., Туликова З.А., Маркелов И.М. </w:t>
      </w:r>
      <w:r>
        <w:rPr>
          <w:color w:val="000000"/>
          <w:sz w:val="28"/>
          <w:szCs w:val="28"/>
          <w:lang/>
        </w:rPr>
        <w:t xml:space="preserve"> // Лаб. дело. - 1987. - № 3. - С. 221-224.</w:t>
      </w:r>
    </w:p>
    <w:p w:rsidR="00241E28" w:rsidRDefault="00241E28" w:rsidP="00941325">
      <w:pPr>
        <w:pStyle w:val="affffffff3"/>
        <w:numPr>
          <w:ilvl w:val="0"/>
          <w:numId w:val="61"/>
        </w:numPr>
        <w:suppressAutoHyphens w:val="0"/>
        <w:jc w:val="both"/>
        <w:rPr>
          <w:sz w:val="28"/>
        </w:rPr>
      </w:pPr>
      <w:r>
        <w:rPr>
          <w:color w:val="000000"/>
          <w:spacing w:val="6"/>
          <w:sz w:val="28"/>
          <w:szCs w:val="28"/>
          <w:lang w:val="uk-UA"/>
        </w:rPr>
        <w:t xml:space="preserve"> </w:t>
      </w:r>
      <w:r>
        <w:rPr>
          <w:sz w:val="28"/>
          <w:lang w:val="uk-UA"/>
        </w:rPr>
        <w:t>П</w:t>
      </w:r>
      <w:r>
        <w:rPr>
          <w:sz w:val="28"/>
        </w:rPr>
        <w:t xml:space="preserve">анченко Е.П. Механизмы развития острого коронарного синдрома </w:t>
      </w:r>
      <w:r>
        <w:rPr>
          <w:sz w:val="28"/>
          <w:lang w:val="uk-UA"/>
        </w:rPr>
        <w:t>/П</w:t>
      </w:r>
      <w:r>
        <w:rPr>
          <w:sz w:val="28"/>
        </w:rPr>
        <w:t>анченко Е.П.</w:t>
      </w:r>
      <w:r>
        <w:rPr>
          <w:sz w:val="28"/>
          <w:lang w:val="uk-UA"/>
        </w:rPr>
        <w:t xml:space="preserve"> /</w:t>
      </w:r>
      <w:r>
        <w:rPr>
          <w:sz w:val="28"/>
        </w:rPr>
        <w:t>/Рус. мед. журнал. – 2000. – Т.8, №8. – С.359-364.</w:t>
      </w:r>
    </w:p>
    <w:p w:rsidR="00241E28" w:rsidRDefault="00241E28" w:rsidP="00941325">
      <w:pPr>
        <w:pStyle w:val="affffffff3"/>
        <w:numPr>
          <w:ilvl w:val="0"/>
          <w:numId w:val="61"/>
        </w:numPr>
        <w:suppressAutoHyphens w:val="0"/>
        <w:jc w:val="both"/>
        <w:rPr>
          <w:sz w:val="28"/>
          <w:szCs w:val="28"/>
          <w:lang w:val="uk-UA"/>
        </w:rPr>
      </w:pPr>
      <w:r>
        <w:rPr>
          <w:sz w:val="28"/>
          <w:lang w:val="uk-UA"/>
        </w:rPr>
        <w:lastRenderedPageBreak/>
        <w:t xml:space="preserve"> Пат. 38824 А, МПК7 А615/00. </w:t>
      </w:r>
      <w:r>
        <w:rPr>
          <w:color w:val="000000"/>
          <w:sz w:val="28"/>
          <w:szCs w:val="28"/>
          <w:lang w:val="uk-UA"/>
        </w:rPr>
        <w:t xml:space="preserve">Спосіб визначення біофізичних властивостей біологічних тканин і пристрій для його здійснення /Мішалов В.Д., Войченко В.В., Сулоєв К.М. [та ін.] – заявл. 24.10.2000, опубл. – Бюл. №4. </w:t>
      </w:r>
    </w:p>
    <w:p w:rsidR="00241E28" w:rsidRDefault="00241E28" w:rsidP="00941325">
      <w:pPr>
        <w:pStyle w:val="affffffff3"/>
        <w:numPr>
          <w:ilvl w:val="0"/>
          <w:numId w:val="61"/>
        </w:numPr>
        <w:suppressAutoHyphens w:val="0"/>
        <w:jc w:val="both"/>
        <w:rPr>
          <w:sz w:val="28"/>
        </w:rPr>
      </w:pPr>
      <w:r>
        <w:rPr>
          <w:sz w:val="28"/>
          <w:lang w:val="uk-UA"/>
        </w:rPr>
        <w:t xml:space="preserve"> </w:t>
      </w:r>
      <w:r>
        <w:rPr>
          <w:sz w:val="28"/>
        </w:rPr>
        <w:t xml:space="preserve">Патологическая   диагностика   острой   ишемической   болезни   сердца: </w:t>
      </w:r>
      <w:r>
        <w:rPr>
          <w:sz w:val="28"/>
          <w:lang w:val="uk-UA"/>
        </w:rPr>
        <w:t>д</w:t>
      </w:r>
      <w:r>
        <w:rPr>
          <w:sz w:val="28"/>
        </w:rPr>
        <w:t>оклад научной группы Всемирной организации здравоохранения, № 441.</w:t>
      </w:r>
      <w:r>
        <w:rPr>
          <w:sz w:val="28"/>
          <w:lang w:val="uk-UA"/>
        </w:rPr>
        <w:t xml:space="preserve"> </w:t>
      </w:r>
      <w:r>
        <w:rPr>
          <w:sz w:val="28"/>
        </w:rPr>
        <w:t>-</w:t>
      </w:r>
      <w:r>
        <w:rPr>
          <w:sz w:val="28"/>
          <w:lang w:val="uk-UA"/>
        </w:rPr>
        <w:t xml:space="preserve"> </w:t>
      </w:r>
      <w:r>
        <w:rPr>
          <w:sz w:val="28"/>
        </w:rPr>
        <w:t xml:space="preserve">Женева, 1971. </w:t>
      </w:r>
    </w:p>
    <w:p w:rsidR="00241E28" w:rsidRDefault="00241E28" w:rsidP="00941325">
      <w:pPr>
        <w:pStyle w:val="affffffff3"/>
        <w:numPr>
          <w:ilvl w:val="0"/>
          <w:numId w:val="61"/>
        </w:numPr>
        <w:suppressAutoHyphens w:val="0"/>
        <w:jc w:val="both"/>
        <w:rPr>
          <w:sz w:val="28"/>
          <w:lang w:val="uk-UA"/>
        </w:rPr>
      </w:pPr>
      <w:r>
        <w:rPr>
          <w:sz w:val="28"/>
          <w:lang w:val="uk-UA"/>
        </w:rPr>
        <w:t xml:space="preserve"> Патоморфологічні критерії диференціальної діагностики раптової смерті від гострої ішемічної хвороби серця і алкогольних отруєнь /Войченко В.В., Сулоєв К.М., Мамедов Ш. [та ін.]  //Україна наукова, 2001: І Всеукр. наук. – практ. конф., 2-27 червня 2001 року, м. Дніпропетровськ. – 2001. – Т.4. – С.8-9.</w:t>
      </w:r>
    </w:p>
    <w:p w:rsidR="00241E28" w:rsidRDefault="00241E28" w:rsidP="00941325">
      <w:pPr>
        <w:pStyle w:val="affffffff3"/>
        <w:numPr>
          <w:ilvl w:val="0"/>
          <w:numId w:val="61"/>
        </w:numPr>
        <w:suppressAutoHyphens w:val="0"/>
        <w:jc w:val="both"/>
        <w:rPr>
          <w:sz w:val="28"/>
        </w:rPr>
      </w:pPr>
      <w:r>
        <w:rPr>
          <w:sz w:val="28"/>
          <w:lang w:val="uk-UA"/>
        </w:rPr>
        <w:t xml:space="preserve"> П</w:t>
      </w:r>
      <w:r>
        <w:rPr>
          <w:sz w:val="28"/>
        </w:rPr>
        <w:t>ермяков А.В</w:t>
      </w:r>
      <w:r>
        <w:rPr>
          <w:sz w:val="28"/>
          <w:lang w:val="uk-UA"/>
        </w:rPr>
        <w:t xml:space="preserve">. </w:t>
      </w:r>
      <w:r>
        <w:rPr>
          <w:sz w:val="28"/>
        </w:rPr>
        <w:t xml:space="preserve">Современные проблемы скоропостижной смерти </w:t>
      </w:r>
      <w:r>
        <w:rPr>
          <w:sz w:val="28"/>
          <w:lang w:val="uk-UA"/>
        </w:rPr>
        <w:t>/П</w:t>
      </w:r>
      <w:r>
        <w:rPr>
          <w:sz w:val="28"/>
        </w:rPr>
        <w:t>ермяков А.В, Касимова Э.Х. //Современные  проблемы  судебной  медицины  и  экспертной практики. - Ижевск: Экспертиза, 1998. -</w:t>
      </w:r>
      <w:r>
        <w:rPr>
          <w:sz w:val="28"/>
          <w:lang w:val="uk-UA"/>
        </w:rPr>
        <w:t xml:space="preserve"> С</w:t>
      </w:r>
      <w:r>
        <w:rPr>
          <w:sz w:val="28"/>
        </w:rPr>
        <w:t>.54</w:t>
      </w:r>
      <w:r>
        <w:rPr>
          <w:sz w:val="28"/>
          <w:lang w:val="uk-UA"/>
        </w:rPr>
        <w:t xml:space="preserve"> -</w:t>
      </w:r>
      <w:r>
        <w:rPr>
          <w:sz w:val="28"/>
        </w:rPr>
        <w:t>59.</w:t>
      </w:r>
    </w:p>
    <w:p w:rsidR="00241E28" w:rsidRDefault="00241E28" w:rsidP="00941325">
      <w:pPr>
        <w:pStyle w:val="affffffff3"/>
        <w:numPr>
          <w:ilvl w:val="0"/>
          <w:numId w:val="61"/>
        </w:numPr>
        <w:suppressAutoHyphens w:val="0"/>
        <w:jc w:val="both"/>
        <w:rPr>
          <w:sz w:val="28"/>
        </w:rPr>
      </w:pPr>
      <w:r>
        <w:rPr>
          <w:sz w:val="28"/>
        </w:rPr>
        <w:t>Пиголкин Ю.И. Состояние и перспективы развития морфологических исследований в судебной медицине</w:t>
      </w:r>
      <w:r>
        <w:rPr>
          <w:sz w:val="28"/>
          <w:lang w:val="uk-UA"/>
        </w:rPr>
        <w:t xml:space="preserve"> /</w:t>
      </w:r>
      <w:r>
        <w:rPr>
          <w:sz w:val="28"/>
        </w:rPr>
        <w:t xml:space="preserve"> Пиголкин Ю.И., Богомолов Д.В. //Судебно-медицинская экспертиза. – 2001. - №3. – С.12-15.</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Плейфер Дж. Наглядная иммунология / Плейфер Дж. - М.: ГЭОТАР Медицина, 1998. - С.96.</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rPr>
        <w:t>Промыслов В.Ш. Роль липидов фракции средних молекул в характеристике патологического процесса</w:t>
      </w:r>
      <w:r>
        <w:rPr>
          <w:color w:val="000000"/>
          <w:sz w:val="28"/>
          <w:szCs w:val="28"/>
          <w:lang w:val="uk-UA"/>
        </w:rPr>
        <w:t xml:space="preserve"> /</w:t>
      </w:r>
      <w:r>
        <w:rPr>
          <w:color w:val="000000"/>
          <w:sz w:val="28"/>
          <w:szCs w:val="28"/>
        </w:rPr>
        <w:t>Промыслов В.Ш., Левченко Л.И., Габриэлян Н.И.</w:t>
      </w:r>
      <w:r>
        <w:rPr>
          <w:color w:val="000000"/>
          <w:sz w:val="28"/>
          <w:szCs w:val="28"/>
          <w:lang w:val="uk-UA"/>
        </w:rPr>
        <w:t xml:space="preserve"> </w:t>
      </w:r>
      <w:r>
        <w:rPr>
          <w:color w:val="000000"/>
          <w:spacing w:val="6"/>
          <w:sz w:val="28"/>
          <w:szCs w:val="28"/>
          <w:lang w:val="uk-UA"/>
        </w:rPr>
        <w:t>[</w:t>
      </w:r>
      <w:r>
        <w:rPr>
          <w:color w:val="000000"/>
          <w:spacing w:val="6"/>
          <w:sz w:val="28"/>
          <w:szCs w:val="28"/>
        </w:rPr>
        <w:t>и др.</w:t>
      </w:r>
      <w:r>
        <w:rPr>
          <w:color w:val="000000"/>
          <w:spacing w:val="6"/>
          <w:sz w:val="28"/>
          <w:szCs w:val="28"/>
          <w:lang w:val="uk-UA"/>
        </w:rPr>
        <w:t>]</w:t>
      </w:r>
      <w:r>
        <w:rPr>
          <w:color w:val="000000"/>
          <w:sz w:val="28"/>
          <w:szCs w:val="28"/>
        </w:rPr>
        <w:t xml:space="preserve"> </w:t>
      </w:r>
      <w:r>
        <w:rPr>
          <w:color w:val="000000"/>
          <w:sz w:val="28"/>
          <w:szCs w:val="28"/>
          <w:lang/>
        </w:rPr>
        <w:t xml:space="preserve"> /</w:t>
      </w:r>
      <w:r>
        <w:rPr>
          <w:color w:val="000000"/>
          <w:sz w:val="28"/>
          <w:szCs w:val="28"/>
          <w:lang w:val="uk-UA"/>
        </w:rPr>
        <w:t>/</w:t>
      </w:r>
      <w:r>
        <w:rPr>
          <w:color w:val="000000"/>
          <w:sz w:val="28"/>
          <w:szCs w:val="28"/>
          <w:lang/>
        </w:rPr>
        <w:t>Вопр. мед. химии.</w:t>
      </w:r>
      <w:r>
        <w:rPr>
          <w:color w:val="000000"/>
          <w:sz w:val="28"/>
          <w:szCs w:val="28"/>
          <w:lang w:val="uk-UA"/>
        </w:rPr>
        <w:t xml:space="preserve"> </w:t>
      </w:r>
      <w:r>
        <w:rPr>
          <w:color w:val="000000"/>
          <w:sz w:val="28"/>
          <w:szCs w:val="28"/>
          <w:lang/>
        </w:rPr>
        <w:t>-</w:t>
      </w:r>
      <w:r>
        <w:rPr>
          <w:color w:val="000000"/>
          <w:sz w:val="28"/>
          <w:szCs w:val="28"/>
          <w:lang w:val="uk-UA"/>
        </w:rPr>
        <w:t xml:space="preserve"> </w:t>
      </w:r>
      <w:r>
        <w:rPr>
          <w:color w:val="000000"/>
          <w:sz w:val="28"/>
          <w:szCs w:val="28"/>
          <w:lang/>
        </w:rPr>
        <w:t>1989. - № 4. - С.</w:t>
      </w:r>
      <w:r>
        <w:rPr>
          <w:color w:val="000000"/>
          <w:sz w:val="28"/>
          <w:szCs w:val="28"/>
          <w:lang w:val="uk-UA"/>
        </w:rPr>
        <w:t xml:space="preserve"> </w:t>
      </w:r>
      <w:r>
        <w:rPr>
          <w:color w:val="000000"/>
          <w:sz w:val="28"/>
          <w:szCs w:val="28"/>
          <w:lang/>
        </w:rPr>
        <w:t>105</w:t>
      </w:r>
      <w:r>
        <w:rPr>
          <w:color w:val="000000"/>
          <w:sz w:val="28"/>
          <w:szCs w:val="28"/>
          <w:lang w:val="uk-UA"/>
        </w:rPr>
        <w:t>.</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Раптова смерть при алкогольній кардіоміопатії /А.І. Найда, І.І. Нартіков, Л.П. Ногач </w:t>
      </w:r>
      <w:r>
        <w:rPr>
          <w:sz w:val="28"/>
          <w:lang w:val="uk-UA"/>
        </w:rPr>
        <w:t>[та інш.]</w:t>
      </w:r>
      <w:r>
        <w:rPr>
          <w:color w:val="000000"/>
          <w:sz w:val="28"/>
          <w:szCs w:val="28"/>
          <w:lang w:val="uk-UA"/>
        </w:rPr>
        <w:t xml:space="preserve"> //Практична медицина. – 2002. - №3. – С.66 – 70.</w:t>
      </w:r>
    </w:p>
    <w:p w:rsidR="00241E28" w:rsidRDefault="00241E28" w:rsidP="00941325">
      <w:pPr>
        <w:pStyle w:val="affffffff3"/>
        <w:numPr>
          <w:ilvl w:val="0"/>
          <w:numId w:val="61"/>
        </w:numPr>
        <w:suppressAutoHyphens w:val="0"/>
        <w:jc w:val="both"/>
        <w:rPr>
          <w:sz w:val="28"/>
          <w:szCs w:val="28"/>
          <w:lang w:val="uk-UA"/>
        </w:rPr>
      </w:pPr>
      <w:r>
        <w:rPr>
          <w:color w:val="000000"/>
          <w:spacing w:val="1"/>
          <w:sz w:val="28"/>
          <w:lang w:val="uk-UA"/>
        </w:rPr>
        <w:lastRenderedPageBreak/>
        <w:t xml:space="preserve">Резник К.Г. </w:t>
      </w:r>
      <w:r>
        <w:rPr>
          <w:color w:val="000000"/>
          <w:spacing w:val="4"/>
          <w:sz w:val="28"/>
          <w:lang w:val="uk-UA"/>
        </w:rPr>
        <w:t>Морфологические проявления</w:t>
      </w:r>
      <w:r>
        <w:rPr>
          <w:lang w:val="uk-UA"/>
        </w:rPr>
        <w:t xml:space="preserve"> </w:t>
      </w:r>
      <w:r>
        <w:rPr>
          <w:color w:val="000000"/>
          <w:spacing w:val="5"/>
          <w:sz w:val="28"/>
          <w:lang w:val="uk-UA"/>
        </w:rPr>
        <w:t xml:space="preserve">скоропостижной смерти </w:t>
      </w:r>
      <w:r>
        <w:rPr>
          <w:color w:val="000000"/>
          <w:spacing w:val="6"/>
          <w:sz w:val="28"/>
          <w:lang w:val="uk-UA"/>
        </w:rPr>
        <w:t xml:space="preserve">от ишемической болезни сердца: дис…кандидата мед. наук: </w:t>
      </w:r>
      <w:r>
        <w:rPr>
          <w:color w:val="000000"/>
          <w:spacing w:val="-2"/>
          <w:sz w:val="28"/>
          <w:lang w:val="uk-UA"/>
        </w:rPr>
        <w:t>14.00.24 /</w:t>
      </w:r>
      <w:r>
        <w:rPr>
          <w:color w:val="000000"/>
          <w:spacing w:val="1"/>
          <w:sz w:val="28"/>
          <w:lang w:val="uk-UA"/>
        </w:rPr>
        <w:t xml:space="preserve"> Резник К.Г. </w:t>
      </w:r>
      <w:r>
        <w:rPr>
          <w:color w:val="000000"/>
          <w:spacing w:val="-2"/>
          <w:sz w:val="28"/>
          <w:lang w:val="uk-UA"/>
        </w:rPr>
        <w:t xml:space="preserve"> - </w:t>
      </w:r>
      <w:r>
        <w:rPr>
          <w:color w:val="000000"/>
          <w:spacing w:val="6"/>
          <w:sz w:val="28"/>
          <w:lang w:val="uk-UA"/>
        </w:rPr>
        <w:t>Санкт – Петербург, 2003. – 158с.</w:t>
      </w:r>
    </w:p>
    <w:p w:rsidR="00241E28" w:rsidRDefault="00241E28" w:rsidP="00941325">
      <w:pPr>
        <w:pStyle w:val="affffffff3"/>
        <w:numPr>
          <w:ilvl w:val="0"/>
          <w:numId w:val="61"/>
        </w:numPr>
        <w:suppressAutoHyphens w:val="0"/>
        <w:jc w:val="both"/>
        <w:rPr>
          <w:sz w:val="28"/>
          <w:szCs w:val="28"/>
          <w:lang w:val="uk-UA"/>
        </w:rPr>
      </w:pPr>
      <w:r>
        <w:rPr>
          <w:color w:val="000000"/>
          <w:spacing w:val="6"/>
          <w:sz w:val="28"/>
        </w:rPr>
        <w:t>Россия занимает первое место в Европе по уровню смертности в результате</w:t>
      </w:r>
      <w:r>
        <w:rPr>
          <w:color w:val="000000"/>
          <w:spacing w:val="6"/>
          <w:sz w:val="28"/>
          <w:lang w:val="uk-UA"/>
        </w:rPr>
        <w:t xml:space="preserve"> </w:t>
      </w:r>
      <w:proofErr w:type="gramStart"/>
      <w:r>
        <w:rPr>
          <w:color w:val="000000"/>
          <w:spacing w:val="6"/>
          <w:sz w:val="28"/>
        </w:rPr>
        <w:t>сердечно-сосудистых</w:t>
      </w:r>
      <w:proofErr w:type="gramEnd"/>
      <w:r>
        <w:rPr>
          <w:color w:val="000000"/>
          <w:spacing w:val="6"/>
          <w:sz w:val="28"/>
        </w:rPr>
        <w:t xml:space="preserve"> заболеваний</w:t>
      </w:r>
      <w:r>
        <w:rPr>
          <w:color w:val="000000"/>
          <w:spacing w:val="6"/>
          <w:sz w:val="28"/>
          <w:lang w:val="uk-UA"/>
        </w:rPr>
        <w:t xml:space="preserve"> </w:t>
      </w:r>
      <w:r>
        <w:rPr>
          <w:sz w:val="28"/>
          <w:lang w:val="uk-UA"/>
        </w:rPr>
        <w:t xml:space="preserve">[Електронний ресурс]: </w:t>
      </w:r>
      <w:r>
        <w:rPr>
          <w:color w:val="000000"/>
          <w:spacing w:val="6"/>
          <w:sz w:val="28"/>
        </w:rPr>
        <w:t xml:space="preserve"> </w:t>
      </w:r>
      <w:r>
        <w:rPr>
          <w:color w:val="000000"/>
          <w:spacing w:val="6"/>
          <w:sz w:val="28"/>
          <w:lang w:val="uk-UA"/>
        </w:rPr>
        <w:t>б</w:t>
      </w:r>
      <w:r>
        <w:rPr>
          <w:sz w:val="28"/>
          <w:lang w:val="uk-UA"/>
        </w:rPr>
        <w:t xml:space="preserve">ібліотека і доступність інформації у сучасному світі: електронні ресурси науці, культури та освіти. Режим доступу до журн.: </w:t>
      </w:r>
      <w:r>
        <w:rPr>
          <w:color w:val="000000"/>
          <w:spacing w:val="6"/>
          <w:sz w:val="28"/>
          <w:lang w:val="en-US"/>
        </w:rPr>
        <w:t>http</w:t>
      </w:r>
      <w:r w:rsidRPr="00241E28">
        <w:rPr>
          <w:color w:val="000000"/>
          <w:spacing w:val="6"/>
          <w:sz w:val="28"/>
          <w:lang w:val="uk-UA"/>
        </w:rPr>
        <w:t>:</w:t>
      </w:r>
      <w:r>
        <w:rPr>
          <w:color w:val="000000"/>
          <w:spacing w:val="6"/>
          <w:sz w:val="28"/>
          <w:lang w:val="en-US"/>
        </w:rPr>
        <w:t>www</w:t>
      </w:r>
      <w:r w:rsidRPr="00241E28">
        <w:rPr>
          <w:color w:val="000000"/>
          <w:spacing w:val="6"/>
          <w:sz w:val="28"/>
          <w:lang w:val="uk-UA"/>
        </w:rPr>
        <w:t>/</w:t>
      </w:r>
      <w:r>
        <w:rPr>
          <w:color w:val="000000"/>
          <w:spacing w:val="6"/>
          <w:sz w:val="28"/>
          <w:lang w:val="en-US"/>
        </w:rPr>
        <w:t>solvay</w:t>
      </w:r>
      <w:r w:rsidRPr="00241E28">
        <w:rPr>
          <w:color w:val="000000"/>
          <w:spacing w:val="6"/>
          <w:sz w:val="28"/>
          <w:lang w:val="uk-UA"/>
        </w:rPr>
        <w:t>-</w:t>
      </w:r>
      <w:r>
        <w:rPr>
          <w:color w:val="000000"/>
          <w:spacing w:val="6"/>
          <w:sz w:val="28"/>
          <w:lang w:val="en-US"/>
        </w:rPr>
        <w:t>pharma</w:t>
      </w:r>
      <w:r w:rsidRPr="00241E28">
        <w:rPr>
          <w:color w:val="000000"/>
          <w:spacing w:val="6"/>
          <w:sz w:val="28"/>
          <w:lang w:val="uk-UA"/>
        </w:rPr>
        <w:t xml:space="preserve">. </w:t>
      </w:r>
      <w:proofErr w:type="gramStart"/>
      <w:r>
        <w:rPr>
          <w:color w:val="000000"/>
          <w:spacing w:val="6"/>
          <w:sz w:val="28"/>
          <w:lang w:val="en-US"/>
        </w:rPr>
        <w:t>ru</w:t>
      </w:r>
      <w:r w:rsidRPr="00241E28">
        <w:rPr>
          <w:color w:val="000000"/>
          <w:spacing w:val="6"/>
          <w:sz w:val="28"/>
          <w:lang w:val="uk-UA"/>
        </w:rPr>
        <w:t>.опубл. 20.07.2002.</w:t>
      </w:r>
      <w:proofErr w:type="gramEnd"/>
    </w:p>
    <w:p w:rsidR="00241E28" w:rsidRDefault="00241E28" w:rsidP="00941325">
      <w:pPr>
        <w:pStyle w:val="affffffff3"/>
        <w:numPr>
          <w:ilvl w:val="0"/>
          <w:numId w:val="61"/>
        </w:numPr>
        <w:suppressAutoHyphens w:val="0"/>
        <w:jc w:val="both"/>
        <w:rPr>
          <w:sz w:val="28"/>
          <w:szCs w:val="28"/>
          <w:lang w:val="uk-UA"/>
        </w:rPr>
      </w:pPr>
      <w:r>
        <w:rPr>
          <w:sz w:val="28"/>
          <w:szCs w:val="28"/>
          <w:lang w:val="uk-UA"/>
        </w:rPr>
        <w:t>Ройт А. Иммунология /Ройт А., Бростофф, Мейл Д.: [пер. с англ.]. - М.: Мир, 2000. - 267 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Руководство по судебной медицине /Под ред.. В.В. Томилина, О.О. Пашиняна. – М.: Медицина, 2001. – С.67-70.</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Сагач В.Ф. Изучение роли эндотелия в развитии реакций коронарних сосудов разного ґенеза /Сагач В.Ф., Дмитриев А.П.  //Кардиология. – 1990. - №1. – С.62.</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Сапожников А.Г. Гистологическая и микроскопическая техника /Сапожников А.Г., Доросевич А.Е.: Руководство. – Смоленск: САУ, 2000. – 476с.</w:t>
      </w:r>
    </w:p>
    <w:p w:rsidR="00241E28" w:rsidRDefault="00241E28" w:rsidP="00941325">
      <w:pPr>
        <w:pStyle w:val="affffffff3"/>
        <w:numPr>
          <w:ilvl w:val="0"/>
          <w:numId w:val="61"/>
        </w:numPr>
        <w:suppressAutoHyphens w:val="0"/>
        <w:jc w:val="both"/>
        <w:rPr>
          <w:sz w:val="28"/>
          <w:szCs w:val="28"/>
          <w:lang w:val="uk-UA"/>
        </w:rPr>
      </w:pPr>
      <w:r>
        <w:rPr>
          <w:bCs/>
          <w:sz w:val="28"/>
          <w:szCs w:val="28"/>
        </w:rPr>
        <w:t>Синельщиков В.В.</w:t>
      </w:r>
      <w:r>
        <w:rPr>
          <w:b/>
          <w:bCs/>
          <w:sz w:val="28"/>
          <w:szCs w:val="28"/>
        </w:rPr>
        <w:t xml:space="preserve"> </w:t>
      </w:r>
      <w:r>
        <w:rPr>
          <w:sz w:val="28"/>
          <w:szCs w:val="28"/>
        </w:rPr>
        <w:t>Судебно-медицинская оценка влияния факторов среды и изменения миокарда на внезапную сердечную смерть в контрастных климатогеографических зонах</w:t>
      </w:r>
      <w:r>
        <w:rPr>
          <w:sz w:val="28"/>
          <w:szCs w:val="28"/>
          <w:lang w:val="uk-UA"/>
        </w:rPr>
        <w:t>:</w:t>
      </w:r>
      <w:r>
        <w:rPr>
          <w:sz w:val="28"/>
          <w:szCs w:val="28"/>
        </w:rPr>
        <w:t xml:space="preserve"> </w:t>
      </w:r>
      <w:r>
        <w:rPr>
          <w:sz w:val="28"/>
          <w:szCs w:val="28"/>
          <w:lang w:val="uk-UA"/>
        </w:rPr>
        <w:t>д</w:t>
      </w:r>
      <w:r>
        <w:rPr>
          <w:sz w:val="28"/>
          <w:szCs w:val="28"/>
        </w:rPr>
        <w:t>исс... д</w:t>
      </w:r>
      <w:r>
        <w:rPr>
          <w:sz w:val="28"/>
          <w:szCs w:val="28"/>
          <w:lang w:val="uk-UA"/>
        </w:rPr>
        <w:t>октора мед.</w:t>
      </w:r>
      <w:r>
        <w:rPr>
          <w:sz w:val="28"/>
          <w:szCs w:val="28"/>
        </w:rPr>
        <w:t xml:space="preserve"> наук</w:t>
      </w:r>
      <w:r>
        <w:rPr>
          <w:sz w:val="28"/>
          <w:szCs w:val="28"/>
          <w:lang w:val="uk-UA"/>
        </w:rPr>
        <w:t>: 14.01.25 /</w:t>
      </w:r>
      <w:r>
        <w:rPr>
          <w:bCs/>
          <w:sz w:val="28"/>
          <w:szCs w:val="28"/>
        </w:rPr>
        <w:t xml:space="preserve"> Синельщиков В.В.</w:t>
      </w:r>
      <w:r>
        <w:rPr>
          <w:b/>
          <w:bCs/>
          <w:sz w:val="28"/>
          <w:szCs w:val="28"/>
        </w:rPr>
        <w:t xml:space="preserve"> </w:t>
      </w:r>
      <w:r>
        <w:rPr>
          <w:sz w:val="28"/>
          <w:szCs w:val="28"/>
          <w:lang w:val="uk-UA"/>
        </w:rPr>
        <w:t xml:space="preserve"> - </w:t>
      </w:r>
      <w:r>
        <w:rPr>
          <w:sz w:val="28"/>
          <w:szCs w:val="28"/>
        </w:rPr>
        <w:t>М., 1990.</w:t>
      </w:r>
      <w:r>
        <w:rPr>
          <w:sz w:val="28"/>
          <w:szCs w:val="28"/>
          <w:lang w:val="uk-UA"/>
        </w:rPr>
        <w:t xml:space="preserve"> – 312 с.</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Скрининговый метод определения средних молекул в биологических жидкостях: Метод, рекомендации /Габриэлян Н.И., Левицкий Э.Р., Дмитриев А.А. [и др.]. - М., 1985. – 36 с. </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Спектрохімічний аналіз міокарда в нормі, при раптовій смерті від гострої ішемічної хвороби серця і </w:t>
      </w:r>
      <w:r>
        <w:rPr>
          <w:color w:val="000000"/>
          <w:sz w:val="28"/>
          <w:szCs w:val="28"/>
          <w:lang w:val="uk-UA"/>
        </w:rPr>
        <w:lastRenderedPageBreak/>
        <w:t>алкогольних отруєнь в практиці судово-медичної експертизи /Мішалов В.Д., Козлов В.О., Войченко В.В., Сулоєв К.М. [та інш.] //Вісник проблем біології і медицини. – 201. - № 3. – С. 72-75.</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 xml:space="preserve">Судебно-медицинское исследование трупов в случаях внезапной сердечной смерти /Зорин Б.Н., Павлова Ю.С., Цыганков В.А. </w:t>
      </w:r>
      <w:r>
        <w:rPr>
          <w:color w:val="000000"/>
          <w:spacing w:val="6"/>
          <w:sz w:val="28"/>
          <w:szCs w:val="28"/>
          <w:lang w:val="uk-UA"/>
        </w:rPr>
        <w:t>[и др.].</w:t>
      </w:r>
      <w:r>
        <w:rPr>
          <w:color w:val="000000"/>
          <w:sz w:val="28"/>
          <w:szCs w:val="28"/>
          <w:lang w:val="uk-UA"/>
        </w:rPr>
        <w:t xml:space="preserve"> //Вопросы судебно-медицинской экспертизы. - Х., 1995. – С.27-29.</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uk-UA"/>
        </w:rPr>
        <w:t>Сулоєв К.М. Судово – медична оцінка змін регіональних лімфатичних вузлів серця при гострій ішемічній хворобі серця і отруєннях алкоголем: автореф. дис. на здобуття наук. ступеня канд. мед. наук: спец. 14.01.25 «судова медицина» /</w:t>
      </w:r>
      <w:r>
        <w:rPr>
          <w:color w:val="000000"/>
          <w:sz w:val="28"/>
          <w:szCs w:val="28"/>
          <w:lang w:val="uk-UA"/>
        </w:rPr>
        <w:t xml:space="preserve">Сулоєв К.М. - </w:t>
      </w:r>
      <w:r>
        <w:rPr>
          <w:color w:val="000000"/>
          <w:sz w:val="28"/>
          <w:szCs w:val="28"/>
          <w:lang w:val="uk-UA"/>
        </w:rPr>
        <w:t>К., 2002. – 20с.</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Титов В.Н. Общность атеросклероза и воспаления: специфичность атеросклероза как воспалительного процесса / Титов В.Н.  //Русск. мед. журн. – 1999. – №5. – С. 24-29.</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Титов В.Н. Патогенез атеросклероза для XXI века /Титов В.Н.  //Клин. лаб. диагностика. - 1998. - № 1. - С. 3-11.</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rPr>
        <w:t xml:space="preserve">Титов В.Н. </w:t>
      </w:r>
      <w:proofErr w:type="gramStart"/>
      <w:r>
        <w:rPr>
          <w:color w:val="000000"/>
          <w:sz w:val="28"/>
          <w:szCs w:val="28"/>
          <w:lang/>
        </w:rPr>
        <w:t>С-реактивный</w:t>
      </w:r>
      <w:proofErr w:type="gramEnd"/>
      <w:r>
        <w:rPr>
          <w:color w:val="000000"/>
          <w:sz w:val="28"/>
          <w:szCs w:val="28"/>
          <w:lang/>
        </w:rPr>
        <w:t xml:space="preserve"> белок: гетерогенность и функциональная связь с окислительным стрессом как с маркером воспаления</w:t>
      </w:r>
      <w:r>
        <w:rPr>
          <w:color w:val="000000"/>
          <w:sz w:val="28"/>
          <w:szCs w:val="28"/>
          <w:lang w:val="uk-UA"/>
        </w:rPr>
        <w:t xml:space="preserve"> /</w:t>
      </w:r>
      <w:r>
        <w:rPr>
          <w:sz w:val="28"/>
          <w:szCs w:val="28"/>
          <w:lang w:val="uk-UA"/>
        </w:rPr>
        <w:t xml:space="preserve">Титов В.Н. </w:t>
      </w:r>
      <w:r>
        <w:rPr>
          <w:color w:val="000000"/>
          <w:sz w:val="28"/>
          <w:szCs w:val="28"/>
          <w:lang/>
        </w:rPr>
        <w:t xml:space="preserve"> //Клин</w:t>
      </w:r>
      <w:r>
        <w:rPr>
          <w:color w:val="000000"/>
          <w:sz w:val="28"/>
          <w:szCs w:val="28"/>
          <w:lang w:val="uk-UA"/>
        </w:rPr>
        <w:t>.</w:t>
      </w:r>
      <w:r>
        <w:rPr>
          <w:color w:val="000000"/>
          <w:sz w:val="28"/>
          <w:szCs w:val="28"/>
          <w:lang/>
        </w:rPr>
        <w:t xml:space="preserve"> лаб. диаг. - 2004. - № 7. - С. 3-12.</w:t>
      </w:r>
    </w:p>
    <w:p w:rsidR="00241E28" w:rsidRDefault="00241E28" w:rsidP="00941325">
      <w:pPr>
        <w:pStyle w:val="affffffff3"/>
        <w:numPr>
          <w:ilvl w:val="0"/>
          <w:numId w:val="61"/>
        </w:numPr>
        <w:suppressAutoHyphens w:val="0"/>
        <w:jc w:val="both"/>
        <w:rPr>
          <w:sz w:val="28"/>
          <w:szCs w:val="28"/>
          <w:lang w:val="uk-UA"/>
        </w:rPr>
      </w:pPr>
      <w:r>
        <w:rPr>
          <w:color w:val="000000"/>
          <w:spacing w:val="-1"/>
          <w:sz w:val="28"/>
          <w:szCs w:val="28"/>
        </w:rPr>
        <w:t>Томилин В.В. Руководство по судебной медицине</w:t>
      </w:r>
      <w:r>
        <w:rPr>
          <w:color w:val="000000"/>
          <w:spacing w:val="-1"/>
          <w:sz w:val="28"/>
          <w:szCs w:val="28"/>
          <w:lang w:val="uk-UA"/>
        </w:rPr>
        <w:t xml:space="preserve"> /</w:t>
      </w:r>
      <w:r>
        <w:rPr>
          <w:color w:val="000000"/>
          <w:spacing w:val="-1"/>
          <w:sz w:val="28"/>
          <w:szCs w:val="28"/>
        </w:rPr>
        <w:t>Томилин В.В., Пашинян Г.А. - М.:</w:t>
      </w:r>
      <w:r>
        <w:rPr>
          <w:color w:val="000000"/>
          <w:spacing w:val="8"/>
          <w:sz w:val="28"/>
          <w:szCs w:val="28"/>
        </w:rPr>
        <w:t>Медицина, 2001.</w:t>
      </w:r>
      <w:r>
        <w:rPr>
          <w:color w:val="000000"/>
          <w:spacing w:val="8"/>
          <w:sz w:val="28"/>
          <w:szCs w:val="28"/>
          <w:lang w:val="uk-UA"/>
        </w:rPr>
        <w:t xml:space="preserve"> </w:t>
      </w:r>
      <w:r>
        <w:rPr>
          <w:color w:val="000000"/>
          <w:spacing w:val="8"/>
          <w:sz w:val="28"/>
          <w:szCs w:val="28"/>
        </w:rPr>
        <w:t>-</w:t>
      </w:r>
      <w:r>
        <w:rPr>
          <w:color w:val="000000"/>
          <w:spacing w:val="8"/>
          <w:sz w:val="28"/>
          <w:szCs w:val="28"/>
          <w:lang w:val="uk-UA"/>
        </w:rPr>
        <w:t xml:space="preserve"> </w:t>
      </w:r>
      <w:r>
        <w:rPr>
          <w:color w:val="000000"/>
          <w:spacing w:val="8"/>
          <w:sz w:val="28"/>
          <w:szCs w:val="28"/>
        </w:rPr>
        <w:t>С.71.</w:t>
      </w:r>
    </w:p>
    <w:p w:rsidR="00241E28" w:rsidRDefault="00241E28" w:rsidP="00941325">
      <w:pPr>
        <w:pStyle w:val="affffffff3"/>
        <w:numPr>
          <w:ilvl w:val="0"/>
          <w:numId w:val="61"/>
        </w:numPr>
        <w:suppressAutoHyphens w:val="0"/>
        <w:jc w:val="both"/>
        <w:rPr>
          <w:sz w:val="28"/>
          <w:szCs w:val="28"/>
          <w:lang w:val="uk-UA"/>
        </w:rPr>
      </w:pPr>
      <w:r>
        <w:rPr>
          <w:color w:val="000000"/>
          <w:spacing w:val="8"/>
          <w:sz w:val="28"/>
          <w:szCs w:val="28"/>
        </w:rPr>
        <w:t>Туманов Э.В. Морфофункциональные особенности миокарда в случае внезапной смерти при дилятационной кардиомиопатии</w:t>
      </w:r>
      <w:r>
        <w:rPr>
          <w:color w:val="000000"/>
          <w:spacing w:val="8"/>
          <w:sz w:val="28"/>
          <w:szCs w:val="28"/>
          <w:lang w:val="uk-UA"/>
        </w:rPr>
        <w:t>:</w:t>
      </w:r>
      <w:r>
        <w:rPr>
          <w:color w:val="000000"/>
          <w:spacing w:val="8"/>
          <w:sz w:val="28"/>
          <w:szCs w:val="28"/>
        </w:rPr>
        <w:t xml:space="preserve"> </w:t>
      </w:r>
      <w:r>
        <w:rPr>
          <w:color w:val="000000"/>
          <w:spacing w:val="8"/>
          <w:sz w:val="28"/>
          <w:szCs w:val="28"/>
          <w:lang w:val="uk-UA"/>
        </w:rPr>
        <w:t>а</w:t>
      </w:r>
      <w:r>
        <w:rPr>
          <w:color w:val="000000"/>
          <w:spacing w:val="8"/>
          <w:sz w:val="28"/>
          <w:szCs w:val="28"/>
        </w:rPr>
        <w:t>втореф.</w:t>
      </w:r>
      <w:r>
        <w:rPr>
          <w:color w:val="000000"/>
          <w:spacing w:val="8"/>
          <w:sz w:val="28"/>
          <w:szCs w:val="28"/>
          <w:lang w:val="uk-UA"/>
        </w:rPr>
        <w:t xml:space="preserve"> </w:t>
      </w:r>
      <w:proofErr w:type="gramStart"/>
      <w:r>
        <w:rPr>
          <w:color w:val="000000"/>
          <w:spacing w:val="8"/>
          <w:sz w:val="28"/>
          <w:szCs w:val="28"/>
        </w:rPr>
        <w:t>дис.</w:t>
      </w:r>
      <w:r>
        <w:rPr>
          <w:color w:val="000000"/>
          <w:spacing w:val="8"/>
          <w:sz w:val="28"/>
          <w:szCs w:val="28"/>
          <w:lang w:val="uk-UA"/>
        </w:rPr>
        <w:t xml:space="preserve">  на</w:t>
      </w:r>
      <w:proofErr w:type="gramEnd"/>
      <w:r>
        <w:rPr>
          <w:color w:val="000000"/>
          <w:spacing w:val="8"/>
          <w:sz w:val="28"/>
          <w:szCs w:val="28"/>
          <w:lang w:val="uk-UA"/>
        </w:rPr>
        <w:t xml:space="preserve"> соискание научной степени </w:t>
      </w:r>
      <w:r>
        <w:rPr>
          <w:color w:val="000000"/>
          <w:spacing w:val="8"/>
          <w:sz w:val="28"/>
          <w:szCs w:val="28"/>
        </w:rPr>
        <w:t>канд.</w:t>
      </w:r>
      <w:r>
        <w:rPr>
          <w:color w:val="000000"/>
          <w:spacing w:val="8"/>
          <w:sz w:val="28"/>
          <w:szCs w:val="28"/>
          <w:lang w:val="uk-UA"/>
        </w:rPr>
        <w:t xml:space="preserve"> </w:t>
      </w:r>
      <w:r>
        <w:rPr>
          <w:color w:val="000000"/>
          <w:spacing w:val="8"/>
          <w:sz w:val="28"/>
          <w:szCs w:val="28"/>
        </w:rPr>
        <w:t>мед.</w:t>
      </w:r>
      <w:r>
        <w:rPr>
          <w:color w:val="000000"/>
          <w:spacing w:val="8"/>
          <w:sz w:val="28"/>
          <w:szCs w:val="28"/>
          <w:lang w:val="uk-UA"/>
        </w:rPr>
        <w:t xml:space="preserve"> </w:t>
      </w:r>
      <w:r>
        <w:rPr>
          <w:color w:val="000000"/>
          <w:spacing w:val="8"/>
          <w:sz w:val="28"/>
          <w:szCs w:val="28"/>
        </w:rPr>
        <w:t xml:space="preserve">наук: </w:t>
      </w:r>
      <w:r>
        <w:rPr>
          <w:color w:val="000000"/>
          <w:spacing w:val="8"/>
          <w:sz w:val="28"/>
          <w:szCs w:val="28"/>
          <w:lang w:val="uk-UA"/>
        </w:rPr>
        <w:t xml:space="preserve">спец. </w:t>
      </w:r>
      <w:r>
        <w:rPr>
          <w:color w:val="000000"/>
          <w:spacing w:val="8"/>
          <w:sz w:val="28"/>
          <w:szCs w:val="28"/>
        </w:rPr>
        <w:t>14.00.24</w:t>
      </w:r>
      <w:r>
        <w:rPr>
          <w:color w:val="000000"/>
          <w:spacing w:val="8"/>
          <w:sz w:val="28"/>
          <w:szCs w:val="28"/>
          <w:lang w:val="uk-UA"/>
        </w:rPr>
        <w:t xml:space="preserve"> «судебная медицина»</w:t>
      </w:r>
      <w:r>
        <w:rPr>
          <w:color w:val="000000"/>
          <w:spacing w:val="8"/>
          <w:sz w:val="28"/>
          <w:szCs w:val="28"/>
        </w:rPr>
        <w:t xml:space="preserve"> </w:t>
      </w:r>
      <w:r>
        <w:rPr>
          <w:color w:val="000000"/>
          <w:spacing w:val="8"/>
          <w:sz w:val="28"/>
          <w:szCs w:val="28"/>
          <w:lang w:val="uk-UA"/>
        </w:rPr>
        <w:t>/</w:t>
      </w:r>
      <w:r>
        <w:rPr>
          <w:color w:val="000000"/>
          <w:spacing w:val="8"/>
          <w:sz w:val="28"/>
          <w:szCs w:val="28"/>
        </w:rPr>
        <w:t xml:space="preserve">Туманов Э.В. </w:t>
      </w:r>
      <w:r>
        <w:rPr>
          <w:color w:val="000000"/>
          <w:spacing w:val="8"/>
          <w:sz w:val="28"/>
          <w:szCs w:val="28"/>
          <w:lang w:val="uk-UA"/>
        </w:rPr>
        <w:t>-</w:t>
      </w:r>
      <w:r>
        <w:rPr>
          <w:color w:val="000000"/>
          <w:spacing w:val="8"/>
          <w:sz w:val="28"/>
          <w:szCs w:val="28"/>
        </w:rPr>
        <w:t xml:space="preserve"> Минск, 2002. – 21с.</w:t>
      </w:r>
    </w:p>
    <w:p w:rsidR="00241E28" w:rsidRDefault="00241E28" w:rsidP="00941325">
      <w:pPr>
        <w:pStyle w:val="affffffff3"/>
        <w:numPr>
          <w:ilvl w:val="0"/>
          <w:numId w:val="61"/>
        </w:numPr>
        <w:suppressAutoHyphens w:val="0"/>
        <w:jc w:val="both"/>
        <w:rPr>
          <w:sz w:val="28"/>
          <w:szCs w:val="28"/>
          <w:lang w:val="uk-UA"/>
        </w:rPr>
      </w:pPr>
      <w:r>
        <w:rPr>
          <w:sz w:val="28"/>
        </w:rPr>
        <w:lastRenderedPageBreak/>
        <w:t>Федорова Т.К. Реакция с ТБК для определения МДА крови методом флюориметрии</w:t>
      </w:r>
      <w:r>
        <w:rPr>
          <w:sz w:val="28"/>
          <w:lang w:val="uk-UA"/>
        </w:rPr>
        <w:t xml:space="preserve"> /</w:t>
      </w:r>
      <w:r>
        <w:rPr>
          <w:sz w:val="28"/>
        </w:rPr>
        <w:t>Федорова Т.К., Коршунова Т.С., Ларская Э.Т. //Лаб</w:t>
      </w:r>
      <w:r>
        <w:rPr>
          <w:sz w:val="28"/>
          <w:lang w:val="uk-UA"/>
        </w:rPr>
        <w:t xml:space="preserve">ораторное </w:t>
      </w:r>
      <w:r>
        <w:rPr>
          <w:sz w:val="28"/>
        </w:rPr>
        <w:t>дело. – 1983. - №3. – С.25-28.</w:t>
      </w:r>
    </w:p>
    <w:p w:rsidR="00241E28" w:rsidRDefault="00241E28" w:rsidP="00941325">
      <w:pPr>
        <w:pStyle w:val="affffffff3"/>
        <w:numPr>
          <w:ilvl w:val="0"/>
          <w:numId w:val="61"/>
        </w:numPr>
        <w:suppressAutoHyphens w:val="0"/>
        <w:jc w:val="both"/>
        <w:rPr>
          <w:sz w:val="28"/>
          <w:szCs w:val="28"/>
          <w:lang w:val="uk-UA"/>
        </w:rPr>
      </w:pPr>
      <w:r>
        <w:rPr>
          <w:sz w:val="28"/>
          <w:lang w:val="uk-UA"/>
        </w:rPr>
        <w:t>Франчук В.В. Морфометричні показники серця при наглій смерті від атеросклерозу коронарних судин та їх судово-медичне значення: автореф. дис. на здобуття наук. ступеня канд.. мед. наук: спец. 14.01.25 «судова медицина» / Франчук В.В. – К., 1999. – 17 с.</w:t>
      </w:r>
    </w:p>
    <w:p w:rsidR="00241E28" w:rsidRDefault="00241E28" w:rsidP="00941325">
      <w:pPr>
        <w:pStyle w:val="affffffff3"/>
        <w:numPr>
          <w:ilvl w:val="0"/>
          <w:numId w:val="61"/>
        </w:numPr>
        <w:suppressAutoHyphens w:val="0"/>
        <w:jc w:val="both"/>
        <w:rPr>
          <w:sz w:val="28"/>
          <w:szCs w:val="28"/>
          <w:lang w:val="uk-UA"/>
        </w:rPr>
      </w:pPr>
      <w:r>
        <w:rPr>
          <w:sz w:val="28"/>
          <w:lang w:val="uk-UA"/>
        </w:rPr>
        <w:t>Франчук В.В. Морфометрична характеристика структурної перебудови серця при атеросклерозі коронарних судин / Франчук В.В. //Український судово-медичний вісник. – 1998. - № 1. – С. 13-15.</w:t>
      </w:r>
    </w:p>
    <w:p w:rsidR="00241E28" w:rsidRDefault="00241E28" w:rsidP="00941325">
      <w:pPr>
        <w:pStyle w:val="affffffff3"/>
        <w:numPr>
          <w:ilvl w:val="0"/>
          <w:numId w:val="61"/>
        </w:numPr>
        <w:suppressAutoHyphens w:val="0"/>
        <w:jc w:val="both"/>
        <w:rPr>
          <w:sz w:val="28"/>
          <w:szCs w:val="28"/>
          <w:lang w:val="uk-UA"/>
        </w:rPr>
      </w:pPr>
      <w:r>
        <w:rPr>
          <w:sz w:val="28"/>
        </w:rPr>
        <w:t xml:space="preserve">Хромова А.М. Использование люминисцентного метода в судебно-медицинской (гистологической) практике </w:t>
      </w:r>
      <w:r>
        <w:rPr>
          <w:sz w:val="28"/>
          <w:lang w:val="uk-UA"/>
        </w:rPr>
        <w:t>/</w:t>
      </w:r>
      <w:r>
        <w:rPr>
          <w:sz w:val="28"/>
        </w:rPr>
        <w:t>Хромова А.М., Валиуллина Д.М. //Проблемы экспертизы в медицине. – 2001. - №1. – С.33-34.</w:t>
      </w:r>
    </w:p>
    <w:p w:rsidR="00241E28" w:rsidRDefault="00241E28" w:rsidP="00941325">
      <w:pPr>
        <w:pStyle w:val="affffffff3"/>
        <w:numPr>
          <w:ilvl w:val="0"/>
          <w:numId w:val="61"/>
        </w:numPr>
        <w:suppressAutoHyphens w:val="0"/>
        <w:jc w:val="both"/>
        <w:rPr>
          <w:sz w:val="28"/>
          <w:szCs w:val="28"/>
          <w:lang w:val="uk-UA"/>
        </w:rPr>
      </w:pPr>
      <w:r>
        <w:rPr>
          <w:sz w:val="28"/>
        </w:rPr>
        <w:t>Хромова А.М. Отдельные аспекты дифференциальной диагностики причин внезапной сердечной смерти</w:t>
      </w:r>
      <w:r>
        <w:rPr>
          <w:sz w:val="28"/>
          <w:lang w:val="uk-UA"/>
        </w:rPr>
        <w:t xml:space="preserve"> /</w:t>
      </w:r>
      <w:r>
        <w:rPr>
          <w:sz w:val="28"/>
        </w:rPr>
        <w:t>Хромова А.М., Забусов Ю.Г.  //Современные вопросы судебной медицины и экспертной практики. – Ижевск, 1998. – Вып.10. – С.241-244.</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Хромова А.М. Опыт использования экспертной системы для объективизации причин внезапной сердечной смерти / Хромова А.М. </w:t>
      </w:r>
      <w:r>
        <w:rPr>
          <w:sz w:val="28"/>
        </w:rPr>
        <w:t>//Современные вопросы судебной медицины и экспертной практики, Ижевск. – 1993. – Вып.10. – С.179-181.</w:t>
      </w:r>
    </w:p>
    <w:p w:rsidR="00241E28" w:rsidRDefault="00241E28" w:rsidP="00941325">
      <w:pPr>
        <w:pStyle w:val="affffffff3"/>
        <w:numPr>
          <w:ilvl w:val="0"/>
          <w:numId w:val="61"/>
        </w:numPr>
        <w:suppressAutoHyphens w:val="0"/>
        <w:jc w:val="both"/>
        <w:rPr>
          <w:sz w:val="28"/>
          <w:szCs w:val="28"/>
          <w:lang w:val="uk-UA"/>
        </w:rPr>
      </w:pPr>
      <w:r>
        <w:rPr>
          <w:color w:val="000000"/>
          <w:sz w:val="28"/>
          <w:lang w:val="uk-UA"/>
        </w:rPr>
        <w:t xml:space="preserve">Хромова А.М. Комплексная постмортальная дифференциальная диагностика внезапной коронарной смерти /Хромова А.М., Калинин Ю.П., Забусов Ю.Г.  //Лаб. методы исследования в судебной медицине и задачи суд.-мед. науки и практики по их совершенствованию: </w:t>
      </w:r>
      <w:r>
        <w:rPr>
          <w:color w:val="000000"/>
          <w:sz w:val="28"/>
          <w:lang w:val="uk-UA"/>
        </w:rPr>
        <w:lastRenderedPageBreak/>
        <w:t>VIII Всерос. пленум судебных медиков (Москва – Астрахань). – Ижевск, 1994. – С.173 – 174.</w:t>
      </w:r>
    </w:p>
    <w:p w:rsidR="00241E28" w:rsidRDefault="00241E28" w:rsidP="00941325">
      <w:pPr>
        <w:pStyle w:val="affffffff3"/>
        <w:numPr>
          <w:ilvl w:val="0"/>
          <w:numId w:val="61"/>
        </w:numPr>
        <w:suppressAutoHyphens w:val="0"/>
        <w:jc w:val="both"/>
        <w:rPr>
          <w:sz w:val="28"/>
          <w:szCs w:val="28"/>
          <w:lang w:val="uk-UA"/>
        </w:rPr>
      </w:pPr>
      <w:r>
        <w:rPr>
          <w:sz w:val="28"/>
        </w:rPr>
        <w:t>Чевари С. Определение антиоксидантных параметров крови и их диагностическое значение в пожилом возрасте</w:t>
      </w:r>
      <w:r>
        <w:rPr>
          <w:sz w:val="28"/>
          <w:lang w:val="uk-UA"/>
        </w:rPr>
        <w:t xml:space="preserve"> /</w:t>
      </w:r>
      <w:r>
        <w:rPr>
          <w:sz w:val="28"/>
        </w:rPr>
        <w:t>Чевари С., Андел Т., Штренгер Я. //Лаб</w:t>
      </w:r>
      <w:r>
        <w:rPr>
          <w:sz w:val="28"/>
          <w:lang w:val="uk-UA"/>
        </w:rPr>
        <w:t xml:space="preserve">ораторное </w:t>
      </w:r>
      <w:r>
        <w:rPr>
          <w:sz w:val="28"/>
        </w:rPr>
        <w:t xml:space="preserve">дело. – 1991. - № 10. – С.9-13. </w:t>
      </w:r>
    </w:p>
    <w:p w:rsidR="00241E28" w:rsidRDefault="00241E28" w:rsidP="00941325">
      <w:pPr>
        <w:pStyle w:val="affffffff3"/>
        <w:numPr>
          <w:ilvl w:val="0"/>
          <w:numId w:val="61"/>
        </w:numPr>
        <w:suppressAutoHyphens w:val="0"/>
        <w:jc w:val="both"/>
        <w:rPr>
          <w:sz w:val="28"/>
          <w:szCs w:val="28"/>
          <w:lang w:val="uk-UA"/>
        </w:rPr>
      </w:pPr>
      <w:r>
        <w:rPr>
          <w:bCs/>
          <w:sz w:val="28"/>
          <w:szCs w:val="28"/>
          <w:lang w:val="uk-UA"/>
        </w:rPr>
        <w:t>Цыпленкова В.Г.</w:t>
      </w:r>
      <w:r>
        <w:rPr>
          <w:b/>
          <w:bCs/>
          <w:sz w:val="28"/>
          <w:szCs w:val="28"/>
          <w:lang w:val="uk-UA"/>
        </w:rPr>
        <w:t xml:space="preserve"> </w:t>
      </w:r>
      <w:r>
        <w:rPr>
          <w:sz w:val="28"/>
          <w:szCs w:val="28"/>
          <w:lang w:val="uk-UA"/>
        </w:rPr>
        <w:t>Алкогольная кардиомиопатия и внезапная сердечная смерть: дисс. доктора мед. наук: 14.01.25 /</w:t>
      </w:r>
      <w:r>
        <w:rPr>
          <w:bCs/>
          <w:sz w:val="28"/>
          <w:szCs w:val="28"/>
          <w:lang w:val="uk-UA"/>
        </w:rPr>
        <w:t>Цыпленкова В.Г.</w:t>
      </w:r>
      <w:r>
        <w:rPr>
          <w:sz w:val="28"/>
          <w:szCs w:val="28"/>
          <w:lang w:val="uk-UA"/>
        </w:rPr>
        <w:t xml:space="preserve"> -  М., 1988. – 296 с.</w:t>
      </w:r>
    </w:p>
    <w:p w:rsidR="00241E28" w:rsidRDefault="00241E28" w:rsidP="00941325">
      <w:pPr>
        <w:pStyle w:val="affffffff3"/>
        <w:numPr>
          <w:ilvl w:val="0"/>
          <w:numId w:val="61"/>
        </w:numPr>
        <w:suppressAutoHyphens w:val="0"/>
        <w:jc w:val="both"/>
        <w:rPr>
          <w:sz w:val="28"/>
          <w:szCs w:val="28"/>
          <w:lang w:val="uk-UA"/>
        </w:rPr>
      </w:pPr>
      <w:r>
        <w:rPr>
          <w:sz w:val="28"/>
          <w:lang w:val="uk-UA"/>
        </w:rPr>
        <w:t>Altman R. Risk factors in coronary atherosclerosis athero-inflammation: the meeting point / Altman R.// Thrombosis J. – 2003. – Vol. 1, № 1. – P. 4.</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Bayes L</w:t>
      </w:r>
      <w:r>
        <w:rPr>
          <w:sz w:val="28"/>
          <w:szCs w:val="28"/>
          <w:lang w:val="uk-UA"/>
        </w:rPr>
        <w:t>.</w:t>
      </w:r>
      <w:r>
        <w:rPr>
          <w:sz w:val="28"/>
          <w:szCs w:val="28"/>
          <w:lang w:val="en-US"/>
        </w:rPr>
        <w:t xml:space="preserve"> Ambulatory sudden cardiac death: mechanisms of production of fatal arrhythmia on the basic of data from 157 cases</w:t>
      </w:r>
      <w:r>
        <w:rPr>
          <w:sz w:val="28"/>
          <w:szCs w:val="28"/>
          <w:lang w:val="uk-UA"/>
        </w:rPr>
        <w:t xml:space="preserve"> /</w:t>
      </w:r>
      <w:r>
        <w:rPr>
          <w:sz w:val="28"/>
          <w:szCs w:val="28"/>
          <w:lang w:val="en-US"/>
        </w:rPr>
        <w:t xml:space="preserve"> Bayes L</w:t>
      </w:r>
      <w:r>
        <w:rPr>
          <w:sz w:val="28"/>
          <w:szCs w:val="28"/>
          <w:lang w:val="uk-UA"/>
        </w:rPr>
        <w:t>.</w:t>
      </w:r>
      <w:r>
        <w:rPr>
          <w:sz w:val="28"/>
          <w:szCs w:val="28"/>
          <w:lang w:val="en-US"/>
        </w:rPr>
        <w:t>, Coumel P., Leclercq J.F</w:t>
      </w:r>
      <w:proofErr w:type="gramStart"/>
      <w:r>
        <w:rPr>
          <w:sz w:val="28"/>
          <w:szCs w:val="28"/>
          <w:lang w:val="en-US"/>
        </w:rPr>
        <w:t>.</w:t>
      </w:r>
      <w:r>
        <w:rPr>
          <w:sz w:val="28"/>
          <w:szCs w:val="28"/>
          <w:lang w:val="uk-UA"/>
        </w:rPr>
        <w:t>/</w:t>
      </w:r>
      <w:proofErr w:type="gramEnd"/>
      <w:r>
        <w:rPr>
          <w:sz w:val="28"/>
          <w:szCs w:val="28"/>
          <w:lang w:val="uk-UA"/>
        </w:rPr>
        <w:t>/</w:t>
      </w:r>
      <w:r>
        <w:rPr>
          <w:sz w:val="28"/>
          <w:szCs w:val="28"/>
          <w:lang w:val="en-US"/>
        </w:rPr>
        <w:t xml:space="preserve"> </w:t>
      </w:r>
      <w:r>
        <w:rPr>
          <w:sz w:val="28"/>
          <w:szCs w:val="28"/>
          <w:lang w:val="de-DE"/>
        </w:rPr>
        <w:t xml:space="preserve">Amer. Heart </w:t>
      </w:r>
      <w:r>
        <w:rPr>
          <w:sz w:val="28"/>
          <w:szCs w:val="28"/>
          <w:lang w:val="uk-UA"/>
        </w:rPr>
        <w:t xml:space="preserve"> </w:t>
      </w:r>
      <w:r>
        <w:rPr>
          <w:sz w:val="28"/>
          <w:szCs w:val="28"/>
          <w:lang w:val="de-DE"/>
        </w:rPr>
        <w:t>J. - 1989. - Vol. 117. - N 1. - P. 151-159.</w:t>
      </w:r>
    </w:p>
    <w:p w:rsidR="00241E28" w:rsidRDefault="00241E28" w:rsidP="00941325">
      <w:pPr>
        <w:pStyle w:val="affffffff3"/>
        <w:numPr>
          <w:ilvl w:val="0"/>
          <w:numId w:val="61"/>
        </w:numPr>
        <w:suppressAutoHyphens w:val="0"/>
        <w:jc w:val="both"/>
        <w:rPr>
          <w:sz w:val="28"/>
          <w:szCs w:val="28"/>
          <w:lang w:val="uk-UA"/>
        </w:rPr>
      </w:pPr>
      <w:proofErr w:type="gramStart"/>
      <w:r>
        <w:rPr>
          <w:color w:val="000000"/>
          <w:sz w:val="28"/>
          <w:szCs w:val="28"/>
          <w:lang w:val="en-US"/>
        </w:rPr>
        <w:t>Baker DW</w:t>
      </w:r>
      <w:r>
        <w:rPr>
          <w:color w:val="000000"/>
          <w:sz w:val="28"/>
          <w:szCs w:val="28"/>
          <w:lang w:val="uk-UA"/>
        </w:rPr>
        <w:t>.</w:t>
      </w:r>
      <w:proofErr w:type="gramEnd"/>
      <w:r>
        <w:rPr>
          <w:color w:val="000000"/>
          <w:sz w:val="28"/>
          <w:szCs w:val="28"/>
          <w:lang w:val="en-US"/>
        </w:rPr>
        <w:t xml:space="preserve"> Management of heart failure IV: Anticoagulation for patients with heart failure due to left ventricular systolic dysfunction</w:t>
      </w:r>
      <w:r>
        <w:rPr>
          <w:color w:val="000000"/>
          <w:sz w:val="28"/>
          <w:szCs w:val="28"/>
          <w:lang w:val="uk-UA"/>
        </w:rPr>
        <w:t xml:space="preserve"> /</w:t>
      </w:r>
      <w:r>
        <w:rPr>
          <w:color w:val="000000"/>
          <w:sz w:val="28"/>
          <w:szCs w:val="28"/>
          <w:lang w:val="en-US"/>
        </w:rPr>
        <w:t xml:space="preserve"> Baker DW, Wright RF</w:t>
      </w:r>
      <w:r>
        <w:rPr>
          <w:color w:val="000000"/>
          <w:sz w:val="28"/>
          <w:szCs w:val="28"/>
          <w:lang w:val="uk-UA"/>
        </w:rPr>
        <w:t>. //</w:t>
      </w:r>
      <w:r>
        <w:rPr>
          <w:color w:val="000000"/>
          <w:sz w:val="28"/>
          <w:szCs w:val="28"/>
          <w:lang w:val="en-US"/>
        </w:rPr>
        <w:t xml:space="preserve"> JAMA 1994; 272: 1614-8</w:t>
      </w:r>
      <w:r>
        <w:rPr>
          <w:color w:val="000000"/>
          <w:sz w:val="28"/>
          <w:szCs w:val="28"/>
          <w:lang w:val="uk-UA"/>
        </w:rPr>
        <w:t xml:space="preserve"> </w:t>
      </w:r>
      <w:r>
        <w:rPr>
          <w:color w:val="000000"/>
          <w:sz w:val="28"/>
          <w:szCs w:val="28"/>
          <w:lang w:val="en-US"/>
        </w:rPr>
        <w:t xml:space="preserve">[Medline].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Basso C</w:t>
      </w:r>
      <w:r>
        <w:rPr>
          <w:sz w:val="28"/>
          <w:szCs w:val="28"/>
          <w:lang w:val="uk-UA"/>
        </w:rPr>
        <w:t>.</w:t>
      </w:r>
      <w:r>
        <w:rPr>
          <w:sz w:val="28"/>
          <w:szCs w:val="28"/>
          <w:lang w:val="en-US"/>
        </w:rPr>
        <w:t xml:space="preserve"> Postmortem diagnosis in sudden cardiac death victims: macrodcopic, microscopic and molecular findings</w:t>
      </w:r>
      <w:r>
        <w:rPr>
          <w:sz w:val="28"/>
          <w:szCs w:val="28"/>
          <w:lang w:val="uk-UA"/>
        </w:rPr>
        <w:t xml:space="preserve"> /</w:t>
      </w:r>
      <w:r>
        <w:rPr>
          <w:sz w:val="28"/>
          <w:szCs w:val="28"/>
          <w:lang w:val="en-US"/>
        </w:rPr>
        <w:t xml:space="preserve"> Basso C</w:t>
      </w:r>
      <w:r>
        <w:rPr>
          <w:sz w:val="28"/>
          <w:szCs w:val="28"/>
          <w:lang w:val="uk-UA"/>
        </w:rPr>
        <w:t>.</w:t>
      </w:r>
      <w:r>
        <w:rPr>
          <w:sz w:val="28"/>
          <w:szCs w:val="28"/>
          <w:lang w:val="en-US"/>
        </w:rPr>
        <w:t>, Calabrese F</w:t>
      </w:r>
      <w:r>
        <w:rPr>
          <w:sz w:val="28"/>
          <w:szCs w:val="28"/>
          <w:lang w:val="uk-UA"/>
        </w:rPr>
        <w:t>.</w:t>
      </w:r>
      <w:r>
        <w:rPr>
          <w:sz w:val="28"/>
          <w:szCs w:val="28"/>
          <w:lang w:val="en-US"/>
        </w:rPr>
        <w:t>, Corrado D</w:t>
      </w:r>
      <w:r>
        <w:rPr>
          <w:sz w:val="28"/>
          <w:szCs w:val="28"/>
          <w:lang w:val="uk-UA"/>
        </w:rPr>
        <w:t>. //</w:t>
      </w:r>
      <w:r>
        <w:rPr>
          <w:sz w:val="28"/>
          <w:szCs w:val="28"/>
          <w:lang w:val="en-US"/>
        </w:rPr>
        <w:t xml:space="preserve"> Cardiovasc res</w:t>
      </w:r>
      <w:r>
        <w:rPr>
          <w:sz w:val="28"/>
          <w:szCs w:val="28"/>
          <w:lang w:val="uk-UA"/>
        </w:rPr>
        <w:t>. –</w:t>
      </w:r>
      <w:r>
        <w:rPr>
          <w:sz w:val="28"/>
          <w:szCs w:val="28"/>
          <w:lang w:val="en-US"/>
        </w:rPr>
        <w:t xml:space="preserve"> 2001</w:t>
      </w:r>
      <w:r>
        <w:rPr>
          <w:sz w:val="28"/>
          <w:szCs w:val="28"/>
          <w:lang w:val="uk-UA"/>
        </w:rPr>
        <w:t xml:space="preserve">. – Р. </w:t>
      </w:r>
      <w:proofErr w:type="gramStart"/>
      <w:r>
        <w:rPr>
          <w:sz w:val="28"/>
          <w:szCs w:val="28"/>
          <w:lang w:val="en-US"/>
        </w:rPr>
        <w:t>290-300.</w:t>
      </w:r>
      <w:proofErr w:type="gramEnd"/>
    </w:p>
    <w:p w:rsidR="00241E28" w:rsidRDefault="00241E28" w:rsidP="00941325">
      <w:pPr>
        <w:pStyle w:val="affffffff3"/>
        <w:numPr>
          <w:ilvl w:val="0"/>
          <w:numId w:val="61"/>
        </w:numPr>
        <w:suppressAutoHyphens w:val="0"/>
        <w:jc w:val="both"/>
        <w:rPr>
          <w:sz w:val="28"/>
          <w:szCs w:val="28"/>
          <w:lang w:val="uk-UA"/>
        </w:rPr>
      </w:pPr>
      <w:proofErr w:type="gramStart"/>
      <w:r>
        <w:rPr>
          <w:sz w:val="28"/>
          <w:szCs w:val="28"/>
          <w:lang w:val="en-US"/>
        </w:rPr>
        <w:t>Bienvenu J. Marker proteins in inflammation</w:t>
      </w:r>
      <w:r>
        <w:rPr>
          <w:sz w:val="28"/>
          <w:szCs w:val="28"/>
          <w:lang w:val="uk-UA"/>
        </w:rPr>
        <w:t xml:space="preserve"> /</w:t>
      </w:r>
      <w:r>
        <w:rPr>
          <w:sz w:val="28"/>
          <w:szCs w:val="28"/>
          <w:lang w:val="en-US"/>
        </w:rPr>
        <w:t xml:space="preserve"> Bienvenu J.</w:t>
      </w:r>
      <w:proofErr w:type="gramEnd"/>
      <w:r>
        <w:rPr>
          <w:sz w:val="28"/>
          <w:szCs w:val="28"/>
          <w:lang w:val="en-US"/>
        </w:rPr>
        <w:t xml:space="preserve"> </w:t>
      </w:r>
      <w:r>
        <w:rPr>
          <w:sz w:val="28"/>
          <w:szCs w:val="28"/>
          <w:lang w:val="uk-UA"/>
        </w:rPr>
        <w:t xml:space="preserve"> //</w:t>
      </w:r>
      <w:r>
        <w:rPr>
          <w:sz w:val="28"/>
          <w:szCs w:val="28"/>
          <w:lang w:val="en-US"/>
        </w:rPr>
        <w:t xml:space="preserve"> New York. - 1982. - Vol. 1. - P. 139 - 158. </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en-US"/>
        </w:rPr>
        <w:t>Bristow MR</w:t>
      </w:r>
      <w:r>
        <w:rPr>
          <w:color w:val="000000"/>
          <w:sz w:val="28"/>
          <w:szCs w:val="28"/>
          <w:lang w:val="uk-UA"/>
        </w:rPr>
        <w:t>.</w:t>
      </w:r>
      <w:r>
        <w:rPr>
          <w:color w:val="000000"/>
          <w:sz w:val="28"/>
          <w:szCs w:val="28"/>
          <w:lang w:val="en-US"/>
        </w:rPr>
        <w:t xml:space="preserve"> Carvedilol produces dose-related improvements in left ventricular function and survival in subjects with chronic heart failure</w:t>
      </w:r>
      <w:r>
        <w:rPr>
          <w:color w:val="000000"/>
          <w:sz w:val="28"/>
          <w:szCs w:val="28"/>
          <w:lang w:val="uk-UA"/>
        </w:rPr>
        <w:t xml:space="preserve"> /</w:t>
      </w:r>
      <w:r>
        <w:rPr>
          <w:color w:val="000000"/>
          <w:sz w:val="28"/>
          <w:szCs w:val="28"/>
          <w:lang w:val="en-US"/>
        </w:rPr>
        <w:t>Bristow MR</w:t>
      </w:r>
      <w:r>
        <w:rPr>
          <w:color w:val="000000"/>
          <w:sz w:val="28"/>
          <w:szCs w:val="28"/>
          <w:lang w:val="uk-UA"/>
        </w:rPr>
        <w:t>. //</w:t>
      </w:r>
      <w:r>
        <w:rPr>
          <w:color w:val="000000"/>
          <w:sz w:val="28"/>
          <w:szCs w:val="28"/>
          <w:lang w:val="en-US"/>
        </w:rPr>
        <w:t xml:space="preserve"> Circulation 1996; 94: 2807-16</w:t>
      </w:r>
      <w:r>
        <w:rPr>
          <w:color w:val="000000"/>
          <w:sz w:val="28"/>
          <w:szCs w:val="28"/>
          <w:lang w:val="uk-UA"/>
        </w:rPr>
        <w:t xml:space="preserve"> </w:t>
      </w:r>
      <w:r>
        <w:rPr>
          <w:color w:val="000000"/>
          <w:sz w:val="28"/>
          <w:szCs w:val="28"/>
          <w:lang w:val="en-US"/>
        </w:rPr>
        <w:t xml:space="preserve">[Medline].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lastRenderedPageBreak/>
        <w:t>Corrado D, Sudden cardiac death in young people with apparently normal heart</w:t>
      </w:r>
      <w:r>
        <w:rPr>
          <w:sz w:val="28"/>
          <w:szCs w:val="28"/>
          <w:lang w:val="uk-UA"/>
        </w:rPr>
        <w:t xml:space="preserve"> /</w:t>
      </w:r>
      <w:r>
        <w:rPr>
          <w:sz w:val="28"/>
          <w:szCs w:val="28"/>
          <w:lang w:val="en-US"/>
        </w:rPr>
        <w:t>Corrado D</w:t>
      </w:r>
      <w:r>
        <w:rPr>
          <w:sz w:val="28"/>
          <w:szCs w:val="28"/>
          <w:lang w:val="uk-UA"/>
        </w:rPr>
        <w:t>.</w:t>
      </w:r>
      <w:r>
        <w:rPr>
          <w:sz w:val="28"/>
          <w:szCs w:val="28"/>
          <w:lang w:val="en-US"/>
        </w:rPr>
        <w:t>, Basso C</w:t>
      </w:r>
      <w:r>
        <w:rPr>
          <w:sz w:val="28"/>
          <w:szCs w:val="28"/>
          <w:lang w:val="uk-UA"/>
        </w:rPr>
        <w:t>.</w:t>
      </w:r>
      <w:r>
        <w:rPr>
          <w:sz w:val="28"/>
          <w:szCs w:val="28"/>
          <w:lang w:val="en-US"/>
        </w:rPr>
        <w:t xml:space="preserve">, Thiene G. </w:t>
      </w:r>
      <w:r>
        <w:rPr>
          <w:sz w:val="28"/>
          <w:szCs w:val="28"/>
          <w:lang w:val="uk-UA"/>
        </w:rPr>
        <w:t>//</w:t>
      </w:r>
      <w:r>
        <w:rPr>
          <w:sz w:val="28"/>
          <w:szCs w:val="28"/>
          <w:lang w:val="en-US"/>
        </w:rPr>
        <w:t>Cardiovasc res</w:t>
      </w:r>
      <w:r>
        <w:rPr>
          <w:sz w:val="28"/>
          <w:szCs w:val="28"/>
          <w:lang w:val="uk-UA"/>
        </w:rPr>
        <w:t>. –</w:t>
      </w:r>
      <w:r>
        <w:rPr>
          <w:sz w:val="28"/>
          <w:szCs w:val="28"/>
          <w:lang w:val="en-US"/>
        </w:rPr>
        <w:t xml:space="preserve"> 2001</w:t>
      </w:r>
      <w:r>
        <w:rPr>
          <w:sz w:val="28"/>
          <w:szCs w:val="28"/>
          <w:lang w:val="uk-UA"/>
        </w:rPr>
        <w:t xml:space="preserve">.- Р. </w:t>
      </w:r>
      <w:r>
        <w:rPr>
          <w:sz w:val="28"/>
          <w:szCs w:val="28"/>
          <w:lang w:val="en-US"/>
        </w:rPr>
        <w:t>399-408.</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De Beer F.C. Measurement of serum C-reactive protein concentration in myocardial ischemia and infarction</w:t>
      </w:r>
      <w:r>
        <w:rPr>
          <w:sz w:val="28"/>
          <w:szCs w:val="28"/>
          <w:lang w:val="uk-UA"/>
        </w:rPr>
        <w:t xml:space="preserve"> /</w:t>
      </w:r>
      <w:r>
        <w:rPr>
          <w:sz w:val="28"/>
          <w:szCs w:val="28"/>
          <w:lang w:val="en-US"/>
        </w:rPr>
        <w:t xml:space="preserve"> De Beer F.C., Hind C.R.K., Fox K.M. </w:t>
      </w:r>
      <w:r>
        <w:rPr>
          <w:sz w:val="28"/>
          <w:szCs w:val="28"/>
          <w:lang w:val="uk-UA"/>
        </w:rPr>
        <w:t>[</w:t>
      </w:r>
      <w:r>
        <w:rPr>
          <w:sz w:val="28"/>
          <w:szCs w:val="28"/>
          <w:lang w:val="en-US"/>
        </w:rPr>
        <w:t>et. al.</w:t>
      </w:r>
      <w:r>
        <w:rPr>
          <w:sz w:val="28"/>
          <w:szCs w:val="28"/>
          <w:lang w:val="uk-UA"/>
        </w:rPr>
        <w:t>].</w:t>
      </w:r>
      <w:r>
        <w:rPr>
          <w:sz w:val="28"/>
          <w:szCs w:val="28"/>
          <w:lang w:val="en-US"/>
        </w:rPr>
        <w:t xml:space="preserve">  // Br. Heart J. - 1982. - Vol. 47. </w:t>
      </w:r>
      <w:proofErr w:type="gramStart"/>
      <w:r>
        <w:rPr>
          <w:sz w:val="28"/>
          <w:szCs w:val="28"/>
          <w:lang w:val="en-US"/>
        </w:rPr>
        <w:t xml:space="preserve">- </w:t>
      </w:r>
      <w:r>
        <w:rPr>
          <w:sz w:val="28"/>
          <w:szCs w:val="28"/>
        </w:rPr>
        <w:t>Р</w:t>
      </w:r>
      <w:r>
        <w:rPr>
          <w:sz w:val="28"/>
          <w:szCs w:val="28"/>
          <w:lang w:val="en-US"/>
        </w:rPr>
        <w:t>.</w:t>
      </w:r>
      <w:proofErr w:type="gramEnd"/>
      <w:r>
        <w:rPr>
          <w:sz w:val="28"/>
          <w:szCs w:val="28"/>
          <w:lang w:val="uk-UA"/>
        </w:rPr>
        <w:t xml:space="preserve"> </w:t>
      </w:r>
      <w:r>
        <w:rPr>
          <w:sz w:val="28"/>
          <w:szCs w:val="28"/>
          <w:lang w:val="en-US"/>
        </w:rPr>
        <w:t xml:space="preserve"> 239 - 243.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De Vreede-Swagemakers JJ</w:t>
      </w:r>
      <w:r>
        <w:rPr>
          <w:sz w:val="28"/>
          <w:szCs w:val="28"/>
          <w:lang w:val="uk-UA"/>
        </w:rPr>
        <w:t>.</w:t>
      </w:r>
      <w:r>
        <w:rPr>
          <w:sz w:val="28"/>
          <w:szCs w:val="28"/>
          <w:lang w:val="en-US"/>
        </w:rPr>
        <w:t xml:space="preserve"> Out of hospital cardiac arrest in the 1990s: a population based study in the Maastrich area on incidence, characteristics and survival</w:t>
      </w:r>
      <w:r>
        <w:rPr>
          <w:sz w:val="28"/>
          <w:szCs w:val="28"/>
          <w:lang w:val="uk-UA"/>
        </w:rPr>
        <w:t xml:space="preserve"> /</w:t>
      </w:r>
      <w:r>
        <w:rPr>
          <w:sz w:val="28"/>
          <w:szCs w:val="28"/>
          <w:lang w:val="en-US"/>
        </w:rPr>
        <w:t xml:space="preserve"> De Vreede-Swagemakers JJ, Gorgels AP, Dubois-Arbouw WI </w:t>
      </w:r>
      <w:r>
        <w:rPr>
          <w:sz w:val="28"/>
          <w:szCs w:val="28"/>
          <w:lang w:val="uk-UA"/>
        </w:rPr>
        <w:t>[</w:t>
      </w:r>
      <w:r>
        <w:rPr>
          <w:sz w:val="28"/>
          <w:szCs w:val="28"/>
          <w:lang w:val="en-US"/>
        </w:rPr>
        <w:t>et al.</w:t>
      </w:r>
      <w:r>
        <w:rPr>
          <w:sz w:val="28"/>
          <w:szCs w:val="28"/>
          <w:lang w:val="uk-UA"/>
        </w:rPr>
        <w:t>]. //</w:t>
      </w:r>
      <w:r>
        <w:rPr>
          <w:sz w:val="28"/>
          <w:szCs w:val="28"/>
          <w:lang w:val="en-US"/>
        </w:rPr>
        <w:t xml:space="preserve"> J Am Coll Cardiol</w:t>
      </w:r>
      <w:r>
        <w:rPr>
          <w:sz w:val="28"/>
          <w:szCs w:val="28"/>
          <w:lang w:val="uk-UA"/>
        </w:rPr>
        <w:t>. –</w:t>
      </w:r>
      <w:r>
        <w:rPr>
          <w:sz w:val="28"/>
          <w:szCs w:val="28"/>
          <w:lang w:val="en-US"/>
        </w:rPr>
        <w:t xml:space="preserve"> 1997</w:t>
      </w:r>
      <w:r>
        <w:rPr>
          <w:sz w:val="28"/>
          <w:szCs w:val="28"/>
          <w:lang w:val="uk-UA"/>
        </w:rPr>
        <w:t>. -</w:t>
      </w:r>
      <w:r>
        <w:rPr>
          <w:sz w:val="28"/>
          <w:szCs w:val="28"/>
          <w:lang w:val="en-US"/>
        </w:rPr>
        <w:t xml:space="preserve"> Vol </w:t>
      </w:r>
      <w:r>
        <w:rPr>
          <w:sz w:val="28"/>
          <w:szCs w:val="28"/>
          <w:lang w:val="uk-UA"/>
        </w:rPr>
        <w:t>.</w:t>
      </w:r>
      <w:r>
        <w:rPr>
          <w:sz w:val="28"/>
          <w:szCs w:val="28"/>
          <w:lang w:val="en-US"/>
        </w:rPr>
        <w:t>30(6)</w:t>
      </w:r>
      <w:r>
        <w:rPr>
          <w:sz w:val="28"/>
          <w:szCs w:val="28"/>
          <w:lang w:val="uk-UA"/>
        </w:rPr>
        <w:t>. – Р.</w:t>
      </w:r>
      <w:r>
        <w:rPr>
          <w:sz w:val="28"/>
          <w:szCs w:val="28"/>
          <w:lang w:val="en-US"/>
        </w:rPr>
        <w:t>1500.</w:t>
      </w:r>
    </w:p>
    <w:p w:rsidR="00241E28" w:rsidRDefault="00241E28" w:rsidP="00941325">
      <w:pPr>
        <w:pStyle w:val="affffffff3"/>
        <w:numPr>
          <w:ilvl w:val="0"/>
          <w:numId w:val="61"/>
        </w:numPr>
        <w:suppressAutoHyphens w:val="0"/>
        <w:jc w:val="both"/>
        <w:rPr>
          <w:sz w:val="28"/>
          <w:szCs w:val="28"/>
          <w:lang w:val="uk-UA"/>
        </w:rPr>
      </w:pPr>
      <w:proofErr w:type="gramStart"/>
      <w:r>
        <w:rPr>
          <w:color w:val="000000"/>
          <w:sz w:val="28"/>
          <w:szCs w:val="28"/>
          <w:lang w:val="en-US"/>
        </w:rPr>
        <w:t>Di Lenarda A</w:t>
      </w:r>
      <w:r>
        <w:rPr>
          <w:color w:val="000000"/>
          <w:sz w:val="28"/>
          <w:szCs w:val="28"/>
          <w:lang w:val="uk-UA"/>
        </w:rPr>
        <w:t>.</w:t>
      </w:r>
      <w:r>
        <w:rPr>
          <w:color w:val="000000"/>
          <w:sz w:val="28"/>
          <w:szCs w:val="28"/>
          <w:lang w:val="en-US"/>
        </w:rPr>
        <w:t xml:space="preserve"> Long-term effects of carvedilol in idiopathic dilated cardiomyopathy with persistent left ventricular dysfunction despite chronic metoprolol.</w:t>
      </w:r>
      <w:proofErr w:type="gramEnd"/>
      <w:r>
        <w:rPr>
          <w:color w:val="000000"/>
          <w:sz w:val="28"/>
          <w:szCs w:val="28"/>
          <w:lang w:val="en-US"/>
        </w:rPr>
        <w:t xml:space="preserve"> The Heart-Muscle Disease Study Group</w:t>
      </w:r>
      <w:r>
        <w:rPr>
          <w:color w:val="000000"/>
          <w:sz w:val="28"/>
          <w:szCs w:val="28"/>
          <w:lang w:val="uk-UA"/>
        </w:rPr>
        <w:t xml:space="preserve"> /</w:t>
      </w:r>
      <w:r>
        <w:rPr>
          <w:color w:val="000000"/>
          <w:sz w:val="28"/>
          <w:szCs w:val="28"/>
          <w:lang w:val="en-US"/>
        </w:rPr>
        <w:t>Di Lenarda A, Sabbadini G, Salvatore L</w:t>
      </w:r>
      <w:r>
        <w:rPr>
          <w:color w:val="000000"/>
          <w:sz w:val="28"/>
          <w:szCs w:val="28"/>
          <w:lang w:val="uk-UA"/>
        </w:rPr>
        <w:t>. //</w:t>
      </w:r>
      <w:r>
        <w:rPr>
          <w:color w:val="000000"/>
          <w:sz w:val="28"/>
          <w:szCs w:val="28"/>
          <w:lang w:val="en-US"/>
        </w:rPr>
        <w:t>J Am Coll Cardiol</w:t>
      </w:r>
      <w:r>
        <w:rPr>
          <w:color w:val="000000"/>
          <w:sz w:val="28"/>
          <w:szCs w:val="28"/>
          <w:lang w:val="uk-UA"/>
        </w:rPr>
        <w:t>. –</w:t>
      </w:r>
      <w:r>
        <w:rPr>
          <w:color w:val="000000"/>
          <w:sz w:val="28"/>
          <w:szCs w:val="28"/>
          <w:lang w:val="en-US"/>
        </w:rPr>
        <w:t xml:space="preserve"> 1999</w:t>
      </w:r>
      <w:r>
        <w:rPr>
          <w:color w:val="000000"/>
          <w:sz w:val="28"/>
          <w:szCs w:val="28"/>
          <w:lang w:val="uk-UA"/>
        </w:rPr>
        <w:t xml:space="preserve">. – </w:t>
      </w:r>
      <w:r>
        <w:rPr>
          <w:sz w:val="28"/>
          <w:szCs w:val="28"/>
          <w:lang w:val="en-US"/>
        </w:rPr>
        <w:t>Vol</w:t>
      </w:r>
      <w:r>
        <w:rPr>
          <w:sz w:val="28"/>
          <w:szCs w:val="28"/>
          <w:lang w:val="uk-UA"/>
        </w:rPr>
        <w:t>.</w:t>
      </w:r>
      <w:r>
        <w:rPr>
          <w:color w:val="000000"/>
          <w:sz w:val="28"/>
          <w:szCs w:val="28"/>
          <w:lang w:val="en-US"/>
        </w:rPr>
        <w:t xml:space="preserve"> 33</w:t>
      </w:r>
      <w:r>
        <w:rPr>
          <w:color w:val="000000"/>
          <w:sz w:val="28"/>
          <w:szCs w:val="28"/>
          <w:lang w:val="uk-UA"/>
        </w:rPr>
        <w:t>. – Р.</w:t>
      </w:r>
      <w:r>
        <w:rPr>
          <w:color w:val="000000"/>
          <w:sz w:val="28"/>
          <w:szCs w:val="28"/>
          <w:lang w:val="en-US"/>
        </w:rPr>
        <w:t xml:space="preserve"> 1926.</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en-US"/>
        </w:rPr>
        <w:t>Felker GM</w:t>
      </w:r>
      <w:r>
        <w:rPr>
          <w:color w:val="000000"/>
          <w:sz w:val="28"/>
          <w:szCs w:val="28"/>
          <w:lang w:val="uk-UA"/>
        </w:rPr>
        <w:t>.</w:t>
      </w:r>
      <w:r>
        <w:rPr>
          <w:color w:val="000000"/>
          <w:sz w:val="28"/>
          <w:szCs w:val="28"/>
          <w:lang w:val="en-US"/>
        </w:rPr>
        <w:t xml:space="preserve"> The spectrum of dilated cardiomyopathy. </w:t>
      </w:r>
      <w:proofErr w:type="gramStart"/>
      <w:r>
        <w:rPr>
          <w:color w:val="000000"/>
          <w:sz w:val="28"/>
          <w:szCs w:val="28"/>
          <w:lang w:val="en-US"/>
        </w:rPr>
        <w:t>The Johns Hopkins experience with 1,278 patients</w:t>
      </w:r>
      <w:r>
        <w:rPr>
          <w:color w:val="000000"/>
          <w:sz w:val="28"/>
          <w:szCs w:val="28"/>
          <w:lang w:val="uk-UA"/>
        </w:rPr>
        <w:t xml:space="preserve"> /</w:t>
      </w:r>
      <w:r>
        <w:rPr>
          <w:color w:val="000000"/>
          <w:sz w:val="28"/>
          <w:szCs w:val="28"/>
          <w:lang w:val="en-US"/>
        </w:rPr>
        <w:t>Felker GM, Hu W, Hare JM</w:t>
      </w:r>
      <w:r>
        <w:rPr>
          <w:color w:val="000000"/>
          <w:sz w:val="28"/>
          <w:szCs w:val="28"/>
          <w:lang w:val="uk-UA"/>
        </w:rPr>
        <w:t>.</w:t>
      </w:r>
      <w:proofErr w:type="gramEnd"/>
      <w:r>
        <w:rPr>
          <w:color w:val="000000"/>
          <w:sz w:val="28"/>
          <w:szCs w:val="28"/>
          <w:lang w:val="uk-UA"/>
        </w:rPr>
        <w:t xml:space="preserve"> //</w:t>
      </w:r>
      <w:r>
        <w:rPr>
          <w:color w:val="000000"/>
          <w:sz w:val="28"/>
          <w:szCs w:val="28"/>
          <w:lang w:val="en-US"/>
        </w:rPr>
        <w:t>Medicine (Baltimore)</w:t>
      </w:r>
      <w:r>
        <w:rPr>
          <w:color w:val="000000"/>
          <w:sz w:val="28"/>
          <w:szCs w:val="28"/>
          <w:lang w:val="uk-UA"/>
        </w:rPr>
        <w:t>. -</w:t>
      </w:r>
      <w:r>
        <w:rPr>
          <w:color w:val="000000"/>
          <w:sz w:val="28"/>
          <w:szCs w:val="28"/>
          <w:lang w:val="en-US"/>
        </w:rPr>
        <w:t xml:space="preserve"> 1999 </w:t>
      </w:r>
      <w:r>
        <w:rPr>
          <w:color w:val="000000"/>
          <w:sz w:val="28"/>
          <w:szCs w:val="28"/>
          <w:lang w:val="uk-UA"/>
        </w:rPr>
        <w:t>. -</w:t>
      </w:r>
      <w:r>
        <w:rPr>
          <w:sz w:val="28"/>
          <w:szCs w:val="28"/>
          <w:lang w:val="en-US"/>
        </w:rPr>
        <w:t xml:space="preserve"> Vol</w:t>
      </w:r>
      <w:r>
        <w:rPr>
          <w:color w:val="000000"/>
          <w:sz w:val="28"/>
          <w:szCs w:val="28"/>
          <w:lang w:val="en-US"/>
        </w:rPr>
        <w:t xml:space="preserve"> 78(4)</w:t>
      </w:r>
      <w:r>
        <w:rPr>
          <w:color w:val="000000"/>
          <w:sz w:val="28"/>
          <w:szCs w:val="28"/>
          <w:lang w:val="uk-UA"/>
        </w:rPr>
        <w:t>. – Р.</w:t>
      </w:r>
      <w:r>
        <w:rPr>
          <w:color w:val="000000"/>
          <w:sz w:val="28"/>
          <w:szCs w:val="28"/>
          <w:lang w:val="en-US"/>
        </w:rPr>
        <w:t xml:space="preserve"> 270</w:t>
      </w:r>
      <w:r>
        <w:rPr>
          <w:color w:val="000000"/>
          <w:sz w:val="28"/>
          <w:szCs w:val="28"/>
          <w:lang w:val="uk-UA"/>
        </w:rPr>
        <w:t xml:space="preserve"> </w:t>
      </w:r>
      <w:r>
        <w:rPr>
          <w:color w:val="000000"/>
          <w:sz w:val="28"/>
          <w:szCs w:val="28"/>
          <w:lang w:val="en-US"/>
        </w:rPr>
        <w:t>–</w:t>
      </w:r>
      <w:r>
        <w:rPr>
          <w:color w:val="000000"/>
          <w:sz w:val="28"/>
          <w:szCs w:val="28"/>
          <w:lang w:val="uk-UA"/>
        </w:rPr>
        <w:t xml:space="preserve"> 2</w:t>
      </w:r>
      <w:r>
        <w:rPr>
          <w:color w:val="000000"/>
          <w:sz w:val="28"/>
          <w:szCs w:val="28"/>
          <w:lang w:val="en-US"/>
        </w:rPr>
        <w:t>83</w:t>
      </w:r>
      <w:r>
        <w:rPr>
          <w:color w:val="000000"/>
          <w:sz w:val="28"/>
          <w:szCs w:val="28"/>
          <w:lang w:val="uk-UA"/>
        </w:rPr>
        <w:t xml:space="preserve"> </w:t>
      </w:r>
      <w:r>
        <w:rPr>
          <w:color w:val="000000"/>
          <w:sz w:val="28"/>
          <w:szCs w:val="28"/>
          <w:lang w:val="en-US"/>
        </w:rPr>
        <w:t>[Medline].</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Fleck A. Marker proteins inflammation</w:t>
      </w:r>
      <w:r>
        <w:rPr>
          <w:sz w:val="28"/>
          <w:szCs w:val="28"/>
          <w:lang w:val="uk-UA"/>
        </w:rPr>
        <w:t xml:space="preserve"> /</w:t>
      </w:r>
      <w:r>
        <w:rPr>
          <w:sz w:val="28"/>
          <w:szCs w:val="28"/>
          <w:lang w:val="en-US"/>
        </w:rPr>
        <w:t xml:space="preserve">Fleck A., Myers M.A., </w:t>
      </w:r>
      <w:proofErr w:type="gramStart"/>
      <w:r>
        <w:rPr>
          <w:sz w:val="28"/>
          <w:szCs w:val="28"/>
          <w:lang w:val="en-US"/>
        </w:rPr>
        <w:t>Nagendram</w:t>
      </w:r>
      <w:proofErr w:type="gramEnd"/>
      <w:r>
        <w:rPr>
          <w:sz w:val="28"/>
          <w:szCs w:val="28"/>
          <w:lang w:val="en-US"/>
        </w:rPr>
        <w:t xml:space="preserve"> Y.  // Berlin. -1986. - Vol. 3. - </w:t>
      </w:r>
      <w:proofErr w:type="gramStart"/>
      <w:r>
        <w:rPr>
          <w:sz w:val="28"/>
          <w:szCs w:val="28"/>
        </w:rPr>
        <w:t>Р</w:t>
      </w:r>
      <w:r>
        <w:rPr>
          <w:sz w:val="28"/>
          <w:szCs w:val="28"/>
          <w:lang w:val="en-US"/>
        </w:rPr>
        <w:t>. 37</w:t>
      </w:r>
      <w:proofErr w:type="gramEnd"/>
      <w:r>
        <w:rPr>
          <w:sz w:val="28"/>
          <w:szCs w:val="28"/>
          <w:lang w:val="en-US"/>
        </w:rPr>
        <w:t xml:space="preserve"> - 40. </w:t>
      </w:r>
    </w:p>
    <w:p w:rsidR="00241E28" w:rsidRDefault="00241E28" w:rsidP="00941325">
      <w:pPr>
        <w:pStyle w:val="affffffff3"/>
        <w:numPr>
          <w:ilvl w:val="0"/>
          <w:numId w:val="61"/>
        </w:numPr>
        <w:suppressAutoHyphens w:val="0"/>
        <w:jc w:val="both"/>
        <w:rPr>
          <w:sz w:val="28"/>
          <w:szCs w:val="28"/>
          <w:lang w:val="uk-UA"/>
        </w:rPr>
      </w:pPr>
      <w:r>
        <w:rPr>
          <w:sz w:val="28"/>
          <w:lang w:val="uk-UA"/>
        </w:rPr>
        <w:t xml:space="preserve">Goldstein S. Analysis of cardiac symptoms preceding cardiac arrest /Goldstein S., Medendorp Sh.V.,Landis J.R. //Amer.J.Cardiol. – 1986. – </w:t>
      </w:r>
      <w:r>
        <w:rPr>
          <w:sz w:val="28"/>
          <w:szCs w:val="28"/>
          <w:lang w:val="en-US"/>
        </w:rPr>
        <w:t>Vol</w:t>
      </w:r>
      <w:r>
        <w:rPr>
          <w:sz w:val="28"/>
          <w:szCs w:val="28"/>
          <w:lang w:val="uk-UA"/>
        </w:rPr>
        <w:t>.</w:t>
      </w:r>
      <w:r>
        <w:rPr>
          <w:sz w:val="28"/>
          <w:lang w:val="uk-UA"/>
        </w:rPr>
        <w:t xml:space="preserve">58, N13 . – Р. 1195-1198.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Gravagna P. Modulation of the immune response by plasma protease inhibitors III alpha I antichymotrypsin inhibits human natural killing and antibody-dependent cell mediated cytotoxicity</w:t>
      </w:r>
      <w:r>
        <w:rPr>
          <w:sz w:val="28"/>
          <w:szCs w:val="28"/>
          <w:lang w:val="uk-UA"/>
        </w:rPr>
        <w:t xml:space="preserve"> /</w:t>
      </w:r>
      <w:r>
        <w:rPr>
          <w:sz w:val="28"/>
          <w:szCs w:val="28"/>
          <w:lang w:val="en-US"/>
        </w:rPr>
        <w:t xml:space="preserve">Gravagna P., Gianazza E., Arnaud P.  // J. Reticuloendoth. </w:t>
      </w:r>
      <w:proofErr w:type="gramStart"/>
      <w:r>
        <w:rPr>
          <w:sz w:val="28"/>
          <w:szCs w:val="28"/>
          <w:lang w:val="en-US"/>
        </w:rPr>
        <w:t>Soc. - 1982.</w:t>
      </w:r>
      <w:proofErr w:type="gramEnd"/>
      <w:r>
        <w:rPr>
          <w:sz w:val="28"/>
          <w:szCs w:val="28"/>
          <w:lang w:val="en-US"/>
        </w:rPr>
        <w:t xml:space="preserve"> - Vol. 32. - P. 125 - 130.</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en-US"/>
        </w:rPr>
        <w:lastRenderedPageBreak/>
        <w:t>Gradinac S</w:t>
      </w:r>
      <w:r>
        <w:rPr>
          <w:color w:val="000000"/>
          <w:sz w:val="28"/>
          <w:szCs w:val="28"/>
          <w:lang w:val="uk-UA"/>
        </w:rPr>
        <w:t>.</w:t>
      </w:r>
      <w:r>
        <w:rPr>
          <w:color w:val="000000"/>
          <w:sz w:val="28"/>
          <w:szCs w:val="28"/>
          <w:lang w:val="en-US"/>
        </w:rPr>
        <w:t xml:space="preserve"> Partial left ventriculectomy for idiopathic dilated cardiomyopathy: early results and six-month follow-up</w:t>
      </w:r>
      <w:r>
        <w:rPr>
          <w:color w:val="000000"/>
          <w:sz w:val="28"/>
          <w:szCs w:val="28"/>
          <w:lang w:val="uk-UA"/>
        </w:rPr>
        <w:t xml:space="preserve"> /</w:t>
      </w:r>
      <w:r>
        <w:rPr>
          <w:color w:val="000000"/>
          <w:sz w:val="28"/>
          <w:szCs w:val="28"/>
          <w:lang w:val="en-US"/>
        </w:rPr>
        <w:t>Gradinac S, Miric M, Popovic Z</w:t>
      </w:r>
      <w:proofErr w:type="gramStart"/>
      <w:r>
        <w:rPr>
          <w:color w:val="000000"/>
          <w:sz w:val="28"/>
          <w:szCs w:val="28"/>
          <w:lang w:val="en-US"/>
        </w:rPr>
        <w:t>:</w:t>
      </w:r>
      <w:r>
        <w:rPr>
          <w:color w:val="000000"/>
          <w:sz w:val="28"/>
          <w:szCs w:val="28"/>
          <w:lang w:val="uk-UA"/>
        </w:rPr>
        <w:t>.</w:t>
      </w:r>
      <w:proofErr w:type="gramEnd"/>
      <w:r>
        <w:rPr>
          <w:color w:val="000000"/>
          <w:sz w:val="28"/>
          <w:szCs w:val="28"/>
          <w:lang w:val="uk-UA"/>
        </w:rPr>
        <w:t xml:space="preserve"> //</w:t>
      </w:r>
      <w:r>
        <w:rPr>
          <w:color w:val="000000"/>
          <w:sz w:val="28"/>
          <w:szCs w:val="28"/>
          <w:lang w:val="en-US"/>
        </w:rPr>
        <w:t>Ann Thorac Surg</w:t>
      </w:r>
      <w:r>
        <w:rPr>
          <w:color w:val="000000"/>
          <w:sz w:val="28"/>
          <w:szCs w:val="28"/>
          <w:lang w:val="uk-UA"/>
        </w:rPr>
        <w:t>. -</w:t>
      </w:r>
      <w:r>
        <w:rPr>
          <w:color w:val="000000"/>
          <w:sz w:val="28"/>
          <w:szCs w:val="28"/>
          <w:lang w:val="en-US"/>
        </w:rPr>
        <w:t xml:space="preserve"> 1998 </w:t>
      </w:r>
      <w:r>
        <w:rPr>
          <w:color w:val="000000"/>
          <w:sz w:val="28"/>
          <w:szCs w:val="28"/>
          <w:lang w:val="uk-UA"/>
        </w:rPr>
        <w:t>. –</w:t>
      </w:r>
      <w:r>
        <w:rPr>
          <w:sz w:val="28"/>
          <w:szCs w:val="28"/>
          <w:lang w:val="en-US"/>
        </w:rPr>
        <w:t xml:space="preserve"> Vol</w:t>
      </w:r>
      <w:r>
        <w:rPr>
          <w:sz w:val="28"/>
          <w:szCs w:val="28"/>
          <w:lang w:val="uk-UA"/>
        </w:rPr>
        <w:t>.</w:t>
      </w:r>
      <w:r>
        <w:rPr>
          <w:color w:val="000000"/>
          <w:sz w:val="28"/>
          <w:szCs w:val="28"/>
          <w:lang w:val="en-US"/>
        </w:rPr>
        <w:t xml:space="preserve"> 66</w:t>
      </w:r>
      <w:r>
        <w:rPr>
          <w:color w:val="000000"/>
          <w:sz w:val="28"/>
          <w:szCs w:val="28"/>
          <w:lang w:val="uk-UA"/>
        </w:rPr>
        <w:t>. – Р.</w:t>
      </w:r>
      <w:r>
        <w:rPr>
          <w:color w:val="000000"/>
          <w:sz w:val="28"/>
          <w:szCs w:val="28"/>
          <w:lang w:val="en-US"/>
        </w:rPr>
        <w:t xml:space="preserve"> 1963-8</w:t>
      </w:r>
      <w:r>
        <w:rPr>
          <w:color w:val="000000"/>
          <w:sz w:val="28"/>
          <w:szCs w:val="28"/>
          <w:lang w:val="uk-UA"/>
        </w:rPr>
        <w:t xml:space="preserve"> </w:t>
      </w:r>
      <w:r>
        <w:rPr>
          <w:color w:val="000000"/>
          <w:sz w:val="28"/>
          <w:szCs w:val="28"/>
          <w:lang w:val="en-US"/>
        </w:rPr>
        <w:t>[Medline].</w:t>
      </w:r>
      <w:r>
        <w:rPr>
          <w:sz w:val="28"/>
          <w:szCs w:val="28"/>
          <w:lang w:val="en-US"/>
        </w:rPr>
        <w:t xml:space="preserve"> </w:t>
      </w:r>
    </w:p>
    <w:p w:rsidR="00241E28" w:rsidRDefault="00241E28" w:rsidP="00941325">
      <w:pPr>
        <w:pStyle w:val="affffffff3"/>
        <w:numPr>
          <w:ilvl w:val="0"/>
          <w:numId w:val="61"/>
        </w:numPr>
        <w:suppressAutoHyphens w:val="0"/>
        <w:jc w:val="both"/>
        <w:rPr>
          <w:sz w:val="28"/>
          <w:szCs w:val="28"/>
          <w:lang w:val="uk-UA"/>
        </w:rPr>
      </w:pPr>
      <w:proofErr w:type="gramStart"/>
      <w:r>
        <w:rPr>
          <w:sz w:val="28"/>
          <w:szCs w:val="28"/>
          <w:lang w:val="en-US"/>
        </w:rPr>
        <w:t>Heinz B</w:t>
      </w:r>
      <w:r>
        <w:rPr>
          <w:sz w:val="28"/>
          <w:szCs w:val="28"/>
          <w:lang w:val="uk-UA"/>
        </w:rPr>
        <w:t xml:space="preserve">. </w:t>
      </w:r>
      <w:r>
        <w:rPr>
          <w:sz w:val="28"/>
          <w:szCs w:val="28"/>
          <w:lang w:val="en-US"/>
        </w:rPr>
        <w:t>Sistemische modulation der entzundung</w:t>
      </w:r>
      <w:r>
        <w:rPr>
          <w:sz w:val="28"/>
          <w:szCs w:val="28"/>
          <w:lang w:val="uk-UA"/>
        </w:rPr>
        <w:t xml:space="preserve"> /</w:t>
      </w:r>
      <w:r>
        <w:rPr>
          <w:sz w:val="28"/>
          <w:szCs w:val="28"/>
          <w:lang w:val="en-US"/>
        </w:rPr>
        <w:t xml:space="preserve"> Heinz B., Rolf H.</w:t>
      </w:r>
      <w:proofErr w:type="gramEnd"/>
      <w:r>
        <w:rPr>
          <w:sz w:val="28"/>
          <w:szCs w:val="28"/>
          <w:lang w:val="en-US"/>
        </w:rPr>
        <w:t xml:space="preserve">  // J. Clin. </w:t>
      </w:r>
      <w:proofErr w:type="gramStart"/>
      <w:r>
        <w:rPr>
          <w:sz w:val="28"/>
          <w:szCs w:val="28"/>
          <w:lang w:val="en-US"/>
        </w:rPr>
        <w:t>Med. - 1987.</w:t>
      </w:r>
      <w:proofErr w:type="gramEnd"/>
      <w:r>
        <w:rPr>
          <w:sz w:val="28"/>
          <w:szCs w:val="28"/>
          <w:lang w:val="en-US"/>
        </w:rPr>
        <w:t xml:space="preserve"> - Vol. 42. </w:t>
      </w:r>
      <w:proofErr w:type="gramStart"/>
      <w:r>
        <w:rPr>
          <w:sz w:val="28"/>
          <w:szCs w:val="28"/>
          <w:lang w:val="en-US"/>
        </w:rPr>
        <w:t>- № 10.</w:t>
      </w:r>
      <w:proofErr w:type="gramEnd"/>
      <w:r>
        <w:rPr>
          <w:sz w:val="28"/>
          <w:szCs w:val="28"/>
          <w:lang w:val="en-US"/>
        </w:rPr>
        <w:t xml:space="preserve"> - </w:t>
      </w:r>
      <w:proofErr w:type="gramStart"/>
      <w:r>
        <w:rPr>
          <w:sz w:val="28"/>
          <w:szCs w:val="28"/>
        </w:rPr>
        <w:t>Р</w:t>
      </w:r>
      <w:r>
        <w:rPr>
          <w:sz w:val="28"/>
          <w:szCs w:val="28"/>
          <w:lang w:val="en-US"/>
        </w:rPr>
        <w:t>. 839</w:t>
      </w:r>
      <w:proofErr w:type="gramEnd"/>
      <w:r>
        <w:rPr>
          <w:sz w:val="28"/>
          <w:szCs w:val="28"/>
          <w:lang w:val="en-US"/>
        </w:rPr>
        <w:t xml:space="preserve"> - 846.</w:t>
      </w:r>
    </w:p>
    <w:p w:rsidR="00241E28" w:rsidRDefault="00241E28" w:rsidP="00941325">
      <w:pPr>
        <w:pStyle w:val="affffffff3"/>
        <w:numPr>
          <w:ilvl w:val="0"/>
          <w:numId w:val="61"/>
        </w:numPr>
        <w:suppressAutoHyphens w:val="0"/>
        <w:jc w:val="both"/>
        <w:rPr>
          <w:sz w:val="28"/>
          <w:szCs w:val="28"/>
          <w:lang w:val="uk-UA"/>
        </w:rPr>
      </w:pPr>
      <w:r>
        <w:rPr>
          <w:color w:val="000000"/>
          <w:sz w:val="28"/>
          <w:szCs w:val="28"/>
          <w:lang w:val="en-US"/>
        </w:rPr>
        <w:t>Mestroni L</w:t>
      </w:r>
      <w:r>
        <w:rPr>
          <w:color w:val="000000"/>
          <w:sz w:val="28"/>
          <w:szCs w:val="28"/>
          <w:lang w:val="uk-UA"/>
        </w:rPr>
        <w:t>.</w:t>
      </w:r>
      <w:r>
        <w:rPr>
          <w:color w:val="000000"/>
          <w:sz w:val="28"/>
          <w:szCs w:val="28"/>
          <w:lang w:val="en-US"/>
        </w:rPr>
        <w:t xml:space="preserve"> Advances in molecular genetics of dilated cardiomyopathy</w:t>
      </w:r>
      <w:r>
        <w:rPr>
          <w:color w:val="000000"/>
          <w:sz w:val="28"/>
          <w:szCs w:val="28"/>
          <w:lang w:val="uk-UA"/>
        </w:rPr>
        <w:t xml:space="preserve"> /</w:t>
      </w:r>
      <w:r>
        <w:rPr>
          <w:color w:val="000000"/>
          <w:sz w:val="28"/>
          <w:szCs w:val="28"/>
          <w:lang w:val="en-US"/>
        </w:rPr>
        <w:t>Mestroni L, Rocco C, Vatta M</w:t>
      </w:r>
      <w:r>
        <w:rPr>
          <w:color w:val="000000"/>
          <w:sz w:val="28"/>
          <w:szCs w:val="28"/>
          <w:lang w:val="uk-UA"/>
        </w:rPr>
        <w:t>.</w:t>
      </w:r>
      <w:r>
        <w:rPr>
          <w:color w:val="000000"/>
          <w:sz w:val="28"/>
          <w:szCs w:val="28"/>
          <w:lang w:val="en-US"/>
        </w:rPr>
        <w:t xml:space="preserve"> </w:t>
      </w:r>
      <w:r>
        <w:rPr>
          <w:color w:val="000000"/>
          <w:sz w:val="28"/>
          <w:szCs w:val="28"/>
          <w:lang w:val="uk-UA"/>
        </w:rPr>
        <w:t>//</w:t>
      </w:r>
      <w:r>
        <w:rPr>
          <w:color w:val="000000"/>
          <w:sz w:val="28"/>
          <w:szCs w:val="28"/>
          <w:lang w:val="en-US"/>
        </w:rPr>
        <w:t xml:space="preserve"> The Heart Muscle Disease Study Group. Cardiol Clin</w:t>
      </w:r>
      <w:r>
        <w:rPr>
          <w:color w:val="000000"/>
          <w:sz w:val="28"/>
          <w:szCs w:val="28"/>
          <w:lang w:val="uk-UA"/>
        </w:rPr>
        <w:t>. –</w:t>
      </w:r>
      <w:r>
        <w:rPr>
          <w:color w:val="000000"/>
          <w:sz w:val="28"/>
          <w:szCs w:val="28"/>
          <w:lang w:val="en-US"/>
        </w:rPr>
        <w:t xml:space="preserve"> 1998</w:t>
      </w:r>
      <w:r>
        <w:rPr>
          <w:color w:val="000000"/>
          <w:sz w:val="28"/>
          <w:szCs w:val="28"/>
          <w:lang w:val="uk-UA"/>
        </w:rPr>
        <w:t>. -</w:t>
      </w:r>
      <w:r>
        <w:rPr>
          <w:color w:val="000000"/>
          <w:sz w:val="28"/>
          <w:szCs w:val="28"/>
          <w:lang w:val="en-US"/>
        </w:rPr>
        <w:t xml:space="preserve"> </w:t>
      </w:r>
      <w:r>
        <w:rPr>
          <w:sz w:val="28"/>
          <w:szCs w:val="28"/>
          <w:lang w:val="en-US"/>
        </w:rPr>
        <w:t>Vol</w:t>
      </w:r>
      <w:r>
        <w:rPr>
          <w:color w:val="000000"/>
          <w:sz w:val="28"/>
          <w:szCs w:val="28"/>
          <w:lang w:val="en-US"/>
        </w:rPr>
        <w:t xml:space="preserve"> </w:t>
      </w:r>
      <w:r>
        <w:rPr>
          <w:color w:val="000000"/>
          <w:sz w:val="28"/>
          <w:szCs w:val="28"/>
          <w:lang w:val="uk-UA"/>
        </w:rPr>
        <w:t>4</w:t>
      </w:r>
      <w:r>
        <w:rPr>
          <w:color w:val="000000"/>
          <w:sz w:val="28"/>
          <w:szCs w:val="28"/>
          <w:lang w:val="en-US"/>
        </w:rPr>
        <w:t>(4)</w:t>
      </w:r>
      <w:r>
        <w:rPr>
          <w:color w:val="000000"/>
          <w:sz w:val="28"/>
          <w:szCs w:val="28"/>
          <w:lang w:val="uk-UA"/>
        </w:rPr>
        <w:t>. – Р.</w:t>
      </w:r>
      <w:r>
        <w:rPr>
          <w:color w:val="000000"/>
          <w:sz w:val="28"/>
          <w:szCs w:val="28"/>
          <w:lang w:val="en-US"/>
        </w:rPr>
        <w:t xml:space="preserve"> 611</w:t>
      </w:r>
      <w:r>
        <w:rPr>
          <w:color w:val="000000"/>
          <w:sz w:val="28"/>
          <w:szCs w:val="28"/>
          <w:lang w:val="uk-UA"/>
        </w:rPr>
        <w:t xml:space="preserve"> </w:t>
      </w:r>
      <w:r>
        <w:rPr>
          <w:color w:val="000000"/>
          <w:sz w:val="28"/>
          <w:szCs w:val="28"/>
          <w:lang w:val="en-US"/>
        </w:rPr>
        <w:t>-</w:t>
      </w:r>
      <w:r>
        <w:rPr>
          <w:color w:val="000000"/>
          <w:sz w:val="28"/>
          <w:szCs w:val="28"/>
          <w:lang w:val="uk-UA"/>
        </w:rPr>
        <w:t xml:space="preserve"> 6</w:t>
      </w:r>
      <w:r>
        <w:rPr>
          <w:color w:val="000000"/>
          <w:sz w:val="28"/>
          <w:szCs w:val="28"/>
          <w:lang w:val="en-US"/>
        </w:rPr>
        <w:t>21.</w:t>
      </w:r>
      <w:r>
        <w:rPr>
          <w:sz w:val="28"/>
          <w:szCs w:val="28"/>
          <w:lang w:val="en-US"/>
        </w:rPr>
        <w:t xml:space="preserve">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Saxena K.K. Plasma fibrinogen and serum enzymes: relative significance as prognostic indicator in acute myocardial infarction</w:t>
      </w:r>
      <w:r>
        <w:rPr>
          <w:sz w:val="28"/>
          <w:szCs w:val="28"/>
          <w:lang w:val="uk-UA"/>
        </w:rPr>
        <w:t xml:space="preserve"> /</w:t>
      </w:r>
      <w:r>
        <w:rPr>
          <w:sz w:val="28"/>
          <w:szCs w:val="28"/>
          <w:lang w:val="en-US"/>
        </w:rPr>
        <w:t xml:space="preserve">Saxena K.K., Gupta B., Gopal R. </w:t>
      </w:r>
      <w:r>
        <w:rPr>
          <w:sz w:val="28"/>
          <w:szCs w:val="28"/>
          <w:lang w:val="uk-UA"/>
        </w:rPr>
        <w:t>[</w:t>
      </w:r>
      <w:r>
        <w:rPr>
          <w:sz w:val="28"/>
          <w:szCs w:val="28"/>
          <w:lang w:val="en-US"/>
        </w:rPr>
        <w:t>et. al.</w:t>
      </w:r>
      <w:r>
        <w:rPr>
          <w:sz w:val="28"/>
          <w:szCs w:val="28"/>
          <w:lang w:val="uk-UA"/>
        </w:rPr>
        <w:t>]</w:t>
      </w:r>
      <w:r>
        <w:rPr>
          <w:sz w:val="28"/>
          <w:szCs w:val="28"/>
          <w:lang w:val="en-US"/>
        </w:rPr>
        <w:t xml:space="preserve">  // J. Assoc. Physicians India. - 1986. - Vol. 34. </w:t>
      </w:r>
      <w:proofErr w:type="gramStart"/>
      <w:r>
        <w:rPr>
          <w:sz w:val="28"/>
          <w:szCs w:val="28"/>
          <w:lang w:val="en-US"/>
        </w:rPr>
        <w:t>- № 9.</w:t>
      </w:r>
      <w:proofErr w:type="gramEnd"/>
      <w:r>
        <w:rPr>
          <w:sz w:val="28"/>
          <w:szCs w:val="28"/>
          <w:lang w:val="en-US"/>
        </w:rPr>
        <w:t xml:space="preserve"> - </w:t>
      </w:r>
      <w:proofErr w:type="gramStart"/>
      <w:r>
        <w:rPr>
          <w:sz w:val="28"/>
          <w:szCs w:val="28"/>
        </w:rPr>
        <w:t>Р</w:t>
      </w:r>
      <w:r>
        <w:rPr>
          <w:sz w:val="28"/>
          <w:szCs w:val="28"/>
          <w:lang w:val="en-US"/>
        </w:rPr>
        <w:t>. 641</w:t>
      </w:r>
      <w:proofErr w:type="gramEnd"/>
      <w:r>
        <w:rPr>
          <w:sz w:val="28"/>
          <w:szCs w:val="28"/>
          <w:lang w:val="en-US"/>
        </w:rPr>
        <w:t xml:space="preserve"> - 642.</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Sotoodehnia N. Redusing mortality from sudden cardiac death in the communty: lessons from epidemiology and clinical applications research</w:t>
      </w:r>
      <w:r>
        <w:rPr>
          <w:sz w:val="28"/>
          <w:szCs w:val="28"/>
          <w:lang w:val="uk-UA"/>
        </w:rPr>
        <w:t xml:space="preserve"> /</w:t>
      </w:r>
      <w:r>
        <w:rPr>
          <w:sz w:val="28"/>
          <w:szCs w:val="28"/>
          <w:lang w:val="en-US"/>
        </w:rPr>
        <w:t>Sotoodehnia N, Zivin A, Bardy GH</w:t>
      </w:r>
      <w:proofErr w:type="gramStart"/>
      <w:r>
        <w:rPr>
          <w:sz w:val="28"/>
          <w:szCs w:val="28"/>
          <w:lang w:val="en-US"/>
        </w:rPr>
        <w:t>.</w:t>
      </w:r>
      <w:r>
        <w:rPr>
          <w:sz w:val="28"/>
          <w:szCs w:val="28"/>
          <w:lang w:val="uk-UA"/>
        </w:rPr>
        <w:t>/</w:t>
      </w:r>
      <w:proofErr w:type="gramEnd"/>
      <w:r>
        <w:rPr>
          <w:sz w:val="28"/>
          <w:szCs w:val="28"/>
          <w:lang w:val="uk-UA"/>
        </w:rPr>
        <w:t>/</w:t>
      </w:r>
      <w:r>
        <w:rPr>
          <w:sz w:val="28"/>
          <w:szCs w:val="28"/>
          <w:lang w:val="en-US"/>
        </w:rPr>
        <w:t xml:space="preserve"> Cardiovasc Res</w:t>
      </w:r>
      <w:r>
        <w:rPr>
          <w:sz w:val="28"/>
          <w:szCs w:val="28"/>
          <w:lang w:val="uk-UA"/>
        </w:rPr>
        <w:t>. -</w:t>
      </w:r>
      <w:r>
        <w:rPr>
          <w:sz w:val="28"/>
          <w:szCs w:val="28"/>
          <w:lang w:val="en-US"/>
        </w:rPr>
        <w:t xml:space="preserve"> 2000 </w:t>
      </w:r>
      <w:r>
        <w:rPr>
          <w:sz w:val="28"/>
          <w:szCs w:val="28"/>
          <w:lang w:val="uk-UA"/>
        </w:rPr>
        <w:t>. – Р.</w:t>
      </w:r>
      <w:r>
        <w:rPr>
          <w:sz w:val="28"/>
          <w:szCs w:val="28"/>
          <w:lang w:val="en-US"/>
        </w:rPr>
        <w:t>197-209.</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Smith S.J. Acute - phase proteins from the liver and enzymes from myocardial infarction, a quantitative relationship</w:t>
      </w:r>
      <w:r>
        <w:rPr>
          <w:sz w:val="28"/>
          <w:szCs w:val="28"/>
          <w:lang w:val="uk-UA"/>
        </w:rPr>
        <w:t xml:space="preserve"> /</w:t>
      </w:r>
      <w:r>
        <w:rPr>
          <w:sz w:val="28"/>
          <w:szCs w:val="28"/>
          <w:lang w:val="en-US"/>
        </w:rPr>
        <w:t xml:space="preserve">Smith S.J., Bos G., Essvild R. // Clin. </w:t>
      </w:r>
      <w:proofErr w:type="gramStart"/>
      <w:r>
        <w:rPr>
          <w:sz w:val="28"/>
          <w:szCs w:val="28"/>
          <w:lang w:val="en-US"/>
        </w:rPr>
        <w:t>Chem. Acta.</w:t>
      </w:r>
      <w:proofErr w:type="gramEnd"/>
      <w:r>
        <w:rPr>
          <w:sz w:val="28"/>
          <w:szCs w:val="28"/>
          <w:lang w:val="en-US"/>
        </w:rPr>
        <w:t xml:space="preserve"> - 1977. - Vol. 81. - </w:t>
      </w:r>
      <w:proofErr w:type="gramStart"/>
      <w:r>
        <w:rPr>
          <w:sz w:val="28"/>
          <w:szCs w:val="28"/>
        </w:rPr>
        <w:t>Р</w:t>
      </w:r>
      <w:r>
        <w:rPr>
          <w:sz w:val="28"/>
          <w:szCs w:val="28"/>
          <w:lang w:val="en-US"/>
        </w:rPr>
        <w:t>. 75</w:t>
      </w:r>
      <w:proofErr w:type="gramEnd"/>
      <w:r>
        <w:rPr>
          <w:sz w:val="28"/>
          <w:szCs w:val="28"/>
          <w:lang w:val="en-US"/>
        </w:rPr>
        <w:t xml:space="preserve"> - 85. </w:t>
      </w:r>
    </w:p>
    <w:p w:rsidR="00241E28" w:rsidRDefault="00241E28" w:rsidP="00941325">
      <w:pPr>
        <w:pStyle w:val="affffffff3"/>
        <w:numPr>
          <w:ilvl w:val="0"/>
          <w:numId w:val="61"/>
        </w:numPr>
        <w:suppressAutoHyphens w:val="0"/>
        <w:jc w:val="both"/>
        <w:rPr>
          <w:sz w:val="28"/>
          <w:szCs w:val="28"/>
          <w:lang w:val="uk-UA"/>
        </w:rPr>
      </w:pPr>
      <w:r>
        <w:rPr>
          <w:sz w:val="28"/>
          <w:szCs w:val="28"/>
          <w:lang w:val="en-US"/>
        </w:rPr>
        <w:t xml:space="preserve">Whicher J.T. </w:t>
      </w:r>
      <w:r>
        <w:rPr>
          <w:sz w:val="28"/>
          <w:szCs w:val="28"/>
          <w:lang w:val="uk-UA"/>
        </w:rPr>
        <w:t xml:space="preserve"> </w:t>
      </w:r>
      <w:proofErr w:type="gramStart"/>
      <w:r>
        <w:rPr>
          <w:sz w:val="28"/>
          <w:szCs w:val="28"/>
          <w:lang w:val="en-US"/>
        </w:rPr>
        <w:t>Marker proteins in inflammation</w:t>
      </w:r>
      <w:r>
        <w:rPr>
          <w:sz w:val="28"/>
          <w:szCs w:val="28"/>
          <w:lang w:val="uk-UA"/>
        </w:rPr>
        <w:t xml:space="preserve"> /</w:t>
      </w:r>
      <w:r>
        <w:rPr>
          <w:sz w:val="28"/>
          <w:szCs w:val="28"/>
          <w:lang w:val="en-US"/>
        </w:rPr>
        <w:t xml:space="preserve"> Whicher J.T.</w:t>
      </w:r>
      <w:proofErr w:type="gramEnd"/>
      <w:r>
        <w:rPr>
          <w:sz w:val="28"/>
          <w:szCs w:val="28"/>
          <w:lang w:val="en-US"/>
        </w:rPr>
        <w:t xml:space="preserve"> </w:t>
      </w:r>
      <w:r>
        <w:rPr>
          <w:sz w:val="28"/>
          <w:szCs w:val="28"/>
          <w:lang w:val="uk-UA"/>
        </w:rPr>
        <w:t xml:space="preserve"> //</w:t>
      </w:r>
      <w:r>
        <w:rPr>
          <w:sz w:val="28"/>
          <w:szCs w:val="28"/>
          <w:lang w:val="en-US"/>
        </w:rPr>
        <w:t xml:space="preserve">N-Y. - 1984. - Vol. 2. - </w:t>
      </w:r>
      <w:proofErr w:type="gramStart"/>
      <w:r>
        <w:rPr>
          <w:sz w:val="28"/>
          <w:szCs w:val="28"/>
        </w:rPr>
        <w:t>Р</w:t>
      </w:r>
      <w:r>
        <w:rPr>
          <w:sz w:val="28"/>
          <w:szCs w:val="28"/>
          <w:lang w:val="en-US"/>
        </w:rPr>
        <w:t>. 88</w:t>
      </w:r>
      <w:proofErr w:type="gramEnd"/>
      <w:r>
        <w:rPr>
          <w:sz w:val="28"/>
          <w:szCs w:val="28"/>
          <w:lang w:val="en-US"/>
        </w:rPr>
        <w:t xml:space="preserve"> - 98. </w:t>
      </w:r>
    </w:p>
    <w:p w:rsidR="00241E28" w:rsidRDefault="00241E28" w:rsidP="00941325">
      <w:pPr>
        <w:pStyle w:val="affffffff3"/>
        <w:numPr>
          <w:ilvl w:val="0"/>
          <w:numId w:val="61"/>
        </w:numPr>
        <w:suppressAutoHyphens w:val="0"/>
        <w:jc w:val="both"/>
        <w:rPr>
          <w:sz w:val="28"/>
          <w:szCs w:val="28"/>
          <w:lang w:val="uk-UA"/>
        </w:rPr>
      </w:pPr>
      <w:r>
        <w:rPr>
          <w:sz w:val="28"/>
          <w:szCs w:val="28"/>
          <w:lang w:val="uk-UA"/>
        </w:rPr>
        <w:t xml:space="preserve"> Wolfe R.A. Analysis of cardiac symptoms preceding cardiac arrest /Wolfe R.A., LeigttonR., Ritter G. //Amer. J. Cardiol.. – 1986. – </w:t>
      </w:r>
      <w:r>
        <w:rPr>
          <w:sz w:val="28"/>
          <w:szCs w:val="28"/>
          <w:lang w:val="en-US"/>
        </w:rPr>
        <w:t>Vol</w:t>
      </w:r>
      <w:r>
        <w:rPr>
          <w:sz w:val="28"/>
          <w:szCs w:val="28"/>
          <w:lang w:val="uk-UA"/>
        </w:rPr>
        <w:t>. 58, N13. – Р. 1195-119.</w:t>
      </w:r>
    </w:p>
    <w:p w:rsidR="00610B35" w:rsidRDefault="00610B35" w:rsidP="00610B35">
      <w:pPr>
        <w:pStyle w:val="affffffff6"/>
        <w:spacing w:after="0" w:line="360" w:lineRule="auto"/>
        <w:ind w:firstLine="720"/>
        <w:jc w:val="both"/>
        <w:rPr>
          <w:szCs w:val="28"/>
          <w:lang w:val="uk-UA"/>
        </w:rPr>
      </w:pPr>
    </w:p>
    <w:p w:rsidR="00C96E21" w:rsidRPr="006B6B2F" w:rsidRDefault="00C96E21" w:rsidP="00941325">
      <w:pPr>
        <w:numPr>
          <w:ilvl w:val="0"/>
          <w:numId w:val="59"/>
        </w:numPr>
        <w:tabs>
          <w:tab w:val="num" w:pos="-2700"/>
          <w:tab w:val="left" w:pos="720"/>
        </w:tabs>
        <w:suppressAutoHyphens w:val="0"/>
        <w:spacing w:line="360" w:lineRule="auto"/>
        <w:ind w:left="0" w:firstLine="720"/>
        <w:jc w:val="both"/>
        <w:rPr>
          <w:spacing w:val="-4"/>
          <w:sz w:val="28"/>
          <w:szCs w:val="28"/>
          <w:lang w:val="uk-UA"/>
        </w:rPr>
      </w:pPr>
    </w:p>
    <w:p w:rsidR="0068362D" w:rsidRPr="00031E5A" w:rsidRDefault="0068362D" w:rsidP="00C96E21">
      <w:pPr>
        <w:pStyle w:val="1"/>
        <w:keepNext w:val="0"/>
        <w:spacing w:before="0" w:after="0" w:line="360" w:lineRule="auto"/>
        <w:jc w:val="center"/>
      </w:pPr>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2"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25" w:rsidRDefault="00941325">
      <w:r>
        <w:separator/>
      </w:r>
    </w:p>
  </w:endnote>
  <w:endnote w:type="continuationSeparator" w:id="0">
    <w:p w:rsidR="00941325" w:rsidRDefault="0094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25" w:rsidRDefault="00941325">
      <w:r>
        <w:separator/>
      </w:r>
    </w:p>
  </w:footnote>
  <w:footnote w:type="continuationSeparator" w:id="0">
    <w:p w:rsidR="00941325" w:rsidRDefault="0094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28" w:rsidRDefault="00241E28">
    <w:pPr>
      <w:pStyle w:val="afffffff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241E28" w:rsidRDefault="00241E28">
    <w:pPr>
      <w:pStyle w:val="afffffff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28" w:rsidRDefault="00241E28">
    <w:pPr>
      <w:pStyle w:val="afffffff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90</w:t>
    </w:r>
    <w:r>
      <w:rPr>
        <w:rStyle w:val="af8"/>
      </w:rPr>
      <w:fldChar w:fldCharType="end"/>
    </w:r>
  </w:p>
  <w:p w:rsidR="00241E28" w:rsidRDefault="00241E28">
    <w:pPr>
      <w:pStyle w:val="afffffff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4FB4FF1"/>
    <w:multiLevelType w:val="hybridMultilevel"/>
    <w:tmpl w:val="4B6E3D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03D175B"/>
    <w:multiLevelType w:val="hybridMultilevel"/>
    <w:tmpl w:val="4E7C4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84756CF"/>
    <w:multiLevelType w:val="singleLevel"/>
    <w:tmpl w:val="F8E05726"/>
    <w:lvl w:ilvl="0">
      <w:start w:val="1"/>
      <w:numFmt w:val="decimal"/>
      <w:lvlText w:val="%1."/>
      <w:lvlJc w:val="left"/>
      <w:pPr>
        <w:tabs>
          <w:tab w:val="num" w:pos="370"/>
        </w:tabs>
        <w:ind w:left="370" w:hanging="360"/>
      </w:pPr>
      <w:rPr>
        <w:rFonts w:hint="default"/>
      </w:rPr>
    </w:lvl>
  </w:abstractNum>
  <w:abstractNum w:abstractNumId="59">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93319EE"/>
    <w:multiLevelType w:val="hybridMultilevel"/>
    <w:tmpl w:val="3A901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8"/>
  </w:num>
  <w:num w:numId="47">
    <w:abstractNumId w:val="53"/>
  </w:num>
  <w:num w:numId="48">
    <w:abstractNumId w:val="55"/>
  </w:num>
  <w:num w:numId="49">
    <w:abstractNumId w:val="60"/>
  </w:num>
  <w:num w:numId="50">
    <w:abstractNumId w:val="45"/>
  </w:num>
  <w:num w:numId="51">
    <w:abstractNumId w:val="57"/>
  </w:num>
  <w:num w:numId="52">
    <w:abstractNumId w:val="51"/>
  </w:num>
  <w:num w:numId="53">
    <w:abstractNumId w:val="46"/>
  </w:num>
  <w:num w:numId="54">
    <w:abstractNumId w:val="52"/>
  </w:num>
  <w:num w:numId="55">
    <w:abstractNumId w:val="44"/>
  </w:num>
  <w:num w:numId="56">
    <w:abstractNumId w:val="43"/>
  </w:num>
  <w:num w:numId="57">
    <w:abstractNumId w:val="59"/>
  </w:num>
  <w:num w:numId="58">
    <w:abstractNumId w:val="56"/>
  </w:num>
  <w:num w:numId="59">
    <w:abstractNumId w:val="47"/>
  </w:num>
  <w:num w:numId="60">
    <w:abstractNumId w:val="58"/>
  </w:num>
  <w:num w:numId="61">
    <w:abstractNumId w:val="61"/>
  </w:num>
  <w:num w:numId="6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5ECC"/>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7FD"/>
    <w:rsid w:val="00027B78"/>
    <w:rsid w:val="00031717"/>
    <w:rsid w:val="00031E2F"/>
    <w:rsid w:val="00031E5A"/>
    <w:rsid w:val="00036922"/>
    <w:rsid w:val="000410B3"/>
    <w:rsid w:val="00043386"/>
    <w:rsid w:val="00043CBF"/>
    <w:rsid w:val="000441D7"/>
    <w:rsid w:val="000458CD"/>
    <w:rsid w:val="00045E80"/>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D00D4"/>
    <w:rsid w:val="000D071C"/>
    <w:rsid w:val="000D07E0"/>
    <w:rsid w:val="000D0CBD"/>
    <w:rsid w:val="000D3398"/>
    <w:rsid w:val="000D4C60"/>
    <w:rsid w:val="000D53AB"/>
    <w:rsid w:val="000D5470"/>
    <w:rsid w:val="000D5D95"/>
    <w:rsid w:val="000D668B"/>
    <w:rsid w:val="000D6A66"/>
    <w:rsid w:val="000E07FB"/>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451"/>
    <w:rsid w:val="0011487C"/>
    <w:rsid w:val="00114BB7"/>
    <w:rsid w:val="00114CC4"/>
    <w:rsid w:val="001172A8"/>
    <w:rsid w:val="001205F8"/>
    <w:rsid w:val="00122FF7"/>
    <w:rsid w:val="00123803"/>
    <w:rsid w:val="00124212"/>
    <w:rsid w:val="001243DE"/>
    <w:rsid w:val="001254D7"/>
    <w:rsid w:val="00125F49"/>
    <w:rsid w:val="00126775"/>
    <w:rsid w:val="00126A9A"/>
    <w:rsid w:val="00127666"/>
    <w:rsid w:val="00130888"/>
    <w:rsid w:val="001339CE"/>
    <w:rsid w:val="001407E0"/>
    <w:rsid w:val="00140B95"/>
    <w:rsid w:val="00140CEE"/>
    <w:rsid w:val="00140EDD"/>
    <w:rsid w:val="0014243F"/>
    <w:rsid w:val="00143253"/>
    <w:rsid w:val="0014438A"/>
    <w:rsid w:val="00146978"/>
    <w:rsid w:val="00150725"/>
    <w:rsid w:val="00151077"/>
    <w:rsid w:val="00152934"/>
    <w:rsid w:val="00152F46"/>
    <w:rsid w:val="0015371E"/>
    <w:rsid w:val="001553E1"/>
    <w:rsid w:val="00155A25"/>
    <w:rsid w:val="00162A81"/>
    <w:rsid w:val="0016556C"/>
    <w:rsid w:val="0016638F"/>
    <w:rsid w:val="00171284"/>
    <w:rsid w:val="0017178B"/>
    <w:rsid w:val="001728D1"/>
    <w:rsid w:val="001739E7"/>
    <w:rsid w:val="00175F56"/>
    <w:rsid w:val="001763C3"/>
    <w:rsid w:val="001779E0"/>
    <w:rsid w:val="00177C69"/>
    <w:rsid w:val="00180AFB"/>
    <w:rsid w:val="00181228"/>
    <w:rsid w:val="00182F70"/>
    <w:rsid w:val="00185CF8"/>
    <w:rsid w:val="00187962"/>
    <w:rsid w:val="00187A91"/>
    <w:rsid w:val="00191E07"/>
    <w:rsid w:val="001927F7"/>
    <w:rsid w:val="001939E6"/>
    <w:rsid w:val="00194099"/>
    <w:rsid w:val="00196964"/>
    <w:rsid w:val="00196EE0"/>
    <w:rsid w:val="001A197B"/>
    <w:rsid w:val="001A2E7E"/>
    <w:rsid w:val="001A581E"/>
    <w:rsid w:val="001A5E82"/>
    <w:rsid w:val="001A6FC9"/>
    <w:rsid w:val="001B1280"/>
    <w:rsid w:val="001B25BA"/>
    <w:rsid w:val="001B563E"/>
    <w:rsid w:val="001B6842"/>
    <w:rsid w:val="001C5E8C"/>
    <w:rsid w:val="001C632A"/>
    <w:rsid w:val="001C68DF"/>
    <w:rsid w:val="001C7B21"/>
    <w:rsid w:val="001D3B87"/>
    <w:rsid w:val="001D501F"/>
    <w:rsid w:val="001D5247"/>
    <w:rsid w:val="001E17D1"/>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239D2"/>
    <w:rsid w:val="00223F3D"/>
    <w:rsid w:val="00224625"/>
    <w:rsid w:val="002256D8"/>
    <w:rsid w:val="00226684"/>
    <w:rsid w:val="00226A4B"/>
    <w:rsid w:val="0023069A"/>
    <w:rsid w:val="00230A2C"/>
    <w:rsid w:val="00230B01"/>
    <w:rsid w:val="00230D91"/>
    <w:rsid w:val="00236361"/>
    <w:rsid w:val="002366B5"/>
    <w:rsid w:val="00236DE8"/>
    <w:rsid w:val="002378A3"/>
    <w:rsid w:val="00240761"/>
    <w:rsid w:val="00241E28"/>
    <w:rsid w:val="00243382"/>
    <w:rsid w:val="002435E8"/>
    <w:rsid w:val="00244797"/>
    <w:rsid w:val="00244DE9"/>
    <w:rsid w:val="002464E1"/>
    <w:rsid w:val="00250BB5"/>
    <w:rsid w:val="00251BCD"/>
    <w:rsid w:val="0025287C"/>
    <w:rsid w:val="00252F9F"/>
    <w:rsid w:val="00254394"/>
    <w:rsid w:val="00254C99"/>
    <w:rsid w:val="0025574B"/>
    <w:rsid w:val="00255B15"/>
    <w:rsid w:val="00256B4D"/>
    <w:rsid w:val="00263ED5"/>
    <w:rsid w:val="0026414C"/>
    <w:rsid w:val="00265681"/>
    <w:rsid w:val="00267173"/>
    <w:rsid w:val="00267579"/>
    <w:rsid w:val="00267C02"/>
    <w:rsid w:val="00267D49"/>
    <w:rsid w:val="002705DE"/>
    <w:rsid w:val="00270848"/>
    <w:rsid w:val="0027249B"/>
    <w:rsid w:val="00274327"/>
    <w:rsid w:val="002749AA"/>
    <w:rsid w:val="00277491"/>
    <w:rsid w:val="002809D3"/>
    <w:rsid w:val="00280D1B"/>
    <w:rsid w:val="00281153"/>
    <w:rsid w:val="002818CB"/>
    <w:rsid w:val="0028253D"/>
    <w:rsid w:val="00284E1D"/>
    <w:rsid w:val="00285EE6"/>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0C99"/>
    <w:rsid w:val="00321169"/>
    <w:rsid w:val="00321292"/>
    <w:rsid w:val="003247D6"/>
    <w:rsid w:val="00324D4F"/>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08EE"/>
    <w:rsid w:val="003538E4"/>
    <w:rsid w:val="00353EA5"/>
    <w:rsid w:val="003556FD"/>
    <w:rsid w:val="003571C5"/>
    <w:rsid w:val="00362ED7"/>
    <w:rsid w:val="00363673"/>
    <w:rsid w:val="00366AC8"/>
    <w:rsid w:val="00366FFA"/>
    <w:rsid w:val="003709EE"/>
    <w:rsid w:val="0037133E"/>
    <w:rsid w:val="0037221E"/>
    <w:rsid w:val="003723CF"/>
    <w:rsid w:val="00372848"/>
    <w:rsid w:val="00374D3C"/>
    <w:rsid w:val="0037513E"/>
    <w:rsid w:val="00375439"/>
    <w:rsid w:val="00375964"/>
    <w:rsid w:val="00377750"/>
    <w:rsid w:val="00377A7C"/>
    <w:rsid w:val="00381CA8"/>
    <w:rsid w:val="003827D7"/>
    <w:rsid w:val="00383B3E"/>
    <w:rsid w:val="00383E52"/>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2A08"/>
    <w:rsid w:val="003F3B03"/>
    <w:rsid w:val="0040080F"/>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389"/>
    <w:rsid w:val="004218C7"/>
    <w:rsid w:val="004248AE"/>
    <w:rsid w:val="00425029"/>
    <w:rsid w:val="004278D9"/>
    <w:rsid w:val="004313DD"/>
    <w:rsid w:val="00431ABC"/>
    <w:rsid w:val="0043292D"/>
    <w:rsid w:val="004409F4"/>
    <w:rsid w:val="00444065"/>
    <w:rsid w:val="004446BB"/>
    <w:rsid w:val="00445F2A"/>
    <w:rsid w:val="00450630"/>
    <w:rsid w:val="0045138D"/>
    <w:rsid w:val="0045213A"/>
    <w:rsid w:val="00452296"/>
    <w:rsid w:val="00453A09"/>
    <w:rsid w:val="00457062"/>
    <w:rsid w:val="00457539"/>
    <w:rsid w:val="0046167F"/>
    <w:rsid w:val="00462806"/>
    <w:rsid w:val="00462A8B"/>
    <w:rsid w:val="00462B62"/>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B0434"/>
    <w:rsid w:val="004B158F"/>
    <w:rsid w:val="004B236B"/>
    <w:rsid w:val="004B2F63"/>
    <w:rsid w:val="004B38A8"/>
    <w:rsid w:val="004B4D02"/>
    <w:rsid w:val="004B59E3"/>
    <w:rsid w:val="004B6065"/>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7322"/>
    <w:rsid w:val="00510B19"/>
    <w:rsid w:val="00511831"/>
    <w:rsid w:val="00511E9A"/>
    <w:rsid w:val="00511FB9"/>
    <w:rsid w:val="005133C6"/>
    <w:rsid w:val="00513F9B"/>
    <w:rsid w:val="0051424C"/>
    <w:rsid w:val="0051530E"/>
    <w:rsid w:val="00515CAE"/>
    <w:rsid w:val="0051645F"/>
    <w:rsid w:val="00517C26"/>
    <w:rsid w:val="00517E2B"/>
    <w:rsid w:val="005202AA"/>
    <w:rsid w:val="00520D8A"/>
    <w:rsid w:val="00520DB5"/>
    <w:rsid w:val="00522117"/>
    <w:rsid w:val="0052468D"/>
    <w:rsid w:val="00524D1A"/>
    <w:rsid w:val="00525F5A"/>
    <w:rsid w:val="0052614D"/>
    <w:rsid w:val="00527FB6"/>
    <w:rsid w:val="00535170"/>
    <w:rsid w:val="005359E7"/>
    <w:rsid w:val="00536854"/>
    <w:rsid w:val="0054065E"/>
    <w:rsid w:val="005411D7"/>
    <w:rsid w:val="00542193"/>
    <w:rsid w:val="00542D3F"/>
    <w:rsid w:val="005453BC"/>
    <w:rsid w:val="00546311"/>
    <w:rsid w:val="005506B9"/>
    <w:rsid w:val="00552108"/>
    <w:rsid w:val="005534DE"/>
    <w:rsid w:val="0055493C"/>
    <w:rsid w:val="00556060"/>
    <w:rsid w:val="00556BD0"/>
    <w:rsid w:val="00560081"/>
    <w:rsid w:val="005600ED"/>
    <w:rsid w:val="00560B56"/>
    <w:rsid w:val="00561CB2"/>
    <w:rsid w:val="00562772"/>
    <w:rsid w:val="005633A5"/>
    <w:rsid w:val="00565443"/>
    <w:rsid w:val="0056601D"/>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0AF8"/>
    <w:rsid w:val="00591C62"/>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2D69"/>
    <w:rsid w:val="005B3882"/>
    <w:rsid w:val="005B5702"/>
    <w:rsid w:val="005C0E6E"/>
    <w:rsid w:val="005C10AC"/>
    <w:rsid w:val="005C36EF"/>
    <w:rsid w:val="005C3CE3"/>
    <w:rsid w:val="005C4882"/>
    <w:rsid w:val="005C569C"/>
    <w:rsid w:val="005C5706"/>
    <w:rsid w:val="005C584E"/>
    <w:rsid w:val="005C6846"/>
    <w:rsid w:val="005D086D"/>
    <w:rsid w:val="005D3104"/>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0B35"/>
    <w:rsid w:val="006128C9"/>
    <w:rsid w:val="00612DF3"/>
    <w:rsid w:val="00613987"/>
    <w:rsid w:val="00614715"/>
    <w:rsid w:val="00616BC2"/>
    <w:rsid w:val="00616F83"/>
    <w:rsid w:val="00617168"/>
    <w:rsid w:val="00617189"/>
    <w:rsid w:val="0062020F"/>
    <w:rsid w:val="00621463"/>
    <w:rsid w:val="00625D9A"/>
    <w:rsid w:val="00630A79"/>
    <w:rsid w:val="00631391"/>
    <w:rsid w:val="00635EEB"/>
    <w:rsid w:val="006365E1"/>
    <w:rsid w:val="00636CDB"/>
    <w:rsid w:val="006376DD"/>
    <w:rsid w:val="00637DCB"/>
    <w:rsid w:val="006410EB"/>
    <w:rsid w:val="00643A4E"/>
    <w:rsid w:val="00643D5D"/>
    <w:rsid w:val="006451B6"/>
    <w:rsid w:val="00645857"/>
    <w:rsid w:val="00647FFC"/>
    <w:rsid w:val="00650A11"/>
    <w:rsid w:val="00650F42"/>
    <w:rsid w:val="00652FD6"/>
    <w:rsid w:val="0065359A"/>
    <w:rsid w:val="006618B8"/>
    <w:rsid w:val="006649E1"/>
    <w:rsid w:val="006655E9"/>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A729E"/>
    <w:rsid w:val="006B07B1"/>
    <w:rsid w:val="006B2546"/>
    <w:rsid w:val="006B38AE"/>
    <w:rsid w:val="006B4D7B"/>
    <w:rsid w:val="006B4E57"/>
    <w:rsid w:val="006B4F1B"/>
    <w:rsid w:val="006B5D57"/>
    <w:rsid w:val="006B6A68"/>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51C9"/>
    <w:rsid w:val="00706433"/>
    <w:rsid w:val="00710173"/>
    <w:rsid w:val="0071352E"/>
    <w:rsid w:val="0071365E"/>
    <w:rsid w:val="0071421D"/>
    <w:rsid w:val="00714EB5"/>
    <w:rsid w:val="0071510D"/>
    <w:rsid w:val="0071543A"/>
    <w:rsid w:val="00716C6A"/>
    <w:rsid w:val="00720D74"/>
    <w:rsid w:val="00721A31"/>
    <w:rsid w:val="00724CBB"/>
    <w:rsid w:val="00725AD9"/>
    <w:rsid w:val="00726411"/>
    <w:rsid w:val="00727B28"/>
    <w:rsid w:val="0073028E"/>
    <w:rsid w:val="007304AF"/>
    <w:rsid w:val="00733FD1"/>
    <w:rsid w:val="007342C3"/>
    <w:rsid w:val="00734890"/>
    <w:rsid w:val="007406BD"/>
    <w:rsid w:val="0074121F"/>
    <w:rsid w:val="0074314A"/>
    <w:rsid w:val="00743F17"/>
    <w:rsid w:val="00751004"/>
    <w:rsid w:val="00752771"/>
    <w:rsid w:val="007540A1"/>
    <w:rsid w:val="00760C2D"/>
    <w:rsid w:val="00760C9A"/>
    <w:rsid w:val="00763C76"/>
    <w:rsid w:val="00764E0B"/>
    <w:rsid w:val="00771DB1"/>
    <w:rsid w:val="007734EE"/>
    <w:rsid w:val="007745D4"/>
    <w:rsid w:val="007755D7"/>
    <w:rsid w:val="0078038F"/>
    <w:rsid w:val="00780AF6"/>
    <w:rsid w:val="00783815"/>
    <w:rsid w:val="00785095"/>
    <w:rsid w:val="00785421"/>
    <w:rsid w:val="00790231"/>
    <w:rsid w:val="00790406"/>
    <w:rsid w:val="0079424B"/>
    <w:rsid w:val="00794DF8"/>
    <w:rsid w:val="007955CD"/>
    <w:rsid w:val="00795AA0"/>
    <w:rsid w:val="00796AFC"/>
    <w:rsid w:val="00797515"/>
    <w:rsid w:val="007A0FEC"/>
    <w:rsid w:val="007A128E"/>
    <w:rsid w:val="007A18FB"/>
    <w:rsid w:val="007A3A4A"/>
    <w:rsid w:val="007A7A55"/>
    <w:rsid w:val="007B0110"/>
    <w:rsid w:val="007B0123"/>
    <w:rsid w:val="007B0866"/>
    <w:rsid w:val="007B0B78"/>
    <w:rsid w:val="007B1704"/>
    <w:rsid w:val="007B2028"/>
    <w:rsid w:val="007B3EF9"/>
    <w:rsid w:val="007B6059"/>
    <w:rsid w:val="007B6B41"/>
    <w:rsid w:val="007B7DB2"/>
    <w:rsid w:val="007C0B30"/>
    <w:rsid w:val="007C0C9B"/>
    <w:rsid w:val="007C1C0C"/>
    <w:rsid w:val="007C27F6"/>
    <w:rsid w:val="007C2EA2"/>
    <w:rsid w:val="007C548E"/>
    <w:rsid w:val="007C6B1D"/>
    <w:rsid w:val="007D1744"/>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312F8"/>
    <w:rsid w:val="00832058"/>
    <w:rsid w:val="00833276"/>
    <w:rsid w:val="00835ECC"/>
    <w:rsid w:val="008365B9"/>
    <w:rsid w:val="00836D61"/>
    <w:rsid w:val="00836D67"/>
    <w:rsid w:val="008373B3"/>
    <w:rsid w:val="00840909"/>
    <w:rsid w:val="00840EC3"/>
    <w:rsid w:val="008435AC"/>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4C6F"/>
    <w:rsid w:val="009050FC"/>
    <w:rsid w:val="00905FF6"/>
    <w:rsid w:val="00906DDE"/>
    <w:rsid w:val="00910387"/>
    <w:rsid w:val="0091125E"/>
    <w:rsid w:val="00911335"/>
    <w:rsid w:val="009119B5"/>
    <w:rsid w:val="00912E5F"/>
    <w:rsid w:val="009138DD"/>
    <w:rsid w:val="00915142"/>
    <w:rsid w:val="009157D4"/>
    <w:rsid w:val="00915998"/>
    <w:rsid w:val="00916829"/>
    <w:rsid w:val="0091689C"/>
    <w:rsid w:val="0092165F"/>
    <w:rsid w:val="00921678"/>
    <w:rsid w:val="00922613"/>
    <w:rsid w:val="009247E7"/>
    <w:rsid w:val="00924E7E"/>
    <w:rsid w:val="009304BC"/>
    <w:rsid w:val="00930753"/>
    <w:rsid w:val="009325EE"/>
    <w:rsid w:val="009358F5"/>
    <w:rsid w:val="00935F1E"/>
    <w:rsid w:val="00937513"/>
    <w:rsid w:val="00937AFD"/>
    <w:rsid w:val="00941325"/>
    <w:rsid w:val="009415C7"/>
    <w:rsid w:val="00941BB0"/>
    <w:rsid w:val="00943676"/>
    <w:rsid w:val="00944419"/>
    <w:rsid w:val="00945F19"/>
    <w:rsid w:val="00946056"/>
    <w:rsid w:val="00947B0D"/>
    <w:rsid w:val="00953458"/>
    <w:rsid w:val="00956FB0"/>
    <w:rsid w:val="009570E3"/>
    <w:rsid w:val="00957910"/>
    <w:rsid w:val="00965489"/>
    <w:rsid w:val="009667EC"/>
    <w:rsid w:val="00966BDB"/>
    <w:rsid w:val="00966DE0"/>
    <w:rsid w:val="009702DF"/>
    <w:rsid w:val="0097088E"/>
    <w:rsid w:val="00972A52"/>
    <w:rsid w:val="009741E6"/>
    <w:rsid w:val="00974EAF"/>
    <w:rsid w:val="00975210"/>
    <w:rsid w:val="009767F9"/>
    <w:rsid w:val="00983B97"/>
    <w:rsid w:val="00985361"/>
    <w:rsid w:val="00985B56"/>
    <w:rsid w:val="00985F2A"/>
    <w:rsid w:val="00986228"/>
    <w:rsid w:val="00986350"/>
    <w:rsid w:val="009864BD"/>
    <w:rsid w:val="00992388"/>
    <w:rsid w:val="0099471A"/>
    <w:rsid w:val="009969EE"/>
    <w:rsid w:val="00997C25"/>
    <w:rsid w:val="009A0253"/>
    <w:rsid w:val="009A127A"/>
    <w:rsid w:val="009A1286"/>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0AF2"/>
    <w:rsid w:val="00B01390"/>
    <w:rsid w:val="00B01F5B"/>
    <w:rsid w:val="00B025D1"/>
    <w:rsid w:val="00B026D5"/>
    <w:rsid w:val="00B02F02"/>
    <w:rsid w:val="00B03E1D"/>
    <w:rsid w:val="00B05628"/>
    <w:rsid w:val="00B06275"/>
    <w:rsid w:val="00B07DF6"/>
    <w:rsid w:val="00B1230A"/>
    <w:rsid w:val="00B13E6F"/>
    <w:rsid w:val="00B15527"/>
    <w:rsid w:val="00B15E2A"/>
    <w:rsid w:val="00B17071"/>
    <w:rsid w:val="00B170D1"/>
    <w:rsid w:val="00B17A74"/>
    <w:rsid w:val="00B21469"/>
    <w:rsid w:val="00B23247"/>
    <w:rsid w:val="00B23F78"/>
    <w:rsid w:val="00B2581C"/>
    <w:rsid w:val="00B27C71"/>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5621F"/>
    <w:rsid w:val="00B60608"/>
    <w:rsid w:val="00B61A10"/>
    <w:rsid w:val="00B62D95"/>
    <w:rsid w:val="00B63E54"/>
    <w:rsid w:val="00B64050"/>
    <w:rsid w:val="00B648A8"/>
    <w:rsid w:val="00B65D2C"/>
    <w:rsid w:val="00B65E08"/>
    <w:rsid w:val="00B66377"/>
    <w:rsid w:val="00B66470"/>
    <w:rsid w:val="00B6747B"/>
    <w:rsid w:val="00B70C93"/>
    <w:rsid w:val="00B7350D"/>
    <w:rsid w:val="00B74852"/>
    <w:rsid w:val="00B74947"/>
    <w:rsid w:val="00B751CE"/>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5025"/>
    <w:rsid w:val="00BA62CE"/>
    <w:rsid w:val="00BA78C6"/>
    <w:rsid w:val="00BA7963"/>
    <w:rsid w:val="00BB1823"/>
    <w:rsid w:val="00BB7690"/>
    <w:rsid w:val="00BC09CD"/>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06D76"/>
    <w:rsid w:val="00C10D9C"/>
    <w:rsid w:val="00C110DD"/>
    <w:rsid w:val="00C13515"/>
    <w:rsid w:val="00C1459C"/>
    <w:rsid w:val="00C14C19"/>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2E7D"/>
    <w:rsid w:val="00C77163"/>
    <w:rsid w:val="00C775E4"/>
    <w:rsid w:val="00C86B5D"/>
    <w:rsid w:val="00C87CAD"/>
    <w:rsid w:val="00C926CF"/>
    <w:rsid w:val="00C934C5"/>
    <w:rsid w:val="00C95068"/>
    <w:rsid w:val="00C951A1"/>
    <w:rsid w:val="00C95DD4"/>
    <w:rsid w:val="00C96056"/>
    <w:rsid w:val="00C9608D"/>
    <w:rsid w:val="00C96315"/>
    <w:rsid w:val="00C96E21"/>
    <w:rsid w:val="00CA0D1F"/>
    <w:rsid w:val="00CA29EF"/>
    <w:rsid w:val="00CA47D6"/>
    <w:rsid w:val="00CA47FB"/>
    <w:rsid w:val="00CA6C26"/>
    <w:rsid w:val="00CA75AE"/>
    <w:rsid w:val="00CA7E0D"/>
    <w:rsid w:val="00CB0A45"/>
    <w:rsid w:val="00CB1420"/>
    <w:rsid w:val="00CB1C7A"/>
    <w:rsid w:val="00CB2DD4"/>
    <w:rsid w:val="00CB47CF"/>
    <w:rsid w:val="00CB5B02"/>
    <w:rsid w:val="00CB74DD"/>
    <w:rsid w:val="00CB788E"/>
    <w:rsid w:val="00CC0098"/>
    <w:rsid w:val="00CC139D"/>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57DA6"/>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3160"/>
    <w:rsid w:val="00DA6E15"/>
    <w:rsid w:val="00DB0ED7"/>
    <w:rsid w:val="00DB1071"/>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A3443"/>
    <w:rsid w:val="00EB09A0"/>
    <w:rsid w:val="00EB2857"/>
    <w:rsid w:val="00EB4703"/>
    <w:rsid w:val="00EC05B1"/>
    <w:rsid w:val="00EC0789"/>
    <w:rsid w:val="00EC1984"/>
    <w:rsid w:val="00EC19D4"/>
    <w:rsid w:val="00EC1BF9"/>
    <w:rsid w:val="00EC292D"/>
    <w:rsid w:val="00EC2F77"/>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EF5C3E"/>
    <w:rsid w:val="00F02799"/>
    <w:rsid w:val="00F067F8"/>
    <w:rsid w:val="00F07AD3"/>
    <w:rsid w:val="00F10F9F"/>
    <w:rsid w:val="00F1110B"/>
    <w:rsid w:val="00F11A52"/>
    <w:rsid w:val="00F11F21"/>
    <w:rsid w:val="00F131F6"/>
    <w:rsid w:val="00F14DF3"/>
    <w:rsid w:val="00F15A44"/>
    <w:rsid w:val="00F2195B"/>
    <w:rsid w:val="00F21D71"/>
    <w:rsid w:val="00F21EB1"/>
    <w:rsid w:val="00F224B8"/>
    <w:rsid w:val="00F25879"/>
    <w:rsid w:val="00F25C57"/>
    <w:rsid w:val="00F267D0"/>
    <w:rsid w:val="00F3369E"/>
    <w:rsid w:val="00F33DB4"/>
    <w:rsid w:val="00F36958"/>
    <w:rsid w:val="00F40026"/>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FE"/>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Normal0"/>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aliases w:val="стиль1"/>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aliases w:val="Автореферат"/>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3">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4">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6">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7">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0">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2"/>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3"/>
    <w:rsid w:val="005D3DEF"/>
    <w:rPr>
      <w:rFonts w:ascii="Times New Roman" w:hAnsi="Times New Roman" w:cs="Times New Roman" w:hint="default"/>
      <w:sz w:val="24"/>
      <w:szCs w:val="24"/>
    </w:rPr>
  </w:style>
  <w:style w:type="character" w:customStyle="1" w:styleId="goohl11">
    <w:name w:val="goohl11"/>
    <w:basedOn w:val="af3"/>
    <w:rsid w:val="006618B8"/>
    <w:rPr>
      <w:color w:val="000000"/>
      <w:shd w:val="clear" w:color="auto" w:fill="A0FFFF"/>
    </w:rPr>
  </w:style>
  <w:style w:type="character" w:customStyle="1" w:styleId="goohl61">
    <w:name w:val="goohl61"/>
    <w:basedOn w:val="af3"/>
    <w:rsid w:val="006618B8"/>
    <w:rPr>
      <w:color w:val="FFFFFF"/>
      <w:shd w:val="clear" w:color="auto" w:fill="00AA00"/>
    </w:rPr>
  </w:style>
  <w:style w:type="character" w:customStyle="1" w:styleId="goohl01">
    <w:name w:val="goohl01"/>
    <w:basedOn w:val="af3"/>
    <w:rsid w:val="006618B8"/>
    <w:rPr>
      <w:color w:val="000000"/>
      <w:shd w:val="clear" w:color="auto" w:fill="FFFF66"/>
    </w:rPr>
  </w:style>
  <w:style w:type="character" w:customStyle="1" w:styleId="document-author-list">
    <w:name w:val="document-author-list"/>
    <w:basedOn w:val="af3"/>
    <w:rsid w:val="006618B8"/>
  </w:style>
  <w:style w:type="character" w:customStyle="1" w:styleId="textsnoski1">
    <w:name w:val="textsnoski1"/>
    <w:basedOn w:val="af3"/>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3"/>
    <w:rsid w:val="00321169"/>
    <w:rPr>
      <w:noProof w:val="0"/>
      <w:lang w:val="ru-RU"/>
    </w:rPr>
  </w:style>
  <w:style w:type="character" w:customStyle="1" w:styleId="journalnumber">
    <w:name w:val="journalnumber"/>
    <w:basedOn w:val="af3"/>
    <w:rsid w:val="00321169"/>
    <w:rPr>
      <w:noProof w:val="0"/>
      <w:lang w:val="ru-RU"/>
    </w:rPr>
  </w:style>
  <w:style w:type="character" w:customStyle="1" w:styleId="ptsearchsource1">
    <w:name w:val="ptsearchsource1"/>
    <w:basedOn w:val="af3"/>
    <w:rsid w:val="00FE14FE"/>
    <w:rPr>
      <w:b/>
      <w:bCs/>
    </w:rPr>
  </w:style>
  <w:style w:type="character" w:customStyle="1" w:styleId="tiny1">
    <w:name w:val="tiny1"/>
    <w:basedOn w:val="af3"/>
    <w:rsid w:val="00FE14FE"/>
    <w:rPr>
      <w:rFonts w:ascii="Verdana" w:hAnsi="Verdana"/>
      <w:sz w:val="15"/>
      <w:szCs w:val="15"/>
    </w:rPr>
  </w:style>
  <w:style w:type="paragraph" w:customStyle="1" w:styleId="12f0">
    <w:name w:val="Текст выноски12"/>
    <w:basedOn w:val="af2"/>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2"/>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2"/>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3"/>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2"/>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3">
    <w:name w:val="Список в главе"/>
    <w:basedOn w:val="affffffff0"/>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4">
    <w:name w:val="Заголовок параграфа"/>
    <w:basedOn w:val="af2"/>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5">
    <w:name w:val="Таблица / номер"/>
    <w:basedOn w:val="af2"/>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6">
    <w:name w:val="Заголовок первого порядка"/>
    <w:basedOn w:val="af2"/>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7">
    <w:name w:val="подпись под рисунком"/>
    <w:basedOn w:val="afffffffffffffffffffffffffffffffff9"/>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2"/>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2"/>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5"/>
    <w:rsid w:val="00783815"/>
    <w:pPr>
      <w:numPr>
        <w:numId w:val="58"/>
      </w:numPr>
    </w:pPr>
  </w:style>
  <w:style w:type="paragraph" w:customStyle="1" w:styleId="literature0">
    <w:name w:val="literature"/>
    <w:basedOn w:val="af2"/>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3"/>
    <w:rsid w:val="00320C99"/>
    <w:rPr>
      <w:rFonts w:ascii="Times New Roman" w:hAnsi="Times New Roman" w:cs="Times New Roman"/>
      <w:sz w:val="18"/>
      <w:szCs w:val="18"/>
    </w:rPr>
  </w:style>
  <w:style w:type="character" w:customStyle="1" w:styleId="keywordtype1">
    <w:name w:val="keywordtype1"/>
    <w:basedOn w:val="af3"/>
    <w:rsid w:val="00CB47CF"/>
    <w:rPr>
      <w:rFonts w:ascii="Verdana" w:hAnsi="Verdana" w:hint="default"/>
      <w:b/>
      <w:bCs/>
      <w:color w:val="000000"/>
      <w:sz w:val="16"/>
      <w:szCs w:val="16"/>
    </w:rPr>
  </w:style>
  <w:style w:type="paragraph" w:customStyle="1" w:styleId="2251">
    <w:name w:val="Основной текст с отступом 225"/>
    <w:basedOn w:val="af2"/>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2"/>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2"/>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3"/>
    <w:rsid w:val="006A729E"/>
  </w:style>
  <w:style w:type="character" w:customStyle="1" w:styleId="ptdocpublication">
    <w:name w:val="ptdocpublication"/>
    <w:basedOn w:val="af3"/>
    <w:rsid w:val="006A729E"/>
  </w:style>
  <w:style w:type="character" w:customStyle="1" w:styleId="ptdocissue">
    <w:name w:val="ptdocissue"/>
    <w:basedOn w:val="af3"/>
    <w:rsid w:val="006A729E"/>
  </w:style>
  <w:style w:type="character" w:customStyle="1" w:styleId="ptdocissuevolume">
    <w:name w:val="ptdocissuevolume"/>
    <w:basedOn w:val="af3"/>
    <w:rsid w:val="006A729E"/>
  </w:style>
  <w:style w:type="character" w:customStyle="1" w:styleId="ptdocissuedate">
    <w:name w:val="ptdocissuedate"/>
    <w:basedOn w:val="af3"/>
    <w:rsid w:val="006A729E"/>
  </w:style>
  <w:style w:type="character" w:customStyle="1" w:styleId="ptdocissuepage">
    <w:name w:val="ptdocissuepage"/>
    <w:basedOn w:val="af3"/>
    <w:rsid w:val="006A729E"/>
  </w:style>
  <w:style w:type="paragraph" w:customStyle="1" w:styleId="3180">
    <w:name w:val="Основной текст с отступом 318"/>
    <w:basedOn w:val="af2"/>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2"/>
    <w:next w:val="af2"/>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3"/>
    <w:rsid w:val="001205F8"/>
    <w:rPr>
      <w:rFonts w:ascii="Times New Roman" w:hAnsi="Times New Roman" w:cs="Times New Roman"/>
      <w:b/>
      <w:bCs/>
      <w:i/>
      <w:iCs/>
      <w:spacing w:val="30"/>
      <w:sz w:val="24"/>
      <w:szCs w:val="24"/>
    </w:rPr>
  </w:style>
  <w:style w:type="character" w:customStyle="1" w:styleId="FontStyle17">
    <w:name w:val="Font Style17"/>
    <w:basedOn w:val="af3"/>
    <w:rsid w:val="001205F8"/>
    <w:rPr>
      <w:rFonts w:ascii="Times New Roman" w:hAnsi="Times New Roman" w:cs="Times New Roman"/>
      <w:sz w:val="22"/>
      <w:szCs w:val="22"/>
    </w:rPr>
  </w:style>
  <w:style w:type="paragraph" w:customStyle="1" w:styleId="Normal0">
    <w:name w:val="Normal"/>
    <w:link w:val="Normal"/>
    <w:rsid w:val="00C96E21"/>
    <w:pPr>
      <w:widowControl w:val="0"/>
    </w:pPr>
    <w:rPr>
      <w:sz w:val="28"/>
      <w:lang w:eastAsia="ar-SA"/>
    </w:rPr>
  </w:style>
  <w:style w:type="paragraph" w:customStyle="1" w:styleId="Title">
    <w:name w:val="Title"/>
    <w:basedOn w:val="Normal0"/>
    <w:rsid w:val="00C96E21"/>
    <w:pPr>
      <w:widowControl/>
      <w:spacing w:line="360" w:lineRule="auto"/>
      <w:jc w:val="center"/>
    </w:pPr>
    <w:rPr>
      <w:rFonts w:ascii="Times New Roman" w:eastAsia="Times New Roman" w:hAnsi="Times New Roman" w:cs="Times New Roman"/>
      <w:b/>
      <w:lang w:eastAsia="ru-RU"/>
    </w:rPr>
  </w:style>
  <w:style w:type="paragraph" w:customStyle="1" w:styleId="BodyText5">
    <w:name w:val="Body Text"/>
    <w:basedOn w:val="Normal0"/>
    <w:rsid w:val="00C96E21"/>
    <w:pPr>
      <w:widowControl/>
      <w:jc w:val="center"/>
    </w:pPr>
    <w:rPr>
      <w:rFonts w:ascii="Arial" w:eastAsia="Times New Roman" w:hAnsi="Arial" w:cs="Times New Roman"/>
      <w:b/>
      <w:lang w:val="uk-UA" w:eastAsia="ru-RU"/>
    </w:rPr>
  </w:style>
  <w:style w:type="paragraph" w:customStyle="1" w:styleId="header">
    <w:name w:val="header"/>
    <w:basedOn w:val="Normal0"/>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DefaultParagraphFont">
    <w:name w:val="Default Paragraph Font"/>
    <w:rsid w:val="00F267D0"/>
  </w:style>
  <w:style w:type="paragraph" w:customStyle="1" w:styleId="BodyText25">
    <w:name w:val="Body Text 2"/>
    <w:basedOn w:val="Normal0"/>
    <w:rsid w:val="00F267D0"/>
    <w:pPr>
      <w:widowControl/>
    </w:pPr>
    <w:rPr>
      <w:rFonts w:ascii="Times New Roman" w:eastAsia="Times New Roman" w:hAnsi="Times New Roman" w:cs="Times New Roman"/>
      <w:lang w:val="uk-UA" w:eastAsia="ru-RU"/>
    </w:rPr>
  </w:style>
  <w:style w:type="paragraph" w:customStyle="1" w:styleId="BodyTextIndent23">
    <w:name w:val="Body Text Indent 2"/>
    <w:basedOn w:val="Normal0"/>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BodyTextIndent3">
    <w:name w:val="Body Text Indent 3"/>
    <w:basedOn w:val="Normal0"/>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footer">
    <w:name w:val="footer"/>
    <w:basedOn w:val="Normal0"/>
    <w:rsid w:val="00F267D0"/>
    <w:pPr>
      <w:widowControl/>
      <w:tabs>
        <w:tab w:val="center" w:pos="4153"/>
        <w:tab w:val="right" w:pos="8306"/>
      </w:tabs>
    </w:pPr>
    <w:rPr>
      <w:rFonts w:ascii="Times New Roman" w:eastAsia="Times New Roman" w:hAnsi="Times New Roman" w:cs="Times New Roman"/>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Normal0"/>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aliases w:val="стиль1"/>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aliases w:val="Автореферат"/>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3">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4">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6">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7">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0">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2"/>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3"/>
    <w:rsid w:val="005D3DEF"/>
    <w:rPr>
      <w:rFonts w:ascii="Times New Roman" w:hAnsi="Times New Roman" w:cs="Times New Roman" w:hint="default"/>
      <w:sz w:val="24"/>
      <w:szCs w:val="24"/>
    </w:rPr>
  </w:style>
  <w:style w:type="character" w:customStyle="1" w:styleId="goohl11">
    <w:name w:val="goohl11"/>
    <w:basedOn w:val="af3"/>
    <w:rsid w:val="006618B8"/>
    <w:rPr>
      <w:color w:val="000000"/>
      <w:shd w:val="clear" w:color="auto" w:fill="A0FFFF"/>
    </w:rPr>
  </w:style>
  <w:style w:type="character" w:customStyle="1" w:styleId="goohl61">
    <w:name w:val="goohl61"/>
    <w:basedOn w:val="af3"/>
    <w:rsid w:val="006618B8"/>
    <w:rPr>
      <w:color w:val="FFFFFF"/>
      <w:shd w:val="clear" w:color="auto" w:fill="00AA00"/>
    </w:rPr>
  </w:style>
  <w:style w:type="character" w:customStyle="1" w:styleId="goohl01">
    <w:name w:val="goohl01"/>
    <w:basedOn w:val="af3"/>
    <w:rsid w:val="006618B8"/>
    <w:rPr>
      <w:color w:val="000000"/>
      <w:shd w:val="clear" w:color="auto" w:fill="FFFF66"/>
    </w:rPr>
  </w:style>
  <w:style w:type="character" w:customStyle="1" w:styleId="document-author-list">
    <w:name w:val="document-author-list"/>
    <w:basedOn w:val="af3"/>
    <w:rsid w:val="006618B8"/>
  </w:style>
  <w:style w:type="character" w:customStyle="1" w:styleId="textsnoski1">
    <w:name w:val="textsnoski1"/>
    <w:basedOn w:val="af3"/>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3"/>
    <w:rsid w:val="00321169"/>
    <w:rPr>
      <w:noProof w:val="0"/>
      <w:lang w:val="ru-RU"/>
    </w:rPr>
  </w:style>
  <w:style w:type="character" w:customStyle="1" w:styleId="journalnumber">
    <w:name w:val="journalnumber"/>
    <w:basedOn w:val="af3"/>
    <w:rsid w:val="00321169"/>
    <w:rPr>
      <w:noProof w:val="0"/>
      <w:lang w:val="ru-RU"/>
    </w:rPr>
  </w:style>
  <w:style w:type="character" w:customStyle="1" w:styleId="ptsearchsource1">
    <w:name w:val="ptsearchsource1"/>
    <w:basedOn w:val="af3"/>
    <w:rsid w:val="00FE14FE"/>
    <w:rPr>
      <w:b/>
      <w:bCs/>
    </w:rPr>
  </w:style>
  <w:style w:type="character" w:customStyle="1" w:styleId="tiny1">
    <w:name w:val="tiny1"/>
    <w:basedOn w:val="af3"/>
    <w:rsid w:val="00FE14FE"/>
    <w:rPr>
      <w:rFonts w:ascii="Verdana" w:hAnsi="Verdana"/>
      <w:sz w:val="15"/>
      <w:szCs w:val="15"/>
    </w:rPr>
  </w:style>
  <w:style w:type="paragraph" w:customStyle="1" w:styleId="12f0">
    <w:name w:val="Текст выноски12"/>
    <w:basedOn w:val="af2"/>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2"/>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2"/>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3"/>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2"/>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3">
    <w:name w:val="Список в главе"/>
    <w:basedOn w:val="affffffff0"/>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4">
    <w:name w:val="Заголовок параграфа"/>
    <w:basedOn w:val="af2"/>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5">
    <w:name w:val="Таблица / номер"/>
    <w:basedOn w:val="af2"/>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6">
    <w:name w:val="Заголовок первого порядка"/>
    <w:basedOn w:val="af2"/>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7">
    <w:name w:val="подпись под рисунком"/>
    <w:basedOn w:val="afffffffffffffffffffffffffffffffff9"/>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2"/>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2"/>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5"/>
    <w:rsid w:val="00783815"/>
    <w:pPr>
      <w:numPr>
        <w:numId w:val="58"/>
      </w:numPr>
    </w:pPr>
  </w:style>
  <w:style w:type="paragraph" w:customStyle="1" w:styleId="literature0">
    <w:name w:val="literature"/>
    <w:basedOn w:val="af2"/>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3"/>
    <w:rsid w:val="00320C99"/>
    <w:rPr>
      <w:rFonts w:ascii="Times New Roman" w:hAnsi="Times New Roman" w:cs="Times New Roman"/>
      <w:sz w:val="18"/>
      <w:szCs w:val="18"/>
    </w:rPr>
  </w:style>
  <w:style w:type="character" w:customStyle="1" w:styleId="keywordtype1">
    <w:name w:val="keywordtype1"/>
    <w:basedOn w:val="af3"/>
    <w:rsid w:val="00CB47CF"/>
    <w:rPr>
      <w:rFonts w:ascii="Verdana" w:hAnsi="Verdana" w:hint="default"/>
      <w:b/>
      <w:bCs/>
      <w:color w:val="000000"/>
      <w:sz w:val="16"/>
      <w:szCs w:val="16"/>
    </w:rPr>
  </w:style>
  <w:style w:type="paragraph" w:customStyle="1" w:styleId="2251">
    <w:name w:val="Основной текст с отступом 225"/>
    <w:basedOn w:val="af2"/>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2"/>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2"/>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3"/>
    <w:rsid w:val="006A729E"/>
  </w:style>
  <w:style w:type="character" w:customStyle="1" w:styleId="ptdocpublication">
    <w:name w:val="ptdocpublication"/>
    <w:basedOn w:val="af3"/>
    <w:rsid w:val="006A729E"/>
  </w:style>
  <w:style w:type="character" w:customStyle="1" w:styleId="ptdocissue">
    <w:name w:val="ptdocissue"/>
    <w:basedOn w:val="af3"/>
    <w:rsid w:val="006A729E"/>
  </w:style>
  <w:style w:type="character" w:customStyle="1" w:styleId="ptdocissuevolume">
    <w:name w:val="ptdocissuevolume"/>
    <w:basedOn w:val="af3"/>
    <w:rsid w:val="006A729E"/>
  </w:style>
  <w:style w:type="character" w:customStyle="1" w:styleId="ptdocissuedate">
    <w:name w:val="ptdocissuedate"/>
    <w:basedOn w:val="af3"/>
    <w:rsid w:val="006A729E"/>
  </w:style>
  <w:style w:type="character" w:customStyle="1" w:styleId="ptdocissuepage">
    <w:name w:val="ptdocissuepage"/>
    <w:basedOn w:val="af3"/>
    <w:rsid w:val="006A729E"/>
  </w:style>
  <w:style w:type="paragraph" w:customStyle="1" w:styleId="3180">
    <w:name w:val="Основной текст с отступом 318"/>
    <w:basedOn w:val="af2"/>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2"/>
    <w:next w:val="af2"/>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3"/>
    <w:rsid w:val="001205F8"/>
    <w:rPr>
      <w:rFonts w:ascii="Times New Roman" w:hAnsi="Times New Roman" w:cs="Times New Roman"/>
      <w:b/>
      <w:bCs/>
      <w:i/>
      <w:iCs/>
      <w:spacing w:val="30"/>
      <w:sz w:val="24"/>
      <w:szCs w:val="24"/>
    </w:rPr>
  </w:style>
  <w:style w:type="character" w:customStyle="1" w:styleId="FontStyle17">
    <w:name w:val="Font Style17"/>
    <w:basedOn w:val="af3"/>
    <w:rsid w:val="001205F8"/>
    <w:rPr>
      <w:rFonts w:ascii="Times New Roman" w:hAnsi="Times New Roman" w:cs="Times New Roman"/>
      <w:sz w:val="22"/>
      <w:szCs w:val="22"/>
    </w:rPr>
  </w:style>
  <w:style w:type="paragraph" w:customStyle="1" w:styleId="Normal0">
    <w:name w:val="Normal"/>
    <w:link w:val="Normal"/>
    <w:rsid w:val="00C96E21"/>
    <w:pPr>
      <w:widowControl w:val="0"/>
    </w:pPr>
    <w:rPr>
      <w:sz w:val="28"/>
      <w:lang w:eastAsia="ar-SA"/>
    </w:rPr>
  </w:style>
  <w:style w:type="paragraph" w:customStyle="1" w:styleId="Title">
    <w:name w:val="Title"/>
    <w:basedOn w:val="Normal0"/>
    <w:rsid w:val="00C96E21"/>
    <w:pPr>
      <w:widowControl/>
      <w:spacing w:line="360" w:lineRule="auto"/>
      <w:jc w:val="center"/>
    </w:pPr>
    <w:rPr>
      <w:rFonts w:ascii="Times New Roman" w:eastAsia="Times New Roman" w:hAnsi="Times New Roman" w:cs="Times New Roman"/>
      <w:b/>
      <w:lang w:eastAsia="ru-RU"/>
    </w:rPr>
  </w:style>
  <w:style w:type="paragraph" w:customStyle="1" w:styleId="BodyText5">
    <w:name w:val="Body Text"/>
    <w:basedOn w:val="Normal0"/>
    <w:rsid w:val="00C96E21"/>
    <w:pPr>
      <w:widowControl/>
      <w:jc w:val="center"/>
    </w:pPr>
    <w:rPr>
      <w:rFonts w:ascii="Arial" w:eastAsia="Times New Roman" w:hAnsi="Arial" w:cs="Times New Roman"/>
      <w:b/>
      <w:lang w:val="uk-UA" w:eastAsia="ru-RU"/>
    </w:rPr>
  </w:style>
  <w:style w:type="paragraph" w:customStyle="1" w:styleId="header">
    <w:name w:val="header"/>
    <w:basedOn w:val="Normal0"/>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DefaultParagraphFont">
    <w:name w:val="Default Paragraph Font"/>
    <w:rsid w:val="00F267D0"/>
  </w:style>
  <w:style w:type="paragraph" w:customStyle="1" w:styleId="BodyText25">
    <w:name w:val="Body Text 2"/>
    <w:basedOn w:val="Normal0"/>
    <w:rsid w:val="00F267D0"/>
    <w:pPr>
      <w:widowControl/>
    </w:pPr>
    <w:rPr>
      <w:rFonts w:ascii="Times New Roman" w:eastAsia="Times New Roman" w:hAnsi="Times New Roman" w:cs="Times New Roman"/>
      <w:lang w:val="uk-UA" w:eastAsia="ru-RU"/>
    </w:rPr>
  </w:style>
  <w:style w:type="paragraph" w:customStyle="1" w:styleId="BodyTextIndent23">
    <w:name w:val="Body Text Indent 2"/>
    <w:basedOn w:val="Normal0"/>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BodyTextIndent3">
    <w:name w:val="Body Text Indent 3"/>
    <w:basedOn w:val="Normal0"/>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footer">
    <w:name w:val="footer"/>
    <w:basedOn w:val="Normal0"/>
    <w:rsid w:val="00F267D0"/>
    <w:pPr>
      <w:widowControl/>
      <w:tabs>
        <w:tab w:val="center" w:pos="4153"/>
        <w:tab w:val="right" w:pos="8306"/>
      </w:tabs>
    </w:pPr>
    <w:rPr>
      <w:rFonts w:ascii="Times New Roman" w:eastAsia="Times New Roman" w:hAnsi="Times New Roman"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1DD1A-6CC9-4451-BC43-3D49E6EE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TotalTime>
  <Pages>32</Pages>
  <Words>7073</Words>
  <Characters>40317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464</cp:revision>
  <cp:lastPrinted>2009-02-06T08:36:00Z</cp:lastPrinted>
  <dcterms:created xsi:type="dcterms:W3CDTF">2015-03-22T11:10:00Z</dcterms:created>
  <dcterms:modified xsi:type="dcterms:W3CDTF">2015-09-02T07:41:00Z</dcterms:modified>
</cp:coreProperties>
</file>