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0258" w14:textId="77777777" w:rsidR="005B65B9" w:rsidRDefault="005B65B9" w:rsidP="005B65B9">
      <w:pPr>
        <w:pStyle w:val="afffffffffffffffffffffffffff5"/>
        <w:rPr>
          <w:rFonts w:ascii="Verdana" w:hAnsi="Verdana"/>
          <w:color w:val="000000"/>
          <w:sz w:val="21"/>
          <w:szCs w:val="21"/>
        </w:rPr>
      </w:pPr>
      <w:r>
        <w:rPr>
          <w:rFonts w:ascii="Helvetica" w:hAnsi="Helvetica" w:cs="Helvetica"/>
          <w:b/>
          <w:bCs w:val="0"/>
          <w:color w:val="222222"/>
          <w:sz w:val="21"/>
          <w:szCs w:val="21"/>
        </w:rPr>
        <w:t>Мохов, Николай Валерьевич.</w:t>
      </w:r>
    </w:p>
    <w:p w14:paraId="6179D3EA" w14:textId="77777777" w:rsidR="005B65B9" w:rsidRDefault="005B65B9" w:rsidP="005B65B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политической системы Алжира в формировании национальной </w:t>
      </w:r>
      <w:proofErr w:type="gramStart"/>
      <w:r>
        <w:rPr>
          <w:rFonts w:ascii="Helvetica" w:hAnsi="Helvetica" w:cs="Helvetica"/>
          <w:caps/>
          <w:color w:val="222222"/>
          <w:sz w:val="21"/>
          <w:szCs w:val="21"/>
        </w:rPr>
        <w:t>идентичности :</w:t>
      </w:r>
      <w:proofErr w:type="gramEnd"/>
      <w:r>
        <w:rPr>
          <w:rFonts w:ascii="Helvetica" w:hAnsi="Helvetica" w:cs="Helvetica"/>
          <w:caps/>
          <w:color w:val="222222"/>
          <w:sz w:val="21"/>
          <w:szCs w:val="21"/>
        </w:rPr>
        <w:t xml:space="preserve"> диссертация ... кандидата политических наук : 23.00.01 / Мохов Николай Валерьевич; [Место защиты: Ин-т востоковедения РАН]. - Москва, 2008. - 319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9C3B238" w14:textId="77777777" w:rsidR="005B65B9" w:rsidRDefault="005B65B9" w:rsidP="005B65B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Мохов, Николай Валерьевич</w:t>
      </w:r>
    </w:p>
    <w:p w14:paraId="0398CBA4"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C8F606"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Алжирская нация: от идеи к реальности 1920-1962 гг.</w:t>
      </w:r>
    </w:p>
    <w:p w14:paraId="1392F470"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основы национализма</w:t>
      </w:r>
    </w:p>
    <w:p w14:paraId="07B81F45"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Развитие алжирского национализма в 1920-1954 гг.</w:t>
      </w:r>
    </w:p>
    <w:p w14:paraId="3D943E7B"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Национально-освободительная война 1954-1962 гг.</w:t>
      </w:r>
    </w:p>
    <w:p w14:paraId="7B2DD929"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Государство-нация в период правления </w:t>
      </w:r>
      <w:proofErr w:type="spellStart"/>
      <w:r>
        <w:rPr>
          <w:rFonts w:ascii="Arial" w:hAnsi="Arial" w:cs="Arial"/>
          <w:color w:val="333333"/>
          <w:sz w:val="21"/>
          <w:szCs w:val="21"/>
        </w:rPr>
        <w:t>А.Бен</w:t>
      </w:r>
      <w:proofErr w:type="spellEnd"/>
      <w:r>
        <w:rPr>
          <w:rFonts w:ascii="Arial" w:hAnsi="Arial" w:cs="Arial"/>
          <w:color w:val="333333"/>
          <w:sz w:val="21"/>
          <w:szCs w:val="21"/>
        </w:rPr>
        <w:t xml:space="preserve"> Беллы 1962-1965 гг.</w:t>
      </w:r>
    </w:p>
    <w:p w14:paraId="28F0E9FD"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система Алжира</w:t>
      </w:r>
    </w:p>
    <w:p w14:paraId="3D4D5E8F"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Создание национальной культуры и объединение национального сообщества</w:t>
      </w:r>
    </w:p>
    <w:p w14:paraId="5C317102"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Национальное строительство в период правления</w:t>
      </w:r>
    </w:p>
    <w:p w14:paraId="6FC94A7E"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Х.Бумедьена</w:t>
      </w:r>
      <w:proofErr w:type="spellEnd"/>
      <w:r>
        <w:rPr>
          <w:rFonts w:ascii="Arial" w:hAnsi="Arial" w:cs="Arial"/>
          <w:color w:val="333333"/>
          <w:sz w:val="21"/>
          <w:szCs w:val="21"/>
        </w:rPr>
        <w:t xml:space="preserve"> 1965-1978 гг.</w:t>
      </w:r>
    </w:p>
    <w:p w14:paraId="183BABC7"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Политический режим и его легитимация</w:t>
      </w:r>
    </w:p>
    <w:p w14:paraId="4439A944"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Модернизация и ее роль в распространении национальной идентичности</w:t>
      </w:r>
    </w:p>
    <w:p w14:paraId="731F637A"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Параметры и особенности алжирской идентичности</w:t>
      </w:r>
    </w:p>
    <w:p w14:paraId="16382DFE" w14:textId="77777777" w:rsidR="005B65B9" w:rsidRDefault="005B65B9" w:rsidP="005B65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Культурная политика государства 219 Заключение 297 Библиография</w:t>
      </w:r>
    </w:p>
    <w:p w14:paraId="40294F55" w14:textId="39852E33" w:rsidR="00050BAD" w:rsidRPr="005B65B9" w:rsidRDefault="00050BAD" w:rsidP="005B65B9"/>
    <w:sectPr w:rsidR="00050BAD" w:rsidRPr="005B65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4564" w14:textId="77777777" w:rsidR="00C85027" w:rsidRDefault="00C85027">
      <w:pPr>
        <w:spacing w:after="0" w:line="240" w:lineRule="auto"/>
      </w:pPr>
      <w:r>
        <w:separator/>
      </w:r>
    </w:p>
  </w:endnote>
  <w:endnote w:type="continuationSeparator" w:id="0">
    <w:p w14:paraId="7AE9677E" w14:textId="77777777" w:rsidR="00C85027" w:rsidRDefault="00C8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8FFA" w14:textId="77777777" w:rsidR="00C85027" w:rsidRDefault="00C85027"/>
    <w:p w14:paraId="00C76695" w14:textId="77777777" w:rsidR="00C85027" w:rsidRDefault="00C85027"/>
    <w:p w14:paraId="7CB6FFCC" w14:textId="77777777" w:rsidR="00C85027" w:rsidRDefault="00C85027"/>
    <w:p w14:paraId="1380329E" w14:textId="77777777" w:rsidR="00C85027" w:rsidRDefault="00C85027"/>
    <w:p w14:paraId="3822A001" w14:textId="77777777" w:rsidR="00C85027" w:rsidRDefault="00C85027"/>
    <w:p w14:paraId="23612094" w14:textId="77777777" w:rsidR="00C85027" w:rsidRDefault="00C85027"/>
    <w:p w14:paraId="602B9BEA" w14:textId="77777777" w:rsidR="00C85027" w:rsidRDefault="00C850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BDC039" wp14:editId="268439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24281" w14:textId="77777777" w:rsidR="00C85027" w:rsidRDefault="00C850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BDC0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024281" w14:textId="77777777" w:rsidR="00C85027" w:rsidRDefault="00C850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094B29" w14:textId="77777777" w:rsidR="00C85027" w:rsidRDefault="00C85027"/>
    <w:p w14:paraId="73950DA0" w14:textId="77777777" w:rsidR="00C85027" w:rsidRDefault="00C85027"/>
    <w:p w14:paraId="3838B9FF" w14:textId="77777777" w:rsidR="00C85027" w:rsidRDefault="00C850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A29C31" wp14:editId="2E4ED6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92252" w14:textId="77777777" w:rsidR="00C85027" w:rsidRDefault="00C85027"/>
                          <w:p w14:paraId="3D06971B" w14:textId="77777777" w:rsidR="00C85027" w:rsidRDefault="00C850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A29C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D92252" w14:textId="77777777" w:rsidR="00C85027" w:rsidRDefault="00C85027"/>
                    <w:p w14:paraId="3D06971B" w14:textId="77777777" w:rsidR="00C85027" w:rsidRDefault="00C850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4443AD" w14:textId="77777777" w:rsidR="00C85027" w:rsidRDefault="00C85027"/>
    <w:p w14:paraId="1CE52E19" w14:textId="77777777" w:rsidR="00C85027" w:rsidRDefault="00C85027">
      <w:pPr>
        <w:rPr>
          <w:sz w:val="2"/>
          <w:szCs w:val="2"/>
        </w:rPr>
      </w:pPr>
    </w:p>
    <w:p w14:paraId="1F263E70" w14:textId="77777777" w:rsidR="00C85027" w:rsidRDefault="00C85027"/>
    <w:p w14:paraId="193621DC" w14:textId="77777777" w:rsidR="00C85027" w:rsidRDefault="00C85027">
      <w:pPr>
        <w:spacing w:after="0" w:line="240" w:lineRule="auto"/>
      </w:pPr>
    </w:p>
  </w:footnote>
  <w:footnote w:type="continuationSeparator" w:id="0">
    <w:p w14:paraId="7AF6DFAE" w14:textId="77777777" w:rsidR="00C85027" w:rsidRDefault="00C85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27"/>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81758</TotalTime>
  <Pages>1</Pages>
  <Words>156</Words>
  <Characters>893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2845</cp:revision>
  <cp:lastPrinted>2009-02-06T05:36:00Z</cp:lastPrinted>
  <dcterms:created xsi:type="dcterms:W3CDTF">2024-01-07T13:43:00Z</dcterms:created>
  <dcterms:modified xsi:type="dcterms:W3CDTF">2025-04-25T12:22:00Z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