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F5D4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 xml:space="preserve">Плотницкий Юрий Евгеньевич. Лингвостилистические и лингвокультурные характеристики англоязычного песенного дискурса : диссертация ... кандидата филологических наук : 10.02.04. - Самара, 2005. - 183 с. РГБ ОД, </w:t>
      </w:r>
    </w:p>
    <w:p w14:paraId="5C4BC757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</w:p>
    <w:p w14:paraId="622B4239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</w:p>
    <w:p w14:paraId="30987AF2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МИНИСТЕРСТВО ОБРАЗОВАНИЯ И НАУКИ РФ</w:t>
      </w:r>
    </w:p>
    <w:p w14:paraId="64B16184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САМАРСКИЙ ГОСУДАРСТВЕННЫЙ ПЕДАГОГИЧЕСКИЙ</w:t>
      </w:r>
    </w:p>
    <w:p w14:paraId="03F6E95C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УНИВЕРСИТЕТ</w:t>
      </w:r>
    </w:p>
    <w:p w14:paraId="3263312F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2262ABD9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Плотницкий Юрий Евгеньевич</w:t>
      </w:r>
    </w:p>
    <w:p w14:paraId="3E675A28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Лингвостилистические и лингвокультурные характеристики англоязычного</w:t>
      </w:r>
    </w:p>
    <w:p w14:paraId="1DFA7E76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песенного дискурса</w:t>
      </w:r>
    </w:p>
    <w:p w14:paraId="2DD224BF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Специальность: 10.02.04 «Германские языки»</w:t>
      </w:r>
    </w:p>
    <w:p w14:paraId="71D88FD8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1C135738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на соискание учёной степени</w:t>
      </w:r>
    </w:p>
    <w:p w14:paraId="2D05BBAA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кандидата филологических наук</w:t>
      </w:r>
    </w:p>
    <w:p w14:paraId="4FFD24B3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Научный руководитель: доктор культурологии, профессор Кулинич М.А.</w:t>
      </w:r>
    </w:p>
    <w:p w14:paraId="3D75CCDB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 xml:space="preserve">Самара - 2005 </w:t>
      </w:r>
    </w:p>
    <w:p w14:paraId="6B40C1A0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</w:p>
    <w:p w14:paraId="2E510FB0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6D39073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Оглавление</w:t>
      </w:r>
    </w:p>
    <w:p w14:paraId="2D5990DA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3-6</w:t>
      </w:r>
    </w:p>
    <w:p w14:paraId="6016C573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Глава 1 Англоязычный песенный дискурс в общем контексте культуры</w:t>
      </w:r>
    </w:p>
    <w:p w14:paraId="64A1A6D7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с.7-59</w:t>
      </w:r>
    </w:p>
    <w:p w14:paraId="288A6CAF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1.1.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Песня как феномен музыкальной культуры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7-16</w:t>
      </w:r>
    </w:p>
    <w:p w14:paraId="61784299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1.2.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О соотношении понятий «текст» и «дискурс»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17-18</w:t>
      </w:r>
    </w:p>
    <w:p w14:paraId="5D9FDD4B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1.3.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О соотношении понятий «культура» и «песенный дискурс»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19-24</w:t>
      </w:r>
    </w:p>
    <w:p w14:paraId="58F96DCC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1.4.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Песенный дискурс и постструктурализм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25-27</w:t>
      </w:r>
    </w:p>
    <w:p w14:paraId="73F605FF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1.5.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Англоязычный песенный дискурс как компонент массовой</w:t>
      </w:r>
    </w:p>
    <w:p w14:paraId="4050EE24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культуры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28-33</w:t>
      </w:r>
    </w:p>
    <w:p w14:paraId="7BCCA122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lastRenderedPageBreak/>
        <w:t>1.6.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Контркультура и англоязычный песенный дискурс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34-40</w:t>
      </w:r>
    </w:p>
    <w:p w14:paraId="744E8F2F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1.7.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Англоязычный песенный дискурс и субкультурные явления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41-43</w:t>
      </w:r>
    </w:p>
    <w:p w14:paraId="04D7E567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1.8.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Англоязычный песенный дискурс и СМИ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44-46</w:t>
      </w:r>
    </w:p>
    <w:p w14:paraId="69886679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1.9.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Коммуникативный аспект продукции и рецепции песенного</w:t>
      </w:r>
    </w:p>
    <w:p w14:paraId="30D029CB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текста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47-52</w:t>
      </w:r>
    </w:p>
    <w:p w14:paraId="3CE0118F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1.10.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Влияние глобализации английского языка на развитие англоязычного</w:t>
      </w:r>
    </w:p>
    <w:p w14:paraId="7B0E795B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песенного 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53-55</w:t>
      </w:r>
    </w:p>
    <w:p w14:paraId="7552932A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1.11.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Англоязычный песенный дискурс и концепция лингвистического кон-тинуума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56-58</w:t>
      </w:r>
    </w:p>
    <w:p w14:paraId="7BE49CE1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59</w:t>
      </w:r>
    </w:p>
    <w:p w14:paraId="0C634FDD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Глава 2. Текстовые характеристики англоязычного песенного 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60-128</w:t>
      </w:r>
    </w:p>
    <w:p w14:paraId="58FB88F5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2.1.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Тексты АПД как разновидность креолизованных текстов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с.60-70</w:t>
      </w:r>
    </w:p>
    <w:p w14:paraId="44C1F745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2.1.1.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Видеоклип как разновидность креолизованного текста с.71-75</w:t>
      </w:r>
    </w:p>
    <w:p w14:paraId="6037EADB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2.2.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Структурная организация текстов англоязычного песенного</w:t>
      </w:r>
    </w:p>
    <w:p w14:paraId="5C39B6C3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76-94</w:t>
      </w:r>
    </w:p>
    <w:p w14:paraId="2D254390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2.3.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Реализация категории интертекстуальности в текстах англоязычного пе-сенного 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95-111</w:t>
      </w:r>
    </w:p>
    <w:p w14:paraId="099DB44C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2.4.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Реализация категории модальности в текстах англоязычного песенного </w:t>
      </w:r>
    </w:p>
    <w:p w14:paraId="021A77F1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112-127</w:t>
      </w:r>
    </w:p>
    <w:p w14:paraId="4C781218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128</w:t>
      </w:r>
    </w:p>
    <w:p w14:paraId="355B0FBE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Глава 3. Лингвостилистические особенности текстов англоязычного песенного 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129-159</w:t>
      </w:r>
    </w:p>
    <w:p w14:paraId="0177C185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3.1.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Фонетические особенности текстов англоязычного песенного</w:t>
      </w:r>
    </w:p>
    <w:p w14:paraId="6A47C875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129-141</w:t>
      </w:r>
    </w:p>
    <w:p w14:paraId="5EE212BC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3.2.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Использование тропов в текстах англоязычного песенного</w:t>
      </w:r>
    </w:p>
    <w:p w14:paraId="21F5A09F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142-148</w:t>
      </w:r>
    </w:p>
    <w:p w14:paraId="671FC3EF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3.3.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Синтаксические особенности текстов англоязычного песенного</w:t>
      </w:r>
    </w:p>
    <w:p w14:paraId="48AC8F4D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дискурса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149-159</w:t>
      </w:r>
    </w:p>
    <w:p w14:paraId="1F0250E5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160</w:t>
      </w:r>
    </w:p>
    <w:p w14:paraId="36E62574" w14:textId="77777777" w:rsidR="00532738" w:rsidRP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lastRenderedPageBreak/>
        <w:t>Заключение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161-165</w:t>
      </w:r>
    </w:p>
    <w:p w14:paraId="75F5A1F7" w14:textId="7368716D" w:rsidR="00465C4B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  <w:r w:rsidRPr="00532738">
        <w:rPr>
          <w:rFonts w:ascii="Times New Roman" w:hAnsi="Times New Roman" w:cs="Times New Roman"/>
          <w:noProof/>
          <w:sz w:val="26"/>
          <w:szCs w:val="26"/>
        </w:rPr>
        <w:t>Библиографический список</w:t>
      </w:r>
      <w:r w:rsidRPr="00532738">
        <w:rPr>
          <w:rFonts w:ascii="Times New Roman" w:hAnsi="Times New Roman" w:cs="Times New Roman"/>
          <w:noProof/>
          <w:sz w:val="26"/>
          <w:szCs w:val="26"/>
        </w:rPr>
        <w:tab/>
        <w:t>с. 166-183</w:t>
      </w:r>
    </w:p>
    <w:p w14:paraId="08D4656D" w14:textId="4A761C7B" w:rsid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</w:p>
    <w:p w14:paraId="302F8562" w14:textId="2A1CCD41" w:rsidR="00532738" w:rsidRDefault="00532738" w:rsidP="00532738">
      <w:pPr>
        <w:rPr>
          <w:rFonts w:ascii="Times New Roman" w:hAnsi="Times New Roman" w:cs="Times New Roman"/>
          <w:noProof/>
          <w:sz w:val="26"/>
          <w:szCs w:val="26"/>
        </w:rPr>
      </w:pPr>
    </w:p>
    <w:p w14:paraId="4DE0D2E1" w14:textId="77777777" w:rsidR="00532738" w:rsidRDefault="00532738" w:rsidP="00532738">
      <w:pPr>
        <w:pStyle w:val="411"/>
        <w:keepNext/>
        <w:keepLines/>
        <w:shd w:val="clear" w:color="auto" w:fill="auto"/>
        <w:ind w:firstLine="720"/>
        <w:jc w:val="both"/>
      </w:pPr>
      <w:bookmarkStart w:id="0" w:name="bookmark23"/>
      <w:r>
        <w:rPr>
          <w:rStyle w:val="47"/>
          <w:b/>
          <w:bCs/>
          <w:color w:val="000000"/>
        </w:rPr>
        <w:t>Заключение.</w:t>
      </w:r>
      <w:bookmarkEnd w:id="0"/>
    </w:p>
    <w:p w14:paraId="4506E5B1" w14:textId="37E44B78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63500" distR="572770" simplePos="0" relativeHeight="251659264" behindDoc="1" locked="0" layoutInCell="1" allowOverlap="1" wp14:anchorId="4E5DDD32" wp14:editId="0DD823DB">
                <wp:simplePos x="0" y="0"/>
                <wp:positionH relativeFrom="margin">
                  <wp:posOffset>-743585</wp:posOffset>
                </wp:positionH>
                <wp:positionV relativeFrom="paragraph">
                  <wp:posOffset>1828800</wp:posOffset>
                </wp:positionV>
                <wp:extent cx="173355" cy="165100"/>
                <wp:effectExtent l="3175" t="2540" r="4445" b="3810"/>
                <wp:wrapSquare wrapText="right"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FEDD" w14:textId="77777777" w:rsidR="00532738" w:rsidRDefault="00532738" w:rsidP="00532738">
                            <w:pPr>
                              <w:pStyle w:val="8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8Exact1"/>
                                <w:i w:val="0"/>
                                <w:iCs w:val="0"/>
                                <w:color w:val="000000"/>
                              </w:rPr>
                              <w:t>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DDD32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left:0;text-align:left;margin-left:-58.55pt;margin-top:2in;width:13.65pt;height:13pt;z-index:-251657216;visibility:visible;mso-wrap-style:square;mso-width-percent:0;mso-height-percent:0;mso-wrap-distance-left:5pt;mso-wrap-distance-top:0;mso-wrap-distance-right:4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" filled="f" stroked="f">
                <v:textbox style="mso-fit-shape-to-text:t" inset="0,0,0,0">
                  <w:txbxContent>
                    <w:p w14:paraId="2CDCFEDD" w14:textId="77777777" w:rsidR="00532738" w:rsidRDefault="00532738" w:rsidP="00532738">
                      <w:pPr>
                        <w:pStyle w:val="8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8Exact1"/>
                          <w:i w:val="0"/>
                          <w:iCs w:val="0"/>
                          <w:color w:val="000000"/>
                        </w:rPr>
                        <w:t>ф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Песенный текст представляет собой единство мелодического и вер</w:t>
      </w:r>
      <w:r>
        <w:rPr>
          <w:rStyle w:val="21"/>
          <w:color w:val="000000"/>
        </w:rPr>
        <w:softHyphen/>
        <w:t>бального компонентов, в частности, рок-песня, есть в большинстве случаев двухчастная структура, с однообразным повторяющимся ритмическим ри</w:t>
      </w:r>
      <w:r>
        <w:rPr>
          <w:rStyle w:val="21"/>
          <w:color w:val="000000"/>
        </w:rPr>
        <w:softHyphen/>
        <w:t>сунком размера 4/4 (четыре четверти), 3/4 (три четверти) или 2/4 (две чет</w:t>
      </w:r>
      <w:r>
        <w:rPr>
          <w:rStyle w:val="21"/>
          <w:color w:val="000000"/>
        </w:rPr>
        <w:softHyphen/>
        <w:t>верти), где каждый из трёх или четырёх куплетов разрешается припевом, где обычно повторяется не только мелодический, но и вербальный компонент. Подобно лирической поэзии, песня (в том числе рок-песня) фокусируется на отражении и передаче реципиенту чувств и эмоции продуцента, как прави</w:t>
      </w:r>
      <w:r>
        <w:rPr>
          <w:rStyle w:val="21"/>
          <w:color w:val="000000"/>
        </w:rPr>
        <w:softHyphen/>
        <w:t>ло, по поводу нюансов любовных взаимоотношений.</w:t>
      </w:r>
    </w:p>
    <w:p w14:paraId="34A69CFB" w14:textId="77777777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rStyle w:val="21"/>
          <w:color w:val="000000"/>
        </w:rPr>
        <w:t>Рок-песня выработала за годы своего существования особый «язык», то есть систему средств, в том числе и на вербальном уровне, - определён</w:t>
      </w:r>
      <w:r>
        <w:rPr>
          <w:rStyle w:val="21"/>
          <w:color w:val="000000"/>
        </w:rPr>
        <w:softHyphen/>
        <w:t>ные образы, эпитеты и метафоры можно встретить у весьма непохожих в стилистическом плане авторов. Поскольку вербальный компонент мыслится автором песни лишь в единстве с мелодическим компонентом, выделение вербального компонента имеет смысл только в целях исследования, но со</w:t>
      </w:r>
      <w:r>
        <w:rPr>
          <w:rStyle w:val="21"/>
          <w:color w:val="000000"/>
        </w:rPr>
        <w:softHyphen/>
        <w:t>вершенно не даёт адекватного представления о художественном воздейст</w:t>
      </w:r>
      <w:r>
        <w:rPr>
          <w:rStyle w:val="21"/>
          <w:color w:val="000000"/>
        </w:rPr>
        <w:softHyphen/>
        <w:t>вии песни как целого. Следует непременно принимать в расчёт чрезвычайно мощный потенциал воздействия именно мелодического компонента песен</w:t>
      </w:r>
      <w:r>
        <w:rPr>
          <w:rStyle w:val="21"/>
          <w:color w:val="000000"/>
        </w:rPr>
        <w:softHyphen/>
        <w:t>ного текста.</w:t>
      </w:r>
    </w:p>
    <w:p w14:paraId="76E10F50" w14:textId="5AA1110B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63500" distR="578485" simplePos="0" relativeHeight="251660288" behindDoc="1" locked="0" layoutInCell="1" allowOverlap="1" wp14:anchorId="01FB93F8" wp14:editId="21B93E8B">
                <wp:simplePos x="0" y="0"/>
                <wp:positionH relativeFrom="margin">
                  <wp:posOffset>-807085</wp:posOffset>
                </wp:positionH>
                <wp:positionV relativeFrom="paragraph">
                  <wp:posOffset>1056005</wp:posOffset>
                </wp:positionV>
                <wp:extent cx="231775" cy="165100"/>
                <wp:effectExtent l="0" t="0" r="0" b="0"/>
                <wp:wrapSquare wrapText="right"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A2792" w14:textId="77777777" w:rsidR="00532738" w:rsidRDefault="00532738" w:rsidP="00532738">
                            <w:pPr>
                              <w:pStyle w:val="8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8Exact1"/>
                                <w:i w:val="0"/>
                                <w:iCs w:val="0"/>
                                <w:color w:val="000000"/>
                              </w:rPr>
                              <w:t>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93F8" id="Надпись 29" o:spid="_x0000_s1027" type="#_x0000_t202" style="position:absolute;left:0;text-align:left;margin-left:-63.55pt;margin-top:83.15pt;width:18.25pt;height:13pt;z-index:-251656192;visibility:visible;mso-wrap-style:square;mso-width-percent:0;mso-height-percent:0;mso-wrap-distance-left:5pt;mso-wrap-distance-top:0;mso-wrap-distance-right:45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" filled="f" stroked="f">
                <v:textbox style="mso-fit-shape-to-text:t" inset="0,0,0,0">
                  <w:txbxContent>
                    <w:p w14:paraId="352A2792" w14:textId="77777777" w:rsidR="00532738" w:rsidRDefault="00532738" w:rsidP="00532738">
                      <w:pPr>
                        <w:pStyle w:val="8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8Exact1"/>
                          <w:i w:val="0"/>
                          <w:iCs w:val="0"/>
                          <w:color w:val="000000"/>
                        </w:rPr>
                        <w:t>ф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Песенный дискурс, в частности, англоязычный песенный дискурс, сла</w:t>
      </w:r>
      <w:r>
        <w:rPr>
          <w:rStyle w:val="21"/>
          <w:color w:val="000000"/>
        </w:rPr>
        <w:softHyphen/>
        <w:t>гается из огромного корпуса текстов в ситуациях предъявления их адресату данных сообщений, - коллективному или индивидуальному. Эти тексты варьируются по длительности, степени сложности и художественному мас</w:t>
      </w:r>
      <w:r>
        <w:rPr>
          <w:rStyle w:val="21"/>
          <w:color w:val="000000"/>
        </w:rPr>
        <w:softHyphen/>
        <w:t>терству их создателей.</w:t>
      </w:r>
    </w:p>
    <w:p w14:paraId="331570DE" w14:textId="263E451C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2B684B8A" wp14:editId="44D4794C">
                <wp:simplePos x="0" y="0"/>
                <wp:positionH relativeFrom="margin">
                  <wp:posOffset>-793115</wp:posOffset>
                </wp:positionH>
                <wp:positionV relativeFrom="paragraph">
                  <wp:posOffset>1653540</wp:posOffset>
                </wp:positionV>
                <wp:extent cx="185420" cy="165100"/>
                <wp:effectExtent l="1270" t="4445" r="3810" b="1905"/>
                <wp:wrapTopAndBottom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CEA3A" w14:textId="77777777" w:rsidR="00532738" w:rsidRDefault="00532738" w:rsidP="00532738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4B8A" id="Надпись 28" o:spid="_x0000_s1028" type="#_x0000_t202" style="position:absolute;left:0;text-align:left;margin-left:-62.45pt;margin-top:130.2pt;width:14.6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" filled="f" stroked="f">
                <v:textbox style="mso-fit-shape-to-text:t" inset="0,0,0,0">
                  <w:txbxContent>
                    <w:p w14:paraId="2D3CEA3A" w14:textId="77777777" w:rsidR="00532738" w:rsidRDefault="00532738" w:rsidP="00532738">
                      <w:pPr>
                        <w:pStyle w:val="21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#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Песенный текст, даже если он создан коллективом авторов, в сознании воспринимающего его адресата-слушателя, всё же ассоциируется с лично</w:t>
      </w:r>
      <w:r>
        <w:rPr>
          <w:rStyle w:val="21"/>
          <w:color w:val="000000"/>
        </w:rPr>
        <w:softHyphen/>
        <w:t>стью вокалиста, так называемого «франтмена» (то есть «человека, стоящего впереди, на авансцене»), - он является лицом группы и персонифицирует лирического героя песенного текста, иногда даже не являясь автором текста.</w:t>
      </w:r>
      <w:r>
        <w:br w:type="page"/>
      </w:r>
    </w:p>
    <w:p w14:paraId="5897B16A" w14:textId="77777777" w:rsidR="00532738" w:rsidRDefault="00532738" w:rsidP="00532738">
      <w:pPr>
        <w:pStyle w:val="210"/>
        <w:shd w:val="clear" w:color="auto" w:fill="auto"/>
        <w:spacing w:before="0" w:line="456" w:lineRule="exact"/>
        <w:jc w:val="both"/>
      </w:pPr>
      <w:r>
        <w:rPr>
          <w:rStyle w:val="21"/>
          <w:color w:val="000000"/>
        </w:rPr>
        <w:lastRenderedPageBreak/>
        <w:t>Таким образом, песенный текст как единство мелодического и вербального компонентов, актуализируется в момент представления его слушающей публике как совокупности индивидов. Мы можем сказать, что акт воспри</w:t>
      </w:r>
      <w:r>
        <w:rPr>
          <w:rStyle w:val="21"/>
          <w:color w:val="000000"/>
        </w:rPr>
        <w:softHyphen/>
        <w:t>ятия песенного текста имеет место в тот момент, когда «я» автора встреча</w:t>
      </w:r>
      <w:r>
        <w:rPr>
          <w:rStyle w:val="21"/>
          <w:color w:val="000000"/>
        </w:rPr>
        <w:softHyphen/>
        <w:t>ется с «я» слушателя, в этом своеобразном диалоге двух языковых лично</w:t>
      </w:r>
      <w:r>
        <w:rPr>
          <w:rStyle w:val="21"/>
          <w:color w:val="000000"/>
        </w:rPr>
        <w:softHyphen/>
        <w:t>стей. Разумеется, существуют разные уровни восприятия: ближе к адекват</w:t>
      </w:r>
      <w:r>
        <w:rPr>
          <w:rStyle w:val="21"/>
          <w:color w:val="000000"/>
        </w:rPr>
        <w:softHyphen/>
        <w:t>ному восприятию художественного замысла автора та часть аудитории, ко</w:t>
      </w:r>
      <w:r>
        <w:rPr>
          <w:rStyle w:val="21"/>
          <w:color w:val="000000"/>
        </w:rPr>
        <w:softHyphen/>
        <w:t>торая достаточно подготовлена и в музыкальном, и в литературном плане.</w:t>
      </w:r>
    </w:p>
    <w:p w14:paraId="4E7E1543" w14:textId="717F6F2C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63500" distR="567055" simplePos="0" relativeHeight="251662336" behindDoc="1" locked="0" layoutInCell="1" allowOverlap="1" wp14:anchorId="5B26BAAF" wp14:editId="77CF9476">
                <wp:simplePos x="0" y="0"/>
                <wp:positionH relativeFrom="margin">
                  <wp:posOffset>-723265</wp:posOffset>
                </wp:positionH>
                <wp:positionV relativeFrom="paragraph">
                  <wp:posOffset>-219710</wp:posOffset>
                </wp:positionV>
                <wp:extent cx="170815" cy="165100"/>
                <wp:effectExtent l="4445" t="0" r="0" b="0"/>
                <wp:wrapSquare wrapText="right"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272EA" w14:textId="77777777" w:rsidR="00532738" w:rsidRDefault="00532738" w:rsidP="00532738">
                            <w:pPr>
                              <w:pStyle w:val="8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8Exact1"/>
                                <w:i w:val="0"/>
                                <w:iCs w:val="0"/>
                                <w:color w:val="000000"/>
                              </w:rPr>
                              <w:t>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BAAF" id="Надпись 27" o:spid="_x0000_s1029" type="#_x0000_t202" style="position:absolute;left:0;text-align:left;margin-left:-56.95pt;margin-top:-17.3pt;width:13.45pt;height:13pt;z-index:-251654144;visibility:visible;mso-wrap-style:square;mso-width-percent:0;mso-height-percent:0;mso-wrap-distance-left:5pt;mso-wrap-distance-top:0;mso-wrap-distance-right:4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" filled="f" stroked="f">
                <v:textbox style="mso-fit-shape-to-text:t" inset="0,0,0,0">
                  <w:txbxContent>
                    <w:p w14:paraId="14F272EA" w14:textId="77777777" w:rsidR="00532738" w:rsidRDefault="00532738" w:rsidP="00532738">
                      <w:pPr>
                        <w:pStyle w:val="8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8Exact1"/>
                          <w:i w:val="0"/>
                          <w:iCs w:val="0"/>
                          <w:color w:val="000000"/>
                        </w:rPr>
                        <w:t>щ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В результате проведённого исследования лингвистических особенно</w:t>
      </w:r>
      <w:r>
        <w:rPr>
          <w:rStyle w:val="21"/>
          <w:color w:val="000000"/>
        </w:rPr>
        <w:softHyphen/>
        <w:t>стей песенного текста удалось установить, что в песенном тексте своеобраз</w:t>
      </w:r>
      <w:r>
        <w:rPr>
          <w:rStyle w:val="21"/>
          <w:color w:val="000000"/>
        </w:rPr>
        <w:softHyphen/>
        <w:t>но преломляются общетекстовые характеристики, которые могут рассмат</w:t>
      </w:r>
      <w:r>
        <w:rPr>
          <w:rStyle w:val="21"/>
          <w:color w:val="000000"/>
        </w:rPr>
        <w:softHyphen/>
        <w:t>риваться как характерные особенности песенного текста вообще , и, рок- песни, в частности.</w:t>
      </w:r>
    </w:p>
    <w:p w14:paraId="56027871" w14:textId="473A3972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63500" distR="549910" simplePos="0" relativeHeight="251663360" behindDoc="1" locked="0" layoutInCell="1" allowOverlap="1" wp14:anchorId="77D4BC57" wp14:editId="3C453CCC">
                <wp:simplePos x="0" y="0"/>
                <wp:positionH relativeFrom="margin">
                  <wp:posOffset>-694690</wp:posOffset>
                </wp:positionH>
                <wp:positionV relativeFrom="paragraph">
                  <wp:posOffset>713105</wp:posOffset>
                </wp:positionV>
                <wp:extent cx="159385" cy="165100"/>
                <wp:effectExtent l="4445" t="0" r="0" b="0"/>
                <wp:wrapSquare wrapText="right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2532" w14:textId="77777777" w:rsidR="00532738" w:rsidRDefault="00532738" w:rsidP="00532738">
                            <w:pPr>
                              <w:pStyle w:val="8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8Exact1"/>
                                <w:i w:val="0"/>
                                <w:iCs w:val="0"/>
                                <w:color w:val="00000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4BC57" id="Надпись 26" o:spid="_x0000_s1030" type="#_x0000_t202" style="position:absolute;left:0;text-align:left;margin-left:-54.7pt;margin-top:56.15pt;width:12.55pt;height:13pt;z-index:-251653120;visibility:visible;mso-wrap-style:square;mso-width-percent:0;mso-height-percent:0;mso-wrap-distance-left:5pt;mso-wrap-distance-top:0;mso-wrap-distance-right:4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" filled="f" stroked="f">
                <v:textbox style="mso-fit-shape-to-text:t" inset="0,0,0,0">
                  <w:txbxContent>
                    <w:p w14:paraId="342F2532" w14:textId="77777777" w:rsidR="00532738" w:rsidRDefault="00532738" w:rsidP="00532738">
                      <w:pPr>
                        <w:pStyle w:val="8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8Exact1"/>
                          <w:i w:val="0"/>
                          <w:iCs w:val="0"/>
                          <w:color w:val="000000"/>
                        </w:rPr>
                        <w:t>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Специфика общетекстовых категории (когерентность, когезия, адреса- тивность, модальность, интертекстуальность) определяется креолизованным характером песенного текста и доминированием мелодического компонента. Мелодический компонент как бы организует восприятие всего текста песни, позволяя вербальному компоненту быть часто просто стихотворным тек</w:t>
      </w:r>
      <w:r>
        <w:rPr>
          <w:rStyle w:val="21"/>
          <w:color w:val="000000"/>
        </w:rPr>
        <w:softHyphen/>
        <w:t>стом, но не поэзией, поскольку ритмическая структура способствует наведе</w:t>
      </w:r>
      <w:r>
        <w:rPr>
          <w:rStyle w:val="21"/>
          <w:color w:val="000000"/>
        </w:rPr>
        <w:softHyphen/>
        <w:t>нию транса определённой глубины. Получается, что мелодический компо</w:t>
      </w:r>
      <w:r>
        <w:rPr>
          <w:rStyle w:val="21"/>
          <w:color w:val="000000"/>
        </w:rPr>
        <w:softHyphen/>
        <w:t>нент готовит реципиента к восприятию вербального компонента на ином, в большей степени эмоционально-чувственном, нежели рационально</w:t>
      </w:r>
      <w:r>
        <w:rPr>
          <w:rStyle w:val="21"/>
          <w:color w:val="000000"/>
        </w:rPr>
        <w:softHyphen/>
        <w:t>аналитическом уровне.</w:t>
      </w:r>
    </w:p>
    <w:p w14:paraId="37D35D5E" w14:textId="72498C5D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63500" distR="575945" simplePos="0" relativeHeight="251664384" behindDoc="1" locked="0" layoutInCell="1" allowOverlap="1" wp14:anchorId="374A3D9B" wp14:editId="0F98C1A5">
                <wp:simplePos x="0" y="0"/>
                <wp:positionH relativeFrom="margin">
                  <wp:posOffset>-793115</wp:posOffset>
                </wp:positionH>
                <wp:positionV relativeFrom="paragraph">
                  <wp:posOffset>182245</wp:posOffset>
                </wp:positionV>
                <wp:extent cx="231775" cy="165100"/>
                <wp:effectExtent l="1270" t="0" r="0" b="0"/>
                <wp:wrapSquare wrapText="right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4DCA" w14:textId="77777777" w:rsidR="00532738" w:rsidRDefault="00532738" w:rsidP="00532738">
                            <w:pPr>
                              <w:pStyle w:val="8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8Exact1"/>
                                <w:i w:val="0"/>
                                <w:iCs w:val="0"/>
                                <w:color w:val="000000"/>
                              </w:rPr>
                              <w:t>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A3D9B" id="Надпись 25" o:spid="_x0000_s1031" type="#_x0000_t202" style="position:absolute;left:0;text-align:left;margin-left:-62.45pt;margin-top:14.35pt;width:18.25pt;height:13pt;z-index:-251652096;visibility:visible;mso-wrap-style:square;mso-width-percent:0;mso-height-percent:0;mso-wrap-distance-left:5pt;mso-wrap-distance-top:0;mso-wrap-distance-right:4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" filled="f" stroked="f">
                <v:textbox style="mso-fit-shape-to-text:t" inset="0,0,0,0">
                  <w:txbxContent>
                    <w:p w14:paraId="549A4DCA" w14:textId="77777777" w:rsidR="00532738" w:rsidRDefault="00532738" w:rsidP="00532738">
                      <w:pPr>
                        <w:pStyle w:val="8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8Exact1"/>
                          <w:i w:val="0"/>
                          <w:iCs w:val="0"/>
                          <w:color w:val="000000"/>
                        </w:rPr>
                        <w:t>Ф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Главными категориями песенного текста являются: 1) диалогич- ность/адресативность как подразумеваемое наличие некоего конкретного адресата данного речевого сообщения и 2) модальность как особое соотно</w:t>
      </w:r>
      <w:r>
        <w:rPr>
          <w:rStyle w:val="21"/>
          <w:color w:val="000000"/>
        </w:rPr>
        <w:softHyphen/>
        <w:t>шение речевого сообщения с действительностью. Именно такое понимание модальности помогает лучше понять специфику песенного текста.</w:t>
      </w:r>
    </w:p>
    <w:p w14:paraId="42B1C294" w14:textId="77777777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  <w:sectPr w:rsidR="00532738">
          <w:headerReference w:type="even" r:id="rId7"/>
          <w:headerReference w:type="default" r:id="rId8"/>
          <w:pgSz w:w="11900" w:h="16840"/>
          <w:pgMar w:top="1858" w:right="1017" w:bottom="1004" w:left="1851" w:header="0" w:footer="3" w:gutter="0"/>
          <w:pgNumType w:start="161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 xml:space="preserve">Песенному тексту присуща такая категория, как жанровый канон, что выражается, в частности, в следовании современных песенных текстов (в </w:t>
      </w:r>
    </w:p>
    <w:p w14:paraId="38828307" w14:textId="77777777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rStyle w:val="21"/>
          <w:color w:val="000000"/>
        </w:rPr>
        <w:lastRenderedPageBreak/>
        <w:t>том числе и текстов рок-музыки) традиционной двухчастной структуре, зна</w:t>
      </w:r>
      <w:r>
        <w:rPr>
          <w:rStyle w:val="21"/>
          <w:color w:val="000000"/>
        </w:rPr>
        <w:softHyphen/>
        <w:t>чительно облегчающей восприятие текста на слух. Следует всё же отметить и противоположную тенденцию - стремление ряда авторов выйти за рамки жанрового канона посредством усложнения формы песни, сближения с ли</w:t>
      </w:r>
      <w:r>
        <w:rPr>
          <w:rStyle w:val="21"/>
          <w:color w:val="000000"/>
        </w:rPr>
        <w:softHyphen/>
        <w:t>рикой философского и эзотерического характера, что демонстрирует доста</w:t>
      </w:r>
      <w:r>
        <w:rPr>
          <w:rStyle w:val="21"/>
          <w:color w:val="000000"/>
        </w:rPr>
        <w:softHyphen/>
        <w:t>точно противоречивое стремление одновременно и сохранить массовую ау</w:t>
      </w:r>
      <w:r>
        <w:rPr>
          <w:rStyle w:val="21"/>
          <w:color w:val="000000"/>
        </w:rPr>
        <w:softHyphen/>
        <w:t>диторию, и выйти за рамки массовой культуры, превращая фактически пе</w:t>
      </w:r>
      <w:r>
        <w:rPr>
          <w:rStyle w:val="21"/>
          <w:color w:val="000000"/>
        </w:rPr>
        <w:softHyphen/>
        <w:t>сенную лирику в «истинную» лирическую поэзию. Данная тенденция под</w:t>
      </w:r>
      <w:r>
        <w:rPr>
          <w:rStyle w:val="21"/>
          <w:color w:val="000000"/>
        </w:rPr>
        <w:softHyphen/>
        <w:t>тверждает положение о том, что песенная лирика на данном этапе развития культуры берёт на себя обслуживание тех духовных запросов общества, ко</w:t>
      </w:r>
      <w:r>
        <w:rPr>
          <w:rStyle w:val="21"/>
          <w:color w:val="000000"/>
        </w:rPr>
        <w:softHyphen/>
        <w:t>торыми традиционно занималась «серьёзная» литература.</w:t>
      </w:r>
    </w:p>
    <w:p w14:paraId="01E98687" w14:textId="2C361F17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63500" distR="567055" simplePos="0" relativeHeight="251665408" behindDoc="1" locked="0" layoutInCell="1" allowOverlap="1" wp14:anchorId="362A41A5" wp14:editId="19CEC3B1">
                <wp:simplePos x="0" y="0"/>
                <wp:positionH relativeFrom="margin">
                  <wp:posOffset>-728980</wp:posOffset>
                </wp:positionH>
                <wp:positionV relativeFrom="paragraph">
                  <wp:posOffset>-1085215</wp:posOffset>
                </wp:positionV>
                <wp:extent cx="176530" cy="165100"/>
                <wp:effectExtent l="0" t="3175" r="0" b="3175"/>
                <wp:wrapSquare wrapText="right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4D42E" w14:textId="77777777" w:rsidR="00532738" w:rsidRDefault="00532738" w:rsidP="00532738">
                            <w:pPr>
                              <w:pStyle w:val="8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8Exact1"/>
                                <w:i w:val="0"/>
                                <w:iCs w:val="0"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41A5" id="Надпись 24" o:spid="_x0000_s1032" type="#_x0000_t202" style="position:absolute;left:0;text-align:left;margin-left:-57.4pt;margin-top:-85.45pt;width:13.9pt;height:13pt;z-index:-251651072;visibility:visible;mso-wrap-style:square;mso-width-percent:0;mso-height-percent:0;mso-wrap-distance-left:5pt;mso-wrap-distance-top:0;mso-wrap-distance-right:4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" filled="f" stroked="f">
                <v:textbox style="mso-fit-shape-to-text:t" inset="0,0,0,0">
                  <w:txbxContent>
                    <w:p w14:paraId="2E24D42E" w14:textId="77777777" w:rsidR="00532738" w:rsidRDefault="00532738" w:rsidP="00532738">
                      <w:pPr>
                        <w:pStyle w:val="8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8Exact1"/>
                          <w:i w:val="0"/>
                          <w:iCs w:val="0"/>
                          <w:color w:val="000000"/>
                        </w:rPr>
                        <w:t>%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546735" simplePos="0" relativeHeight="251666432" behindDoc="1" locked="0" layoutInCell="1" allowOverlap="1" wp14:anchorId="0E2524B8" wp14:editId="2B27FD37">
                <wp:simplePos x="0" y="0"/>
                <wp:positionH relativeFrom="margin">
                  <wp:posOffset>-694690</wp:posOffset>
                </wp:positionH>
                <wp:positionV relativeFrom="paragraph">
                  <wp:posOffset>1268095</wp:posOffset>
                </wp:positionV>
                <wp:extent cx="161925" cy="165100"/>
                <wp:effectExtent l="4445" t="3810" r="0" b="2540"/>
                <wp:wrapSquare wrapText="right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23F33" w14:textId="77777777" w:rsidR="00532738" w:rsidRDefault="00532738" w:rsidP="00532738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в'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24B8" id="Надпись 23" o:spid="_x0000_s1033" type="#_x0000_t202" style="position:absolute;left:0;text-align:left;margin-left:-54.7pt;margin-top:99.85pt;width:12.75pt;height:13pt;z-index:-251650048;visibility:visible;mso-wrap-style:square;mso-width-percent:0;mso-height-percent:0;mso-wrap-distance-left:5pt;mso-wrap-distance-top:0;mso-wrap-distance-right:4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" filled="f" stroked="f">
                <v:textbox style="mso-fit-shape-to-text:t" inset="0,0,0,0">
                  <w:txbxContent>
                    <w:p w14:paraId="72923F33" w14:textId="77777777" w:rsidR="00532738" w:rsidRDefault="00532738" w:rsidP="00532738">
                      <w:pPr>
                        <w:pStyle w:val="21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в'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Определяющими чертами песни как культурного феномена (речь идёт о песне в её современной форме) предлагается считать: 1) формальную и структурную простоту, достигающуюся за счёт разного вида повторов 2) но</w:t>
      </w:r>
      <w:r>
        <w:rPr>
          <w:rStyle w:val="21"/>
          <w:color w:val="000000"/>
        </w:rPr>
        <w:softHyphen/>
        <w:t>вый, «прогрессивный» взгляд на реалии жизни при сохранении традицион</w:t>
      </w:r>
      <w:r>
        <w:rPr>
          <w:rStyle w:val="21"/>
          <w:color w:val="000000"/>
        </w:rPr>
        <w:softHyphen/>
        <w:t>ного круга проблем, находящихся в сфере внимания общества 3) «глобаль</w:t>
      </w:r>
      <w:r>
        <w:rPr>
          <w:rStyle w:val="21"/>
          <w:color w:val="000000"/>
        </w:rPr>
        <w:softHyphen/>
        <w:t>ный» характер распространения, что выражается в исключительной роли СМИ и английского языка.</w:t>
      </w:r>
    </w:p>
    <w:p w14:paraId="76DA9A7E" w14:textId="77777777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rStyle w:val="21"/>
          <w:color w:val="000000"/>
        </w:rPr>
        <w:t>Что касается использования средств из арсенала поэзии, то песенный текст использует те из них, которые не противоречат ориентации на просто</w:t>
      </w:r>
      <w:r>
        <w:rPr>
          <w:rStyle w:val="21"/>
          <w:color w:val="000000"/>
        </w:rPr>
        <w:softHyphen/>
        <w:t>ту и доступность - в основном, это метафоры и сравнения, среди источников интертекстуальных заимствований встречаются Священное писание, антич</w:t>
      </w:r>
      <w:r>
        <w:rPr>
          <w:rStyle w:val="21"/>
          <w:color w:val="000000"/>
        </w:rPr>
        <w:softHyphen/>
        <w:t>ные мифы, кинематографические тексты.</w:t>
      </w:r>
    </w:p>
    <w:p w14:paraId="3B65CF7C" w14:textId="77777777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rStyle w:val="21"/>
          <w:color w:val="000000"/>
        </w:rPr>
        <w:t>Можно выделить три уровня восприятия англоязычных песенных тек</w:t>
      </w:r>
      <w:r>
        <w:rPr>
          <w:rStyle w:val="21"/>
          <w:color w:val="000000"/>
        </w:rPr>
        <w:softHyphen/>
        <w:t xml:space="preserve">стов. </w:t>
      </w:r>
      <w:r>
        <w:rPr>
          <w:rStyle w:val="22"/>
          <w:color w:val="000000"/>
        </w:rPr>
        <w:t xml:space="preserve">Первый уровень </w:t>
      </w:r>
      <w:r>
        <w:rPr>
          <w:rStyle w:val="21"/>
          <w:color w:val="000000"/>
        </w:rPr>
        <w:t>близок к нулевой степени - его мы находим у неанг</w:t>
      </w:r>
      <w:r>
        <w:rPr>
          <w:rStyle w:val="21"/>
          <w:color w:val="000000"/>
        </w:rPr>
        <w:softHyphen/>
        <w:t>лоязычной части аудитории, для которой языковой барьер оказывается не</w:t>
      </w:r>
      <w:r>
        <w:rPr>
          <w:rStyle w:val="21"/>
          <w:color w:val="000000"/>
        </w:rPr>
        <w:softHyphen/>
        <w:t xml:space="preserve">преодолимым </w:t>
      </w:r>
      <w:r>
        <w:rPr>
          <w:rStyle w:val="21"/>
          <w:color w:val="000000"/>
        </w:rPr>
        <w:lastRenderedPageBreak/>
        <w:t>препятствием. Интересно, однако, что среди этой части ауди</w:t>
      </w:r>
      <w:r>
        <w:rPr>
          <w:rStyle w:val="21"/>
          <w:color w:val="000000"/>
        </w:rPr>
        <w:softHyphen/>
        <w:t xml:space="preserve">тории много истинных знатоков и ценителей современной песни. </w:t>
      </w:r>
      <w:r>
        <w:rPr>
          <w:rStyle w:val="22"/>
          <w:color w:val="000000"/>
        </w:rPr>
        <w:t xml:space="preserve">Второй уровень </w:t>
      </w:r>
      <w:r>
        <w:rPr>
          <w:rStyle w:val="21"/>
          <w:color w:val="000000"/>
        </w:rPr>
        <w:t>предполагает фокусирование прежде всего на мелодическом ком</w:t>
      </w:r>
      <w:r>
        <w:rPr>
          <w:rStyle w:val="21"/>
          <w:color w:val="000000"/>
        </w:rPr>
        <w:softHyphen/>
        <w:t>поненте песни при минимальном внимании к вербальному компоненту - это</w:t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>уровень обычного, «среднего» слушателя, который скорее склонен видеть в песенном искусстве средство развлечения и релаксации, чем серьёзное ис</w:t>
      </w:r>
      <w:r>
        <w:rPr>
          <w:rStyle w:val="21"/>
          <w:color w:val="000000"/>
        </w:rPr>
        <w:softHyphen/>
        <w:t>кусство, ищущее ответы на вопросы, стоящие перед обществом. Такое от</w:t>
      </w:r>
      <w:r>
        <w:rPr>
          <w:rStyle w:val="21"/>
          <w:color w:val="000000"/>
        </w:rPr>
        <w:softHyphen/>
        <w:t xml:space="preserve">ношение диктует и соответствующие музыкальные пристрастия: скорее это будет поп-музыка или близкий ей рок-попс в духе Брайана Адамса. </w:t>
      </w:r>
      <w:r>
        <w:rPr>
          <w:rStyle w:val="22"/>
          <w:color w:val="000000"/>
        </w:rPr>
        <w:t xml:space="preserve">Третий уровень </w:t>
      </w:r>
      <w:r>
        <w:rPr>
          <w:rStyle w:val="21"/>
          <w:color w:val="000000"/>
        </w:rPr>
        <w:t>— при осознанном отношении к песне как к серьёзному современ</w:t>
      </w:r>
      <w:r>
        <w:rPr>
          <w:rStyle w:val="21"/>
          <w:color w:val="000000"/>
        </w:rPr>
        <w:softHyphen/>
        <w:t>ному искусству - предполагает одинаково внимательное отношение как к мелодическому, так и к вербальному компоненту песни и встречается чаще у англоязычных меломанов гуманитарного склада.</w:t>
      </w:r>
    </w:p>
    <w:p w14:paraId="4BD58E41" w14:textId="504F1EDD" w:rsidR="00532738" w:rsidRDefault="00532738" w:rsidP="00532738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63500" distR="572770" simplePos="0" relativeHeight="251667456" behindDoc="1" locked="0" layoutInCell="1" allowOverlap="1" wp14:anchorId="41FE6F26" wp14:editId="61DF5866">
                <wp:simplePos x="0" y="0"/>
                <wp:positionH relativeFrom="margin">
                  <wp:posOffset>-727710</wp:posOffset>
                </wp:positionH>
                <wp:positionV relativeFrom="paragraph">
                  <wp:posOffset>-506095</wp:posOffset>
                </wp:positionV>
                <wp:extent cx="170815" cy="165100"/>
                <wp:effectExtent l="0" t="3175" r="635" b="3175"/>
                <wp:wrapSquare wrapText="right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C517A" w14:textId="77777777" w:rsidR="00532738" w:rsidRDefault="00532738" w:rsidP="00532738">
                            <w:pPr>
                              <w:pStyle w:val="8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8Exact1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E6F26" id="Надпись 22" o:spid="_x0000_s1034" type="#_x0000_t202" style="position:absolute;left:0;text-align:left;margin-left:-57.3pt;margin-top:-39.85pt;width:13.45pt;height:13pt;z-index:-251649024;visibility:visible;mso-wrap-style:square;mso-width-percent:0;mso-height-percent:0;mso-wrap-distance-left:5pt;mso-wrap-distance-top:0;mso-wrap-distance-right:4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" filled="f" stroked="f">
                <v:textbox style="mso-fit-shape-to-text:t" inset="0,0,0,0">
                  <w:txbxContent>
                    <w:p w14:paraId="6F0C517A" w14:textId="77777777" w:rsidR="00532738" w:rsidRDefault="00532738" w:rsidP="00532738">
                      <w:pPr>
                        <w:pStyle w:val="81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8Exact1"/>
                          <w:i w:val="0"/>
                          <w:iCs w:val="0"/>
                          <w:color w:val="000000"/>
                        </w:rPr>
                        <w:t>Ш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Таким образом, в результате нашего исследования мы можем подвести следующие итоги. Песенный текст представляет собой креолизованный текст и должен рассматриваться как единство мелодического и вербального компонентов, которые взаимодополняют друг друга. Песенный текст сохра</w:t>
      </w:r>
      <w:r>
        <w:rPr>
          <w:rStyle w:val="21"/>
          <w:color w:val="000000"/>
        </w:rPr>
        <w:softHyphen/>
        <w:t>няет некоторые черты текстов поэтического дискурса: тропеический уро</w:t>
      </w:r>
      <w:r>
        <w:rPr>
          <w:rStyle w:val="21"/>
          <w:color w:val="000000"/>
        </w:rPr>
        <w:softHyphen/>
        <w:t>вень характеризуется наличием эпитетов, сравнений, метафор и интертек</w:t>
      </w:r>
      <w:r>
        <w:rPr>
          <w:rStyle w:val="21"/>
          <w:color w:val="000000"/>
        </w:rPr>
        <w:softHyphen/>
        <w:t>стуальных ссылок. Стилистически песенный текст манифестирует две ос</w:t>
      </w:r>
      <w:r>
        <w:rPr>
          <w:rStyle w:val="21"/>
          <w:color w:val="000000"/>
        </w:rPr>
        <w:softHyphen/>
        <w:t>новные тенденции: тяготение к повседневно-обиходному языку и противо</w:t>
      </w:r>
      <w:r>
        <w:rPr>
          <w:rStyle w:val="21"/>
          <w:color w:val="000000"/>
        </w:rPr>
        <w:softHyphen/>
        <w:t>положную - тяготение к стилю истинной поэзии. Модальная составляющая текстов англоязычного песенного дискурса характеризуется преобладанием волюнтативной модальности и модальности возможности на фоне фактиче</w:t>
      </w:r>
      <w:r>
        <w:rPr>
          <w:rStyle w:val="21"/>
          <w:color w:val="000000"/>
        </w:rPr>
        <w:softHyphen/>
        <w:t>ской (ассертивной) модальности. Семантическая структура песенного текста представляет собой преобладание репродуктивного и информативного реги</w:t>
      </w:r>
      <w:r>
        <w:rPr>
          <w:rStyle w:val="21"/>
          <w:color w:val="000000"/>
        </w:rPr>
        <w:softHyphen/>
        <w:t>стра с незначительным присутствием генеритивного регистра. Мы считаем, что песенный текст на данном этапе развития культуры фактически выпол</w:t>
      </w:r>
      <w:r>
        <w:rPr>
          <w:rStyle w:val="21"/>
          <w:color w:val="000000"/>
        </w:rPr>
        <w:softHyphen/>
        <w:t>няет функции лирической поэзии и в этом качестве нуждается в дальнейших серьёзных исследованиях лингвистического и лингвокультурологического плана. Одним из возможных направлений могло бы стать исследование уровней восприятия вербального компонента с опросом информантов с ис</w:t>
      </w:r>
      <w:r>
        <w:rPr>
          <w:rStyle w:val="21"/>
          <w:color w:val="000000"/>
        </w:rPr>
        <w:softHyphen/>
        <w:t xml:space="preserve">пользованием соответствующих </w:t>
      </w:r>
      <w:r>
        <w:rPr>
          <w:rStyle w:val="21"/>
          <w:color w:val="000000"/>
        </w:rPr>
        <w:lastRenderedPageBreak/>
        <w:t>методик. Нам кажется, что исследование</w:t>
      </w:r>
      <w:r>
        <w:br w:type="page"/>
      </w:r>
    </w:p>
    <w:p w14:paraId="2DFB097C" w14:textId="72EC2722" w:rsidR="00532738" w:rsidRPr="00532738" w:rsidRDefault="00532738" w:rsidP="00532738">
      <w:r>
        <w:rPr>
          <w:noProof/>
        </w:rPr>
        <w:lastRenderedPageBreak/>
        <w:drawing>
          <wp:anchor distT="0" distB="0" distL="63500" distR="63500" simplePos="0" relativeHeight="251668480" behindDoc="1" locked="0" layoutInCell="1" allowOverlap="1" wp14:anchorId="58FAE982" wp14:editId="4F28FFDA">
            <wp:simplePos x="0" y="0"/>
            <wp:positionH relativeFrom="margin">
              <wp:posOffset>-762635</wp:posOffset>
            </wp:positionH>
            <wp:positionV relativeFrom="margin">
              <wp:posOffset>7266305</wp:posOffset>
            </wp:positionV>
            <wp:extent cx="250190" cy="1597025"/>
            <wp:effectExtent l="0" t="0" r="0" b="3175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текстов англоязычного песенного дискурса могло бы принести много инте</w:t>
      </w:r>
      <w:r>
        <w:rPr>
          <w:rStyle w:val="21"/>
          <w:color w:val="000000"/>
        </w:rPr>
        <w:softHyphen/>
        <w:t>ресных результатов.</w:t>
      </w:r>
    </w:p>
    <w:sectPr w:rsidR="00532738" w:rsidRPr="00532738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07B5" w14:textId="77777777" w:rsidR="00BB4C4D" w:rsidRDefault="00BB4C4D">
      <w:pPr>
        <w:spacing w:after="0" w:line="240" w:lineRule="auto"/>
      </w:pPr>
      <w:r>
        <w:separator/>
      </w:r>
    </w:p>
  </w:endnote>
  <w:endnote w:type="continuationSeparator" w:id="0">
    <w:p w14:paraId="07C3828C" w14:textId="77777777" w:rsidR="00BB4C4D" w:rsidRDefault="00BB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B220" w14:textId="77777777" w:rsidR="00BB4C4D" w:rsidRDefault="00BB4C4D">
      <w:pPr>
        <w:spacing w:after="0" w:line="240" w:lineRule="auto"/>
      </w:pPr>
      <w:r>
        <w:separator/>
      </w:r>
    </w:p>
  </w:footnote>
  <w:footnote w:type="continuationSeparator" w:id="0">
    <w:p w14:paraId="44B52B4A" w14:textId="77777777" w:rsidR="00BB4C4D" w:rsidRDefault="00BB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2B1A" w14:textId="77777777" w:rsidR="00532738" w:rsidRDefault="00532738">
    <w:pPr>
      <w:rPr>
        <w:sz w:val="2"/>
        <w:szCs w:val="2"/>
      </w:rPr>
    </w:pPr>
    <w:r>
      <w:rPr>
        <w:noProof/>
      </w:rPr>
      <w:pict w14:anchorId="7461DFB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.75pt;margin-top:76.8pt;width:10.5pt;height:10.7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B7772BB" w14:textId="77777777" w:rsidR="00532738" w:rsidRDefault="00532738">
                <w:pPr>
                  <w:pStyle w:val="811"/>
                  <w:shd w:val="clear" w:color="auto" w:fill="auto"/>
                  <w:spacing w:line="240" w:lineRule="auto"/>
                </w:pPr>
                <w:r>
                  <w:rPr>
                    <w:rStyle w:val="85"/>
                    <w:b/>
                    <w:bCs/>
                    <w:color w:val="000000"/>
                  </w:rPr>
                  <w:t>#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9D1A7E8">
        <v:shape id="_x0000_s2056" type="#_x0000_t202" style="position:absolute;margin-left:294.65pt;margin-top:8.45pt;width:14.8pt;height:7.9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0792895" w14:textId="77777777" w:rsidR="00532738" w:rsidRDefault="00532738">
                <w:pPr>
                  <w:pStyle w:val="8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85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390F" w14:textId="77777777" w:rsidR="00532738" w:rsidRDefault="00532738">
    <w:pPr>
      <w:rPr>
        <w:sz w:val="2"/>
        <w:szCs w:val="2"/>
      </w:rPr>
    </w:pPr>
    <w:r>
      <w:rPr>
        <w:noProof/>
      </w:rPr>
      <w:pict w14:anchorId="2B23637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8.75pt;margin-top:76.8pt;width:10.5pt;height:10.7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3169BE5" w14:textId="77777777" w:rsidR="00532738" w:rsidRDefault="00532738">
                <w:pPr>
                  <w:pStyle w:val="811"/>
                  <w:shd w:val="clear" w:color="auto" w:fill="auto"/>
                  <w:spacing w:line="240" w:lineRule="auto"/>
                </w:pPr>
                <w:r>
                  <w:rPr>
                    <w:rStyle w:val="85"/>
                    <w:b/>
                    <w:bCs/>
                    <w:color w:val="000000"/>
                  </w:rPr>
                  <w:t>#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7ACCE6A">
        <v:shape id="_x0000_s2058" type="#_x0000_t202" style="position:absolute;margin-left:294.65pt;margin-top:8.45pt;width:14.8pt;height:7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B519E1A" w14:textId="77777777" w:rsidR="00532738" w:rsidRDefault="00532738">
                <w:pPr>
                  <w:pStyle w:val="8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85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C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39"/>
    <w:multiLevelType w:val="multilevel"/>
    <w:tmpl w:val="0000003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0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CB"/>
    <w:multiLevelType w:val="multilevel"/>
    <w:tmpl w:val="000000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9"/>
  </w:num>
  <w:num w:numId="6">
    <w:abstractNumId w:val="32"/>
  </w:num>
  <w:num w:numId="7">
    <w:abstractNumId w:val="39"/>
  </w:num>
  <w:num w:numId="8">
    <w:abstractNumId w:val="40"/>
  </w:num>
  <w:num w:numId="9">
    <w:abstractNumId w:val="10"/>
  </w:num>
  <w:num w:numId="10">
    <w:abstractNumId w:val="3"/>
  </w:num>
  <w:num w:numId="11">
    <w:abstractNumId w:val="34"/>
  </w:num>
  <w:num w:numId="12">
    <w:abstractNumId w:val="35"/>
  </w:num>
  <w:num w:numId="13">
    <w:abstractNumId w:val="37"/>
  </w:num>
  <w:num w:numId="14">
    <w:abstractNumId w:val="38"/>
  </w:num>
  <w:num w:numId="15">
    <w:abstractNumId w:val="20"/>
  </w:num>
  <w:num w:numId="16">
    <w:abstractNumId w:val="8"/>
  </w:num>
  <w:num w:numId="17">
    <w:abstractNumId w:val="31"/>
  </w:num>
  <w:num w:numId="18">
    <w:abstractNumId w:val="36"/>
  </w:num>
  <w:num w:numId="19">
    <w:abstractNumId w:val="21"/>
  </w:num>
  <w:num w:numId="20">
    <w:abstractNumId w:val="22"/>
  </w:num>
  <w:num w:numId="21">
    <w:abstractNumId w:val="23"/>
  </w:num>
  <w:num w:numId="22">
    <w:abstractNumId w:val="18"/>
  </w:num>
  <w:num w:numId="23">
    <w:abstractNumId w:val="41"/>
  </w:num>
  <w:num w:numId="24">
    <w:abstractNumId w:val="42"/>
  </w:num>
  <w:num w:numId="25">
    <w:abstractNumId w:val="43"/>
  </w:num>
  <w:num w:numId="26">
    <w:abstractNumId w:val="24"/>
  </w:num>
  <w:num w:numId="27">
    <w:abstractNumId w:val="11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30"/>
  </w:num>
  <w:num w:numId="33">
    <w:abstractNumId w:val="33"/>
  </w:num>
  <w:num w:numId="34">
    <w:abstractNumId w:val="19"/>
  </w:num>
  <w:num w:numId="35">
    <w:abstractNumId w:val="26"/>
  </w:num>
  <w:num w:numId="36">
    <w:abstractNumId w:val="27"/>
  </w:num>
  <w:num w:numId="37">
    <w:abstractNumId w:val="13"/>
  </w:num>
  <w:num w:numId="38">
    <w:abstractNumId w:val="25"/>
  </w:num>
  <w:num w:numId="39">
    <w:abstractNumId w:val="28"/>
  </w:num>
  <w:num w:numId="40">
    <w:abstractNumId w:val="15"/>
  </w:num>
  <w:num w:numId="41">
    <w:abstractNumId w:val="16"/>
  </w:num>
  <w:num w:numId="42">
    <w:abstractNumId w:val="17"/>
  </w:num>
  <w:num w:numId="43">
    <w:abstractNumId w:val="9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4D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sz w:val="26"/>
      <w:szCs w:val="26"/>
      <w:u w:val="none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57379</TotalTime>
  <Pages>11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10603</cp:revision>
  <dcterms:created xsi:type="dcterms:W3CDTF">2024-06-20T08:51:00Z</dcterms:created>
  <dcterms:modified xsi:type="dcterms:W3CDTF">2024-11-02T19:02:00Z</dcterms:modified>
  <cp:category/>
</cp:coreProperties>
</file>