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1789B" w:rsidRDefault="00B1789B" w:rsidP="00B1789B">
      <w:r>
        <w:rPr>
          <w:rStyle w:val="afffffa"/>
          <w:rFonts w:ascii="Times New Roman" w:hAnsi="Times New Roman" w:cs="Times New Roman"/>
        </w:rPr>
        <w:t>Приліпко Ірина Сергіївна</w:t>
      </w:r>
      <w:r>
        <w:rPr>
          <w:rFonts w:ascii="Times New Roman" w:hAnsi="Times New Roman" w:cs="Times New Roman"/>
        </w:rPr>
        <w:t>, консультант секретаріату Комітету Апарату Верховної Ради України з питань еколо</w:t>
      </w:r>
      <w:r>
        <w:rPr>
          <w:rFonts w:ascii="Times New Roman" w:hAnsi="Times New Roman" w:cs="Times New Roman"/>
        </w:rPr>
        <w:softHyphen/>
        <w:t>гічної політики, природокористування та ліквідації наслід</w:t>
      </w:r>
      <w:r>
        <w:rPr>
          <w:rFonts w:ascii="Times New Roman" w:hAnsi="Times New Roman" w:cs="Times New Roman"/>
        </w:rPr>
        <w:softHyphen/>
        <w:t>ків Чорнобильської катастрофи: «Стовбурова продукція дерев і деревостанів березняків Чернігівського Полісся» (06.03.02 - лісовпорядкування та лісова таксація). Спец</w:t>
      </w:r>
      <w:r>
        <w:rPr>
          <w:rFonts w:ascii="Times New Roman" w:hAnsi="Times New Roman" w:cs="Times New Roman"/>
        </w:rPr>
        <w:softHyphen/>
        <w:t>рада Д 26.004.09 у Національному університеті біоресур</w:t>
      </w:r>
      <w:r>
        <w:rPr>
          <w:rFonts w:ascii="Times New Roman" w:hAnsi="Times New Roman" w:cs="Times New Roman"/>
        </w:rPr>
        <w:softHyphen/>
        <w:t>сів і природокористування України</w:t>
      </w:r>
      <w:bookmarkStart w:id="0" w:name="_GoBack"/>
      <w:bookmarkEnd w:id="0"/>
    </w:p>
    <w:sectPr w:rsidR="00FD466B" w:rsidRPr="00B1789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B23" w:rsidRDefault="009A4B23">
      <w:pPr>
        <w:spacing w:after="0" w:line="240" w:lineRule="auto"/>
      </w:pPr>
      <w:r>
        <w:separator/>
      </w:r>
    </w:p>
  </w:endnote>
  <w:endnote w:type="continuationSeparator" w:id="0">
    <w:p w:rsidR="009A4B23" w:rsidRDefault="009A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A4B2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B23" w:rsidRDefault="009A4B23"/>
    <w:p w:rsidR="009A4B23" w:rsidRDefault="009A4B23"/>
    <w:p w:rsidR="009A4B23" w:rsidRDefault="009A4B23"/>
    <w:p w:rsidR="009A4B23" w:rsidRDefault="009A4B23"/>
    <w:p w:rsidR="009A4B23" w:rsidRDefault="009A4B2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A4B23" w:rsidRDefault="009A4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A4B23" w:rsidRDefault="009A4B23"/>
    <w:p w:rsidR="009A4B23" w:rsidRDefault="009A4B23"/>
    <w:p w:rsidR="009A4B23" w:rsidRDefault="009A4B2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A4B23" w:rsidRDefault="009A4B23"/>
              </w:txbxContent>
            </v:textbox>
            <w10:wrap anchorx="page" anchory="page"/>
          </v:shape>
        </w:pict>
      </w:r>
    </w:p>
    <w:p w:rsidR="009A4B23" w:rsidRDefault="009A4B23"/>
    <w:p w:rsidR="009A4B23" w:rsidRDefault="009A4B23">
      <w:pPr>
        <w:rPr>
          <w:sz w:val="2"/>
          <w:szCs w:val="2"/>
        </w:rPr>
      </w:pPr>
    </w:p>
    <w:p w:rsidR="009A4B23" w:rsidRDefault="009A4B23"/>
    <w:p w:rsidR="009A4B23" w:rsidRDefault="009A4B23">
      <w:pPr>
        <w:spacing w:after="0" w:line="240" w:lineRule="auto"/>
      </w:pPr>
    </w:p>
  </w:footnote>
  <w:footnote w:type="continuationSeparator" w:id="0">
    <w:p w:rsidR="009A4B23" w:rsidRDefault="009A4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23"/>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DAAB5-6517-470F-84B0-D87E9C70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4318</cp:revision>
  <cp:lastPrinted>2009-02-06T05:36:00Z</cp:lastPrinted>
  <dcterms:created xsi:type="dcterms:W3CDTF">2019-12-11T19:28:00Z</dcterms:created>
  <dcterms:modified xsi:type="dcterms:W3CDTF">2020-02-18T08:50:00Z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