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5F4AC8" w:rsidRDefault="005F4AC8" w:rsidP="005F4AC8">
      <w:r w:rsidRPr="005F4AC8">
        <w:rPr>
          <w:rFonts w:ascii="Calibri" w:eastAsia="Calibri" w:hAnsi="Calibri" w:cs="Times New Roman"/>
          <w:b/>
          <w:kern w:val="0"/>
          <w:sz w:val="24"/>
          <w:szCs w:val="24"/>
          <w:lang w:val="uk-UA" w:eastAsia="en-US"/>
        </w:rPr>
        <w:t>Оліскевич Мирослав Стефанович</w:t>
      </w:r>
      <w:r w:rsidRPr="005F4AC8">
        <w:rPr>
          <w:rFonts w:ascii="Calibri" w:eastAsia="Calibri" w:hAnsi="Calibri" w:cs="Times New Roman"/>
          <w:kern w:val="0"/>
          <w:sz w:val="24"/>
          <w:szCs w:val="24"/>
          <w:lang w:val="uk-UA" w:eastAsia="en-US"/>
        </w:rPr>
        <w:t>,</w:t>
      </w:r>
      <w:r w:rsidRPr="005F4AC8">
        <w:rPr>
          <w:rFonts w:ascii="Calibri" w:eastAsia="Calibri" w:hAnsi="Calibri" w:cs="Times New Roman"/>
          <w:b/>
          <w:kern w:val="0"/>
          <w:sz w:val="24"/>
          <w:szCs w:val="24"/>
          <w:lang w:val="uk-UA" w:eastAsia="en-US"/>
        </w:rPr>
        <w:t xml:space="preserve"> </w:t>
      </w:r>
      <w:r w:rsidRPr="005F4AC8">
        <w:rPr>
          <w:rFonts w:ascii="Calibri" w:eastAsia="Calibri" w:hAnsi="Calibri" w:cs="Times New Roman"/>
          <w:kern w:val="0"/>
          <w:sz w:val="24"/>
          <w:szCs w:val="24"/>
          <w:lang w:val="uk-UA" w:eastAsia="en-US"/>
        </w:rPr>
        <w:t>доцент кафедри експлуатації та технічного сервісу машин ім. проф. О. Д. Семковича Львівського Національного аграрного університету. Назва дисертації: «Н</w:t>
      </w:r>
      <w:r w:rsidRPr="005F4AC8">
        <w:rPr>
          <w:rFonts w:ascii="Calibri" w:eastAsia="Calibri" w:hAnsi="Calibri" w:cs="Times New Roman"/>
          <w:bCs/>
          <w:color w:val="000000"/>
          <w:kern w:val="0"/>
          <w:sz w:val="24"/>
          <w:szCs w:val="24"/>
          <w:lang w:val="uk-UA" w:eastAsia="en-US"/>
        </w:rPr>
        <w:t>аукові основи організації транспортних процесів магістральної автомобільної доставки вантажів</w:t>
      </w:r>
      <w:r w:rsidRPr="005F4AC8">
        <w:rPr>
          <w:rFonts w:ascii="Calibri" w:eastAsia="Calibri" w:hAnsi="Calibri" w:cs="Times New Roman"/>
          <w:kern w:val="0"/>
          <w:sz w:val="24"/>
          <w:szCs w:val="24"/>
          <w:lang w:val="uk-UA" w:eastAsia="en-US"/>
        </w:rPr>
        <w:t>». Шифр та назва спеціальності – 05.22.01 – «Транспортні системи»</w:t>
      </w:r>
    </w:p>
    <w:sectPr w:rsidR="00A91CAB" w:rsidRPr="005F4A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5F4AC8" w:rsidRPr="005F4A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CCB72-4419-45F9-9E8C-F7CD24CD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2021-02-15T19:30:00Z</dcterms:created>
  <dcterms:modified xsi:type="dcterms:W3CDTF">2021-02-16T07:41:00Z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