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5A7A0" w14:textId="77777777" w:rsidR="00902747" w:rsidRDefault="00902747" w:rsidP="00902747">
      <w:pPr>
        <w:pStyle w:val="afffffffffffffffffffffffffff5"/>
        <w:rPr>
          <w:rFonts w:ascii="Verdana" w:hAnsi="Verdana"/>
          <w:color w:val="000000"/>
          <w:sz w:val="21"/>
          <w:szCs w:val="21"/>
        </w:rPr>
      </w:pPr>
      <w:r>
        <w:rPr>
          <w:rFonts w:ascii="Helvetica" w:hAnsi="Helvetica" w:cs="Helvetica"/>
          <w:b/>
          <w:bCs w:val="0"/>
          <w:color w:val="222222"/>
          <w:sz w:val="21"/>
          <w:szCs w:val="21"/>
        </w:rPr>
        <w:t>Трунов, Виталий Андреевич.</w:t>
      </w:r>
    </w:p>
    <w:p w14:paraId="7B9CA46D" w14:textId="77777777" w:rsidR="00902747" w:rsidRDefault="00902747" w:rsidP="00902747">
      <w:pPr>
        <w:pStyle w:val="20"/>
        <w:spacing w:before="0" w:after="312"/>
        <w:rPr>
          <w:rFonts w:ascii="Arial" w:hAnsi="Arial" w:cs="Arial"/>
          <w:caps/>
          <w:color w:val="333333"/>
          <w:sz w:val="27"/>
          <w:szCs w:val="27"/>
        </w:rPr>
      </w:pPr>
      <w:r>
        <w:rPr>
          <w:rFonts w:ascii="Helvetica" w:hAnsi="Helvetica" w:cs="Helvetica"/>
          <w:caps/>
          <w:color w:val="222222"/>
          <w:sz w:val="21"/>
          <w:szCs w:val="21"/>
        </w:rPr>
        <w:t>Исследование связи структурных особенностей и физико-химических свойств различных соединений современными дифракционными методами : диссертация ... доктора физико-математических наук в форме науч. докл. : 01.04.07. - Дубна, 1998. - 126 с. : ил.; 20х15 см.</w:t>
      </w:r>
    </w:p>
    <w:p w14:paraId="435CDAD0" w14:textId="77777777" w:rsidR="00902747" w:rsidRDefault="00902747" w:rsidP="0090274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в форме науч. докл. Трунов, Виталий Андреевич</w:t>
      </w:r>
    </w:p>
    <w:p w14:paraId="5C434915" w14:textId="77777777" w:rsidR="00902747" w:rsidRDefault="00902747" w:rsidP="0090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1C579D92" w14:textId="77777777" w:rsidR="00902747" w:rsidRDefault="00902747" w:rsidP="0090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6844B5F0" w14:textId="77777777" w:rsidR="00902747" w:rsidRDefault="00902747" w:rsidP="0090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Днфрактометр "Мини-СФИНКС"</w:t>
      </w:r>
    </w:p>
    <w:p w14:paraId="2F04B877" w14:textId="77777777" w:rsidR="00902747" w:rsidRDefault="00902747" w:rsidP="0090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Нейтроновод</w:t>
      </w:r>
    </w:p>
    <w:p w14:paraId="632585DE" w14:textId="77777777" w:rsidR="00902747" w:rsidRDefault="00902747" w:rsidP="0090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Фурье-прерыватель</w:t>
      </w:r>
    </w:p>
    <w:p w14:paraId="318D9148" w14:textId="77777777" w:rsidR="00902747" w:rsidRDefault="00902747" w:rsidP="0090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Детекторная система</w:t>
      </w:r>
    </w:p>
    <w:p w14:paraId="1F0B45C2" w14:textId="77777777" w:rsidR="00902747" w:rsidRDefault="00902747" w:rsidP="0090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Технические характеристики Фурье-дифрактометра</w:t>
      </w:r>
    </w:p>
    <w:p w14:paraId="0E7FEBB6" w14:textId="77777777" w:rsidR="00902747" w:rsidRDefault="00902747" w:rsidP="0090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Многодетекторные порошковые дифрактометры</w:t>
      </w:r>
    </w:p>
    <w:p w14:paraId="5C825C7D" w14:textId="77777777" w:rsidR="00902747" w:rsidRDefault="00902747" w:rsidP="0090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Конструктивные особенности и экспериментальные возможности 48-детекторного дифракгометра</w:t>
      </w:r>
    </w:p>
    <w:p w14:paraId="10230A2B" w14:textId="77777777" w:rsidR="00902747" w:rsidRDefault="00902747" w:rsidP="0090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70-детекторный секционный нейтронный днфрактометр</w:t>
      </w:r>
    </w:p>
    <w:p w14:paraId="2B49D689" w14:textId="77777777" w:rsidR="00902747" w:rsidRDefault="00902747" w:rsidP="0090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у-дифрактометр</w:t>
      </w:r>
    </w:p>
    <w:p w14:paraId="4AB8011D" w14:textId="77777777" w:rsidR="00902747" w:rsidRDefault="00902747" w:rsidP="0090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Общие положения</w:t>
      </w:r>
    </w:p>
    <w:p w14:paraId="100F89FC" w14:textId="77777777" w:rsidR="00902747" w:rsidRDefault="00902747" w:rsidP="0090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Конструкция у-дифрактометра</w:t>
      </w:r>
    </w:p>
    <w:p w14:paraId="3F2D30DC" w14:textId="77777777" w:rsidR="00902747" w:rsidRDefault="00902747" w:rsidP="0090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Порядок проведения экспериментов и первичная обработка данных</w:t>
      </w:r>
    </w:p>
    <w:p w14:paraId="43B8371F" w14:textId="77777777" w:rsidR="00902747" w:rsidRDefault="00902747" w:rsidP="0090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Преимущества метода</w:t>
      </w:r>
    </w:p>
    <w:p w14:paraId="0D2779E1" w14:textId="77777777" w:rsidR="00902747" w:rsidRDefault="00902747" w:rsidP="0090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Экспериментальная проверка возможностей дифрактометрического оборудования</w:t>
      </w:r>
    </w:p>
    <w:p w14:paraId="3E7B6981" w14:textId="77777777" w:rsidR="00902747" w:rsidRDefault="00902747" w:rsidP="0090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5.1. Создание нейтронных монохроматоров на основе пластически деформированных кристаллов германия, исследование монокристаллов твердых растворов Si-Ge</w:t>
      </w:r>
    </w:p>
    <w:p w14:paraId="1F8B5F9E" w14:textId="77777777" w:rsidR="00902747" w:rsidRDefault="00902747" w:rsidP="0090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5.1.1. Постановка задачи</w:t>
      </w:r>
    </w:p>
    <w:p w14:paraId="40DFFD80" w14:textId="77777777" w:rsidR="00902747" w:rsidRDefault="00902747" w:rsidP="0090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5.1.2. Создание монохроматоров на основе пластически деформированных</w:t>
      </w:r>
    </w:p>
    <w:p w14:paraId="6C0CEDD1" w14:textId="77777777" w:rsidR="00902747" w:rsidRDefault="00902747" w:rsidP="0090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кристаллов германия</w:t>
      </w:r>
    </w:p>
    <w:p w14:paraId="470C4E5B" w14:textId="77777777" w:rsidR="00902747" w:rsidRDefault="00902747" w:rsidP="0090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5.1.3. Изучение кристаллов Si-Ge</w:t>
      </w:r>
    </w:p>
    <w:p w14:paraId="3E26D466" w14:textId="77777777" w:rsidR="00902747" w:rsidRDefault="00902747" w:rsidP="0090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5.1.3.1. Общие сведения</w:t>
      </w:r>
    </w:p>
    <w:p w14:paraId="72AF10A3" w14:textId="77777777" w:rsidR="00902747" w:rsidRDefault="00902747" w:rsidP="0090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5.1.3.2. Эксперимент и обработка</w:t>
      </w:r>
    </w:p>
    <w:p w14:paraId="411E3746" w14:textId="77777777" w:rsidR="00902747" w:rsidRDefault="00902747" w:rsidP="0090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Исследование гексаборидов редкоземельных элементов</w:t>
      </w:r>
    </w:p>
    <w:p w14:paraId="3F3B4E39" w14:textId="77777777" w:rsidR="00902747" w:rsidRDefault="00902747" w:rsidP="0090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Общие сведения</w:t>
      </w:r>
    </w:p>
    <w:p w14:paraId="6134B9B8" w14:textId="77777777" w:rsidR="00902747" w:rsidRDefault="00902747" w:rsidP="0090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"0"-матрица самария - эксперимент</w:t>
      </w:r>
    </w:p>
    <w:p w14:paraId="3EC5BFF4" w14:textId="77777777" w:rsidR="00902747" w:rsidRDefault="00902747" w:rsidP="0090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Структурные исследования высокотемпературных керамик</w:t>
      </w:r>
    </w:p>
    <w:p w14:paraId="4361D400" w14:textId="77777777" w:rsidR="00902747" w:rsidRDefault="00902747" w:rsidP="0090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5.3.1. Исследования купратов редких земель La, Nd, Sm, Gd</w:t>
      </w:r>
    </w:p>
    <w:p w14:paraId="1B0ECE1B" w14:textId="77777777" w:rsidR="00902747" w:rsidRDefault="00902747" w:rsidP="0090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V3.2. Структурные исследования керамик 1-2-3</w:t>
      </w:r>
    </w:p>
    <w:p w14:paraId="2205ADF0" w14:textId="77777777" w:rsidR="00902747" w:rsidRDefault="00902747" w:rsidP="0090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Структурные исследования керамик 1-2-4</w:t>
      </w:r>
    </w:p>
    <w:p w14:paraId="4EEE98A4" w14:textId="77777777" w:rsidR="00902747" w:rsidRDefault="00902747" w:rsidP="0090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Структурные исследования формиатов редких земель</w:t>
      </w:r>
    </w:p>
    <w:p w14:paraId="3262BE38" w14:textId="77777777" w:rsidR="00902747" w:rsidRDefault="00902747" w:rsidP="0090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Общие сведения</w:t>
      </w:r>
    </w:p>
    <w:p w14:paraId="112840BD" w14:textId="77777777" w:rsidR="00902747" w:rsidRDefault="00902747" w:rsidP="0090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Обнаружение магнитной структуры в Tb(DCOO)3</w:t>
      </w:r>
    </w:p>
    <w:p w14:paraId="504856B2" w14:textId="77777777" w:rsidR="00902747" w:rsidRDefault="00902747" w:rsidP="0090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.очение</w:t>
      </w:r>
    </w:p>
    <w:p w14:paraId="0232C1CF" w14:textId="77777777" w:rsidR="00902747" w:rsidRDefault="00902747" w:rsidP="0090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сок литературы</w:t>
      </w:r>
    </w:p>
    <w:p w14:paraId="7041DF30" w14:textId="77777777" w:rsidR="00902747" w:rsidRDefault="00902747" w:rsidP="0090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
    <w:p w14:paraId="071EBB05" w14:textId="32D8A506" w:rsidR="00E67B85" w:rsidRPr="00902747" w:rsidRDefault="00E67B85" w:rsidP="00902747"/>
    <w:sectPr w:rsidR="00E67B85" w:rsidRPr="0090274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0DF4E" w14:textId="77777777" w:rsidR="00231B92" w:rsidRDefault="00231B92">
      <w:pPr>
        <w:spacing w:after="0" w:line="240" w:lineRule="auto"/>
      </w:pPr>
      <w:r>
        <w:separator/>
      </w:r>
    </w:p>
  </w:endnote>
  <w:endnote w:type="continuationSeparator" w:id="0">
    <w:p w14:paraId="4618A8D5" w14:textId="77777777" w:rsidR="00231B92" w:rsidRDefault="00231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AAD09" w14:textId="77777777" w:rsidR="00231B92" w:rsidRDefault="00231B92"/>
    <w:p w14:paraId="558D1207" w14:textId="77777777" w:rsidR="00231B92" w:rsidRDefault="00231B92"/>
    <w:p w14:paraId="1FF975A1" w14:textId="77777777" w:rsidR="00231B92" w:rsidRDefault="00231B92"/>
    <w:p w14:paraId="40226839" w14:textId="77777777" w:rsidR="00231B92" w:rsidRDefault="00231B92"/>
    <w:p w14:paraId="0305182B" w14:textId="77777777" w:rsidR="00231B92" w:rsidRDefault="00231B92"/>
    <w:p w14:paraId="757CEBB4" w14:textId="77777777" w:rsidR="00231B92" w:rsidRDefault="00231B92"/>
    <w:p w14:paraId="546B6089" w14:textId="77777777" w:rsidR="00231B92" w:rsidRDefault="00231B9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6941FB" wp14:editId="4C15153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A21A1" w14:textId="77777777" w:rsidR="00231B92" w:rsidRDefault="00231B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6941F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74A21A1" w14:textId="77777777" w:rsidR="00231B92" w:rsidRDefault="00231B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635A30" w14:textId="77777777" w:rsidR="00231B92" w:rsidRDefault="00231B92"/>
    <w:p w14:paraId="1C87A4ED" w14:textId="77777777" w:rsidR="00231B92" w:rsidRDefault="00231B92"/>
    <w:p w14:paraId="1ACEE880" w14:textId="77777777" w:rsidR="00231B92" w:rsidRDefault="00231B9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DBF9C8" wp14:editId="150A51D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81E03" w14:textId="77777777" w:rsidR="00231B92" w:rsidRDefault="00231B92"/>
                          <w:p w14:paraId="67944D74" w14:textId="77777777" w:rsidR="00231B92" w:rsidRDefault="00231B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DBF9C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7A81E03" w14:textId="77777777" w:rsidR="00231B92" w:rsidRDefault="00231B92"/>
                    <w:p w14:paraId="67944D74" w14:textId="77777777" w:rsidR="00231B92" w:rsidRDefault="00231B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BA2628" w14:textId="77777777" w:rsidR="00231B92" w:rsidRDefault="00231B92"/>
    <w:p w14:paraId="16569417" w14:textId="77777777" w:rsidR="00231B92" w:rsidRDefault="00231B92">
      <w:pPr>
        <w:rPr>
          <w:sz w:val="2"/>
          <w:szCs w:val="2"/>
        </w:rPr>
      </w:pPr>
    </w:p>
    <w:p w14:paraId="127BFBBE" w14:textId="77777777" w:rsidR="00231B92" w:rsidRDefault="00231B92"/>
    <w:p w14:paraId="39756325" w14:textId="77777777" w:rsidR="00231B92" w:rsidRDefault="00231B92">
      <w:pPr>
        <w:spacing w:after="0" w:line="240" w:lineRule="auto"/>
      </w:pPr>
    </w:p>
  </w:footnote>
  <w:footnote w:type="continuationSeparator" w:id="0">
    <w:p w14:paraId="36658780" w14:textId="77777777" w:rsidR="00231B92" w:rsidRDefault="00231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92"/>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112562</TotalTime>
  <Pages>2</Pages>
  <Words>269</Words>
  <Characters>1539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1964</cp:revision>
  <cp:lastPrinted>2009-02-06T05:36:00Z</cp:lastPrinted>
  <dcterms:created xsi:type="dcterms:W3CDTF">2024-01-07T13:43:00Z</dcterms:created>
  <dcterms:modified xsi:type="dcterms:W3CDTF">2025-06-14T17:11:00Z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