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3F" w:rsidRPr="008128AF" w:rsidRDefault="008128AF" w:rsidP="008128AF">
      <w:r w:rsidRPr="00FC5A63">
        <w:rPr>
          <w:rStyle w:val="afffffa"/>
          <w:rFonts w:ascii="Times New Roman" w:hAnsi="Times New Roman" w:cs="Times New Roman"/>
          <w:sz w:val="24"/>
          <w:szCs w:val="24"/>
        </w:rPr>
        <w:t>Мауш Хакім</w:t>
      </w:r>
      <w:r w:rsidRPr="00FC5A63">
        <w:rPr>
          <w:rFonts w:ascii="Times New Roman" w:hAnsi="Times New Roman" w:cs="Times New Roman"/>
          <w:sz w:val="24"/>
          <w:szCs w:val="24"/>
        </w:rPr>
        <w:t>, тимчасово не працює: «Підвищення енергоефективності автомобілів в умовах експлуатації за рахунок гібридних технологій» (05.22.20 - експлуатація та ремонт засобів транспорту). Спецрада Д 64.059.02 у Харківському національному автомобільно-дорожньому університеті</w:t>
      </w:r>
      <w:bookmarkStart w:id="0" w:name="_GoBack"/>
      <w:bookmarkEnd w:id="0"/>
    </w:p>
    <w:sectPr w:rsidR="0093543F" w:rsidRPr="008128A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E5" w:rsidRDefault="00A045E5">
      <w:pPr>
        <w:spacing w:after="0" w:line="240" w:lineRule="auto"/>
      </w:pPr>
      <w:r>
        <w:separator/>
      </w:r>
    </w:p>
  </w:endnote>
  <w:endnote w:type="continuationSeparator" w:id="0">
    <w:p w:rsidR="00A045E5" w:rsidRDefault="00A04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A045E5">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E5" w:rsidRDefault="00A045E5"/>
    <w:p w:rsidR="00A045E5" w:rsidRDefault="00A045E5"/>
    <w:p w:rsidR="00A045E5" w:rsidRDefault="00A045E5"/>
    <w:p w:rsidR="00A045E5" w:rsidRDefault="00A045E5"/>
    <w:p w:rsidR="00A045E5" w:rsidRDefault="00A045E5">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A045E5" w:rsidRDefault="00A045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A045E5" w:rsidRDefault="00A045E5"/>
    <w:p w:rsidR="00A045E5" w:rsidRDefault="00A045E5"/>
    <w:p w:rsidR="00A045E5" w:rsidRDefault="00A045E5">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A045E5" w:rsidRDefault="00A045E5"/>
              </w:txbxContent>
            </v:textbox>
            <w10:wrap anchorx="page" anchory="page"/>
          </v:shape>
        </w:pict>
      </w:r>
    </w:p>
    <w:p w:rsidR="00A045E5" w:rsidRDefault="00A045E5"/>
    <w:p w:rsidR="00A045E5" w:rsidRDefault="00A045E5">
      <w:pPr>
        <w:rPr>
          <w:sz w:val="2"/>
          <w:szCs w:val="2"/>
        </w:rPr>
      </w:pPr>
    </w:p>
    <w:p w:rsidR="00A045E5" w:rsidRDefault="00A045E5"/>
    <w:p w:rsidR="00A045E5" w:rsidRDefault="00A045E5">
      <w:pPr>
        <w:spacing w:after="0" w:line="240" w:lineRule="auto"/>
      </w:pPr>
    </w:p>
  </w:footnote>
  <w:footnote w:type="continuationSeparator" w:id="0">
    <w:p w:rsidR="00A045E5" w:rsidRDefault="00A04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E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CB16C-2A34-4C44-BA7A-F807AC14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20387</TotalTime>
  <Pages>1</Pages>
  <Words>40</Words>
  <Characters>234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4241</cp:revision>
  <cp:lastPrinted>2009-02-06T05:36:00Z</cp:lastPrinted>
  <dcterms:created xsi:type="dcterms:W3CDTF">2019-12-11T19:28:00Z</dcterms:created>
  <dcterms:modified xsi:type="dcterms:W3CDTF">2020-02-12T11:04:00Z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