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6AA36" w14:textId="77777777" w:rsidR="00B25355" w:rsidRDefault="00B25355" w:rsidP="00B25355">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исследование эффективности управления персоналом</w:t>
      </w:r>
    </w:p>
    <w:p w14:paraId="0949A7D5" w14:textId="77777777" w:rsidR="00B25355" w:rsidRDefault="00B25355" w:rsidP="00B25355">
      <w:pPr>
        <w:rPr>
          <w:rFonts w:ascii="Verdana" w:hAnsi="Verdana"/>
          <w:color w:val="000000"/>
          <w:sz w:val="18"/>
          <w:szCs w:val="18"/>
          <w:shd w:val="clear" w:color="auto" w:fill="FFFFFF"/>
        </w:rPr>
      </w:pPr>
    </w:p>
    <w:p w14:paraId="69B85C0F" w14:textId="77777777" w:rsidR="00B25355" w:rsidRDefault="00B25355" w:rsidP="00B25355">
      <w:pPr>
        <w:rPr>
          <w:rFonts w:ascii="Verdana" w:hAnsi="Verdana"/>
          <w:color w:val="000000"/>
          <w:sz w:val="18"/>
          <w:szCs w:val="18"/>
          <w:shd w:val="clear" w:color="auto" w:fill="FFFFFF"/>
        </w:rPr>
      </w:pPr>
    </w:p>
    <w:p w14:paraId="560CDF64" w14:textId="77777777" w:rsidR="00B25355" w:rsidRDefault="00B25355" w:rsidP="00B2535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Голядкин, Сергей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E2DCFD" w14:textId="77777777" w:rsidR="00B25355" w:rsidRDefault="00B25355" w:rsidP="00B25355">
      <w:pPr>
        <w:spacing w:line="270" w:lineRule="atLeast"/>
        <w:rPr>
          <w:rFonts w:ascii="Verdana" w:hAnsi="Verdana"/>
          <w:color w:val="000000"/>
          <w:sz w:val="18"/>
          <w:szCs w:val="18"/>
        </w:rPr>
      </w:pPr>
      <w:r>
        <w:rPr>
          <w:rFonts w:ascii="Verdana" w:hAnsi="Verdana"/>
          <w:color w:val="000000"/>
          <w:sz w:val="18"/>
          <w:szCs w:val="18"/>
        </w:rPr>
        <w:t>2005</w:t>
      </w:r>
    </w:p>
    <w:p w14:paraId="0844B1B3" w14:textId="77777777" w:rsidR="00B25355" w:rsidRDefault="00B25355" w:rsidP="00B253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E61E70F" w14:textId="77777777" w:rsidR="00B25355" w:rsidRDefault="00B25355" w:rsidP="00B25355">
      <w:pPr>
        <w:spacing w:line="270" w:lineRule="atLeast"/>
        <w:rPr>
          <w:rFonts w:ascii="Verdana" w:hAnsi="Verdana"/>
          <w:color w:val="000000"/>
          <w:sz w:val="18"/>
          <w:szCs w:val="18"/>
        </w:rPr>
      </w:pPr>
      <w:r>
        <w:rPr>
          <w:rFonts w:ascii="Verdana" w:hAnsi="Verdana"/>
          <w:color w:val="000000"/>
          <w:sz w:val="18"/>
          <w:szCs w:val="18"/>
        </w:rPr>
        <w:t>Голядкин, Сергей Александрович</w:t>
      </w:r>
    </w:p>
    <w:p w14:paraId="1CEA0BC9" w14:textId="77777777" w:rsidR="00B25355" w:rsidRDefault="00B25355" w:rsidP="00B253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9D2CF9F" w14:textId="77777777" w:rsidR="00B25355" w:rsidRDefault="00B25355" w:rsidP="00B2535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773EA0C" w14:textId="77777777" w:rsidR="00B25355" w:rsidRDefault="00B25355" w:rsidP="00B253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E67553" w14:textId="77777777" w:rsidR="00B25355" w:rsidRDefault="00B25355" w:rsidP="00B25355">
      <w:pPr>
        <w:spacing w:line="270" w:lineRule="atLeast"/>
        <w:rPr>
          <w:rFonts w:ascii="Verdana" w:hAnsi="Verdana"/>
          <w:color w:val="000000"/>
          <w:sz w:val="18"/>
          <w:szCs w:val="18"/>
        </w:rPr>
      </w:pPr>
      <w:r>
        <w:rPr>
          <w:rFonts w:ascii="Verdana" w:hAnsi="Verdana"/>
          <w:color w:val="000000"/>
          <w:sz w:val="18"/>
          <w:szCs w:val="18"/>
        </w:rPr>
        <w:t>Воронеж</w:t>
      </w:r>
    </w:p>
    <w:p w14:paraId="182FB604" w14:textId="77777777" w:rsidR="00B25355" w:rsidRDefault="00B25355" w:rsidP="00B253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666827" w14:textId="77777777" w:rsidR="00B25355" w:rsidRDefault="00B25355" w:rsidP="00B25355">
      <w:pPr>
        <w:spacing w:line="270" w:lineRule="atLeast"/>
        <w:rPr>
          <w:rFonts w:ascii="Verdana" w:hAnsi="Verdana"/>
          <w:color w:val="000000"/>
          <w:sz w:val="18"/>
          <w:szCs w:val="18"/>
        </w:rPr>
      </w:pPr>
      <w:r>
        <w:rPr>
          <w:rFonts w:ascii="Verdana" w:hAnsi="Verdana"/>
          <w:color w:val="000000"/>
          <w:sz w:val="18"/>
          <w:szCs w:val="18"/>
        </w:rPr>
        <w:t>08.00.12</w:t>
      </w:r>
    </w:p>
    <w:p w14:paraId="68B6A2EA" w14:textId="77777777" w:rsidR="00B25355" w:rsidRDefault="00B25355" w:rsidP="00B253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194E9DD" w14:textId="77777777" w:rsidR="00B25355" w:rsidRDefault="00B25355" w:rsidP="00B2535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8DC8A9F" w14:textId="77777777" w:rsidR="00B25355" w:rsidRDefault="00B25355" w:rsidP="00B253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FBEA63E" w14:textId="77777777" w:rsidR="00B25355" w:rsidRDefault="00B25355" w:rsidP="00B25355">
      <w:pPr>
        <w:spacing w:line="270" w:lineRule="atLeast"/>
        <w:rPr>
          <w:rFonts w:ascii="Verdana" w:hAnsi="Verdana"/>
          <w:color w:val="000000"/>
          <w:sz w:val="18"/>
          <w:szCs w:val="18"/>
        </w:rPr>
      </w:pPr>
      <w:r>
        <w:rPr>
          <w:rFonts w:ascii="Verdana" w:hAnsi="Verdana"/>
          <w:color w:val="000000"/>
          <w:sz w:val="18"/>
          <w:szCs w:val="18"/>
        </w:rPr>
        <w:t>190</w:t>
      </w:r>
    </w:p>
    <w:p w14:paraId="1FFC6002" w14:textId="77777777" w:rsidR="00B25355" w:rsidRDefault="00B25355" w:rsidP="00B2535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Голядкин, Сергей Александрович</w:t>
      </w:r>
    </w:p>
    <w:p w14:paraId="2FFBEB25"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E78A9AE"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персоналом как объект статистической оценки</w:t>
      </w:r>
    </w:p>
    <w:p w14:paraId="26125DBE"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категорий качества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29A2FA4C"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персонала как составляющей 27 управленческой деятельности</w:t>
      </w:r>
    </w:p>
    <w:p w14:paraId="6C68F8E5"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Необходимость и возможность количественной оценки 43</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управления персоналом</w:t>
      </w:r>
    </w:p>
    <w:p w14:paraId="12214761"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Организационно-методические подходы к анализу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организации</w:t>
      </w:r>
    </w:p>
    <w:p w14:paraId="21BC1427"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затрат на управление персоналом и методы их 62</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p>
    <w:p w14:paraId="475DF3AF"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Трансформация подходов к определению результата 74</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менеджмента</w:t>
      </w:r>
    </w:p>
    <w:p w14:paraId="7A5A6067"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системы статистических методов измерения и 99 анализа эффективности управления персоналом</w:t>
      </w:r>
    </w:p>
    <w:p w14:paraId="78315BD5"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Моделирование оценки эффективности управления персоналом организации и методы ее совершенствования</w:t>
      </w:r>
    </w:p>
    <w:p w14:paraId="189CE382"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Экономико-статистический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структуры 113 персонала организации и обоснование системы показателей оценки эффективности кадрового менеджмента</w:t>
      </w:r>
    </w:p>
    <w:p w14:paraId="55D09FB5"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Статистическое измерение эффективности управления 136 персоналом организации и оценка качества системы ее показателей</w:t>
      </w:r>
    </w:p>
    <w:p w14:paraId="3F8BC669" w14:textId="77777777" w:rsidR="00B25355" w:rsidRDefault="00B25355" w:rsidP="00B2535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"Экономико-статистическое </w:t>
      </w:r>
      <w:r>
        <w:rPr>
          <w:rStyle w:val="WW8Num1z0"/>
          <w:rFonts w:ascii="Verdana" w:hAnsi="Verdana"/>
          <w:b w:val="0"/>
          <w:bCs w:val="0"/>
          <w:color w:val="535353"/>
          <w:sz w:val="15"/>
          <w:szCs w:val="15"/>
        </w:rPr>
        <w:lastRenderedPageBreak/>
        <w:t>исследование эффективности управления персоналом"</w:t>
      </w:r>
    </w:p>
    <w:p w14:paraId="704773F2"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российской экономики характеризуется кардинальными изменениями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и успешность организаций становится зависимой от их способности адаптироваться к новым условиям. Логично, что основным</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преимуществом хозяйствующих субъектов, с учетом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торговых барьеров и доступности информации, все чаще ученые и специалисты называют</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его профессиональную компетентность и мотивированность к выполнению усложняющихся задач.</w:t>
      </w:r>
    </w:p>
    <w:p w14:paraId="003807E6"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показала, что достижение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российских товаров и услуг осложняется низким качеством рабочей силы при возрастающей ее стоимости на рынке труда, характеристиками которого являются дефицит одних профессий и избыточное предложение других, низкая мобильность и активность носителей способности к труду, их слабая готовность к экономическим преобразованиям. Неадекватность государственной политики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ситуации в стране предопределяет решение большинства проблем на уровне организаций, усиливая потребность в развитии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0093B523"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менеджмент - сравнительно новая область деятельности в российской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науке и практике. До сих пор не решены проблемы формирования отечественной теории управления людьми, адаптированной к специфике российских предприятий, методики реализации основных его задач находятся в стадии разработки; существует дефицит профильных специалистов, накопленный эмпирический опыт не репрезентативен. Российские предприятия, внедряющие зарубежные и отечественные методики, испытывают затруднения с построением целостной системы</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менеджмента. Разработка такой системы возможна только на основе оценки эффективности управления персоналом, которая позволяет определить достигнутые результаты, выявить узкие места и направления развития, сделать кадровый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органической частью общей стратегии компании.</w:t>
      </w:r>
    </w:p>
    <w:p w14:paraId="3D98A422"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теоретических положений оценки эффективности управленческой деятельности предприятия значительный вклад внесли российские и зарубежные специалисты. Ведущее место среди них принадлежит работам М. Алле, М.</w:t>
      </w:r>
      <w:r>
        <w:rPr>
          <w:rStyle w:val="WW8Num2z0"/>
          <w:rFonts w:ascii="Verdana" w:hAnsi="Verdana"/>
          <w:color w:val="000000"/>
          <w:sz w:val="18"/>
          <w:szCs w:val="18"/>
        </w:rPr>
        <w:t> </w:t>
      </w:r>
      <w:r>
        <w:rPr>
          <w:rStyle w:val="WW8Num3z0"/>
          <w:rFonts w:ascii="Verdana" w:hAnsi="Verdana"/>
          <w:color w:val="4682B4"/>
          <w:sz w:val="18"/>
          <w:szCs w:val="18"/>
        </w:rPr>
        <w:t>Альберта</w:t>
      </w:r>
      <w:r>
        <w:rPr>
          <w:rFonts w:ascii="Verdana" w:hAnsi="Verdana"/>
          <w:color w:val="000000"/>
          <w:sz w:val="18"/>
          <w:szCs w:val="18"/>
        </w:rPr>
        <w:t>, К. Боумена, А.В. Бусыгина, Р. Бюхнера, О.С.</w:t>
      </w:r>
      <w:r>
        <w:rPr>
          <w:rStyle w:val="WW8Num2z0"/>
          <w:rFonts w:ascii="Verdana" w:hAnsi="Verdana"/>
          <w:color w:val="000000"/>
          <w:sz w:val="18"/>
          <w:szCs w:val="18"/>
        </w:rPr>
        <w:t> </w:t>
      </w:r>
      <w:r>
        <w:rPr>
          <w:rStyle w:val="WW8Num3z0"/>
          <w:rFonts w:ascii="Verdana" w:hAnsi="Verdana"/>
          <w:color w:val="4682B4"/>
          <w:sz w:val="18"/>
          <w:szCs w:val="18"/>
        </w:rPr>
        <w:t>Виханского</w:t>
      </w:r>
      <w:r>
        <w:rPr>
          <w:rFonts w:ascii="Verdana" w:hAnsi="Verdana"/>
          <w:color w:val="000000"/>
          <w:sz w:val="18"/>
          <w:szCs w:val="18"/>
        </w:rPr>
        <w:t>, Э. Воутелайнена, В.И. Голинова, P.JI.</w:t>
      </w:r>
      <w:r>
        <w:rPr>
          <w:rStyle w:val="WW8Num2z0"/>
          <w:rFonts w:ascii="Verdana" w:hAnsi="Verdana"/>
          <w:color w:val="000000"/>
          <w:sz w:val="18"/>
          <w:szCs w:val="18"/>
        </w:rPr>
        <w:t> </w:t>
      </w:r>
      <w:r>
        <w:rPr>
          <w:rStyle w:val="WW8Num3z0"/>
          <w:rFonts w:ascii="Verdana" w:hAnsi="Verdana"/>
          <w:color w:val="4682B4"/>
          <w:sz w:val="18"/>
          <w:szCs w:val="18"/>
        </w:rPr>
        <w:t>Дафта</w:t>
      </w:r>
      <w:r>
        <w:rPr>
          <w:rFonts w:ascii="Verdana" w:hAnsi="Verdana"/>
          <w:color w:val="000000"/>
          <w:sz w:val="18"/>
          <w:szCs w:val="18"/>
        </w:rPr>
        <w:t>, П. Дойля, П. Друкера, М.</w:t>
      </w:r>
      <w:r>
        <w:rPr>
          <w:rStyle w:val="WW8Num2z0"/>
          <w:rFonts w:ascii="Verdana" w:hAnsi="Verdana"/>
          <w:color w:val="000000"/>
          <w:sz w:val="18"/>
          <w:szCs w:val="18"/>
        </w:rPr>
        <w:t> </w:t>
      </w:r>
      <w:r>
        <w:rPr>
          <w:rStyle w:val="WW8Num3z0"/>
          <w:rFonts w:ascii="Verdana" w:hAnsi="Verdana"/>
          <w:color w:val="4682B4"/>
          <w:sz w:val="18"/>
          <w:szCs w:val="18"/>
        </w:rPr>
        <w:t>Мескона</w:t>
      </w:r>
      <w:r>
        <w:rPr>
          <w:rFonts w:ascii="Verdana" w:hAnsi="Verdana"/>
          <w:color w:val="000000"/>
          <w:sz w:val="18"/>
          <w:szCs w:val="18"/>
        </w:rPr>
        <w:t>, В.И. Мухина, А.И. Наумова, Т.</w:t>
      </w:r>
      <w:r>
        <w:rPr>
          <w:rStyle w:val="WW8Num2z0"/>
          <w:rFonts w:ascii="Verdana" w:hAnsi="Verdana"/>
          <w:color w:val="000000"/>
          <w:sz w:val="18"/>
          <w:szCs w:val="18"/>
        </w:rPr>
        <w:t> </w:t>
      </w:r>
      <w:r>
        <w:rPr>
          <w:rStyle w:val="WW8Num3z0"/>
          <w:rFonts w:ascii="Verdana" w:hAnsi="Verdana"/>
          <w:color w:val="4682B4"/>
          <w:sz w:val="18"/>
          <w:szCs w:val="18"/>
        </w:rPr>
        <w:t>Питерса</w:t>
      </w:r>
      <w:r>
        <w:rPr>
          <w:rFonts w:ascii="Verdana" w:hAnsi="Verdana"/>
          <w:color w:val="000000"/>
          <w:sz w:val="18"/>
          <w:szCs w:val="18"/>
        </w:rPr>
        <w:t>, Г.Саймона, Т. Санталайена, А.Ф.</w:t>
      </w:r>
      <w:r>
        <w:rPr>
          <w:rStyle w:val="WW8Num2z0"/>
          <w:rFonts w:ascii="Verdana" w:hAnsi="Verdana"/>
          <w:color w:val="000000"/>
          <w:sz w:val="18"/>
          <w:szCs w:val="18"/>
        </w:rPr>
        <w:t> </w:t>
      </w:r>
      <w:r>
        <w:rPr>
          <w:rStyle w:val="WW8Num3z0"/>
          <w:rFonts w:ascii="Verdana" w:hAnsi="Verdana"/>
          <w:color w:val="4682B4"/>
          <w:sz w:val="18"/>
          <w:szCs w:val="18"/>
        </w:rPr>
        <w:t>Сильченкова</w:t>
      </w:r>
      <w:r>
        <w:rPr>
          <w:rFonts w:ascii="Verdana" w:hAnsi="Verdana"/>
          <w:color w:val="000000"/>
          <w:sz w:val="18"/>
          <w:szCs w:val="18"/>
        </w:rPr>
        <w:t>, К.Уолша, Р. Уотермена, Ф.</w:t>
      </w:r>
      <w:r>
        <w:rPr>
          <w:rStyle w:val="WW8Num2z0"/>
          <w:rFonts w:ascii="Verdana" w:hAnsi="Verdana"/>
          <w:color w:val="000000"/>
          <w:sz w:val="18"/>
          <w:szCs w:val="18"/>
        </w:rPr>
        <w:t> </w:t>
      </w:r>
      <w:r>
        <w:rPr>
          <w:rStyle w:val="WW8Num3z0"/>
          <w:rFonts w:ascii="Verdana" w:hAnsi="Verdana"/>
          <w:color w:val="4682B4"/>
          <w:sz w:val="18"/>
          <w:szCs w:val="18"/>
        </w:rPr>
        <w:t>Хедоури</w:t>
      </w:r>
      <w:r>
        <w:rPr>
          <w:rFonts w:ascii="Verdana" w:hAnsi="Verdana"/>
          <w:color w:val="000000"/>
          <w:sz w:val="18"/>
          <w:szCs w:val="18"/>
        </w:rPr>
        <w:t>, JI. Якокки и других.</w:t>
      </w:r>
    </w:p>
    <w:p w14:paraId="23DD78D8"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Значительное влияние на становление и развитие теоретико-• методологических основ управления персоналом оказали труды В.В.</w:t>
      </w:r>
    </w:p>
    <w:p w14:paraId="0271B005"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Адамчука</w:t>
      </w:r>
      <w:r>
        <w:rPr>
          <w:rFonts w:ascii="Verdana" w:hAnsi="Verdana"/>
          <w:color w:val="000000"/>
          <w:sz w:val="18"/>
          <w:szCs w:val="18"/>
        </w:rPr>
        <w:t>, М. Армстронга, Т.Ю. Базарова, Н.П.</w:t>
      </w:r>
      <w:r>
        <w:rPr>
          <w:rStyle w:val="WW8Num2z0"/>
          <w:rFonts w:ascii="Verdana" w:hAnsi="Verdana"/>
          <w:color w:val="000000"/>
          <w:sz w:val="18"/>
          <w:szCs w:val="18"/>
        </w:rPr>
        <w:t> </w:t>
      </w:r>
      <w:r>
        <w:rPr>
          <w:rStyle w:val="WW8Num3z0"/>
          <w:rFonts w:ascii="Verdana" w:hAnsi="Verdana"/>
          <w:color w:val="4682B4"/>
          <w:sz w:val="18"/>
          <w:szCs w:val="18"/>
        </w:rPr>
        <w:t>Беляцкого</w:t>
      </w:r>
      <w:r>
        <w:rPr>
          <w:rFonts w:ascii="Verdana" w:hAnsi="Verdana"/>
          <w:color w:val="000000"/>
          <w:sz w:val="18"/>
          <w:szCs w:val="18"/>
        </w:rPr>
        <w:t>, В.Р. Веснина, Г. Десслера, Б.Л.</w:t>
      </w:r>
      <w:r>
        <w:rPr>
          <w:rStyle w:val="WW8Num2z0"/>
          <w:rFonts w:ascii="Verdana" w:hAnsi="Verdana"/>
          <w:color w:val="000000"/>
          <w:sz w:val="18"/>
          <w:szCs w:val="18"/>
        </w:rPr>
        <w:t> </w:t>
      </w:r>
      <w:r>
        <w:rPr>
          <w:rStyle w:val="WW8Num3z0"/>
          <w:rFonts w:ascii="Verdana" w:hAnsi="Verdana"/>
          <w:color w:val="4682B4"/>
          <w:sz w:val="18"/>
          <w:szCs w:val="18"/>
        </w:rPr>
        <w:t>Еремина</w:t>
      </w:r>
      <w:r>
        <w:rPr>
          <w:rFonts w:ascii="Verdana" w:hAnsi="Verdana"/>
          <w:color w:val="000000"/>
          <w:sz w:val="18"/>
          <w:szCs w:val="18"/>
        </w:rPr>
        <w:t>, О.Ю. Ефремова, П.В. Журавлева, П.И. Задирова, Д.</w:t>
      </w:r>
      <w:r>
        <w:rPr>
          <w:rStyle w:val="WW8Num2z0"/>
          <w:rFonts w:ascii="Verdana" w:hAnsi="Verdana"/>
          <w:color w:val="000000"/>
          <w:sz w:val="18"/>
          <w:szCs w:val="18"/>
        </w:rPr>
        <w:t> </w:t>
      </w:r>
      <w:r>
        <w:rPr>
          <w:rStyle w:val="WW8Num3z0"/>
          <w:rFonts w:ascii="Verdana" w:hAnsi="Verdana"/>
          <w:color w:val="4682B4"/>
          <w:sz w:val="18"/>
          <w:szCs w:val="18"/>
        </w:rPr>
        <w:t>Иванцевича</w:t>
      </w:r>
      <w:r>
        <w:rPr>
          <w:rFonts w:ascii="Verdana" w:hAnsi="Verdana"/>
          <w:color w:val="000000"/>
          <w:sz w:val="18"/>
          <w:szCs w:val="18"/>
        </w:rPr>
        <w:t>, JI.B. Карташовой, А.Я. Кибанова, М.И.</w:t>
      </w:r>
      <w:r>
        <w:rPr>
          <w:rStyle w:val="WW8Num2z0"/>
          <w:rFonts w:ascii="Verdana" w:hAnsi="Verdana"/>
          <w:color w:val="000000"/>
          <w:sz w:val="18"/>
          <w:szCs w:val="18"/>
        </w:rPr>
        <w:t> </w:t>
      </w:r>
      <w:r>
        <w:rPr>
          <w:rStyle w:val="WW8Num3z0"/>
          <w:rFonts w:ascii="Verdana" w:hAnsi="Verdana"/>
          <w:color w:val="4682B4"/>
          <w:sz w:val="18"/>
          <w:szCs w:val="18"/>
        </w:rPr>
        <w:t>Магуры</w:t>
      </w:r>
      <w:r>
        <w:rPr>
          <w:rFonts w:ascii="Verdana" w:hAnsi="Verdana"/>
          <w:color w:val="000000"/>
          <w:sz w:val="18"/>
          <w:szCs w:val="18"/>
        </w:rPr>
        <w:t>, Р. Марра, Е.В. Маслова, Н.К.</w:t>
      </w:r>
      <w:r>
        <w:rPr>
          <w:rStyle w:val="WW8Num2z0"/>
          <w:rFonts w:ascii="Verdana" w:hAnsi="Verdana"/>
          <w:color w:val="000000"/>
          <w:sz w:val="18"/>
          <w:szCs w:val="18"/>
        </w:rPr>
        <w:t> </w:t>
      </w:r>
      <w:r>
        <w:rPr>
          <w:rStyle w:val="WW8Num3z0"/>
          <w:rFonts w:ascii="Verdana" w:hAnsi="Verdana"/>
          <w:color w:val="4682B4"/>
          <w:sz w:val="18"/>
          <w:szCs w:val="18"/>
        </w:rPr>
        <w:t>Маусова</w:t>
      </w:r>
      <w:r>
        <w:rPr>
          <w:rFonts w:ascii="Verdana" w:hAnsi="Verdana"/>
          <w:color w:val="000000"/>
          <w:sz w:val="18"/>
          <w:szCs w:val="18"/>
        </w:rPr>
        <w:t>, О. Ньюбергера, Ю.Т. Одегова, И.А.</w:t>
      </w:r>
      <w:r>
        <w:rPr>
          <w:rStyle w:val="WW8Num2z0"/>
          <w:rFonts w:ascii="Verdana" w:hAnsi="Verdana"/>
          <w:color w:val="000000"/>
          <w:sz w:val="18"/>
          <w:szCs w:val="18"/>
        </w:rPr>
        <w:t> </w:t>
      </w:r>
      <w:r>
        <w:rPr>
          <w:rStyle w:val="WW8Num3z0"/>
          <w:rFonts w:ascii="Verdana" w:hAnsi="Verdana"/>
          <w:color w:val="4682B4"/>
          <w:sz w:val="18"/>
          <w:szCs w:val="18"/>
        </w:rPr>
        <w:t>Оганесяна</w:t>
      </w:r>
      <w:r>
        <w:rPr>
          <w:rFonts w:ascii="Verdana" w:hAnsi="Verdana"/>
          <w:color w:val="000000"/>
          <w:sz w:val="18"/>
          <w:szCs w:val="18"/>
        </w:rPr>
        <w:t>, В.П. Пугачева, А.И Рофе, И.А.</w:t>
      </w:r>
      <w:r>
        <w:rPr>
          <w:rStyle w:val="WW8Num2z0"/>
          <w:rFonts w:ascii="Verdana" w:hAnsi="Verdana"/>
          <w:color w:val="000000"/>
          <w:sz w:val="18"/>
          <w:szCs w:val="18"/>
        </w:rPr>
        <w:t> </w:t>
      </w:r>
      <w:r>
        <w:rPr>
          <w:rStyle w:val="WW8Num3z0"/>
          <w:rFonts w:ascii="Verdana" w:hAnsi="Verdana"/>
          <w:color w:val="4682B4"/>
          <w:sz w:val="18"/>
          <w:szCs w:val="18"/>
        </w:rPr>
        <w:t>Скопылатова</w:t>
      </w:r>
      <w:r>
        <w:rPr>
          <w:rFonts w:ascii="Verdana" w:hAnsi="Verdana"/>
          <w:color w:val="000000"/>
          <w:sz w:val="18"/>
          <w:szCs w:val="18"/>
        </w:rPr>
        <w:t>, Э.Е. Старобинского, Т.В. Суваловой, С.В.</w:t>
      </w:r>
      <w:r>
        <w:rPr>
          <w:rStyle w:val="WW8Num2z0"/>
          <w:rFonts w:ascii="Verdana" w:hAnsi="Verdana"/>
          <w:color w:val="000000"/>
          <w:sz w:val="18"/>
          <w:szCs w:val="18"/>
        </w:rPr>
        <w:t> </w:t>
      </w:r>
      <w:r>
        <w:rPr>
          <w:rStyle w:val="WW8Num3z0"/>
          <w:rFonts w:ascii="Verdana" w:hAnsi="Verdana"/>
          <w:color w:val="4682B4"/>
          <w:sz w:val="18"/>
          <w:szCs w:val="18"/>
        </w:rPr>
        <w:t>Шекшни</w:t>
      </w:r>
      <w:r>
        <w:rPr>
          <w:rFonts w:ascii="Verdana" w:hAnsi="Verdana"/>
          <w:color w:val="000000"/>
          <w:sz w:val="18"/>
          <w:szCs w:val="18"/>
        </w:rPr>
        <w:t>, Г. Шмидта, Ф. Шустера и других ученых.</w:t>
      </w:r>
    </w:p>
    <w:p w14:paraId="5E7A501C"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диссертации методы статистической оценки эффективности ^ управления персоналом в значительной мере учитывают исследования таких ученых, как В.Е.</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С.А. Айвазян, И.К. Белиевский, М.П.</w:t>
      </w:r>
      <w:r>
        <w:rPr>
          <w:rStyle w:val="WW8Num2z0"/>
          <w:rFonts w:ascii="Verdana" w:hAnsi="Verdana"/>
          <w:color w:val="000000"/>
          <w:sz w:val="18"/>
          <w:szCs w:val="18"/>
        </w:rPr>
        <w:t> </w:t>
      </w:r>
      <w:r>
        <w:rPr>
          <w:rStyle w:val="WW8Num3z0"/>
          <w:rFonts w:ascii="Verdana" w:hAnsi="Verdana"/>
          <w:color w:val="4682B4"/>
          <w:sz w:val="18"/>
          <w:szCs w:val="18"/>
        </w:rPr>
        <w:t>Власов</w:t>
      </w:r>
      <w:r>
        <w:rPr>
          <w:rFonts w:ascii="Verdana" w:hAnsi="Verdana"/>
          <w:color w:val="000000"/>
          <w:sz w:val="18"/>
          <w:szCs w:val="18"/>
        </w:rPr>
        <w:t>, В.В. Глинский, М.Р. Ефимова,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В.Г. Ионин, Ю.Г. Королев, В.И.</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М.Г. Назаров, Н.С. Партешко, А.А.</w:t>
      </w:r>
      <w:r>
        <w:rPr>
          <w:rStyle w:val="WW8Num2z0"/>
          <w:rFonts w:ascii="Verdana" w:hAnsi="Verdana"/>
          <w:color w:val="000000"/>
          <w:sz w:val="18"/>
          <w:szCs w:val="18"/>
        </w:rPr>
        <w:t> </w:t>
      </w:r>
      <w:r>
        <w:rPr>
          <w:rStyle w:val="WW8Num3z0"/>
          <w:rFonts w:ascii="Verdana" w:hAnsi="Verdana"/>
          <w:color w:val="4682B4"/>
          <w:sz w:val="18"/>
          <w:szCs w:val="18"/>
        </w:rPr>
        <w:t>Френкель</w:t>
      </w:r>
      <w:r>
        <w:rPr>
          <w:rFonts w:ascii="Verdana" w:hAnsi="Verdana"/>
          <w:color w:val="000000"/>
          <w:sz w:val="18"/>
          <w:szCs w:val="18"/>
        </w:rPr>
        <w:t>, П.Д. Шимко, Р.А. Шмойлова.</w:t>
      </w:r>
    </w:p>
    <w:p w14:paraId="15602708"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автономную изученность проблем оценки эффективности деятельности предприятий, управления персоналом и статистического анализа в современной литературе все еще отсутствуют результаты комплексных д исследований эффективности кадрового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основанных на взаимосвязи философских, экономических,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статистических подходов. Вышеизложенное определило выбор темы исследования, его логику, цель и задачи.</w:t>
      </w:r>
    </w:p>
    <w:p w14:paraId="24C614C1"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является комплексное экономико-статистическое исследование эффективности управления персоналом организации и разработка методики статистического моделирования ее оценки на базе метода управления по целям.</w:t>
      </w:r>
    </w:p>
    <w:p w14:paraId="5E170874"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достижения поставленной цели в ходе исследования были поставлены и решены </w:t>
      </w:r>
      <w:r>
        <w:rPr>
          <w:rFonts w:ascii="Verdana" w:hAnsi="Verdana"/>
          <w:color w:val="000000"/>
          <w:sz w:val="18"/>
          <w:szCs w:val="18"/>
        </w:rPr>
        <w:lastRenderedPageBreak/>
        <w:t>следующие задачи:</w:t>
      </w:r>
    </w:p>
    <w:p w14:paraId="34AC29E6"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сущность и категории качества</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управления;</w:t>
      </w:r>
    </w:p>
    <w:p w14:paraId="4BD03BA3"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управления персоналом как составляющей * управленческой деятельности, разработана классификация его подсистем и функций;</w:t>
      </w:r>
    </w:p>
    <w:p w14:paraId="0E8CC950"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проведение статистической оценки эффективности кадрового менеджмента с позиций философских категорий необходимости и возможности;</w:t>
      </w:r>
    </w:p>
    <w:p w14:paraId="4A13C785"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существующих и построена авторская классификация затрат на персонал, систематизированы методы их</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w:t>
      </w:r>
    </w:p>
    <w:p w14:paraId="73DA21C3"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сгруппированы и критически оценены предлагаемые исследователями ф подходы к определению эффекта кадрового менеджмента;</w:t>
      </w:r>
    </w:p>
    <w:p w14:paraId="124E3DFD"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целесообразность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управления по целям (МВО) и предложена система статистических показателей для оценки эффективности управления персоналом;</w:t>
      </w:r>
    </w:p>
    <w:p w14:paraId="5EACC808"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группировка и осуществлен анализ возможности использования статистических методов в оценке эффективности управления персоналом, разработана модель ее статистического измерения на основе предложенных показателей;</w:t>
      </w:r>
    </w:p>
    <w:p w14:paraId="2582D2CB"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целей, задач в управлении персоналом и статистических показателей оценки их достижения на период апробации модели на выбранном объекте исследования; измерена эффективность управления персоналом, осуществлена статистическая оценка качества построенной модели и проведен критический анализ полученных результатов ее апробации.</w:t>
      </w:r>
    </w:p>
    <w:p w14:paraId="26DD8133"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теоретико-методологические проблемы оценки эффективности управления персоналом, а также деятельность организаций по ее реализации.</w:t>
      </w:r>
    </w:p>
    <w:p w14:paraId="1AB257FF"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выбраны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Промтекстиль</w:t>
      </w:r>
      <w:r>
        <w:rPr>
          <w:rFonts w:ascii="Verdana" w:hAnsi="Verdana"/>
          <w:color w:val="000000"/>
          <w:sz w:val="18"/>
          <w:szCs w:val="18"/>
        </w:rPr>
        <w:t>» и СПК «Воронежский тепличный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г. Воронеж, на примере которых ** осуществлялась апробация разработанной модели и предложенных подходов.</w:t>
      </w:r>
    </w:p>
    <w:p w14:paraId="46E69CA4"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российских ученых, переводная и оригинальная иностранная литература в области экономической теории, менеджмента, управления персоналом, статистики и экономического анализа. Полученные в ходе исследования выводы учитывают положения действующего законодательства РФ.</w:t>
      </w:r>
    </w:p>
    <w:p w14:paraId="1814129A"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исторический и логический подходы, методы анализа и синтеза, индукции, сравнений, ф моделирования. Модель оценки эффективности управления персоналом основана на статистических методах обобщающих показателей, группировки и классификации, декомпозиции, сравнений,</w:t>
      </w:r>
      <w:r>
        <w:rPr>
          <w:rStyle w:val="WW8Num2z0"/>
          <w:rFonts w:ascii="Verdana" w:hAnsi="Verdana"/>
          <w:color w:val="000000"/>
          <w:sz w:val="18"/>
          <w:szCs w:val="18"/>
        </w:rPr>
        <w:t> </w:t>
      </w:r>
      <w:r>
        <w:rPr>
          <w:rStyle w:val="WW8Num3z0"/>
          <w:rFonts w:ascii="Verdana" w:hAnsi="Verdana"/>
          <w:color w:val="4682B4"/>
          <w:sz w:val="18"/>
          <w:szCs w:val="18"/>
        </w:rPr>
        <w:t>индексном</w:t>
      </w:r>
      <w:r>
        <w:rPr>
          <w:rStyle w:val="WW8Num2z0"/>
          <w:rFonts w:ascii="Verdana" w:hAnsi="Verdana"/>
          <w:color w:val="000000"/>
          <w:sz w:val="18"/>
          <w:szCs w:val="18"/>
        </w:rPr>
        <w:t> </w:t>
      </w:r>
      <w:r>
        <w:rPr>
          <w:rFonts w:ascii="Verdana" w:hAnsi="Verdana"/>
          <w:color w:val="000000"/>
          <w:sz w:val="18"/>
          <w:szCs w:val="18"/>
        </w:rPr>
        <w:t>методе, корреляционном и регрессионном анализе.</w:t>
      </w:r>
    </w:p>
    <w:p w14:paraId="551A5B50"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и рекомендаций подтверждены использованием репрезентативного статистического и фактологического материалов: данных государственной статистики федерального уровня,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а также полученных в самостоятельных исследованиях автора. При их обработке проведены исследования взаимосвязи показателей с использованием пакета прикладных программ Statistica 6.0.</w:t>
      </w:r>
    </w:p>
    <w:p w14:paraId="6F2DDCD5"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теоретическом обосновании и построении модели статистической оценки эффективности управления персоналом, имеющей существенное значение для реализации</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стратегии организации. В процессе исследования получены следующие новые результаты:</w:t>
      </w:r>
    </w:p>
    <w:p w14:paraId="4D7DD03D"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определение и разработана классификация функций управления персоналом, позволяющие осуществлять его исследование в контексте конкурентоспособности организации, роста эффективности труда и повышения системности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контроля в</w:t>
      </w:r>
      <w:r>
        <w:rPr>
          <w:rStyle w:val="WW8Num2z0"/>
          <w:rFonts w:ascii="Verdana" w:hAnsi="Verdana"/>
          <w:color w:val="000000"/>
          <w:sz w:val="18"/>
          <w:szCs w:val="18"/>
        </w:rPr>
        <w:t> </w:t>
      </w:r>
      <w:r>
        <w:rPr>
          <w:rStyle w:val="WW8Num3z0"/>
          <w:rFonts w:ascii="Verdana" w:hAnsi="Verdana"/>
          <w:color w:val="4682B4"/>
          <w:sz w:val="18"/>
          <w:szCs w:val="18"/>
        </w:rPr>
        <w:t>кадровом</w:t>
      </w:r>
      <w:r>
        <w:rPr>
          <w:rStyle w:val="WW8Num2z0"/>
          <w:rFonts w:ascii="Verdana" w:hAnsi="Verdana"/>
          <w:color w:val="000000"/>
          <w:sz w:val="18"/>
          <w:szCs w:val="18"/>
        </w:rPr>
        <w:t> </w:t>
      </w:r>
      <w:r>
        <w:rPr>
          <w:rFonts w:ascii="Verdana" w:hAnsi="Verdana"/>
          <w:color w:val="000000"/>
          <w:sz w:val="18"/>
          <w:szCs w:val="18"/>
        </w:rPr>
        <w:t>менеджменте.</w:t>
      </w:r>
    </w:p>
    <w:p w14:paraId="6EAA8D8C"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Обоснован выбор категории эффективность для статистической оценки % качества управления персоналом; с позиций философского подхода систематизированы факторы ее </w:t>
      </w:r>
      <w:r>
        <w:rPr>
          <w:rFonts w:ascii="Verdana" w:hAnsi="Verdana"/>
          <w:color w:val="000000"/>
          <w:sz w:val="18"/>
          <w:szCs w:val="18"/>
        </w:rPr>
        <w:lastRenderedPageBreak/>
        <w:t>необходимости и возможности.</w:t>
      </w:r>
    </w:p>
    <w:p w14:paraId="20052873"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Аргументирована целесообразность затратно-ресурсного подхода к статистическому анализу и оценке эффективности управления персоналом, обеспечивающего, в отличие от альтернативных, проведение комплексной оценки эффективности кадрового менеджмента и осуществление детального анализа возрастающей доли затрат, не включаемых в фонд</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00ED8F89"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и обоснована классификация затрат на персонал, ц построенная по признаку их</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назначения, отличительная особенность которой заключается в возможности ее использования для сопоставления выделенных групп и подгрупп затрат с целями и задачами кадрового менеджмента.</w:t>
      </w:r>
    </w:p>
    <w:p w14:paraId="34A82062"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Обоснованы целесообразность, возможность и значимость оценки эффекта от управления персоналом через достижение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целей, что позволяет развить систему экономического контроля на всех стадиях его проведения в организации: контроля предпосылок, метаконтроля и контроля результатов.</w:t>
      </w:r>
    </w:p>
    <w:p w14:paraId="30EF307C"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Аргументировано использование для оценки эффективности управления персоналом известной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системы управления по целям (MB О). Предложен новый вариант систематизации статистических методов анализа и расчета данных в модели</w:t>
      </w:r>
      <w:r>
        <w:rPr>
          <w:rStyle w:val="WW8Num2z0"/>
          <w:rFonts w:ascii="Verdana" w:hAnsi="Verdana"/>
          <w:color w:val="000000"/>
          <w:sz w:val="18"/>
          <w:szCs w:val="18"/>
        </w:rPr>
        <w:t> </w:t>
      </w:r>
      <w:r>
        <w:rPr>
          <w:rStyle w:val="WW8Num3z0"/>
          <w:rFonts w:ascii="Verdana" w:hAnsi="Verdana"/>
          <w:color w:val="4682B4"/>
          <w:sz w:val="18"/>
          <w:szCs w:val="18"/>
        </w:rPr>
        <w:t>МВО</w:t>
      </w:r>
      <w:r>
        <w:rPr>
          <w:rFonts w:ascii="Verdana" w:hAnsi="Verdana"/>
          <w:color w:val="000000"/>
          <w:sz w:val="18"/>
          <w:szCs w:val="18"/>
        </w:rPr>
        <w:t>, позволяющий осуществить обоснованный выбор метода в соответствии с областью его применения.</w:t>
      </w:r>
    </w:p>
    <w:p w14:paraId="6323E511"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модель построения, расчета и анализа системы статистических показателей эффективности управления персоналом, основанная на детализации предложенного диссертантом подхода совместного применения управления по целям и комплекса статистических методов. Аргументированы преимущества регрессионного анализа для определения наличия и характера связи между значениями частных 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достижения стратегических целей, что позволяет совершенствовать предложенную модель оценки эффективности управления персоналом на последующих этапах ее использования.</w:t>
      </w:r>
    </w:p>
    <w:p w14:paraId="7317A177"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Построены, обоснованы и апробированы системы частных и</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для статистического измерения эффективности управления персоналом, позволяющие проведение сравнительного анализа результатов по различным направлениям кадровой деятельности и сопоставление их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затратами. to Практическая значимость диссертационной работы заключается в возможности использования разработанных методических подходов, статистических показателей и модели оценки эффективности кадрового менеджмента:</w:t>
      </w:r>
    </w:p>
    <w:p w14:paraId="6C9A441E"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оценке качества и соответствия деятельности по управлению персоналом стратегии организации;</w:t>
      </w:r>
    </w:p>
    <w:p w14:paraId="753436B2"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анализа эффективности управленческой деятельности;</w:t>
      </w:r>
    </w:p>
    <w:p w14:paraId="6F2337FB"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практике, реинжиниринге бизнес-процессов организаций, бизнес-планировании;</w:t>
      </w:r>
    </w:p>
    <w:p w14:paraId="352798FC"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учебном процессе высших учебных заведений, в том числе Воронежского государственного университета, при реализации образовательных программ специальности 080505 - «</w:t>
      </w:r>
      <w:r>
        <w:rPr>
          <w:rStyle w:val="WW8Num3z0"/>
          <w:rFonts w:ascii="Verdana" w:hAnsi="Verdana"/>
          <w:color w:val="4682B4"/>
          <w:sz w:val="18"/>
          <w:szCs w:val="18"/>
        </w:rPr>
        <w:t>Управление персоналом</w:t>
      </w:r>
      <w:r>
        <w:rPr>
          <w:rFonts w:ascii="Verdana" w:hAnsi="Verdana"/>
          <w:color w:val="000000"/>
          <w:sz w:val="18"/>
          <w:szCs w:val="18"/>
        </w:rPr>
        <w:t>» и направления 521600 «</w:t>
      </w:r>
      <w:r>
        <w:rPr>
          <w:rStyle w:val="WW8Num3z0"/>
          <w:rFonts w:ascii="Verdana" w:hAnsi="Verdana"/>
          <w:color w:val="4682B4"/>
          <w:sz w:val="18"/>
          <w:szCs w:val="18"/>
        </w:rPr>
        <w:t>Экономика</w:t>
      </w:r>
      <w:r>
        <w:rPr>
          <w:rFonts w:ascii="Verdana" w:hAnsi="Verdana"/>
          <w:color w:val="000000"/>
          <w:sz w:val="18"/>
          <w:szCs w:val="18"/>
        </w:rPr>
        <w:t>» в курсе «</w:t>
      </w:r>
      <w:r>
        <w:rPr>
          <w:rStyle w:val="WW8Num3z0"/>
          <w:rFonts w:ascii="Verdana" w:hAnsi="Verdana"/>
          <w:color w:val="4682B4"/>
          <w:sz w:val="18"/>
          <w:szCs w:val="18"/>
        </w:rPr>
        <w:t>Статистика труда</w:t>
      </w:r>
      <w:r>
        <w:rPr>
          <w:rFonts w:ascii="Verdana" w:hAnsi="Verdana"/>
          <w:color w:val="000000"/>
          <w:sz w:val="18"/>
          <w:szCs w:val="18"/>
        </w:rPr>
        <w:t>».</w:t>
      </w:r>
    </w:p>
    <w:p w14:paraId="4B24DEAD"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исследования на предприятиях позволит сформировать целостную концепцию кадрового менеджмента, сделать ее органической частью организационного управления,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достижения целей предприятия. Разработанная модель внедрена в практику ОАО «</w:t>
      </w:r>
      <w:r>
        <w:rPr>
          <w:rStyle w:val="WW8Num3z0"/>
          <w:rFonts w:ascii="Verdana" w:hAnsi="Verdana"/>
          <w:color w:val="4682B4"/>
          <w:sz w:val="18"/>
          <w:szCs w:val="18"/>
        </w:rPr>
        <w:t>Промтекстиль</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Воронежский тепличный комбинат</w:t>
      </w:r>
      <w:r>
        <w:rPr>
          <w:rFonts w:ascii="Verdana" w:hAnsi="Verdana"/>
          <w:color w:val="000000"/>
          <w:sz w:val="18"/>
          <w:szCs w:val="18"/>
        </w:rPr>
        <w:t>», г. Воронеж (подтверждено</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w:t>
      </w:r>
    </w:p>
    <w:p w14:paraId="607F7899"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диссертационной работы. Основные положения диссертации и разработанная модель оценки эффективности управления персоналом прошли апробацию и нашли применение в практической деятельности двух предприятий г. Воронежа. Основные положения работы докладывались на международной конференции «Организация производства в</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экономике: теория и практика» (Воронеж, 2003 г.), всероссийских конференциях: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России» (Воронеж, 2003 г.), «Актуальные проблемы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xml:space="preserve">» (Воронеж, 2004 г.), «Актуальные проблемы учета, экономического анализа и финансово-хозяйственного контроля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(Воронеж, 2004 г.), «Проблемы развития социальной сферы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(Воронеж, 2005 г.), на научных сессиях Воронежского государственного университета (2002 - 2005 г.г.). В ходе исследования опубликовано 12 работ, общим объемом 2,8 п.л., в том числе по теме исследования - 6, общим объемом 1,7 пл.</w:t>
      </w:r>
    </w:p>
    <w:p w14:paraId="1542790D"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и списка использованной литературы, включающего 198 наименований. Работа содержит 190 страниц, 39 таблиц и 10 рисунков.</w:t>
      </w:r>
    </w:p>
    <w:p w14:paraId="322A97AE" w14:textId="77777777" w:rsidR="00B25355" w:rsidRDefault="00B25355" w:rsidP="00B2535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Голядкин, Сергей Александрович</w:t>
      </w:r>
    </w:p>
    <w:p w14:paraId="2709AB48"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ТРЕТЬЕЙ ГЛАВЕ</w:t>
      </w:r>
    </w:p>
    <w:p w14:paraId="38FC9E0E"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Выбор для построения экономико-статистических моделей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предприятий г. Воронежа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Промтекстиль</w:t>
      </w:r>
      <w:r>
        <w:rPr>
          <w:rFonts w:ascii="Verdana" w:hAnsi="Verdana"/>
          <w:color w:val="000000"/>
          <w:sz w:val="18"/>
          <w:szCs w:val="18"/>
        </w:rPr>
        <w:t>» и СПК «ВТК»обосновывался тем, что оба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 во-первых, соответствовали необходимым первичным требованиям: по размеру,</w:t>
      </w:r>
      <w:r>
        <w:rPr>
          <w:rStyle w:val="WW8Num2z0"/>
          <w:rFonts w:ascii="Verdana" w:hAnsi="Verdana"/>
          <w:color w:val="000000"/>
          <w:sz w:val="18"/>
          <w:szCs w:val="18"/>
        </w:rPr>
        <w:t> </w:t>
      </w:r>
      <w:r>
        <w:rPr>
          <w:rStyle w:val="WW8Num3z0"/>
          <w:rFonts w:ascii="Verdana" w:hAnsi="Verdana"/>
          <w:color w:val="4682B4"/>
          <w:sz w:val="18"/>
          <w:szCs w:val="18"/>
        </w:rPr>
        <w:t>лидирующему</w:t>
      </w:r>
      <w:r>
        <w:rPr>
          <w:rStyle w:val="WW8Num2z0"/>
          <w:rFonts w:ascii="Verdana" w:hAnsi="Verdana"/>
          <w:color w:val="000000"/>
          <w:sz w:val="18"/>
          <w:szCs w:val="18"/>
        </w:rPr>
        <w:t> </w:t>
      </w:r>
      <w:r>
        <w:rPr>
          <w:rFonts w:ascii="Verdana" w:hAnsi="Verdana"/>
          <w:color w:val="000000"/>
          <w:sz w:val="18"/>
          <w:szCs w:val="18"/>
        </w:rPr>
        <w:t>положению на рынке, наличию отдела управления персоналом, достаточному уровню осуществляемого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Во-вторых, они имели типичные проблемы на этапе построения эффективного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В-третьих, руководство предприятий было</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в реорганизации деятельности по управлению персоналом, имело потребность в определении результата от</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человеческие ресурсы, выразило готовность к эксперименту. В-четвертых, руководство обоих предприятий дало согласие на сотрудничество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необходимой информации. Недостатками выбранных объектов являлись небольшой опыт использования управления по целям до 1 января 2004 г. и отсутствие статистической базы для анализа до 1 января 2002 г.</w:t>
      </w:r>
    </w:p>
    <w:p w14:paraId="4E486211"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Статистический анализ структуры и динамики занятых в организации, являющийся начальной стадией первого этапа построения модели оценки эффективности управления персоналом и проведенный на основании данных, группирующих занятых по признакам статуса (принадлежности к определенной категории), возраста, пола, показал, что демо-экономическая специфика ОАО «</w:t>
      </w:r>
      <w:r>
        <w:rPr>
          <w:rStyle w:val="WW8Num3z0"/>
          <w:rFonts w:ascii="Verdana" w:hAnsi="Verdana"/>
          <w:color w:val="4682B4"/>
          <w:sz w:val="18"/>
          <w:szCs w:val="18"/>
        </w:rPr>
        <w:t>Промтекстиль</w:t>
      </w:r>
      <w:r>
        <w:rPr>
          <w:rFonts w:ascii="Verdana" w:hAnsi="Verdana"/>
          <w:color w:val="000000"/>
          <w:sz w:val="18"/>
          <w:szCs w:val="18"/>
        </w:rPr>
        <w:t>» заключается в росте удельного веса рабочих при одновременном</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доли специалистов, абсолютном и относительном увеличении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женщин, старении персонала, более 70% которого - в возрасте старше 45 лет. Спецификой</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СПК «ВТК» является: стабильность его</w:t>
      </w:r>
      <w:r>
        <w:rPr>
          <w:rStyle w:val="WW8Num2z0"/>
          <w:rFonts w:ascii="Verdana" w:hAnsi="Verdana"/>
          <w:color w:val="000000"/>
          <w:sz w:val="18"/>
          <w:szCs w:val="18"/>
        </w:rPr>
        <w:t> </w:t>
      </w:r>
      <w:r>
        <w:rPr>
          <w:rStyle w:val="WW8Num3z0"/>
          <w:rFonts w:ascii="Verdana" w:hAnsi="Verdana"/>
          <w:color w:val="4682B4"/>
          <w:sz w:val="18"/>
          <w:szCs w:val="18"/>
        </w:rPr>
        <w:t>среднесписочной</w:t>
      </w:r>
      <w:r>
        <w:rPr>
          <w:rStyle w:val="WW8Num2z0"/>
          <w:rFonts w:ascii="Verdana" w:hAnsi="Verdana"/>
          <w:color w:val="000000"/>
          <w:sz w:val="18"/>
          <w:szCs w:val="18"/>
        </w:rPr>
        <w:t> </w:t>
      </w:r>
      <w:r>
        <w:rPr>
          <w:rFonts w:ascii="Verdana" w:hAnsi="Verdana"/>
          <w:color w:val="000000"/>
          <w:sz w:val="18"/>
          <w:szCs w:val="18"/>
        </w:rPr>
        <w:t>численности и структуры по категориям, стабильное преобладание доли женщин, рост текучести рабочих.</w:t>
      </w:r>
    </w:p>
    <w:p w14:paraId="49E6FDFE"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Основными проблемами</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менеджмента, выявленными нами в ходе анализа структуры и динамики персонала, а также отделами управления персоналом в результате специальных исследований, являются: для ОАО «</w:t>
      </w:r>
      <w:r>
        <w:rPr>
          <w:rStyle w:val="WW8Num3z0"/>
          <w:rFonts w:ascii="Verdana" w:hAnsi="Verdana"/>
          <w:color w:val="4682B4"/>
          <w:sz w:val="18"/>
          <w:szCs w:val="18"/>
        </w:rPr>
        <w:t>Промтекстиль</w:t>
      </w:r>
      <w:r>
        <w:rPr>
          <w:rFonts w:ascii="Verdana" w:hAnsi="Verdana"/>
          <w:color w:val="000000"/>
          <w:sz w:val="18"/>
          <w:szCs w:val="18"/>
        </w:rPr>
        <w:t>» - зависимость структуры персонала от</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колебаний рыночной конъюнктуры, отсутствие</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стратегии, в том числе программы омоложения персонала, обеспечения организации профильно обученными специалистами и рабочими; для</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«ВТК» - неадекватная результатам труда система мотивации, в том числе низкий уровень</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высокая текучесть рабочих.</w:t>
      </w:r>
    </w:p>
    <w:p w14:paraId="3DAACE9E"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Согласно построенному и обоснованному в работе дереву целей ОАО «</w:t>
      </w:r>
      <w:r>
        <w:rPr>
          <w:rStyle w:val="WW8Num3z0"/>
          <w:rFonts w:ascii="Verdana" w:hAnsi="Verdana"/>
          <w:color w:val="4682B4"/>
          <w:sz w:val="18"/>
          <w:szCs w:val="18"/>
        </w:rPr>
        <w:t>Промтекстиль</w:t>
      </w:r>
      <w:r>
        <w:rPr>
          <w:rFonts w:ascii="Verdana" w:hAnsi="Verdana"/>
          <w:color w:val="000000"/>
          <w:sz w:val="18"/>
          <w:szCs w:val="18"/>
        </w:rPr>
        <w:t>» для выполнения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формирование среднесрочной стратегии организации и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рентабельности продукции, - необходимо реализовать пять</w:t>
      </w:r>
      <w:r>
        <w:rPr>
          <w:rStyle w:val="WW8Num2z0"/>
          <w:rFonts w:ascii="Verdana" w:hAnsi="Verdana"/>
          <w:color w:val="000000"/>
          <w:sz w:val="18"/>
          <w:szCs w:val="18"/>
        </w:rPr>
        <w:t> </w:t>
      </w:r>
      <w:r>
        <w:rPr>
          <w:rStyle w:val="WW8Num3z0"/>
          <w:rFonts w:ascii="Verdana" w:hAnsi="Verdana"/>
          <w:color w:val="4682B4"/>
          <w:sz w:val="18"/>
          <w:szCs w:val="18"/>
        </w:rPr>
        <w:t>субцелей</w:t>
      </w:r>
      <w:r>
        <w:rPr>
          <w:rStyle w:val="WW8Num2z0"/>
          <w:rFonts w:ascii="Verdana" w:hAnsi="Verdana"/>
          <w:color w:val="000000"/>
          <w:sz w:val="18"/>
          <w:szCs w:val="18"/>
        </w:rPr>
        <w:t> </w:t>
      </w:r>
      <w:r>
        <w:rPr>
          <w:rFonts w:ascii="Verdana" w:hAnsi="Verdana"/>
          <w:color w:val="000000"/>
          <w:sz w:val="18"/>
          <w:szCs w:val="18"/>
        </w:rPr>
        <w:t>и двенадцать задач в области управления персоналом.</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СПК «ВТК»: повышение качества продукции, снижение роли человеческого фактора и внедрение новых сортов продукции и современных технологий, -требуют выполнения четырех субцелей и девяти задач в кадровой сфере. Система целей, субцелей и задач проранжирована методом экспертных оценок.</w:t>
      </w:r>
    </w:p>
    <w:p w14:paraId="5CC558F7"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Наблюдение процесса функционирования адаптированной на предприятиях модели (в течение года) представляло регистрацию и сбор данных, характеризующих</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значения установленных частных показателей, система которых отражает выполнение задач в управлении персоналом и включает 22 показателя для ОАО «</w:t>
      </w:r>
      <w:r>
        <w:rPr>
          <w:rStyle w:val="WW8Num3z0"/>
          <w:rFonts w:ascii="Verdana" w:hAnsi="Verdana"/>
          <w:color w:val="4682B4"/>
          <w:sz w:val="18"/>
          <w:szCs w:val="18"/>
        </w:rPr>
        <w:t>Промтекстиль</w:t>
      </w:r>
      <w:r>
        <w:rPr>
          <w:rFonts w:ascii="Verdana" w:hAnsi="Verdana"/>
          <w:color w:val="000000"/>
          <w:sz w:val="18"/>
          <w:szCs w:val="18"/>
        </w:rPr>
        <w:t>» и 12 показателей для СПК «</w:t>
      </w:r>
      <w:r>
        <w:rPr>
          <w:rStyle w:val="WW8Num3z0"/>
          <w:rFonts w:ascii="Verdana" w:hAnsi="Verdana"/>
          <w:color w:val="4682B4"/>
          <w:sz w:val="18"/>
          <w:szCs w:val="18"/>
        </w:rPr>
        <w:t>ВТК</w:t>
      </w:r>
      <w:r>
        <w:rPr>
          <w:rFonts w:ascii="Verdana" w:hAnsi="Verdana"/>
          <w:color w:val="000000"/>
          <w:sz w:val="18"/>
          <w:szCs w:val="18"/>
        </w:rPr>
        <w:t>». Измерение эффекта от управления персоналом осуществлено на основе расчета относительных</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 xml:space="preserve">показателей (индексов), отражающих выполнение субцелей и целей. </w:t>
      </w:r>
      <w:r>
        <w:rPr>
          <w:rFonts w:ascii="Verdana" w:hAnsi="Verdana"/>
          <w:color w:val="000000"/>
          <w:sz w:val="18"/>
          <w:szCs w:val="18"/>
        </w:rPr>
        <w:lastRenderedPageBreak/>
        <w:t>Данная система позволяет проводить сравнительный анализ полученных результатов по различным направлениям, так как имеет единую единицу измерения.</w:t>
      </w:r>
    </w:p>
    <w:p w14:paraId="19F2E635"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Проведенный по предложенной методике анализ эффекта управления персоналом показал, что на ОАО «</w:t>
      </w:r>
      <w:r>
        <w:rPr>
          <w:rStyle w:val="WW8Num3z0"/>
          <w:rFonts w:ascii="Verdana" w:hAnsi="Verdana"/>
          <w:color w:val="4682B4"/>
          <w:sz w:val="18"/>
          <w:szCs w:val="18"/>
        </w:rPr>
        <w:t>Промтекстиль</w:t>
      </w:r>
      <w:r>
        <w:rPr>
          <w:rFonts w:ascii="Verdana" w:hAnsi="Verdana"/>
          <w:color w:val="000000"/>
          <w:sz w:val="18"/>
          <w:szCs w:val="18"/>
        </w:rPr>
        <w:t>» цель формирования</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стратегии организации выполняется в среднем на 78%, повышения конкурентоспособности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продукции — на 90%; на СПК «ВТК» повышение качества продукции — на 83%, внедрение новых сортов продукции и современных технологий — на 79%. Проведен факторный анализ составляющих достижения приведенных итоговых показателей.</w:t>
      </w:r>
    </w:p>
    <w:p w14:paraId="16763701"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Оценка качества системы задач и статистических показателей проведена с помощью расчета выполнения стратегических целей альтернативным способом и последующим сопоставлением с полученными значениями агрегированных показателей, а также методом построения парных и множественных регрессионных моделей зависимости показателей выполнения стратегических целей от показателей выполнения задач в управлении персоналом. Альтернативный способ расчета эффекта управления персоналом состоял в оценке достижения стратегических целей на основании собственной системы частных показателей. Результатом проведенного исследования явилось подтверждение значений и динамики агрегированных показателей по обеим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целям СПК «ВТК» и по одной из целей ОАО «</w:t>
      </w:r>
      <w:r>
        <w:rPr>
          <w:rStyle w:val="WW8Num3z0"/>
          <w:rFonts w:ascii="Verdana" w:hAnsi="Verdana"/>
          <w:color w:val="4682B4"/>
          <w:sz w:val="18"/>
          <w:szCs w:val="18"/>
        </w:rPr>
        <w:t>Промтекстиль</w:t>
      </w:r>
      <w:r>
        <w:rPr>
          <w:rFonts w:ascii="Verdana" w:hAnsi="Verdana"/>
          <w:color w:val="000000"/>
          <w:sz w:val="18"/>
          <w:szCs w:val="18"/>
        </w:rPr>
        <w:t>». В отношении показателей цели С2 ОАО «</w:t>
      </w:r>
      <w:r>
        <w:rPr>
          <w:rStyle w:val="WW8Num3z0"/>
          <w:rFonts w:ascii="Verdana" w:hAnsi="Verdana"/>
          <w:color w:val="4682B4"/>
          <w:sz w:val="18"/>
          <w:szCs w:val="18"/>
        </w:rPr>
        <w:t>Промтекстиль</w:t>
      </w:r>
      <w:r>
        <w:rPr>
          <w:rFonts w:ascii="Verdana" w:hAnsi="Verdana"/>
          <w:color w:val="000000"/>
          <w:sz w:val="18"/>
          <w:szCs w:val="18"/>
        </w:rPr>
        <w:t>» сделан вывод о</w:t>
      </w:r>
      <w:r>
        <w:rPr>
          <w:rStyle w:val="WW8Num2z0"/>
          <w:rFonts w:ascii="Verdana" w:hAnsi="Verdana"/>
          <w:color w:val="000000"/>
          <w:sz w:val="18"/>
          <w:szCs w:val="18"/>
        </w:rPr>
        <w:t> </w:t>
      </w:r>
      <w:r>
        <w:rPr>
          <w:rStyle w:val="WW8Num3z0"/>
          <w:rFonts w:ascii="Verdana" w:hAnsi="Verdana"/>
          <w:color w:val="4682B4"/>
          <w:sz w:val="18"/>
          <w:szCs w:val="18"/>
        </w:rPr>
        <w:t>завышении</w:t>
      </w:r>
      <w:r>
        <w:rPr>
          <w:rStyle w:val="WW8Num2z0"/>
          <w:rFonts w:ascii="Verdana" w:hAnsi="Verdana"/>
          <w:color w:val="000000"/>
          <w:sz w:val="18"/>
          <w:szCs w:val="18"/>
        </w:rPr>
        <w:t> </w:t>
      </w:r>
      <w:r>
        <w:rPr>
          <w:rFonts w:ascii="Verdana" w:hAnsi="Verdana"/>
          <w:color w:val="000000"/>
          <w:sz w:val="18"/>
          <w:szCs w:val="18"/>
        </w:rPr>
        <w:t>плановых значений. Анализ парных регрессионных моделей зависимости эффекта управления персоналом (рассчитанного альтернативным способом) от значений частных показателей показал возможность построения функции множественной регрессии для трех из четырех стратегических целей. Для цели С] ОАО «</w:t>
      </w:r>
      <w:r>
        <w:rPr>
          <w:rStyle w:val="WW8Num3z0"/>
          <w:rFonts w:ascii="Verdana" w:hAnsi="Verdana"/>
          <w:color w:val="4682B4"/>
          <w:sz w:val="18"/>
          <w:szCs w:val="18"/>
        </w:rPr>
        <w:t>Промтекстиль</w:t>
      </w:r>
      <w:r>
        <w:rPr>
          <w:rFonts w:ascii="Verdana" w:hAnsi="Verdana"/>
          <w:color w:val="000000"/>
          <w:sz w:val="18"/>
          <w:szCs w:val="18"/>
        </w:rPr>
        <w:t>» ни одна из моделей не явилась значимой в связи с небольшой вариативностью выбранных частных показателей. Для других целей результатом анализа явился перечень рекомендаций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системы показателей и их</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в следующем периоде.</w:t>
      </w:r>
    </w:p>
    <w:p w14:paraId="5028DA3C"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 основании сопоставления полученного эффекта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затратами нами сделан вывод о достаточно низкой эффективности управления персоналом на обоих предприятиях, основанный на значительно большем невыполнении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по сравнению с</w:t>
      </w:r>
      <w:r>
        <w:rPr>
          <w:rStyle w:val="WW8Num2z0"/>
          <w:rFonts w:ascii="Verdana" w:hAnsi="Verdana"/>
          <w:color w:val="000000"/>
          <w:sz w:val="18"/>
          <w:szCs w:val="18"/>
        </w:rPr>
        <w:t> </w:t>
      </w:r>
      <w:r>
        <w:rPr>
          <w:rStyle w:val="WW8Num3z0"/>
          <w:rFonts w:ascii="Verdana" w:hAnsi="Verdana"/>
          <w:color w:val="4682B4"/>
          <w:sz w:val="18"/>
          <w:szCs w:val="18"/>
        </w:rPr>
        <w:t>перерасходом</w:t>
      </w:r>
      <w:r>
        <w:rPr>
          <w:rStyle w:val="WW8Num2z0"/>
          <w:rFonts w:ascii="Verdana" w:hAnsi="Verdana"/>
          <w:color w:val="000000"/>
          <w:sz w:val="18"/>
          <w:szCs w:val="18"/>
        </w:rPr>
        <w:t> </w:t>
      </w:r>
      <w:r>
        <w:rPr>
          <w:rFonts w:ascii="Verdana" w:hAnsi="Verdana"/>
          <w:color w:val="000000"/>
          <w:sz w:val="18"/>
          <w:szCs w:val="18"/>
        </w:rPr>
        <w:t>денежных средств. Однако, проведенное сопоставление эффектов и затрат по ряду субцелей позволило сформировать заключение о высоком качестве отдельных направлений кадровой деятельности, например,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как ОАО «</w:t>
      </w:r>
      <w:r>
        <w:rPr>
          <w:rStyle w:val="WW8Num3z0"/>
          <w:rFonts w:ascii="Verdana" w:hAnsi="Verdana"/>
          <w:color w:val="4682B4"/>
          <w:sz w:val="18"/>
          <w:szCs w:val="18"/>
        </w:rPr>
        <w:t>Промтекстиль</w:t>
      </w:r>
      <w:r>
        <w:rPr>
          <w:rFonts w:ascii="Verdana" w:hAnsi="Verdana"/>
          <w:color w:val="000000"/>
          <w:sz w:val="18"/>
          <w:szCs w:val="18"/>
        </w:rPr>
        <w:t>», так и СПК «ВТК», формирования и реализации требований к профессиональной пригодности претендентов на вакансии СПК «ВТК» и др. Деятельность по обучению на ОАО «</w:t>
      </w:r>
      <w:r>
        <w:rPr>
          <w:rStyle w:val="WW8Num3z0"/>
          <w:rFonts w:ascii="Verdana" w:hAnsi="Verdana"/>
          <w:color w:val="4682B4"/>
          <w:sz w:val="18"/>
          <w:szCs w:val="18"/>
        </w:rPr>
        <w:t>Промтекстиль</w:t>
      </w:r>
      <w:r>
        <w:rPr>
          <w:rFonts w:ascii="Verdana" w:hAnsi="Verdana"/>
          <w:color w:val="000000"/>
          <w:sz w:val="18"/>
          <w:szCs w:val="18"/>
        </w:rPr>
        <w:t>», развитию</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улучшению условий труда СПК «ВТК» в анализируемом периоде была</w:t>
      </w:r>
      <w:r>
        <w:rPr>
          <w:rStyle w:val="WW8Num2z0"/>
          <w:rFonts w:ascii="Verdana" w:hAnsi="Verdana"/>
          <w:color w:val="000000"/>
          <w:sz w:val="18"/>
          <w:szCs w:val="18"/>
        </w:rPr>
        <w:t> </w:t>
      </w:r>
      <w:r>
        <w:rPr>
          <w:rStyle w:val="WW8Num3z0"/>
          <w:rFonts w:ascii="Verdana" w:hAnsi="Verdana"/>
          <w:color w:val="4682B4"/>
          <w:sz w:val="18"/>
          <w:szCs w:val="18"/>
        </w:rPr>
        <w:t>неэффективна</w:t>
      </w:r>
      <w:r>
        <w:rPr>
          <w:rFonts w:ascii="Verdana" w:hAnsi="Verdana"/>
          <w:color w:val="000000"/>
          <w:sz w:val="18"/>
          <w:szCs w:val="18"/>
        </w:rPr>
        <w:t>.</w:t>
      </w:r>
    </w:p>
    <w:p w14:paraId="4A490477"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 результатам апробации была проведена сессия с участием представителей обоих участвовавших предприятий, на которой были подведены следующие итоги: оценка эффективности управления персоналом является необходимым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повышения качества управления, как человеческими ресурсами, так и предприятием в целом; с помощью предложенной модели возможно оценить и повысить эффективность кадрового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связи с этим она будет применяться на предприятиях, участвовавших в эксперименте; совместное использование методов управления персоналом, управления по целям и статистики обеспечивает</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универсальность модели и возможность глубокого количественного анализа; выявлен ряд недостатков во внедрении модели, обусловленных, в основном, ограниченностью времени на проведение эксперимента, таких как: выбор нескольких сложно измеримых показателей; неточность в установлении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значений нескольких показателей; неточность ранжирования показателей; недостаточная детализация затрат на</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отсутствие специализированного программного обеспечения, обеспечивающего обработку информационных потоков модели. Перечисленные недостатки возможно отслеживать предлагаемыми способами и учитывать в следующем периоде.</w:t>
      </w:r>
    </w:p>
    <w:p w14:paraId="6E3D2CCF"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BECEA66" w14:textId="77777777" w:rsidR="00B25355" w:rsidRDefault="00B25355" w:rsidP="00B25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Необходимость междисциплинарного подхода к оценке эффективности управления персоналом и отсутствие в отечественной литературе и практике разработанных методик подтвердили </w:t>
      </w:r>
      <w:r>
        <w:rPr>
          <w:rFonts w:ascii="Verdana" w:hAnsi="Verdana"/>
          <w:color w:val="000000"/>
          <w:sz w:val="18"/>
          <w:szCs w:val="18"/>
        </w:rPr>
        <w:lastRenderedPageBreak/>
        <w:t>актуальность проведения экономико-статистического исследования проблемы, итогом которого стали следующие результаты.</w:t>
      </w:r>
    </w:p>
    <w:p w14:paraId="0AE925CC"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Сущность</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управления состоит в его специфичности как вида человеческой деятельности, состоящей в осуществлении воздействия на человека или группу людей, направленного на эффективное достижение целей организации Список оценочных категорий качества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состоит из четырех позиций и включает: целесообразность,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продуктивность, эффективность, последняя из которых на основании отслеженных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определена основным критерием качества, принятым автором для дальнейшего исследования.</w:t>
      </w:r>
    </w:p>
    <w:p w14:paraId="2D5BB550"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Выбранный в качестве объекта статистической оценки на основе рассмотренных аргументов</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персонала имеет ряд особенностей, составляющих его сущность. Управление персоналом, согласно обоснованной авторской позиции, представляет собой комплекс целей, задач и методов воздействия на сотрудников организации, планомерно осуществляемого для роста ее конкурентоспособности, качества труда и социальной эффективности, который, в свою очередь, осуществляется через реализацию взаимосвязанных функций. Предложенная их классификация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блокам воздействия на персонал включает девять основных групп - подсистем управления персоналом: юридическую,</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прогнозирования и маркетинга персонала, оформления и учета кадров, мотивации, условий труда, развития персонала, трудовых отношений, развития социальной инфраструктуры.</w:t>
      </w:r>
    </w:p>
    <w:p w14:paraId="32478C5D"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Как явление реального мира, оценка эффективности управления персоналом исследована через философские категории возможности и необходимости. Выделены</w:t>
      </w:r>
      <w:r>
        <w:rPr>
          <w:rStyle w:val="WW8Num2z0"/>
          <w:rFonts w:ascii="Verdana" w:hAnsi="Verdana"/>
          <w:color w:val="000000"/>
          <w:sz w:val="18"/>
          <w:szCs w:val="18"/>
        </w:rPr>
        <w:t> </w:t>
      </w:r>
      <w:r>
        <w:rPr>
          <w:rStyle w:val="WW8Num3z0"/>
          <w:rFonts w:ascii="Verdana" w:hAnsi="Verdana"/>
          <w:color w:val="4682B4"/>
          <w:sz w:val="18"/>
          <w:szCs w:val="18"/>
        </w:rPr>
        <w:t>общемировые</w:t>
      </w:r>
      <w:r>
        <w:rPr>
          <w:rStyle w:val="WW8Num2z0"/>
          <w:rFonts w:ascii="Verdana" w:hAnsi="Verdana"/>
          <w:color w:val="000000"/>
          <w:sz w:val="18"/>
          <w:szCs w:val="18"/>
        </w:rPr>
        <w:t> </w:t>
      </w:r>
      <w:r>
        <w:rPr>
          <w:rFonts w:ascii="Verdana" w:hAnsi="Verdana"/>
          <w:color w:val="000000"/>
          <w:sz w:val="18"/>
          <w:szCs w:val="18"/>
        </w:rPr>
        <w:t>условия для диагностирования необходимости, в том числе повышение значимости человеческих ресурсов в организации, в свою очередь, определяемое</w:t>
      </w:r>
      <w:r>
        <w:rPr>
          <w:rStyle w:val="WW8Num2z0"/>
          <w:rFonts w:ascii="Verdana" w:hAnsi="Verdana"/>
          <w:color w:val="000000"/>
          <w:sz w:val="18"/>
          <w:szCs w:val="18"/>
        </w:rPr>
        <w:t> </w:t>
      </w:r>
      <w:r>
        <w:rPr>
          <w:rStyle w:val="WW8Num3z0"/>
          <w:rFonts w:ascii="Verdana" w:hAnsi="Verdana"/>
          <w:color w:val="4682B4"/>
          <w:sz w:val="18"/>
          <w:szCs w:val="18"/>
        </w:rPr>
        <w:t>общеэкономическими</w:t>
      </w:r>
      <w:r>
        <w:rPr>
          <w:rStyle w:val="WW8Num2z0"/>
          <w:rFonts w:ascii="Verdana" w:hAnsi="Verdana"/>
          <w:color w:val="000000"/>
          <w:sz w:val="18"/>
          <w:szCs w:val="18"/>
        </w:rPr>
        <w:t> </w:t>
      </w:r>
      <w:r>
        <w:rPr>
          <w:rFonts w:ascii="Verdana" w:hAnsi="Verdana"/>
          <w:color w:val="000000"/>
          <w:sz w:val="18"/>
          <w:szCs w:val="18"/>
        </w:rPr>
        <w:t>изменениями, повышением стоимости рабочей силы,</w:t>
      </w:r>
      <w:r>
        <w:rPr>
          <w:rStyle w:val="WW8Num2z0"/>
          <w:rFonts w:ascii="Verdana" w:hAnsi="Verdana"/>
          <w:color w:val="000000"/>
          <w:sz w:val="18"/>
          <w:szCs w:val="18"/>
        </w:rPr>
        <w:t> </w:t>
      </w:r>
      <w:r>
        <w:rPr>
          <w:rStyle w:val="WW8Num3z0"/>
          <w:rFonts w:ascii="Verdana" w:hAnsi="Verdana"/>
          <w:color w:val="4682B4"/>
          <w:sz w:val="18"/>
          <w:szCs w:val="18"/>
        </w:rPr>
        <w:t>переоценкой</w:t>
      </w:r>
      <w:r>
        <w:rPr>
          <w:rStyle w:val="WW8Num2z0"/>
          <w:rFonts w:ascii="Verdana" w:hAnsi="Verdana"/>
          <w:color w:val="000000"/>
          <w:sz w:val="18"/>
          <w:szCs w:val="18"/>
        </w:rPr>
        <w:t> </w:t>
      </w:r>
      <w:r>
        <w:rPr>
          <w:rFonts w:ascii="Verdana" w:hAnsi="Verdana"/>
          <w:color w:val="000000"/>
          <w:sz w:val="18"/>
          <w:szCs w:val="18"/>
        </w:rPr>
        <w:t>ценностей кандидатов на найм,</w:t>
      </w:r>
      <w:r>
        <w:rPr>
          <w:rStyle w:val="WW8Num3z0"/>
          <w:rFonts w:ascii="Verdana" w:hAnsi="Verdana"/>
          <w:color w:val="4682B4"/>
          <w:sz w:val="18"/>
          <w:szCs w:val="18"/>
        </w:rPr>
        <w:t>несбалансированностью</w:t>
      </w:r>
      <w:r>
        <w:rPr>
          <w:rStyle w:val="WW8Num2z0"/>
          <w:rFonts w:ascii="Verdana" w:hAnsi="Verdana"/>
          <w:color w:val="000000"/>
          <w:sz w:val="18"/>
          <w:szCs w:val="18"/>
        </w:rPr>
        <w:t> </w:t>
      </w:r>
      <w:r>
        <w:rPr>
          <w:rFonts w:ascii="Verdana" w:hAnsi="Verdana"/>
          <w:color w:val="000000"/>
          <w:sz w:val="18"/>
          <w:szCs w:val="18"/>
        </w:rPr>
        <w:t>рынка труда. Российскими факторами необходимости являются обоснованные противоречия между потребностью в реализации функций управления персоналом и</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состоянием деятельности кадровых служб, а также между требуемым и реальным качественным состоянием трудовых ресурсов. Оценка эффективности кадрового менеджмента признана возможной при условии уточнения границ измеряемого объекта (явления) и построения ее ступенчатой модели, включающей анализ качества исходных статистических данных и представленной в диссертации.</w:t>
      </w:r>
    </w:p>
    <w:p w14:paraId="7DE09E81"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Сделан обоснованный вывод о большей целесообразности использования затратно-ресурсного подхода оценки затрат на персонал. Построен и обоснован авторский вариант их классификации, отличительной особенностью которой является возможность ее использования для сопоставления образованных групп и подгрупп затрат с целями и задачами кадрового менеджмента с предварительной адаптацией к ним. Уточнен конкретный перечень затрат, входящих в каждую группу и обобщены значимые, по мнению исследователя, группировки по другим признакам. Выявлена необходимость</w:t>
      </w:r>
      <w:r>
        <w:rPr>
          <w:rStyle w:val="WW8Num2z0"/>
          <w:rFonts w:ascii="Verdana" w:hAnsi="Verdana"/>
          <w:color w:val="000000"/>
          <w:sz w:val="18"/>
          <w:szCs w:val="18"/>
        </w:rPr>
        <w:t> </w:t>
      </w:r>
      <w:r>
        <w:rPr>
          <w:rStyle w:val="WW8Num3z0"/>
          <w:rFonts w:ascii="Verdana" w:hAnsi="Verdana"/>
          <w:color w:val="4682B4"/>
          <w:sz w:val="18"/>
          <w:szCs w:val="18"/>
        </w:rPr>
        <w:t>задействования</w:t>
      </w:r>
      <w:r>
        <w:rPr>
          <w:rStyle w:val="WW8Num2z0"/>
          <w:rFonts w:ascii="Verdana" w:hAnsi="Verdana"/>
          <w:color w:val="000000"/>
          <w:sz w:val="18"/>
          <w:szCs w:val="18"/>
        </w:rPr>
        <w:t> </w:t>
      </w:r>
      <w:r>
        <w:rPr>
          <w:rFonts w:ascii="Verdana" w:hAnsi="Verdana"/>
          <w:color w:val="000000"/>
          <w:sz w:val="18"/>
          <w:szCs w:val="18"/>
        </w:rPr>
        <w:t>методов управленческого учета для применения затратно-ресурсного подхода и обоснована рекомендация о разработке механизма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формирования на крупных предприятиях специализированных информационных центров для сбора и обработки статистических данных, подготовки их для дальнейшего анализа функциональными службами. Подтверждена зависимость методов</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затрат от их вида в предлагаемой классификации.</w:t>
      </w:r>
    </w:p>
    <w:p w14:paraId="2D2DA916"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Выделено пять основных подходов определения эффекта от деятельности по управлению персоналом: по конечным результатам производственной деятельности (1), в соответствии с достижением поставленных предприятием целей (2), с принятием во внимание разности притока и</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денежных средств (3), на основе достижения эмпирически установленных значений показателей (4), через показатели качества процесса управленческого труда (5). Предложена собственная версия систематизации перечисленных подходов, учитывающая разложенные по элементам достоинства и недостатки каждого из них. Обоснована возможность и значимость использования известного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xml:space="preserve">метода управления по целям (MB О) как базы для оценки эффективности управления персоналом через сопоставление достижения целей в кадровой сфере с затратами на персонал. Предложена система статистических показателей, применимых для </w:t>
      </w:r>
      <w:r>
        <w:rPr>
          <w:rFonts w:ascii="Verdana" w:hAnsi="Verdana"/>
          <w:color w:val="000000"/>
          <w:sz w:val="18"/>
          <w:szCs w:val="18"/>
        </w:rPr>
        <w:lastRenderedPageBreak/>
        <w:t>измерения выполнения задач кадрового менеджмента, включающая шесть основных групп: показатели экономического эффекта, показатели состава персонала, показатели условий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показатели укомплектованности штата, показатели развития персонала, показатели социальной эффективности. Разработан усовершенствованный вариант классификации факторов, влияющих на</w:t>
      </w:r>
    </w:p>
    <w:p w14:paraId="4BBC6BF6"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предложенные показатели, и предложена их вторичная группировка по степени</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Fonts w:ascii="Verdana" w:hAnsi="Verdana"/>
          <w:color w:val="000000"/>
          <w:sz w:val="18"/>
          <w:szCs w:val="18"/>
        </w:rPr>
        <w:t>.</w:t>
      </w:r>
    </w:p>
    <w:p w14:paraId="16869456"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эффективности управления персоналом на базе</w:t>
      </w:r>
      <w:r>
        <w:rPr>
          <w:rStyle w:val="WW8Num2z0"/>
          <w:rFonts w:ascii="Verdana" w:hAnsi="Verdana"/>
          <w:color w:val="000000"/>
          <w:sz w:val="18"/>
          <w:szCs w:val="18"/>
        </w:rPr>
        <w:t> </w:t>
      </w:r>
      <w:r>
        <w:rPr>
          <w:rStyle w:val="WW8Num3z0"/>
          <w:rFonts w:ascii="Verdana" w:hAnsi="Verdana"/>
          <w:color w:val="4682B4"/>
          <w:sz w:val="18"/>
          <w:szCs w:val="18"/>
        </w:rPr>
        <w:t>МВО</w:t>
      </w:r>
      <w:r>
        <w:rPr>
          <w:rStyle w:val="WW8Num2z0"/>
          <w:rFonts w:ascii="Verdana" w:hAnsi="Verdana"/>
          <w:color w:val="000000"/>
          <w:sz w:val="18"/>
          <w:szCs w:val="18"/>
        </w:rPr>
        <w:t> </w:t>
      </w:r>
      <w:r>
        <w:rPr>
          <w:rFonts w:ascii="Verdana" w:hAnsi="Verdana"/>
          <w:color w:val="000000"/>
          <w:sz w:val="18"/>
          <w:szCs w:val="18"/>
        </w:rPr>
        <w:t>предложено применение совокупности статистических методов. Аргументированная автором версия их систематизации позволяет осуществить обоснованный выбор метода в соответствии с областью его применения. В построенной и приведенной в диссертации модели оценки эффективности управления персоналом рекомендовано использование для определения эффектов по целям разных уровней статистических методов, показывая конкретную целесообразность обобщающих показателей, индексов, группировок, классификации, декомпозиции и сравнений. Для проведения анализа качества системы частных статистических показателей и обоснованности их плановых значений обосновано применение регрессионного анализа, с помощью которого автор видит возможность выявления наличия и характера связи между значениями частных и</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достижения стратегических целей. Выделено пять основных этапов измерения эффективности управления персоналом, которые, являясь структурными шагами традиционного статистического исследования, одновременно представляют процедуру реализации МВО: формирование стратегических целей, согласование субцелей и задач с последующим их</w:t>
      </w:r>
      <w:r>
        <w:rPr>
          <w:rStyle w:val="WW8Num2z0"/>
          <w:rFonts w:ascii="Verdana" w:hAnsi="Verdana"/>
          <w:color w:val="000000"/>
          <w:sz w:val="18"/>
          <w:szCs w:val="18"/>
        </w:rPr>
        <w:t> </w:t>
      </w:r>
      <w:r>
        <w:rPr>
          <w:rStyle w:val="WW8Num3z0"/>
          <w:rFonts w:ascii="Verdana" w:hAnsi="Verdana"/>
          <w:color w:val="4682B4"/>
          <w:sz w:val="18"/>
          <w:szCs w:val="18"/>
        </w:rPr>
        <w:t>ранжированием</w:t>
      </w:r>
      <w:r>
        <w:rPr>
          <w:rFonts w:ascii="Verdana" w:hAnsi="Verdana"/>
          <w:color w:val="000000"/>
          <w:sz w:val="18"/>
          <w:szCs w:val="18"/>
        </w:rPr>
        <w:t>, разработка системы частных показателей и их плановых значений; сбор статистических данных посредством регистрации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значений частных показателей эффективности управления персоналом; систематизация и группировка информации, расчет агрегированных показателей; анализ и обобщение статистической информации, выявление тенденций в динамике частных и</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показателей эффективности; формулировка выводов и рекомендаций по корректировке модели в следующем периоде.</w:t>
      </w:r>
    </w:p>
    <w:p w14:paraId="43F56429"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апробации модели статистической оценки эффективности управления персоналом на основании их отслеженных преимуществ выбраны два предприятия г. Воронежа - ОАО «</w:t>
      </w:r>
      <w:r>
        <w:rPr>
          <w:rStyle w:val="WW8Num3z0"/>
          <w:rFonts w:ascii="Verdana" w:hAnsi="Verdana"/>
          <w:color w:val="4682B4"/>
          <w:sz w:val="18"/>
          <w:szCs w:val="18"/>
        </w:rPr>
        <w:t>Промтекстиль</w:t>
      </w:r>
      <w:r>
        <w:rPr>
          <w:rFonts w:ascii="Verdana" w:hAnsi="Verdana"/>
          <w:color w:val="000000"/>
          <w:sz w:val="18"/>
          <w:szCs w:val="18"/>
        </w:rPr>
        <w:t>» и СПК «ВТК». Недостатки выбранного объекта заключаются в небольшом опыте использования управления по целям до 1 января 2004 г. и в отсутствии статистической базы для анализа до 1 января 2002 г. На основании выявленных в результате анализа структуры и динамики персонала отличительных его особенностей и основных присущих предприятиям проблем кадрового менеджмента построено и обосновано дерево целей ОАО «</w:t>
      </w:r>
      <w:r>
        <w:rPr>
          <w:rStyle w:val="WW8Num3z0"/>
          <w:rFonts w:ascii="Verdana" w:hAnsi="Verdana"/>
          <w:color w:val="4682B4"/>
          <w:sz w:val="18"/>
          <w:szCs w:val="18"/>
        </w:rPr>
        <w:t>Промтекстиль</w:t>
      </w:r>
      <w:r>
        <w:rPr>
          <w:rFonts w:ascii="Verdana" w:hAnsi="Verdana"/>
          <w:color w:val="000000"/>
          <w:sz w:val="18"/>
          <w:szCs w:val="18"/>
        </w:rPr>
        <w:t>» и СПК «ВТК». Система целей, субцелей и задач проранжирована методом экспертных оценок.</w:t>
      </w:r>
    </w:p>
    <w:p w14:paraId="38104639" w14:textId="77777777" w:rsidR="00B25355" w:rsidRDefault="00B25355" w:rsidP="00B25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 основании наблюдения функционирования адаптированной на предприятиях модели в течение одного календарного года рассчитаны предложенные частные и</w:t>
      </w:r>
      <w:r>
        <w:rPr>
          <w:rStyle w:val="WW8Num2z0"/>
          <w:rFonts w:ascii="Verdana" w:hAnsi="Verdana"/>
          <w:color w:val="000000"/>
          <w:sz w:val="18"/>
          <w:szCs w:val="18"/>
        </w:rPr>
        <w:t> </w:t>
      </w:r>
      <w:r>
        <w:rPr>
          <w:rStyle w:val="WW8Num3z0"/>
          <w:rFonts w:ascii="Verdana" w:hAnsi="Verdana"/>
          <w:color w:val="4682B4"/>
          <w:sz w:val="18"/>
          <w:szCs w:val="18"/>
        </w:rPr>
        <w:t>агрегированные</w:t>
      </w:r>
      <w:r>
        <w:rPr>
          <w:rStyle w:val="WW8Num2z0"/>
          <w:rFonts w:ascii="Verdana" w:hAnsi="Verdana"/>
          <w:color w:val="000000"/>
          <w:sz w:val="18"/>
          <w:szCs w:val="18"/>
        </w:rPr>
        <w:t> </w:t>
      </w:r>
      <w:r>
        <w:rPr>
          <w:rFonts w:ascii="Verdana" w:hAnsi="Verdana"/>
          <w:color w:val="000000"/>
          <w:sz w:val="18"/>
          <w:szCs w:val="18"/>
        </w:rPr>
        <w:t>показатели, отражающие выполнение задач и целей в управлении персоналом. Выявлено, что на ОАО «</w:t>
      </w:r>
      <w:r>
        <w:rPr>
          <w:rStyle w:val="WW8Num3z0"/>
          <w:rFonts w:ascii="Verdana" w:hAnsi="Verdana"/>
          <w:color w:val="4682B4"/>
          <w:sz w:val="18"/>
          <w:szCs w:val="18"/>
        </w:rPr>
        <w:t>Промтекстиль</w:t>
      </w:r>
      <w:r>
        <w:rPr>
          <w:rFonts w:ascii="Verdana" w:hAnsi="Verdana"/>
          <w:color w:val="000000"/>
          <w:sz w:val="18"/>
          <w:szCs w:val="18"/>
        </w:rPr>
        <w:t>» цели выполнены на 78% и 90%; на СПК «ВТК» - на 83% и 79%. Проведен факторный анализ составляющих достижения приведенных итоговых показателей. Оценка качества системы задач и статистических показателей проведена с помощью расчета выполнения стратегических целей альтернативным способом и последующим сопоставлением с полученными значениями агрегированных показателей, а также методом построения парных и множественных регрессионных моделей зависимости показателей выполнения стратегических целей от показателей выполнения задач в управлении персоналом. Сопоставление полученного эффекта с фактическими затратами позволило сделать вывод о достаточно низкой эффективности управления персоналом на обоих предприятиях, основанный на значительно большем невыполнении целевых показателей по сравнению с перерасходом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Проведено сопоставление эффектов и затрат и сделан вывод об эффективности деятельности по отдельным направлениям. По результатам апробации проведена сессия с участием представителей обоих участвовавших предприятий, на которой подведены итоги апробации и сделаны выводы о практической значимости модели, ее достоинствах и недостатках.</w:t>
      </w:r>
    </w:p>
    <w:p w14:paraId="6362BD90" w14:textId="77777777" w:rsidR="00B25355" w:rsidRDefault="00B25355" w:rsidP="00B2535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Голядкин, Сергей Александрович, 2005 год</w:t>
      </w:r>
    </w:p>
    <w:p w14:paraId="5E0F3ABE" w14:textId="77777777" w:rsidR="00B25355" w:rsidRPr="00B25355" w:rsidRDefault="00B25355" w:rsidP="00B25355">
      <w:pPr>
        <w:pStyle w:val="WW8Num1z2"/>
        <w:shd w:val="clear" w:color="auto" w:fill="F7F7F7"/>
        <w:spacing w:after="0" w:line="270" w:lineRule="atLeast"/>
        <w:rPr>
          <w:rFonts w:ascii="Verdana" w:hAnsi="Verdana"/>
          <w:color w:val="000000"/>
          <w:sz w:val="18"/>
          <w:szCs w:val="18"/>
          <w:lang w:val="en-US"/>
        </w:rPr>
      </w:pPr>
      <w:r w:rsidRPr="00B25355">
        <w:rPr>
          <w:rFonts w:ascii="Verdana" w:hAnsi="Verdana"/>
          <w:color w:val="000000"/>
          <w:sz w:val="18"/>
          <w:szCs w:val="18"/>
          <w:lang w:val="en-US"/>
        </w:rPr>
        <w:t xml:space="preserve">1. Armstrong </w:t>
      </w:r>
      <w:r>
        <w:rPr>
          <w:rFonts w:ascii="Verdana" w:hAnsi="Verdana"/>
          <w:color w:val="000000"/>
          <w:sz w:val="18"/>
          <w:szCs w:val="18"/>
        </w:rPr>
        <w:t>М</w:t>
      </w:r>
      <w:r w:rsidRPr="00B25355">
        <w:rPr>
          <w:rFonts w:ascii="Verdana" w:hAnsi="Verdana"/>
          <w:color w:val="000000"/>
          <w:sz w:val="18"/>
          <w:szCs w:val="18"/>
          <w:lang w:val="en-US"/>
        </w:rPr>
        <w:t>. Personnel management practice / Michael Armstrong. -London: Hogan Page, 1994. 976 p.</w:t>
      </w:r>
    </w:p>
    <w:p w14:paraId="094D676A" w14:textId="77777777" w:rsidR="00B25355" w:rsidRPr="00B25355" w:rsidRDefault="00B25355" w:rsidP="00B25355">
      <w:pPr>
        <w:pStyle w:val="WW8Num1z2"/>
        <w:shd w:val="clear" w:color="auto" w:fill="F7F7F7"/>
        <w:spacing w:after="0" w:line="270" w:lineRule="atLeast"/>
        <w:rPr>
          <w:rFonts w:ascii="Verdana" w:hAnsi="Verdana"/>
          <w:color w:val="000000"/>
          <w:sz w:val="18"/>
          <w:szCs w:val="18"/>
          <w:lang w:val="en-US"/>
        </w:rPr>
      </w:pPr>
      <w:r w:rsidRPr="00B25355">
        <w:rPr>
          <w:rFonts w:ascii="Verdana" w:hAnsi="Verdana"/>
          <w:color w:val="000000"/>
          <w:sz w:val="18"/>
          <w:szCs w:val="18"/>
          <w:lang w:val="en-US"/>
        </w:rPr>
        <w:t>2. Buhner, Rolf Mitarbeiter mit Kenzahlen fiihren: der Quantensprung zu mehr Leistung / Rolf Buhner. Landsberg / Lech: Verl. Moderne Industrie, 4. Aufl. 2000.-248 p.</w:t>
      </w:r>
    </w:p>
    <w:p w14:paraId="7984FF8F" w14:textId="77777777" w:rsidR="00B25355" w:rsidRPr="00B25355" w:rsidRDefault="00B25355" w:rsidP="00B25355">
      <w:pPr>
        <w:pStyle w:val="WW8Num1z2"/>
        <w:shd w:val="clear" w:color="auto" w:fill="F7F7F7"/>
        <w:spacing w:after="0" w:line="270" w:lineRule="atLeast"/>
        <w:rPr>
          <w:rFonts w:ascii="Verdana" w:hAnsi="Verdana"/>
          <w:color w:val="000000"/>
          <w:sz w:val="18"/>
          <w:szCs w:val="18"/>
          <w:lang w:val="en-US"/>
        </w:rPr>
      </w:pPr>
      <w:r w:rsidRPr="00B25355">
        <w:rPr>
          <w:rFonts w:ascii="Verdana" w:hAnsi="Verdana"/>
          <w:color w:val="000000"/>
          <w:sz w:val="18"/>
          <w:szCs w:val="18"/>
          <w:lang w:val="en-US"/>
        </w:rPr>
        <w:t>3. Dessler G. Human resource management / Gary Dessler. Englewood: Prentice Hall, 1994. - 721 p.</w:t>
      </w:r>
    </w:p>
    <w:p w14:paraId="7E4CF7AC" w14:textId="77777777" w:rsidR="00B25355" w:rsidRPr="00B25355" w:rsidRDefault="00B25355" w:rsidP="00B25355">
      <w:pPr>
        <w:pStyle w:val="WW8Num1z2"/>
        <w:shd w:val="clear" w:color="auto" w:fill="F7F7F7"/>
        <w:spacing w:after="0" w:line="270" w:lineRule="atLeast"/>
        <w:rPr>
          <w:rFonts w:ascii="Verdana" w:hAnsi="Verdana"/>
          <w:color w:val="000000"/>
          <w:sz w:val="18"/>
          <w:szCs w:val="18"/>
          <w:lang w:val="en-US"/>
        </w:rPr>
      </w:pPr>
      <w:r w:rsidRPr="00B25355">
        <w:rPr>
          <w:rFonts w:ascii="Verdana" w:hAnsi="Verdana"/>
          <w:color w:val="000000"/>
          <w:sz w:val="18"/>
          <w:szCs w:val="18"/>
          <w:lang w:val="en-US"/>
        </w:rPr>
        <w:t>4. Fombrun C. Strategic human resource management / Charles J. Fombrun, Noel M. Tichy, Mary Anne Devanna. N.Y.: Wiley, 1984. - 499 p.</w:t>
      </w:r>
    </w:p>
    <w:p w14:paraId="69C682E2" w14:textId="77777777" w:rsidR="00B25355" w:rsidRPr="00B25355" w:rsidRDefault="00B25355" w:rsidP="00B25355">
      <w:pPr>
        <w:pStyle w:val="WW8Num1z2"/>
        <w:shd w:val="clear" w:color="auto" w:fill="F7F7F7"/>
        <w:spacing w:after="0" w:line="270" w:lineRule="atLeast"/>
        <w:rPr>
          <w:rFonts w:ascii="Verdana" w:hAnsi="Verdana"/>
          <w:color w:val="000000"/>
          <w:sz w:val="18"/>
          <w:szCs w:val="18"/>
          <w:lang w:val="en-US"/>
        </w:rPr>
      </w:pPr>
      <w:r w:rsidRPr="00B25355">
        <w:rPr>
          <w:rFonts w:ascii="Verdana" w:hAnsi="Verdana"/>
          <w:color w:val="000000"/>
          <w:sz w:val="18"/>
          <w:szCs w:val="18"/>
          <w:lang w:val="en-US"/>
        </w:rPr>
        <w:t>5. Neuberger O. Arbeit: Begriff-Gestattung-Motivation- Zufriedenheit, Stuttgard, 1985.-273 p.</w:t>
      </w:r>
    </w:p>
    <w:p w14:paraId="7F980C9D" w14:textId="77777777" w:rsidR="00B25355" w:rsidRPr="00B25355" w:rsidRDefault="00B25355" w:rsidP="00B25355">
      <w:pPr>
        <w:pStyle w:val="WW8Num1z2"/>
        <w:shd w:val="clear" w:color="auto" w:fill="F7F7F7"/>
        <w:spacing w:after="0" w:line="270" w:lineRule="atLeast"/>
        <w:rPr>
          <w:rFonts w:ascii="Verdana" w:hAnsi="Verdana"/>
          <w:color w:val="000000"/>
          <w:sz w:val="18"/>
          <w:szCs w:val="18"/>
          <w:lang w:val="en-US"/>
        </w:rPr>
      </w:pPr>
      <w:r w:rsidRPr="00B25355">
        <w:rPr>
          <w:rFonts w:ascii="Verdana" w:hAnsi="Verdana"/>
          <w:color w:val="000000"/>
          <w:sz w:val="18"/>
          <w:szCs w:val="18"/>
          <w:lang w:val="en-US"/>
        </w:rPr>
        <w:t>6. Schuster F. Human resources management: concepts, cases and readings / Frederick E. Schuster. Reston: Reston Publishing Company, 1985. - 660 p.</w:t>
      </w:r>
    </w:p>
    <w:p w14:paraId="0728CE30" w14:textId="77777777" w:rsidR="00B25355" w:rsidRDefault="00B25355" w:rsidP="00B25355">
      <w:pPr>
        <w:pStyle w:val="WW8Num1z2"/>
        <w:shd w:val="clear" w:color="auto" w:fill="F7F7F7"/>
        <w:spacing w:after="0" w:line="270" w:lineRule="atLeast"/>
        <w:rPr>
          <w:rFonts w:ascii="Verdana" w:hAnsi="Verdana"/>
          <w:color w:val="000000"/>
          <w:sz w:val="18"/>
          <w:szCs w:val="18"/>
        </w:rPr>
      </w:pPr>
      <w:r w:rsidRPr="00B25355">
        <w:rPr>
          <w:rFonts w:ascii="Verdana" w:hAnsi="Verdana"/>
          <w:color w:val="000000"/>
          <w:sz w:val="18"/>
          <w:szCs w:val="18"/>
          <w:lang w:val="en-US"/>
        </w:rPr>
        <w:t xml:space="preserve">7. The most rich people of the world // Forbes. </w:t>
      </w:r>
      <w:r>
        <w:rPr>
          <w:rFonts w:ascii="Verdana" w:hAnsi="Verdana"/>
          <w:color w:val="000000"/>
          <w:sz w:val="18"/>
          <w:szCs w:val="18"/>
        </w:rPr>
        <w:t>2004. - №2. - C. 42-47.</w:t>
      </w:r>
    </w:p>
    <w:p w14:paraId="437AB153"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B.E. Качество труда как объект статистического изучения / В.Е. Адамов // Экономико-статистические проблемы оценки качества труда: Тезисы докладов Всесоюзного семинара. 4.1. М.: Моск. эконом.-стат. ин-т, 1984.-С. 11-15.</w:t>
      </w:r>
    </w:p>
    <w:p w14:paraId="54F1853B"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Статистическое изучение трудового потенциала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В.Е. Адамов, В.И.</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М.: МЭСИ, 1988. — 39 с.</w:t>
      </w:r>
    </w:p>
    <w:p w14:paraId="50911E98"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Статистическое изучение экономической эффективности промышленного производства / В.Е. Адамов, А.В.</w:t>
      </w:r>
      <w:r>
        <w:rPr>
          <w:rStyle w:val="WW8Num2z0"/>
          <w:rFonts w:ascii="Verdana" w:hAnsi="Verdana"/>
          <w:color w:val="000000"/>
          <w:sz w:val="18"/>
          <w:szCs w:val="18"/>
        </w:rPr>
        <w:t> </w:t>
      </w:r>
      <w:r>
        <w:rPr>
          <w:rStyle w:val="WW8Num3z0"/>
          <w:rFonts w:ascii="Verdana" w:hAnsi="Verdana"/>
          <w:color w:val="4682B4"/>
          <w:sz w:val="18"/>
          <w:szCs w:val="18"/>
        </w:rPr>
        <w:t>Квитко</w:t>
      </w:r>
      <w:r>
        <w:rPr>
          <w:rFonts w:ascii="Verdana" w:hAnsi="Verdana"/>
          <w:color w:val="000000"/>
          <w:sz w:val="18"/>
          <w:szCs w:val="18"/>
        </w:rPr>
        <w:t>. М.: МЭСИ,1984.-41 с.</w:t>
      </w:r>
    </w:p>
    <w:p w14:paraId="6A4F9837"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В.В. Экономика и социология труда: Учеб. для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В.В. Адамчук.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- 407 с.</w:t>
      </w:r>
    </w:p>
    <w:p w14:paraId="0A8F5E82"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Прикладная статистика: исследование зависимостей / С.А. 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 М.: Финансы и статистика,1985.-487 с.</w:t>
      </w:r>
    </w:p>
    <w:p w14:paraId="3929639D"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Айказян</w:t>
      </w:r>
      <w:r>
        <w:rPr>
          <w:rStyle w:val="WW8Num2z0"/>
          <w:rFonts w:ascii="Verdana" w:hAnsi="Verdana"/>
          <w:color w:val="000000"/>
          <w:sz w:val="18"/>
          <w:szCs w:val="18"/>
        </w:rPr>
        <w:t> </w:t>
      </w:r>
      <w:r>
        <w:rPr>
          <w:rFonts w:ascii="Verdana" w:hAnsi="Verdana"/>
          <w:color w:val="000000"/>
          <w:sz w:val="18"/>
          <w:szCs w:val="18"/>
        </w:rPr>
        <w:t>А. В поисках совершенства управления / А. Айказян, Е. Нисевич // Вопросы экономики. 1997. - №2. - С. 150-156.</w:t>
      </w:r>
    </w:p>
    <w:p w14:paraId="03DF5555"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Айкс</w:t>
      </w:r>
      <w:r>
        <w:rPr>
          <w:rStyle w:val="WW8Num2z0"/>
          <w:rFonts w:ascii="Verdana" w:hAnsi="Verdana"/>
          <w:color w:val="000000"/>
          <w:sz w:val="18"/>
          <w:szCs w:val="18"/>
        </w:rPr>
        <w:t> </w:t>
      </w:r>
      <w:r>
        <w:rPr>
          <w:rFonts w:ascii="Verdana" w:hAnsi="Verdana"/>
          <w:color w:val="000000"/>
          <w:sz w:val="18"/>
          <w:szCs w:val="18"/>
        </w:rPr>
        <w:t>Б. От предприятия к</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 заметки по теории предприятия переходного периода / Б. Айкс, Р.</w:t>
      </w:r>
      <w:r>
        <w:rPr>
          <w:rStyle w:val="WW8Num2z0"/>
          <w:rFonts w:ascii="Verdana" w:hAnsi="Verdana"/>
          <w:color w:val="000000"/>
          <w:sz w:val="18"/>
          <w:szCs w:val="18"/>
        </w:rPr>
        <w:t> </w:t>
      </w:r>
      <w:r>
        <w:rPr>
          <w:rStyle w:val="WW8Num3z0"/>
          <w:rFonts w:ascii="Verdana" w:hAnsi="Verdana"/>
          <w:color w:val="4682B4"/>
          <w:sz w:val="18"/>
          <w:szCs w:val="18"/>
        </w:rPr>
        <w:t>Ритерман</w:t>
      </w:r>
      <w:r>
        <w:rPr>
          <w:rStyle w:val="WW8Num2z0"/>
          <w:rFonts w:ascii="Verdana" w:hAnsi="Verdana"/>
          <w:color w:val="000000"/>
          <w:sz w:val="18"/>
          <w:szCs w:val="18"/>
        </w:rPr>
        <w:t> </w:t>
      </w:r>
      <w:r>
        <w:rPr>
          <w:rFonts w:ascii="Verdana" w:hAnsi="Verdana"/>
          <w:color w:val="000000"/>
          <w:sz w:val="18"/>
          <w:szCs w:val="18"/>
        </w:rPr>
        <w:t>// Вопросы экономики. -1994. №8. - С.31-39.</w:t>
      </w:r>
    </w:p>
    <w:p w14:paraId="29D94272"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Алавердов</w:t>
      </w:r>
      <w:r>
        <w:rPr>
          <w:rStyle w:val="WW8Num2z0"/>
          <w:rFonts w:ascii="Verdana" w:hAnsi="Verdana"/>
          <w:color w:val="000000"/>
          <w:sz w:val="18"/>
          <w:szCs w:val="18"/>
        </w:rPr>
        <w:t> </w:t>
      </w:r>
      <w:r>
        <w:rPr>
          <w:rFonts w:ascii="Verdana" w:hAnsi="Verdana"/>
          <w:color w:val="000000"/>
          <w:sz w:val="18"/>
          <w:szCs w:val="18"/>
        </w:rPr>
        <w:t>А.Р. Управление персоналом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А.Р. Алавердов. М.:</w:t>
      </w:r>
      <w:r>
        <w:rPr>
          <w:rStyle w:val="WW8Num2z0"/>
          <w:rFonts w:ascii="Verdana" w:hAnsi="Verdana"/>
          <w:color w:val="000000"/>
          <w:sz w:val="18"/>
          <w:szCs w:val="18"/>
        </w:rPr>
        <w:t> </w:t>
      </w:r>
      <w:r>
        <w:rPr>
          <w:rStyle w:val="WW8Num3z0"/>
          <w:rFonts w:ascii="Verdana" w:hAnsi="Verdana"/>
          <w:color w:val="4682B4"/>
          <w:sz w:val="18"/>
          <w:szCs w:val="18"/>
        </w:rPr>
        <w:t>Соминтек</w:t>
      </w:r>
      <w:r>
        <w:rPr>
          <w:rFonts w:ascii="Verdana" w:hAnsi="Verdana"/>
          <w:color w:val="000000"/>
          <w:sz w:val="18"/>
          <w:szCs w:val="18"/>
        </w:rPr>
        <w:t>, 1997. — 256 с.</w:t>
      </w:r>
    </w:p>
    <w:p w14:paraId="0ED6DB78"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Александров А. Стоит ли</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овчина выделки / А. Александров // Служба кадров. 1997. -№11. - С.12-15.</w:t>
      </w:r>
    </w:p>
    <w:p w14:paraId="63AE4C14"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Алле М. Условия эффективности в экономике / М. Алле; Пер. с франц. Л.Б.</w:t>
      </w:r>
      <w:r>
        <w:rPr>
          <w:rStyle w:val="WW8Num2z0"/>
          <w:rFonts w:ascii="Verdana" w:hAnsi="Verdana"/>
          <w:color w:val="000000"/>
          <w:sz w:val="18"/>
          <w:szCs w:val="18"/>
        </w:rPr>
        <w:t> </w:t>
      </w:r>
      <w:r>
        <w:rPr>
          <w:rStyle w:val="WW8Num3z0"/>
          <w:rFonts w:ascii="Verdana" w:hAnsi="Verdana"/>
          <w:color w:val="4682B4"/>
          <w:sz w:val="18"/>
          <w:szCs w:val="18"/>
        </w:rPr>
        <w:t>Азимова</w:t>
      </w:r>
      <w:r>
        <w:rPr>
          <w:rFonts w:ascii="Verdana" w:hAnsi="Verdana"/>
          <w:color w:val="000000"/>
          <w:sz w:val="18"/>
          <w:szCs w:val="18"/>
        </w:rPr>
        <w:t>, А.В. Белянина, И.А. Егорова, Н.М. Калмыковской. М.: Научно-издательский центр «</w:t>
      </w:r>
      <w:r>
        <w:rPr>
          <w:rStyle w:val="WW8Num3z0"/>
          <w:rFonts w:ascii="Verdana" w:hAnsi="Verdana"/>
          <w:color w:val="4682B4"/>
          <w:sz w:val="18"/>
          <w:szCs w:val="18"/>
        </w:rPr>
        <w:t>Наука для общества</w:t>
      </w:r>
      <w:r>
        <w:rPr>
          <w:rFonts w:ascii="Verdana" w:hAnsi="Verdana"/>
          <w:color w:val="000000"/>
          <w:sz w:val="18"/>
          <w:szCs w:val="18"/>
        </w:rPr>
        <w:t>», 1998. - 304 с.</w:t>
      </w:r>
    </w:p>
    <w:p w14:paraId="30A99207"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 экономики. Страна, рынок,</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 Под ред. проф.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М.: Международные отношения, 1999. - 304 с.</w:t>
      </w:r>
    </w:p>
    <w:p w14:paraId="7453EC8F"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эффективности затрат на управление в производственно-хозяйственных организациях / Под ред. С.Е. Каменизера.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1981. 239 с.</w:t>
      </w:r>
    </w:p>
    <w:p w14:paraId="52A717DE"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Антропов</w:t>
      </w:r>
      <w:r>
        <w:rPr>
          <w:rStyle w:val="WW8Num2z0"/>
          <w:rFonts w:ascii="Verdana" w:hAnsi="Verdana"/>
          <w:color w:val="000000"/>
          <w:sz w:val="18"/>
          <w:szCs w:val="18"/>
        </w:rPr>
        <w:t> </w:t>
      </w:r>
      <w:r>
        <w:rPr>
          <w:rFonts w:ascii="Verdana" w:hAnsi="Verdana"/>
          <w:color w:val="000000"/>
          <w:sz w:val="18"/>
          <w:szCs w:val="18"/>
        </w:rPr>
        <w:t>В.А. Организация управления подготовкой кадров промышленности / В.А. Антропов. Екатеринбург:</w:t>
      </w:r>
      <w:r>
        <w:rPr>
          <w:rStyle w:val="WW8Num2z0"/>
          <w:rFonts w:ascii="Verdana" w:hAnsi="Verdana"/>
          <w:color w:val="000000"/>
          <w:sz w:val="18"/>
          <w:szCs w:val="18"/>
        </w:rPr>
        <w:t> </w:t>
      </w:r>
      <w:r>
        <w:rPr>
          <w:rStyle w:val="WW8Num3z0"/>
          <w:rFonts w:ascii="Verdana" w:hAnsi="Verdana"/>
          <w:color w:val="4682B4"/>
          <w:sz w:val="18"/>
          <w:szCs w:val="18"/>
        </w:rPr>
        <w:t>УГТУ</w:t>
      </w:r>
      <w:r>
        <w:rPr>
          <w:rFonts w:ascii="Verdana" w:hAnsi="Verdana"/>
          <w:color w:val="000000"/>
          <w:sz w:val="18"/>
          <w:szCs w:val="18"/>
        </w:rPr>
        <w:t>, 1995. - 308 с.</w:t>
      </w:r>
    </w:p>
    <w:p w14:paraId="6F4B8B78"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В.Н.</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Л.В. Сотникова и др. 3-е изд., перераб. и доп. - М.: ЮНИТИ-ДАНА, Аудит, 2003. - 583 с.</w:t>
      </w:r>
    </w:p>
    <w:p w14:paraId="4032630B"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 Финансы и статистика, 2000.-416 с.</w:t>
      </w:r>
    </w:p>
    <w:p w14:paraId="680E7EED"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Белиевский</w:t>
      </w:r>
      <w:r>
        <w:rPr>
          <w:rStyle w:val="WW8Num2z0"/>
          <w:rFonts w:ascii="Verdana" w:hAnsi="Verdana"/>
          <w:color w:val="000000"/>
          <w:sz w:val="18"/>
          <w:szCs w:val="18"/>
        </w:rPr>
        <w:t> </w:t>
      </w:r>
      <w:r>
        <w:rPr>
          <w:rFonts w:ascii="Verdana" w:hAnsi="Verdana"/>
          <w:color w:val="000000"/>
          <w:sz w:val="18"/>
          <w:szCs w:val="18"/>
        </w:rPr>
        <w:t>И.К. Статистика рынка торговли и услуг / И.К. Белиевский. -М.: Финансы и статистика, 1997. 432 с.</w:t>
      </w:r>
    </w:p>
    <w:p w14:paraId="0F283373"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Беляцкий</w:t>
      </w:r>
      <w:r>
        <w:rPr>
          <w:rStyle w:val="WW8Num2z0"/>
          <w:rFonts w:ascii="Verdana" w:hAnsi="Verdana"/>
          <w:color w:val="000000"/>
          <w:sz w:val="18"/>
          <w:szCs w:val="18"/>
        </w:rPr>
        <w:t> </w:t>
      </w:r>
      <w:r>
        <w:rPr>
          <w:rFonts w:ascii="Verdana" w:hAnsi="Verdana"/>
          <w:color w:val="000000"/>
          <w:sz w:val="18"/>
          <w:szCs w:val="18"/>
        </w:rPr>
        <w:t>Н.П. Управление персоналом: Учеб. пособие / Н.П. Беляцкий, С.Е.</w:t>
      </w:r>
      <w:r>
        <w:rPr>
          <w:rStyle w:val="WW8Num2z0"/>
          <w:rFonts w:ascii="Verdana" w:hAnsi="Verdana"/>
          <w:color w:val="000000"/>
          <w:sz w:val="18"/>
          <w:szCs w:val="18"/>
        </w:rPr>
        <w:t> </w:t>
      </w:r>
      <w:r>
        <w:rPr>
          <w:rStyle w:val="WW8Num3z0"/>
          <w:rFonts w:ascii="Verdana" w:hAnsi="Verdana"/>
          <w:color w:val="4682B4"/>
          <w:sz w:val="18"/>
          <w:szCs w:val="18"/>
        </w:rPr>
        <w:t>Велесько</w:t>
      </w:r>
      <w:r>
        <w:rPr>
          <w:rFonts w:ascii="Verdana" w:hAnsi="Verdana"/>
          <w:color w:val="000000"/>
          <w:sz w:val="18"/>
          <w:szCs w:val="18"/>
        </w:rPr>
        <w:t>, П. Ройш. Мн.: ИП «</w:t>
      </w:r>
      <w:r>
        <w:rPr>
          <w:rStyle w:val="WW8Num3z0"/>
          <w:rFonts w:ascii="Verdana" w:hAnsi="Verdana"/>
          <w:color w:val="4682B4"/>
          <w:sz w:val="18"/>
          <w:szCs w:val="18"/>
        </w:rPr>
        <w:t>Экоперспектива</w:t>
      </w:r>
      <w:r>
        <w:rPr>
          <w:rFonts w:ascii="Verdana" w:hAnsi="Verdana"/>
          <w:color w:val="000000"/>
          <w:sz w:val="18"/>
          <w:szCs w:val="18"/>
        </w:rPr>
        <w:t>», 2000. - 320 с.</w:t>
      </w:r>
    </w:p>
    <w:p w14:paraId="144A8518"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А.Ю. Внедрение системы управления по целям в российских условиях / А.Ю. Блинов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2003. -№1.-С. 66-70.</w:t>
      </w:r>
    </w:p>
    <w:p w14:paraId="09E093AF"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И. П. Стратегическое управление развитием крупного промышленного предприятия / И. П. Богомолова, Н. В.</w:t>
      </w:r>
      <w:r>
        <w:rPr>
          <w:rStyle w:val="WW8Num2z0"/>
          <w:rFonts w:ascii="Verdana" w:hAnsi="Verdana"/>
          <w:color w:val="000000"/>
          <w:sz w:val="18"/>
          <w:szCs w:val="18"/>
        </w:rPr>
        <w:t> </w:t>
      </w:r>
      <w:r>
        <w:rPr>
          <w:rStyle w:val="WW8Num3z0"/>
          <w:rFonts w:ascii="Verdana" w:hAnsi="Verdana"/>
          <w:color w:val="4682B4"/>
          <w:sz w:val="18"/>
          <w:szCs w:val="18"/>
        </w:rPr>
        <w:t>Шишкина</w:t>
      </w:r>
      <w:r>
        <w:rPr>
          <w:rFonts w:ascii="Verdana" w:hAnsi="Verdana"/>
          <w:color w:val="000000"/>
          <w:sz w:val="18"/>
          <w:szCs w:val="18"/>
        </w:rPr>
        <w:t>, А. Н. Карайчев .— Воронеж: Истоки, 2004 .— 225 с.</w:t>
      </w:r>
    </w:p>
    <w:p w14:paraId="078E4944"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2-е изд. доп. и перераб. — М.: Институт новой экономики, 1997. 864 с.</w:t>
      </w:r>
    </w:p>
    <w:p w14:paraId="789D5B04"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В.Б. Конъюнктура рынка и основные статистические показатели ее оценки // Актуальные проблемы региональной экономики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управления / Под ред. И.Е.</w:t>
      </w:r>
      <w:r>
        <w:rPr>
          <w:rStyle w:val="WW8Num2z0"/>
          <w:rFonts w:ascii="Verdana" w:hAnsi="Verdana"/>
          <w:color w:val="000000"/>
          <w:sz w:val="18"/>
          <w:szCs w:val="18"/>
        </w:rPr>
        <w:t> </w:t>
      </w:r>
      <w:r>
        <w:rPr>
          <w:rStyle w:val="WW8Num3z0"/>
          <w:rFonts w:ascii="Verdana" w:hAnsi="Verdana"/>
          <w:color w:val="4682B4"/>
          <w:sz w:val="18"/>
          <w:szCs w:val="18"/>
        </w:rPr>
        <w:t>Рисина</w:t>
      </w:r>
      <w:r>
        <w:rPr>
          <w:rFonts w:ascii="Verdana" w:hAnsi="Verdana"/>
          <w:color w:val="000000"/>
          <w:sz w:val="18"/>
          <w:szCs w:val="18"/>
        </w:rPr>
        <w:t>. — Воронеж: Воронежский государственный университет, 2003. 120 с.</w:t>
      </w:r>
    </w:p>
    <w:p w14:paraId="47B993D3"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Боумен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 К. Боумен. М.: ЮНИТИ, 1997.- 175 с.</w:t>
      </w:r>
    </w:p>
    <w:p w14:paraId="3568EABB"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Г.И. Эффективное использование трудовых ресурсов в условиях ускорения</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 Г.И. Бочкарев, Ф.Ф.</w:t>
      </w:r>
      <w:r>
        <w:rPr>
          <w:rStyle w:val="WW8Num2z0"/>
          <w:rFonts w:ascii="Verdana" w:hAnsi="Verdana"/>
          <w:color w:val="000000"/>
          <w:sz w:val="18"/>
          <w:szCs w:val="18"/>
        </w:rPr>
        <w:t> </w:t>
      </w:r>
      <w:r>
        <w:rPr>
          <w:rStyle w:val="WW8Num3z0"/>
          <w:rFonts w:ascii="Verdana" w:hAnsi="Verdana"/>
          <w:color w:val="4682B4"/>
          <w:sz w:val="18"/>
          <w:szCs w:val="18"/>
        </w:rPr>
        <w:t>Глисин</w:t>
      </w:r>
      <w:r>
        <w:rPr>
          <w:rFonts w:ascii="Verdana" w:hAnsi="Verdana"/>
          <w:color w:val="000000"/>
          <w:sz w:val="18"/>
          <w:szCs w:val="18"/>
        </w:rPr>
        <w:t>. — Саратов: Изд-во Сарат. ун-та, 1988. 161 с.</w:t>
      </w:r>
    </w:p>
    <w:p w14:paraId="1501E30D"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Браверман А. Интегральная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предприятий А. Браверман, А.</w:t>
      </w:r>
      <w:r>
        <w:rPr>
          <w:rStyle w:val="WW8Num2z0"/>
          <w:rFonts w:ascii="Verdana" w:hAnsi="Verdana"/>
          <w:color w:val="000000"/>
          <w:sz w:val="18"/>
          <w:szCs w:val="18"/>
        </w:rPr>
        <w:t> </w:t>
      </w:r>
      <w:r>
        <w:rPr>
          <w:rStyle w:val="WW8Num3z0"/>
          <w:rFonts w:ascii="Verdana" w:hAnsi="Verdana"/>
          <w:color w:val="4682B4"/>
          <w:sz w:val="18"/>
          <w:szCs w:val="18"/>
        </w:rPr>
        <w:t>Саулин</w:t>
      </w:r>
      <w:r>
        <w:rPr>
          <w:rStyle w:val="WW8Num2z0"/>
          <w:rFonts w:ascii="Verdana" w:hAnsi="Verdana"/>
          <w:color w:val="000000"/>
          <w:sz w:val="18"/>
          <w:szCs w:val="18"/>
        </w:rPr>
        <w:t> </w:t>
      </w:r>
      <w:r>
        <w:rPr>
          <w:rFonts w:ascii="Verdana" w:hAnsi="Verdana"/>
          <w:color w:val="000000"/>
          <w:sz w:val="18"/>
          <w:szCs w:val="18"/>
        </w:rPr>
        <w:t>// Вопросы экономики. — 1998. №6. - С. 108-111.</w:t>
      </w:r>
    </w:p>
    <w:p w14:paraId="04701868"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 Использование трудового потенциала России в условиях перехода к рыночной экономике Б. Бреев // Общество и экономика. — 1999.-№12.-С. 100-105.</w:t>
      </w:r>
    </w:p>
    <w:p w14:paraId="5B65077A"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Брудник</w:t>
      </w:r>
      <w:r>
        <w:rPr>
          <w:rStyle w:val="WW8Num2z0"/>
          <w:rFonts w:ascii="Verdana" w:hAnsi="Verdana"/>
          <w:color w:val="000000"/>
          <w:sz w:val="18"/>
          <w:szCs w:val="18"/>
        </w:rPr>
        <w:t> </w:t>
      </w:r>
      <w:r>
        <w:rPr>
          <w:rFonts w:ascii="Verdana" w:hAnsi="Verdana"/>
          <w:color w:val="000000"/>
          <w:sz w:val="18"/>
          <w:szCs w:val="18"/>
        </w:rPr>
        <w:t>С.С. Экономический механизм ускорения: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эффективность и оценка качества / С.С. Брудник. М.: Экономика, 1989. -163 с.</w:t>
      </w:r>
    </w:p>
    <w:p w14:paraId="4DDCA7EA"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Булыгин Ю., Волковский В. Основы теории организации социального управления / Ю. Булыгин, В. Волковский; Под общ. ред. Е. С. Кушеля. — М.: ЧеРо, 2000.-141 с.</w:t>
      </w:r>
    </w:p>
    <w:p w14:paraId="2522989F"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А.В. Эффективный менеджмент: Учебник / А.В. Бусыгин. — М.: Изд-во «</w:t>
      </w:r>
      <w:r>
        <w:rPr>
          <w:rStyle w:val="WW8Num3z0"/>
          <w:rFonts w:ascii="Verdana" w:hAnsi="Verdana"/>
          <w:color w:val="4682B4"/>
          <w:sz w:val="18"/>
          <w:szCs w:val="18"/>
        </w:rPr>
        <w:t>Финпресс</w:t>
      </w:r>
      <w:r>
        <w:rPr>
          <w:rFonts w:ascii="Verdana" w:hAnsi="Verdana"/>
          <w:color w:val="000000"/>
          <w:sz w:val="18"/>
          <w:szCs w:val="18"/>
        </w:rPr>
        <w:t>», 2000. 1056 с.</w:t>
      </w:r>
    </w:p>
    <w:p w14:paraId="3B45D2B8"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Ведомственное приложение "Российской газеты". — 1997. №№ за 28.08, 6.09, 20.09, 4.10, 15.10.</w:t>
      </w:r>
    </w:p>
    <w:p w14:paraId="00B1B736"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Ведута</w:t>
      </w:r>
      <w:r>
        <w:rPr>
          <w:rStyle w:val="WW8Num2z0"/>
          <w:rFonts w:ascii="Verdana" w:hAnsi="Verdana"/>
          <w:color w:val="000000"/>
          <w:sz w:val="18"/>
          <w:szCs w:val="18"/>
        </w:rPr>
        <w:t> </w:t>
      </w:r>
      <w:r>
        <w:rPr>
          <w:rFonts w:ascii="Verdana" w:hAnsi="Verdana"/>
          <w:color w:val="000000"/>
          <w:sz w:val="18"/>
          <w:szCs w:val="18"/>
        </w:rPr>
        <w:t>Н.И. Экономическая кибернетика. Очерки по вопросам теории / Н.И.</w:t>
      </w:r>
      <w:r>
        <w:rPr>
          <w:rStyle w:val="WW8Num2z0"/>
          <w:rFonts w:ascii="Verdana" w:hAnsi="Verdana"/>
          <w:color w:val="000000"/>
          <w:sz w:val="18"/>
          <w:szCs w:val="18"/>
        </w:rPr>
        <w:t> </w:t>
      </w:r>
      <w:r>
        <w:rPr>
          <w:rStyle w:val="WW8Num3z0"/>
          <w:rFonts w:ascii="Verdana" w:hAnsi="Verdana"/>
          <w:color w:val="4682B4"/>
          <w:sz w:val="18"/>
          <w:szCs w:val="18"/>
        </w:rPr>
        <w:t>Ведута</w:t>
      </w:r>
      <w:r>
        <w:rPr>
          <w:rFonts w:ascii="Verdana" w:hAnsi="Verdana"/>
          <w:color w:val="000000"/>
          <w:sz w:val="18"/>
          <w:szCs w:val="18"/>
        </w:rPr>
        <w:t>. Мн.: «</w:t>
      </w:r>
      <w:r>
        <w:rPr>
          <w:rStyle w:val="WW8Num3z0"/>
          <w:rFonts w:ascii="Verdana" w:hAnsi="Verdana"/>
          <w:color w:val="4682B4"/>
          <w:sz w:val="18"/>
          <w:szCs w:val="18"/>
        </w:rPr>
        <w:t>Наука и техника</w:t>
      </w:r>
      <w:r>
        <w:rPr>
          <w:rFonts w:ascii="Verdana" w:hAnsi="Verdana"/>
          <w:color w:val="000000"/>
          <w:sz w:val="18"/>
          <w:szCs w:val="18"/>
        </w:rPr>
        <w:t>», 1971. - 320 с.</w:t>
      </w:r>
    </w:p>
    <w:p w14:paraId="3CCE4857"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Практический менеджмент персонала: Пособие по</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работе / В.Р. Веснин. М.: Юристъ, 1998. - 495 с.</w:t>
      </w:r>
    </w:p>
    <w:p w14:paraId="50BA1483" w14:textId="77777777" w:rsidR="00B25355" w:rsidRDefault="00B25355" w:rsidP="00B25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Краткая экономическая энциклопедия / Г.С.</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Г.Р. Вечканова, В.Т. Пуляев.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1998. - 509 с.40</w:t>
      </w:r>
    </w:p>
    <w:p w14:paraId="36D50C34" w14:textId="77688C5D" w:rsidR="006620F7" w:rsidRPr="00B25355" w:rsidRDefault="00B25355" w:rsidP="00B25355">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B2535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0F80B" w14:textId="77777777" w:rsidR="00DA4AF3" w:rsidRDefault="00DA4AF3">
      <w:pPr>
        <w:spacing w:after="0" w:line="240" w:lineRule="auto"/>
      </w:pPr>
      <w:r>
        <w:separator/>
      </w:r>
    </w:p>
  </w:endnote>
  <w:endnote w:type="continuationSeparator" w:id="0">
    <w:p w14:paraId="4015FA7A" w14:textId="77777777" w:rsidR="00DA4AF3" w:rsidRDefault="00DA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90CC6" w14:textId="77777777" w:rsidR="00DA4AF3" w:rsidRDefault="00DA4AF3">
      <w:pPr>
        <w:spacing w:after="0" w:line="240" w:lineRule="auto"/>
      </w:pPr>
      <w:r>
        <w:separator/>
      </w:r>
    </w:p>
  </w:footnote>
  <w:footnote w:type="continuationSeparator" w:id="0">
    <w:p w14:paraId="676C08B0" w14:textId="77777777" w:rsidR="00DA4AF3" w:rsidRDefault="00DA4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4AF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CF41-4C0E-47B0-9F2B-490C874F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12845</TotalTime>
  <Pages>10</Pages>
  <Words>5338</Words>
  <Characters>30430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1386</cp:revision>
  <cp:lastPrinted>2009-02-06T05:36:00Z</cp:lastPrinted>
  <dcterms:created xsi:type="dcterms:W3CDTF">2016-05-04T14:28:00Z</dcterms:created>
  <dcterms:modified xsi:type="dcterms:W3CDTF">2016-08-19T17:47:00Z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