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8"/>
            <w:color w:val="0070C0"/>
          </w:rPr>
          <w:t>http://www.mydisser.com/search.html</w:t>
        </w:r>
      </w:hyperlink>
      <w:r w:rsidR="00A42EFE" w:rsidRPr="00A42EFE">
        <w:rPr>
          <w:b/>
          <w:lang w:val="uk-UA"/>
        </w:rPr>
        <w:t xml:space="preserve"> </w:t>
      </w:r>
    </w:p>
    <w:p w:rsidR="00AC5F6C" w:rsidRDefault="00AC5F6C" w:rsidP="00A42EFE">
      <w:pPr>
        <w:widowControl w:val="0"/>
        <w:tabs>
          <w:tab w:val="left" w:pos="0"/>
          <w:tab w:val="left" w:pos="9070"/>
        </w:tabs>
        <w:ind w:right="-144"/>
        <w:jc w:val="center"/>
        <w:rPr>
          <w:b/>
          <w:lang w:val="uk-UA"/>
        </w:rPr>
      </w:pPr>
    </w:p>
    <w:p w:rsidR="008A48F5" w:rsidRDefault="008A48F5" w:rsidP="008A48F5">
      <w:pPr>
        <w:pStyle w:val="213"/>
        <w:spacing w:line="360" w:lineRule="auto"/>
        <w:rPr>
          <w:b w:val="0"/>
        </w:rPr>
      </w:pPr>
      <w:bookmarkStart w:id="0" w:name="_GoBack"/>
      <w:bookmarkEnd w:id="0"/>
      <w:r>
        <w:rPr>
          <w:b w:val="0"/>
        </w:rPr>
        <w:t xml:space="preserve">УКРАЇНСЬКИЙ ОРДЕНА «ЗНАК ПОШАНИ» НАУКОВО-ДОСЛІДНИЙ ІНСТИТУТ ЛІСОВОГО ГОСПОДАРСТВА ТА АГРОЛІСОМЕЛІОРАЦІЇ </w:t>
      </w:r>
    </w:p>
    <w:p w:rsidR="008A48F5" w:rsidRDefault="008A48F5" w:rsidP="008A48F5">
      <w:pPr>
        <w:pStyle w:val="213"/>
        <w:spacing w:line="360" w:lineRule="auto"/>
        <w:rPr>
          <w:b w:val="0"/>
        </w:rPr>
      </w:pPr>
      <w:r>
        <w:rPr>
          <w:b w:val="0"/>
        </w:rPr>
        <w:t>ім. Г. М. ВИСОЦЬКОГО</w:t>
      </w:r>
    </w:p>
    <w:p w:rsidR="008A48F5" w:rsidRDefault="008A48F5" w:rsidP="008A48F5">
      <w:pPr>
        <w:pStyle w:val="213"/>
        <w:spacing w:line="360" w:lineRule="auto"/>
        <w:rPr>
          <w:b w:val="0"/>
        </w:rPr>
      </w:pPr>
    </w:p>
    <w:p w:rsidR="008A48F5" w:rsidRDefault="008A48F5" w:rsidP="008A48F5">
      <w:pPr>
        <w:pStyle w:val="213"/>
        <w:spacing w:line="360" w:lineRule="auto"/>
        <w:rPr>
          <w:b w:val="0"/>
          <w:i/>
        </w:rPr>
      </w:pPr>
    </w:p>
    <w:p w:rsidR="008A48F5" w:rsidRDefault="008A48F5" w:rsidP="008A48F5">
      <w:pPr>
        <w:pStyle w:val="213"/>
        <w:spacing w:line="360" w:lineRule="auto"/>
        <w:rPr>
          <w:b w:val="0"/>
          <w:i/>
        </w:rPr>
      </w:pPr>
    </w:p>
    <w:p w:rsidR="008A48F5" w:rsidRDefault="008A48F5" w:rsidP="008A48F5">
      <w:pPr>
        <w:pStyle w:val="213"/>
        <w:spacing w:line="360" w:lineRule="auto"/>
        <w:rPr>
          <w:b w:val="0"/>
          <w:i/>
        </w:rPr>
      </w:pPr>
      <w:r>
        <w:rPr>
          <w:b w:val="0"/>
          <w:i/>
        </w:rPr>
        <w:t>На правах рукопису</w:t>
      </w:r>
    </w:p>
    <w:p w:rsidR="008A48F5" w:rsidRDefault="008A48F5" w:rsidP="008A48F5">
      <w:pPr>
        <w:pStyle w:val="213"/>
        <w:spacing w:line="360" w:lineRule="auto"/>
        <w:rPr>
          <w:b w:val="0"/>
        </w:rPr>
      </w:pPr>
    </w:p>
    <w:p w:rsidR="008A48F5" w:rsidRDefault="008A48F5" w:rsidP="008A48F5">
      <w:pPr>
        <w:pStyle w:val="213"/>
        <w:spacing w:line="360" w:lineRule="auto"/>
        <w:rPr>
          <w:b w:val="0"/>
        </w:rPr>
      </w:pPr>
      <w:r>
        <w:rPr>
          <w:b w:val="0"/>
        </w:rPr>
        <w:t xml:space="preserve">МЄШКОВА ВАЛЕНТИНА ЛЬВІВНА </w:t>
      </w:r>
    </w:p>
    <w:p w:rsidR="008A48F5" w:rsidRDefault="008A48F5" w:rsidP="008A48F5">
      <w:pPr>
        <w:pStyle w:val="213"/>
        <w:spacing w:line="360" w:lineRule="auto"/>
        <w:rPr>
          <w:b w:val="0"/>
        </w:rPr>
      </w:pPr>
    </w:p>
    <w:p w:rsidR="008A48F5" w:rsidRDefault="008A48F5" w:rsidP="008A48F5">
      <w:pPr>
        <w:pStyle w:val="213"/>
        <w:spacing w:line="360" w:lineRule="auto"/>
        <w:jc w:val="right"/>
        <w:rPr>
          <w:b w:val="0"/>
          <w:i/>
          <w:u w:val="single"/>
        </w:rPr>
      </w:pPr>
      <w:r>
        <w:rPr>
          <w:b w:val="0"/>
          <w:i/>
        </w:rPr>
        <w:t>УДК 630.4 : 574.3</w:t>
      </w:r>
    </w:p>
    <w:p w:rsidR="008A48F5" w:rsidRDefault="008A48F5" w:rsidP="008A48F5">
      <w:pPr>
        <w:pStyle w:val="213"/>
        <w:spacing w:line="360" w:lineRule="auto"/>
        <w:rPr>
          <w:b w:val="0"/>
        </w:rPr>
      </w:pPr>
    </w:p>
    <w:p w:rsidR="008A48F5" w:rsidRDefault="008A48F5" w:rsidP="008A48F5">
      <w:pPr>
        <w:pStyle w:val="213"/>
        <w:spacing w:line="360" w:lineRule="auto"/>
        <w:rPr>
          <w:b w:val="0"/>
        </w:rPr>
      </w:pPr>
      <w:r>
        <w:rPr>
          <w:b w:val="0"/>
        </w:rPr>
        <w:t xml:space="preserve">ЕКОЛОГІЧНІ ОСНОВИ ПРОГНОЗУВАННЯ МАСОВИХ РОЗМНОЖЕНЬ </w:t>
      </w:r>
    </w:p>
    <w:p w:rsidR="008A48F5" w:rsidRDefault="008A48F5" w:rsidP="008A48F5">
      <w:pPr>
        <w:pStyle w:val="213"/>
        <w:spacing w:line="360" w:lineRule="auto"/>
        <w:rPr>
          <w:b w:val="0"/>
        </w:rPr>
      </w:pPr>
      <w:r>
        <w:rPr>
          <w:b w:val="0"/>
        </w:rPr>
        <w:t xml:space="preserve">ОСНОВНИХ ВИДІВ КОМАХ - ХВОЄЛИСТОГРИЗІВ </w:t>
      </w:r>
    </w:p>
    <w:p w:rsidR="008A48F5" w:rsidRDefault="008A48F5" w:rsidP="008A48F5">
      <w:pPr>
        <w:pStyle w:val="213"/>
        <w:spacing w:line="360" w:lineRule="auto"/>
        <w:rPr>
          <w:b w:val="0"/>
        </w:rPr>
      </w:pPr>
      <w:r>
        <w:rPr>
          <w:b w:val="0"/>
        </w:rPr>
        <w:t>ЛІСОВИХ НАСАДЖЕНЬ УКРАЇНИ</w:t>
      </w:r>
    </w:p>
    <w:p w:rsidR="008A48F5" w:rsidRDefault="008A48F5" w:rsidP="008A48F5">
      <w:pPr>
        <w:pStyle w:val="213"/>
        <w:spacing w:line="360" w:lineRule="auto"/>
        <w:rPr>
          <w:b w:val="0"/>
        </w:rPr>
      </w:pPr>
    </w:p>
    <w:p w:rsidR="008A48F5" w:rsidRDefault="008A48F5" w:rsidP="008A48F5">
      <w:pPr>
        <w:pStyle w:val="213"/>
        <w:spacing w:line="360" w:lineRule="auto"/>
        <w:rPr>
          <w:b w:val="0"/>
        </w:rPr>
      </w:pPr>
      <w:r>
        <w:rPr>
          <w:b w:val="0"/>
        </w:rPr>
        <w:t xml:space="preserve">16.00.10 – ентомологія </w:t>
      </w:r>
    </w:p>
    <w:p w:rsidR="008A48F5" w:rsidRDefault="008A48F5" w:rsidP="008A48F5">
      <w:pPr>
        <w:pStyle w:val="213"/>
        <w:spacing w:line="360" w:lineRule="auto"/>
        <w:rPr>
          <w:b w:val="0"/>
        </w:rPr>
      </w:pPr>
    </w:p>
    <w:p w:rsidR="008A48F5" w:rsidRDefault="008A48F5" w:rsidP="008A48F5">
      <w:pPr>
        <w:pStyle w:val="213"/>
        <w:spacing w:line="360" w:lineRule="auto"/>
        <w:rPr>
          <w:b w:val="0"/>
        </w:rPr>
      </w:pPr>
      <w:r>
        <w:rPr>
          <w:b w:val="0"/>
        </w:rPr>
        <w:t xml:space="preserve">Дисертація на здобуття наукового ступеня </w:t>
      </w:r>
    </w:p>
    <w:p w:rsidR="008A48F5" w:rsidRDefault="008A48F5" w:rsidP="008A48F5">
      <w:pPr>
        <w:pStyle w:val="213"/>
        <w:spacing w:line="360" w:lineRule="auto"/>
        <w:rPr>
          <w:b w:val="0"/>
        </w:rPr>
      </w:pPr>
      <w:r>
        <w:rPr>
          <w:b w:val="0"/>
        </w:rPr>
        <w:t>доктора сільськогосподарських наук</w:t>
      </w:r>
    </w:p>
    <w:p w:rsidR="008A48F5" w:rsidRDefault="008A48F5" w:rsidP="008A48F5">
      <w:pPr>
        <w:pStyle w:val="213"/>
        <w:spacing w:line="360" w:lineRule="auto"/>
        <w:rPr>
          <w:b w:val="0"/>
        </w:rPr>
      </w:pPr>
    </w:p>
    <w:tbl>
      <w:tblPr>
        <w:tblW w:w="0" w:type="auto"/>
        <w:tblInd w:w="5070" w:type="dxa"/>
        <w:tblLayout w:type="fixed"/>
        <w:tblLook w:val="04A0" w:firstRow="1" w:lastRow="0" w:firstColumn="1" w:lastColumn="0" w:noHBand="0" w:noVBand="1"/>
      </w:tblPr>
      <w:tblGrid>
        <w:gridCol w:w="4899"/>
      </w:tblGrid>
      <w:tr w:rsidR="008A48F5" w:rsidTr="008A48F5">
        <w:tc>
          <w:tcPr>
            <w:tcW w:w="4899" w:type="dxa"/>
            <w:hideMark/>
          </w:tcPr>
          <w:p w:rsidR="008A48F5" w:rsidRDefault="008A48F5">
            <w:pPr>
              <w:pStyle w:val="213"/>
              <w:spacing w:line="360" w:lineRule="auto"/>
              <w:jc w:val="both"/>
              <w:rPr>
                <w:b w:val="0"/>
                <w:i/>
                <w:sz w:val="28"/>
                <w:lang w:val="uk-UA"/>
              </w:rPr>
            </w:pPr>
            <w:r>
              <w:rPr>
                <w:b w:val="0"/>
                <w:i/>
              </w:rPr>
              <w:t>Науковий консультант –</w:t>
            </w:r>
          </w:p>
          <w:p w:rsidR="008A48F5" w:rsidRDefault="008A48F5">
            <w:pPr>
              <w:pStyle w:val="213"/>
              <w:spacing w:line="360" w:lineRule="auto"/>
              <w:jc w:val="both"/>
              <w:rPr>
                <w:b w:val="0"/>
                <w:i/>
              </w:rPr>
            </w:pPr>
            <w:r>
              <w:rPr>
                <w:b w:val="0"/>
                <w:i/>
              </w:rPr>
              <w:t>Білецький Євген Миколайович,</w:t>
            </w:r>
          </w:p>
          <w:p w:rsidR="008A48F5" w:rsidRDefault="008A48F5">
            <w:pPr>
              <w:pStyle w:val="213"/>
              <w:spacing w:line="360" w:lineRule="auto"/>
              <w:jc w:val="both"/>
              <w:rPr>
                <w:b w:val="0"/>
                <w:lang w:val="uk-UA"/>
              </w:rPr>
            </w:pPr>
            <w:r>
              <w:rPr>
                <w:b w:val="0"/>
                <w:i/>
              </w:rPr>
              <w:t>доктор біологічних наук, професор</w:t>
            </w:r>
          </w:p>
        </w:tc>
      </w:tr>
    </w:tbl>
    <w:p w:rsidR="008A48F5" w:rsidRDefault="008A48F5" w:rsidP="008A48F5">
      <w:pPr>
        <w:pStyle w:val="213"/>
        <w:spacing w:line="360" w:lineRule="auto"/>
        <w:rPr>
          <w:b w:val="0"/>
          <w:sz w:val="28"/>
          <w:lang w:val="uk-UA"/>
        </w:rPr>
      </w:pPr>
    </w:p>
    <w:p w:rsidR="008A48F5" w:rsidRDefault="008A48F5" w:rsidP="008A48F5">
      <w:pPr>
        <w:pStyle w:val="213"/>
        <w:spacing w:line="360" w:lineRule="auto"/>
        <w:rPr>
          <w:b w:val="0"/>
        </w:rPr>
      </w:pPr>
    </w:p>
    <w:p w:rsidR="008A48F5" w:rsidRDefault="008A48F5" w:rsidP="008A48F5">
      <w:pPr>
        <w:pStyle w:val="213"/>
        <w:spacing w:line="360" w:lineRule="auto"/>
        <w:rPr>
          <w:b w:val="0"/>
        </w:rPr>
      </w:pPr>
    </w:p>
    <w:p w:rsidR="008A48F5" w:rsidRDefault="008A48F5" w:rsidP="008A48F5">
      <w:pPr>
        <w:pStyle w:val="213"/>
        <w:spacing w:line="360" w:lineRule="auto"/>
        <w:rPr>
          <w:b w:val="0"/>
        </w:rPr>
      </w:pPr>
      <w:r>
        <w:rPr>
          <w:b w:val="0"/>
        </w:rPr>
        <w:t>Харків – 2002</w:t>
      </w:r>
    </w:p>
    <w:p w:rsidR="008A48F5" w:rsidRDefault="008A48F5" w:rsidP="008A48F5">
      <w:pPr>
        <w:pStyle w:val="213"/>
        <w:spacing w:line="360" w:lineRule="auto"/>
        <w:rPr>
          <w:b w:val="0"/>
        </w:rPr>
      </w:pPr>
      <w:r>
        <w:br w:type="page"/>
      </w:r>
      <w:r>
        <w:rPr>
          <w:b w:val="0"/>
        </w:rPr>
        <w:lastRenderedPageBreak/>
        <w:t>ЗМІСТ</w:t>
      </w:r>
    </w:p>
    <w:tbl>
      <w:tblPr>
        <w:tblW w:w="0" w:type="auto"/>
        <w:tblLayout w:type="fixed"/>
        <w:tblLook w:val="04A0" w:firstRow="1" w:lastRow="0" w:firstColumn="1" w:lastColumn="0" w:noHBand="0" w:noVBand="1"/>
      </w:tblPr>
      <w:tblGrid>
        <w:gridCol w:w="8897"/>
        <w:gridCol w:w="850"/>
      </w:tblGrid>
      <w:tr w:rsidR="008A48F5" w:rsidTr="008A48F5">
        <w:tc>
          <w:tcPr>
            <w:tcW w:w="8897" w:type="dxa"/>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стор.</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ПЕРЕЛІК СКОРОЧЕНЬ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6</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ВСТУП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7</w:t>
            </w:r>
          </w:p>
        </w:tc>
      </w:tr>
      <w:tr w:rsidR="008A48F5" w:rsidTr="008A48F5">
        <w:tc>
          <w:tcPr>
            <w:tcW w:w="8897" w:type="dxa"/>
            <w:hideMark/>
          </w:tcPr>
          <w:p w:rsidR="008A48F5" w:rsidRDefault="008A48F5">
            <w:pPr>
              <w:widowControl w:val="0"/>
              <w:overflowPunct w:val="0"/>
              <w:autoSpaceDE w:val="0"/>
              <w:autoSpaceDN w:val="0"/>
              <w:adjustRightInd w:val="0"/>
              <w:spacing w:line="312" w:lineRule="auto"/>
              <w:rPr>
                <w:sz w:val="28"/>
                <w:lang w:val="uk-UA"/>
              </w:rPr>
            </w:pPr>
            <w:r>
              <w:t>РОЗДІЛ 1. СТАН ПРОБЛЕМИ ДОСЛІДЖЕННЯ ЗАКОНОМІРНОС</w:t>
            </w:r>
            <w:r>
              <w:softHyphen/>
              <w:t>ТЕЙ МАСОВИХ РОЗМНОЖЕНЬ КОМАХ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12</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1.1 Спалахи масового розмноження комах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12</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1.2. Глобальні передумови виникнення масових розмножень комах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16</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1.3. Роль кліматичних чинників у поширенні осередків масового розмноження комах-хвоєлистогризів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19</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1.4. Формування лісорослинних умов у зв’язку з кліматом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24</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1.5. Роль локальних умов у виникненні масових розмножень комах-хвоєлистогризів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26</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1.6. Теорії динаміки популяцій комах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29</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1.7. Прогнозування масових розмножень комах-хвоєлистогризів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32</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Висновки до розділу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39</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РОЗДІЛ 2. ОБҐРУНТУВАННЯ НАПРЯМУ ДОСЛІДЖЕНЬ ТА ЗАГАЛЬНІ МЕТОДИЧНІ ПОЛОЖЕННЯ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40</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2.1. Обґрунтування напряму досліджень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40</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2.2. Об’єкти дослідження, джерела та структура даних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41</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2.3. Основні методи досліджень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45</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2.3.1. Польові спостереження і дослідження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45</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 xml:space="preserve">2.3.2. Оцінка принадності для комах-хвоєлистогризів ділянок насаджень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47</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2.3.3. Застосування ГІС-технологій для аналізу поширення комах-хвоєлистогризів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48</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2.3.4. Лабораторне утримання комах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50</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2.3.5. Метод фенологічних прогнозів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50</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2.3.6. Методика аналізу метеорологічних даних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53</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2.3.7. Виділення ритмів у природних процесах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54</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2.3.8. Метод «накладання епох»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55</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2.3.9. Статистичний аналіз даних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57</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br w:type="page"/>
            </w:r>
            <w:r>
              <w:br w:type="page"/>
              <w:t>РОЗДІЛ 3. ІСТОРИЧНИЙ АНАЛІЗ МАСОВИХ РОЗМНОЖЕНЬ КОМАХ-ХВОЄЛИСТОГРИЗІВ ТА ЇХ ГЛОБАЛЬНІ ПРИЧИНИ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59</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t>3.1. Історія спалахів масового розмноження комах-хвоєлистогризів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59</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t>3.2. Збіг масових розмножень окремих видів хвоєлистогризів у різних областях України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68</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t>3.3. Виявлення ритмів у природних процесах, що впливають на динаміку популяцій комах-хвоєлистогризів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73</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t>3.4. Динаміка спалахів масового розмноження комах-хвоєлистогризів у межах 11-</w:t>
            </w:r>
            <w:r>
              <w:lastRenderedPageBreak/>
              <w:t>річного циклу сонячної активності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lastRenderedPageBreak/>
              <w:t>77</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lastRenderedPageBreak/>
              <w:t>3.5. Зв’язок масових розмножень комах-хвоєлистогризів з роками різких змін сонячної активності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85</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t>Висновки до розділу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92</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РОЗДІЛ 4. ПОШИРЕННЯ ОСЕРЕДКІВ МАСОВОГО РОЗМНОЖЕННЯ КОМАХ-ХВОЄЛИСТОГРИЗІВ В УКРАЇНІ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94</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4.1. Поширення осередків масового розмноження окремих видів комах-хвоєлистогризів в Україні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94</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4.2. Поширення осередків масового розмноження груп комах- хвоєгризів і листогризів у різних областях України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97</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4.2.1. Зв’язок поширення осередків масового розмноження комах-хвоєлистогризів у різних областях України з чинниками довкілля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103</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4.2.2. Поширення осередків хвоєлистогризів і лісокліматичні зони України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106</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4.3. Зв’язок поширення осередків масового розмноження комах-хвоєлистогризів з сезонним ходом температур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110</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4.3.1. Зелена дубова листокрутка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113</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4.3.2. Зимовий п’ядун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113</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4.3.3. Непарний шовкопряд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114</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4.3.4. Золотогуз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116</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rPr>
                <w:color w:val="000000"/>
              </w:rPr>
              <w:t>4.3.5. Звичайний сосновий пильщик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117</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rPr>
                <w:color w:val="000000"/>
              </w:rPr>
              <w:t>4.3.6. Рудий сосновий пильщик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118</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rPr>
                <w:color w:val="000000"/>
              </w:rPr>
              <w:t>4.3.7. Сосновий п’ядун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120</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rPr>
                <w:color w:val="000000"/>
              </w:rPr>
              <w:t>4.3.8. Соснова совка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121</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rPr>
                <w:color w:val="000000"/>
              </w:rPr>
              <w:t>4.3.9. Сосновий шовкопряд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122</w:t>
            </w:r>
          </w:p>
        </w:tc>
      </w:tr>
      <w:tr w:rsidR="008A48F5" w:rsidTr="008A48F5">
        <w:tc>
          <w:tcPr>
            <w:tcW w:w="8897" w:type="dxa"/>
            <w:hideMark/>
          </w:tcPr>
          <w:p w:rsidR="008A48F5" w:rsidRDefault="008A48F5">
            <w:pPr>
              <w:pStyle w:val="DefaultText1"/>
              <w:widowControl w:val="0"/>
              <w:spacing w:line="312" w:lineRule="auto"/>
              <w:jc w:val="both"/>
              <w:rPr>
                <w:color w:val="000000"/>
                <w:sz w:val="28"/>
                <w:lang w:val="uk-UA"/>
              </w:rPr>
            </w:pPr>
            <w:r>
              <w:rPr>
                <w:color w:val="000000"/>
                <w:sz w:val="28"/>
                <w:lang w:val="uk-UA"/>
              </w:rPr>
              <w:t>4.4. Районування України за імовірністю виникнення масових розмножень комах-хвоєлистогризів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124</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rPr>
                <w:color w:val="000000"/>
              </w:rPr>
              <w:t>Висновки до розділу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133</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br w:type="page"/>
              <w:t>РОЗДІЛ 5. ДИНАМІКА РОЗВИТКУ МАСОВИХ РОЗМНОЖЕНЬ ХВОЄЛИСТОГРИЗІВ У РІЗНИХ ОБЛАСТЯХ УКРАЇНИ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135</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5.1. Динаміка масових розмножень комах-листогризів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138</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5.1.1. Зелена дубова листокрутка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138</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5.1.2. Непарний шовкопряд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141</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5.1.3. Золотогуз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141</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5.1.4. Зимовий п’ядун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145</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5.2. Динаміка масових розмножень комах-хвоєгризів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148</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lastRenderedPageBreak/>
              <w:t>5.2.1. Звичайний сосновий пильщик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148</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5.2.2. Рудий сосновий пильщик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150</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5.2.3. Сосновий п’ядун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155</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5.2.4. Соснова совка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155</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5.2.5. Сосновий шовкопряд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157</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t>5.3. Тривалість масових розмножень комах-хвоєлистогризів в окремих географічних популяціях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160</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312" w:lineRule="auto"/>
              <w:jc w:val="both"/>
              <w:rPr>
                <w:sz w:val="28"/>
                <w:lang w:val="uk-UA"/>
              </w:rPr>
            </w:pPr>
            <w:r>
              <w:t>Висновки до розділу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163</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РОЗДІЛ 6. ДИНАМІКА ЧИСЕЛЬНОСТІ ПОПУЛЯЦІЙ КОМАХ-ХВОЄЛИСТОГРИЗІВ У ЛОКАЛЬНИХ УМОВАХ ..................................</w:t>
            </w:r>
          </w:p>
        </w:tc>
        <w:tc>
          <w:tcPr>
            <w:tcW w:w="850" w:type="dxa"/>
          </w:tcPr>
          <w:p w:rsidR="008A48F5" w:rsidRDefault="008A48F5">
            <w:pPr>
              <w:tabs>
                <w:tab w:val="left" w:leader="dot" w:pos="8505"/>
              </w:tabs>
              <w:spacing w:line="312" w:lineRule="auto"/>
              <w:jc w:val="right"/>
              <w:rPr>
                <w:sz w:val="28"/>
                <w:lang w:val="uk-UA"/>
              </w:rPr>
            </w:pPr>
          </w:p>
          <w:p w:rsidR="008A48F5" w:rsidRDefault="008A48F5">
            <w:pPr>
              <w:tabs>
                <w:tab w:val="left" w:leader="dot" w:pos="8505"/>
              </w:tabs>
              <w:overflowPunct w:val="0"/>
              <w:autoSpaceDE w:val="0"/>
              <w:autoSpaceDN w:val="0"/>
              <w:adjustRightInd w:val="0"/>
              <w:spacing w:line="312" w:lineRule="auto"/>
              <w:jc w:val="right"/>
              <w:rPr>
                <w:sz w:val="28"/>
                <w:lang w:val="uk-UA"/>
              </w:rPr>
            </w:pPr>
            <w:r>
              <w:t>164</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6.1. Класифікація комах-хвоєлистогризів за типами сезонного розвитку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164</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6.2. Роль термінів і темпів сезонного розвитку особин у динаміці популяцій комах-хвоєлистогризів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166</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6.2.1. Зелена дубова листокрутка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170</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6.2.2. Сосновий шовкопряд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172</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6.2.3. Соснова совка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179</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6.2.4. Сосновий п’ядун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183</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6.2.5. Звичайний сосновий пильщик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185</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6.3. Сезонний розвиток географічних популяцій комах-хвоєлистогризів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192</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6.3.1. Непарний шовкопряд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192</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6.3.2. Зимовий п’ядун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197</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6.3.3. Золотогуз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199</w:t>
            </w:r>
          </w:p>
        </w:tc>
      </w:tr>
      <w:tr w:rsidR="008A48F5" w:rsidTr="008A48F5">
        <w:tc>
          <w:tcPr>
            <w:tcW w:w="8897" w:type="dxa"/>
            <w:hideMark/>
          </w:tcPr>
          <w:p w:rsidR="008A48F5" w:rsidRDefault="008A48F5">
            <w:pPr>
              <w:widowControl w:val="0"/>
              <w:overflowPunct w:val="0"/>
              <w:autoSpaceDE w:val="0"/>
              <w:autoSpaceDN w:val="0"/>
              <w:adjustRightInd w:val="0"/>
              <w:spacing w:line="312" w:lineRule="auto"/>
              <w:jc w:val="both"/>
              <w:rPr>
                <w:sz w:val="28"/>
                <w:lang w:val="uk-UA"/>
              </w:rPr>
            </w:pPr>
            <w:r>
              <w:t>6.3.4. Рудий сосновий пильщик ...................................................................</w:t>
            </w:r>
          </w:p>
        </w:tc>
        <w:tc>
          <w:tcPr>
            <w:tcW w:w="850" w:type="dxa"/>
            <w:hideMark/>
          </w:tcPr>
          <w:p w:rsidR="008A48F5" w:rsidRDefault="008A48F5">
            <w:pPr>
              <w:tabs>
                <w:tab w:val="left" w:leader="dot" w:pos="8505"/>
              </w:tabs>
              <w:overflowPunct w:val="0"/>
              <w:autoSpaceDE w:val="0"/>
              <w:autoSpaceDN w:val="0"/>
              <w:adjustRightInd w:val="0"/>
              <w:spacing w:line="312" w:lineRule="auto"/>
              <w:jc w:val="right"/>
              <w:rPr>
                <w:sz w:val="28"/>
                <w:lang w:val="uk-UA"/>
              </w:rPr>
            </w:pPr>
            <w:r>
              <w:t>203</w:t>
            </w:r>
          </w:p>
        </w:tc>
      </w:tr>
    </w:tbl>
    <w:p w:rsidR="008A48F5" w:rsidRDefault="008A48F5" w:rsidP="008A48F5">
      <w:pPr>
        <w:rPr>
          <w:sz w:val="28"/>
          <w:szCs w:val="20"/>
          <w:lang w:val="uk-UA"/>
        </w:rPr>
      </w:pPr>
      <w:r>
        <w:br w:type="page"/>
      </w:r>
    </w:p>
    <w:tbl>
      <w:tblPr>
        <w:tblW w:w="0" w:type="auto"/>
        <w:tblLayout w:type="fixed"/>
        <w:tblLook w:val="04A0" w:firstRow="1" w:lastRow="0" w:firstColumn="1" w:lastColumn="0" w:noHBand="0" w:noVBand="1"/>
      </w:tblPr>
      <w:tblGrid>
        <w:gridCol w:w="8897"/>
        <w:gridCol w:w="850"/>
      </w:tblGrid>
      <w:tr w:rsidR="008A48F5" w:rsidTr="008A48F5">
        <w:tc>
          <w:tcPr>
            <w:tcW w:w="8897" w:type="dxa"/>
            <w:hideMark/>
          </w:tcPr>
          <w:p w:rsidR="008A48F5" w:rsidRDefault="008A48F5">
            <w:pPr>
              <w:widowControl w:val="0"/>
              <w:overflowPunct w:val="0"/>
              <w:autoSpaceDE w:val="0"/>
              <w:autoSpaceDN w:val="0"/>
              <w:adjustRightInd w:val="0"/>
              <w:spacing w:line="288" w:lineRule="auto"/>
              <w:jc w:val="both"/>
              <w:rPr>
                <w:sz w:val="28"/>
                <w:lang w:val="uk-UA"/>
              </w:rPr>
            </w:pPr>
            <w:r>
              <w:lastRenderedPageBreak/>
              <w:t>6.4. Роль локальних умов у поширенні осередків масового розмноження комах-хвоєлистогризів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208</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6.4.1. Тривалість масових розмножень комах-хвоєлистогризів у локальних умовах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209</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6.4.2. Принадність ділянок насаджень для комах-хвоєлистогризів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226</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Висновки до розділу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237</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РОЗДІЛ 7. ПРОГНОЗУВАННЯ МАСОВИХ РОЗМНОЖЕНЬ КОМАХ-ХВОЄЛИСТОГРИЗІВ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240</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7.1. Прогнозування поширення осередків комах-хвоєлистогризів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242</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7.1.1. Бальна оцінка впливу різних чинників на поширення осередків комах-хвоєлистогризів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242</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7.1.2. Урахування можливих змін кліматичних умов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244</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7.1.3. Прогнозування поширення осередків комах-хвоєлистогризів в окремих насадженнях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247</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7.1.4. Вплив змін лісорослинних умов на принадність ділянок для хвоєлистогризів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251</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7.2. Прогнозування наступних масових розмножень комах-хвоєлистогризів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253</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7.3. Прогнозування динаміки чисельності популяцій зеленої дубової листокрутки методами спектрального аналізу часових рядів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259</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7.4. Річний (тактичний) прогноз масових розмножень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263</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7.5. Сезонний (оперативний) прогноз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268</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7.5.1. Прогнозування термінів обприскування насаджень проти комах-хвоєлистогризів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269</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7.5.2. Коригування довгострокових прогнозів за термінами початку вегетаційного періоду ..................................................................................</w:t>
            </w:r>
          </w:p>
        </w:tc>
        <w:tc>
          <w:tcPr>
            <w:tcW w:w="850" w:type="dxa"/>
          </w:tcPr>
          <w:p w:rsidR="008A48F5" w:rsidRDefault="008A48F5">
            <w:pPr>
              <w:tabs>
                <w:tab w:val="left" w:leader="dot" w:pos="8505"/>
              </w:tabs>
              <w:spacing w:line="288" w:lineRule="auto"/>
              <w:jc w:val="right"/>
              <w:rPr>
                <w:sz w:val="28"/>
                <w:lang w:val="uk-UA"/>
              </w:rPr>
            </w:pPr>
          </w:p>
          <w:p w:rsidR="008A48F5" w:rsidRDefault="008A48F5">
            <w:pPr>
              <w:tabs>
                <w:tab w:val="left" w:leader="dot" w:pos="8505"/>
              </w:tabs>
              <w:overflowPunct w:val="0"/>
              <w:autoSpaceDE w:val="0"/>
              <w:autoSpaceDN w:val="0"/>
              <w:adjustRightInd w:val="0"/>
              <w:spacing w:line="288" w:lineRule="auto"/>
              <w:jc w:val="right"/>
              <w:rPr>
                <w:sz w:val="28"/>
                <w:lang w:val="uk-UA"/>
              </w:rPr>
            </w:pPr>
            <w:r>
              <w:t>274</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Висновки до розділу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276</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ВИСНОВКИ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279</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РЕКОМЕНДАЦІЇ ВИРОБНИЦТВУ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283</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СПИСОК ВИКОРИСТАНИХ ДЖЕРЕЛ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284</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ДОДАТОК А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329</w:t>
            </w:r>
          </w:p>
        </w:tc>
      </w:tr>
      <w:tr w:rsidR="008A48F5" w:rsidTr="008A48F5">
        <w:tc>
          <w:tcPr>
            <w:tcW w:w="8897" w:type="dxa"/>
            <w:hideMark/>
          </w:tcPr>
          <w:p w:rsidR="008A48F5" w:rsidRDefault="008A48F5">
            <w:pPr>
              <w:widowControl w:val="0"/>
              <w:tabs>
                <w:tab w:val="left" w:leader="dot" w:pos="8505"/>
              </w:tabs>
              <w:overflowPunct w:val="0"/>
              <w:autoSpaceDE w:val="0"/>
              <w:autoSpaceDN w:val="0"/>
              <w:adjustRightInd w:val="0"/>
              <w:spacing w:line="288" w:lineRule="auto"/>
              <w:jc w:val="both"/>
              <w:rPr>
                <w:sz w:val="28"/>
                <w:lang w:val="uk-UA"/>
              </w:rPr>
            </w:pPr>
            <w:r>
              <w:t>Довідка про впровадження ..........................................................................</w:t>
            </w:r>
          </w:p>
        </w:tc>
        <w:tc>
          <w:tcPr>
            <w:tcW w:w="850" w:type="dxa"/>
            <w:hideMark/>
          </w:tcPr>
          <w:p w:rsidR="008A48F5" w:rsidRDefault="008A48F5">
            <w:pPr>
              <w:tabs>
                <w:tab w:val="left" w:leader="dot" w:pos="8505"/>
              </w:tabs>
              <w:overflowPunct w:val="0"/>
              <w:autoSpaceDE w:val="0"/>
              <w:autoSpaceDN w:val="0"/>
              <w:adjustRightInd w:val="0"/>
              <w:spacing w:line="288" w:lineRule="auto"/>
              <w:jc w:val="right"/>
              <w:rPr>
                <w:sz w:val="28"/>
                <w:lang w:val="uk-UA"/>
              </w:rPr>
            </w:pPr>
            <w:r>
              <w:t>366</w:t>
            </w:r>
          </w:p>
        </w:tc>
      </w:tr>
    </w:tbl>
    <w:p w:rsidR="008A48F5" w:rsidRDefault="008A48F5" w:rsidP="008A48F5">
      <w:pPr>
        <w:pStyle w:val="222"/>
        <w:tabs>
          <w:tab w:val="left" w:leader="dot" w:pos="8505"/>
        </w:tabs>
        <w:jc w:val="center"/>
        <w:rPr>
          <w:sz w:val="28"/>
          <w:szCs w:val="20"/>
          <w:lang w:val="uk-UA"/>
        </w:rPr>
      </w:pPr>
      <w:r>
        <w:br w:type="page"/>
      </w:r>
      <w:r>
        <w:lastRenderedPageBreak/>
        <w:t>ПЕРЕЛІК СКОРОЧЕНЬ</w:t>
      </w:r>
    </w:p>
    <w:tbl>
      <w:tblPr>
        <w:tblW w:w="0" w:type="auto"/>
        <w:tblLayout w:type="fixed"/>
        <w:tblLook w:val="04A0" w:firstRow="1" w:lastRow="0" w:firstColumn="1" w:lastColumn="0" w:noHBand="0" w:noVBand="1"/>
      </w:tblPr>
      <w:tblGrid>
        <w:gridCol w:w="2376"/>
        <w:gridCol w:w="7230"/>
      </w:tblGrid>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АРМ </w:t>
            </w:r>
          </w:p>
        </w:tc>
        <w:tc>
          <w:tcPr>
            <w:tcW w:w="7230" w:type="dxa"/>
            <w:hideMark/>
          </w:tcPr>
          <w:p w:rsidR="008A48F5" w:rsidRDefault="008A48F5">
            <w:pPr>
              <w:pStyle w:val="37"/>
              <w:tabs>
                <w:tab w:val="left" w:leader="dot" w:pos="8505"/>
              </w:tabs>
              <w:spacing w:line="336" w:lineRule="auto"/>
              <w:ind w:firstLine="0"/>
              <w:jc w:val="left"/>
              <w:rPr>
                <w:lang w:val="uk-UA"/>
              </w:rPr>
            </w:pPr>
            <w:r>
              <w:rPr>
                <w:b/>
              </w:rPr>
              <w:t>– автоматизоване робоче місце</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БД </w:t>
            </w:r>
          </w:p>
        </w:tc>
        <w:tc>
          <w:tcPr>
            <w:tcW w:w="7230" w:type="dxa"/>
            <w:hideMark/>
          </w:tcPr>
          <w:p w:rsidR="008A48F5" w:rsidRDefault="008A48F5">
            <w:pPr>
              <w:pStyle w:val="37"/>
              <w:tabs>
                <w:tab w:val="left" w:leader="dot" w:pos="8505"/>
              </w:tabs>
              <w:spacing w:line="336" w:lineRule="auto"/>
              <w:ind w:firstLine="0"/>
              <w:jc w:val="left"/>
              <w:rPr>
                <w:lang w:val="uk-UA"/>
              </w:rPr>
            </w:pPr>
            <w:r>
              <w:rPr>
                <w:b/>
              </w:rPr>
              <w:t>– бази даних</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БГТП </w:t>
            </w:r>
          </w:p>
        </w:tc>
        <w:tc>
          <w:tcPr>
            <w:tcW w:w="7230" w:type="dxa"/>
            <w:hideMark/>
          </w:tcPr>
          <w:p w:rsidR="008A48F5" w:rsidRDefault="008A48F5">
            <w:pPr>
              <w:pStyle w:val="37"/>
              <w:tabs>
                <w:tab w:val="left" w:leader="dot" w:pos="8505"/>
              </w:tabs>
              <w:spacing w:line="336" w:lineRule="auto"/>
              <w:ind w:firstLine="0"/>
              <w:jc w:val="left"/>
              <w:rPr>
                <w:lang w:val="uk-UA"/>
              </w:rPr>
            </w:pPr>
            <w:r>
              <w:rPr>
                <w:b/>
              </w:rPr>
              <w:t>– біогідротермічний показник</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ГIС </w:t>
            </w:r>
          </w:p>
        </w:tc>
        <w:tc>
          <w:tcPr>
            <w:tcW w:w="7230" w:type="dxa"/>
            <w:hideMark/>
          </w:tcPr>
          <w:p w:rsidR="008A48F5" w:rsidRDefault="008A48F5">
            <w:pPr>
              <w:pStyle w:val="37"/>
              <w:tabs>
                <w:tab w:val="left" w:leader="dot" w:pos="8505"/>
              </w:tabs>
              <w:spacing w:line="336" w:lineRule="auto"/>
              <w:ind w:firstLine="0"/>
              <w:jc w:val="left"/>
              <w:rPr>
                <w:lang w:val="uk-UA"/>
              </w:rPr>
            </w:pPr>
            <w:r>
              <w:rPr>
                <w:b/>
              </w:rPr>
              <w:t>– географiчна iнформацiйна система</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ГЛ </w:t>
            </w:r>
          </w:p>
        </w:tc>
        <w:tc>
          <w:tcPr>
            <w:tcW w:w="7230" w:type="dxa"/>
            <w:hideMark/>
          </w:tcPr>
          <w:p w:rsidR="008A48F5" w:rsidRDefault="008A48F5">
            <w:pPr>
              <w:pStyle w:val="37"/>
              <w:tabs>
                <w:tab w:val="left" w:leader="dot" w:pos="8505"/>
              </w:tabs>
              <w:spacing w:line="336" w:lineRule="auto"/>
              <w:ind w:firstLine="0"/>
              <w:jc w:val="left"/>
              <w:rPr>
                <w:lang w:val="uk-UA"/>
              </w:rPr>
            </w:pPr>
            <w:r>
              <w:rPr>
                <w:b/>
              </w:rPr>
              <w:t>– глодова листокрутка</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ГТК </w:t>
            </w:r>
          </w:p>
        </w:tc>
        <w:tc>
          <w:tcPr>
            <w:tcW w:w="7230" w:type="dxa"/>
            <w:hideMark/>
          </w:tcPr>
          <w:p w:rsidR="008A48F5" w:rsidRDefault="008A48F5">
            <w:pPr>
              <w:pStyle w:val="37"/>
              <w:tabs>
                <w:tab w:val="left" w:leader="dot" w:pos="8505"/>
              </w:tabs>
              <w:spacing w:line="336" w:lineRule="auto"/>
              <w:ind w:firstLine="0"/>
              <w:jc w:val="left"/>
              <w:rPr>
                <w:lang w:val="uk-UA"/>
              </w:rPr>
            </w:pPr>
            <w:r>
              <w:rPr>
                <w:b/>
              </w:rPr>
              <w:t>– гідротермічний коефіцієнт</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ДЛГ</w:t>
            </w:r>
          </w:p>
        </w:tc>
        <w:tc>
          <w:tcPr>
            <w:tcW w:w="7230" w:type="dxa"/>
            <w:hideMark/>
          </w:tcPr>
          <w:p w:rsidR="008A48F5" w:rsidRDefault="008A48F5">
            <w:pPr>
              <w:pStyle w:val="37"/>
              <w:tabs>
                <w:tab w:val="left" w:leader="dot" w:pos="8505"/>
              </w:tabs>
              <w:spacing w:line="336" w:lineRule="auto"/>
              <w:ind w:firstLine="0"/>
              <w:jc w:val="left"/>
              <w:rPr>
                <w:lang w:val="uk-UA"/>
              </w:rPr>
            </w:pPr>
            <w:r>
              <w:rPr>
                <w:b/>
              </w:rPr>
              <w:t>– держлісгосп (державне лісогосподарське підприємство)</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ДПШ</w:t>
            </w:r>
          </w:p>
        </w:tc>
        <w:tc>
          <w:tcPr>
            <w:tcW w:w="7230" w:type="dxa"/>
            <w:hideMark/>
          </w:tcPr>
          <w:p w:rsidR="008A48F5" w:rsidRDefault="008A48F5">
            <w:pPr>
              <w:pStyle w:val="37"/>
              <w:tabs>
                <w:tab w:val="left" w:leader="dot" w:pos="8505"/>
              </w:tabs>
              <w:spacing w:line="336" w:lineRule="auto"/>
              <w:ind w:firstLine="0"/>
              <w:jc w:val="left"/>
              <w:rPr>
                <w:lang w:val="uk-UA"/>
              </w:rPr>
            </w:pPr>
            <w:r>
              <w:rPr>
                <w:b/>
              </w:rPr>
              <w:t>– дубовий похідний шовкопряд</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ЗДЛ </w:t>
            </w:r>
          </w:p>
        </w:tc>
        <w:tc>
          <w:tcPr>
            <w:tcW w:w="7230" w:type="dxa"/>
            <w:hideMark/>
          </w:tcPr>
          <w:p w:rsidR="008A48F5" w:rsidRDefault="008A48F5">
            <w:pPr>
              <w:pStyle w:val="37"/>
              <w:tabs>
                <w:tab w:val="left" w:leader="dot" w:pos="8505"/>
              </w:tabs>
              <w:spacing w:line="336" w:lineRule="auto"/>
              <w:ind w:firstLine="0"/>
              <w:jc w:val="left"/>
              <w:rPr>
                <w:lang w:val="uk-UA"/>
              </w:rPr>
            </w:pPr>
            <w:r>
              <w:rPr>
                <w:b/>
              </w:rPr>
              <w:t>– зелена дубова листокрутка</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ЗП </w:t>
            </w:r>
          </w:p>
        </w:tc>
        <w:tc>
          <w:tcPr>
            <w:tcW w:w="7230" w:type="dxa"/>
            <w:hideMark/>
          </w:tcPr>
          <w:p w:rsidR="008A48F5" w:rsidRDefault="008A48F5">
            <w:pPr>
              <w:pStyle w:val="37"/>
              <w:tabs>
                <w:tab w:val="left" w:leader="dot" w:pos="8505"/>
              </w:tabs>
              <w:spacing w:line="336" w:lineRule="auto"/>
              <w:ind w:firstLine="0"/>
              <w:jc w:val="left"/>
              <w:rPr>
                <w:lang w:val="uk-UA"/>
              </w:rPr>
            </w:pPr>
            <w:r>
              <w:rPr>
                <w:b/>
              </w:rPr>
              <w:t>– зимовий п’ядун</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ЗСП </w:t>
            </w:r>
          </w:p>
        </w:tc>
        <w:tc>
          <w:tcPr>
            <w:tcW w:w="7230" w:type="dxa"/>
            <w:hideMark/>
          </w:tcPr>
          <w:p w:rsidR="008A48F5" w:rsidRDefault="008A48F5">
            <w:pPr>
              <w:pStyle w:val="37"/>
              <w:tabs>
                <w:tab w:val="left" w:leader="dot" w:pos="8505"/>
              </w:tabs>
              <w:spacing w:line="336" w:lineRule="auto"/>
              <w:ind w:firstLine="0"/>
              <w:jc w:val="left"/>
              <w:rPr>
                <w:lang w:val="uk-UA"/>
              </w:rPr>
            </w:pPr>
            <w:r>
              <w:rPr>
                <w:b/>
              </w:rPr>
              <w:t>– звичайний сосновий пильщик</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IПС </w:t>
            </w:r>
          </w:p>
        </w:tc>
        <w:tc>
          <w:tcPr>
            <w:tcW w:w="7230" w:type="dxa"/>
            <w:hideMark/>
          </w:tcPr>
          <w:p w:rsidR="008A48F5" w:rsidRDefault="008A48F5">
            <w:pPr>
              <w:pStyle w:val="37"/>
              <w:tabs>
                <w:tab w:val="left" w:leader="dot" w:pos="8505"/>
              </w:tabs>
              <w:spacing w:line="336" w:lineRule="auto"/>
              <w:ind w:firstLine="0"/>
              <w:jc w:val="left"/>
              <w:rPr>
                <w:lang w:val="uk-UA"/>
              </w:rPr>
            </w:pPr>
            <w:r>
              <w:rPr>
                <w:b/>
              </w:rPr>
              <w:t>– iнформацiйно–пошукова система</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ІЮФРО (</w:t>
            </w:r>
            <w:r>
              <w:rPr>
                <w:b/>
                <w:lang w:val="en-US"/>
              </w:rPr>
              <w:t>IUFRO</w:t>
            </w:r>
            <w:r>
              <w:rPr>
                <w:b/>
              </w:rPr>
              <w:t>)</w:t>
            </w:r>
          </w:p>
        </w:tc>
        <w:tc>
          <w:tcPr>
            <w:tcW w:w="7230" w:type="dxa"/>
            <w:hideMark/>
          </w:tcPr>
          <w:p w:rsidR="008A48F5" w:rsidRDefault="008A48F5">
            <w:pPr>
              <w:pStyle w:val="37"/>
              <w:tabs>
                <w:tab w:val="left" w:leader="dot" w:pos="8505"/>
              </w:tabs>
              <w:spacing w:line="336" w:lineRule="auto"/>
              <w:ind w:firstLine="0"/>
              <w:jc w:val="left"/>
              <w:rPr>
                <w:lang w:val="uk-UA"/>
              </w:rPr>
            </w:pPr>
            <w:r>
              <w:rPr>
                <w:b/>
              </w:rPr>
              <w:t>– міжнародна спілка лісових дослідницьких організацій</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КР</w:t>
            </w:r>
          </w:p>
        </w:tc>
        <w:tc>
          <w:tcPr>
            <w:tcW w:w="7230" w:type="dxa"/>
            <w:hideMark/>
          </w:tcPr>
          <w:p w:rsidR="008A48F5" w:rsidRDefault="008A48F5">
            <w:pPr>
              <w:pStyle w:val="37"/>
              <w:tabs>
                <w:tab w:val="left" w:leader="dot" w:pos="8505"/>
              </w:tabs>
              <w:spacing w:line="336" w:lineRule="auto"/>
              <w:ind w:firstLine="0"/>
              <w:jc w:val="left"/>
              <w:rPr>
                <w:lang w:val="uk-UA"/>
              </w:rPr>
            </w:pPr>
            <w:r>
              <w:rPr>
                <w:b/>
              </w:rPr>
              <w:t>– коефіцієнт розмноження</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НШ </w:t>
            </w:r>
          </w:p>
        </w:tc>
        <w:tc>
          <w:tcPr>
            <w:tcW w:w="7230" w:type="dxa"/>
            <w:hideMark/>
          </w:tcPr>
          <w:p w:rsidR="008A48F5" w:rsidRDefault="008A48F5">
            <w:pPr>
              <w:pStyle w:val="37"/>
              <w:tabs>
                <w:tab w:val="left" w:leader="dot" w:pos="8505"/>
              </w:tabs>
              <w:spacing w:line="336" w:lineRule="auto"/>
              <w:ind w:firstLine="0"/>
              <w:jc w:val="left"/>
              <w:rPr>
                <w:lang w:val="uk-UA"/>
              </w:rPr>
            </w:pPr>
            <w:r>
              <w:rPr>
                <w:b/>
              </w:rPr>
              <w:t>– непарний шовкопряд</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РСП </w:t>
            </w:r>
          </w:p>
        </w:tc>
        <w:tc>
          <w:tcPr>
            <w:tcW w:w="7230" w:type="dxa"/>
            <w:hideMark/>
          </w:tcPr>
          <w:p w:rsidR="008A48F5" w:rsidRDefault="008A48F5">
            <w:pPr>
              <w:pStyle w:val="37"/>
              <w:tabs>
                <w:tab w:val="left" w:leader="dot" w:pos="8505"/>
              </w:tabs>
              <w:spacing w:line="336" w:lineRule="auto"/>
              <w:ind w:firstLine="0"/>
              <w:jc w:val="left"/>
              <w:rPr>
                <w:lang w:val="uk-UA"/>
              </w:rPr>
            </w:pPr>
            <w:r>
              <w:rPr>
                <w:b/>
              </w:rPr>
              <w:t>– рудий сосновий пильщик</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СА </w:t>
            </w:r>
          </w:p>
        </w:tc>
        <w:tc>
          <w:tcPr>
            <w:tcW w:w="7230" w:type="dxa"/>
            <w:hideMark/>
          </w:tcPr>
          <w:p w:rsidR="008A48F5" w:rsidRDefault="008A48F5">
            <w:pPr>
              <w:pStyle w:val="37"/>
              <w:tabs>
                <w:tab w:val="left" w:leader="dot" w:pos="8505"/>
              </w:tabs>
              <w:spacing w:line="336" w:lineRule="auto"/>
              <w:ind w:firstLine="0"/>
              <w:jc w:val="left"/>
              <w:rPr>
                <w:lang w:val="uk-UA"/>
              </w:rPr>
            </w:pPr>
            <w:r>
              <w:rPr>
                <w:b/>
              </w:rPr>
              <w:t>– сонячна активність</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СП</w:t>
            </w:r>
          </w:p>
        </w:tc>
        <w:tc>
          <w:tcPr>
            <w:tcW w:w="7230" w:type="dxa"/>
            <w:hideMark/>
          </w:tcPr>
          <w:p w:rsidR="008A48F5" w:rsidRDefault="008A48F5">
            <w:pPr>
              <w:tabs>
                <w:tab w:val="left" w:pos="496"/>
                <w:tab w:val="decimal" w:pos="25018"/>
              </w:tabs>
              <w:overflowPunct w:val="0"/>
              <w:autoSpaceDE w:val="0"/>
              <w:autoSpaceDN w:val="0"/>
              <w:adjustRightInd w:val="0"/>
              <w:spacing w:line="336" w:lineRule="auto"/>
              <w:ind w:firstLine="68"/>
              <w:jc w:val="both"/>
              <w:rPr>
                <w:sz w:val="28"/>
                <w:lang w:val="uk-UA"/>
              </w:rPr>
            </w:pPr>
            <w:r>
              <w:t>– сосновий п’ядун</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СС </w:t>
            </w:r>
          </w:p>
        </w:tc>
        <w:tc>
          <w:tcPr>
            <w:tcW w:w="7230" w:type="dxa"/>
            <w:hideMark/>
          </w:tcPr>
          <w:p w:rsidR="008A48F5" w:rsidRDefault="008A48F5">
            <w:pPr>
              <w:pStyle w:val="37"/>
              <w:tabs>
                <w:tab w:val="left" w:leader="dot" w:pos="8505"/>
              </w:tabs>
              <w:spacing w:line="336" w:lineRule="auto"/>
              <w:ind w:firstLine="0"/>
              <w:jc w:val="left"/>
              <w:rPr>
                <w:lang w:val="uk-UA"/>
              </w:rPr>
            </w:pPr>
            <w:r>
              <w:rPr>
                <w:b/>
              </w:rPr>
              <w:t>– соснова совка</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СШ </w:t>
            </w:r>
          </w:p>
        </w:tc>
        <w:tc>
          <w:tcPr>
            <w:tcW w:w="7230" w:type="dxa"/>
            <w:hideMark/>
          </w:tcPr>
          <w:p w:rsidR="008A48F5" w:rsidRDefault="008A48F5">
            <w:pPr>
              <w:pStyle w:val="37"/>
              <w:tabs>
                <w:tab w:val="left" w:leader="dot" w:pos="8505"/>
              </w:tabs>
              <w:spacing w:line="336" w:lineRule="auto"/>
              <w:ind w:firstLine="0"/>
              <w:jc w:val="left"/>
              <w:rPr>
                <w:lang w:val="uk-UA"/>
              </w:rPr>
            </w:pPr>
            <w:r>
              <w:rPr>
                <w:b/>
              </w:rPr>
              <w:t>– сосновий шовкопряд</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ТУМ</w:t>
            </w:r>
          </w:p>
        </w:tc>
        <w:tc>
          <w:tcPr>
            <w:tcW w:w="7230" w:type="dxa"/>
            <w:hideMark/>
          </w:tcPr>
          <w:p w:rsidR="008A48F5" w:rsidRDefault="008A48F5">
            <w:pPr>
              <w:pStyle w:val="37"/>
              <w:tabs>
                <w:tab w:val="left" w:leader="dot" w:pos="8505"/>
              </w:tabs>
              <w:spacing w:line="336" w:lineRule="auto"/>
              <w:ind w:firstLine="0"/>
              <w:jc w:val="left"/>
              <w:rPr>
                <w:lang w:val="uk-UA"/>
              </w:rPr>
            </w:pPr>
            <w:r>
              <w:rPr>
                <w:b/>
              </w:rPr>
              <w:t>– тип умов місцезростання</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УкрНДІЛГА</w:t>
            </w:r>
          </w:p>
        </w:tc>
        <w:tc>
          <w:tcPr>
            <w:tcW w:w="7230" w:type="dxa"/>
            <w:hideMark/>
          </w:tcPr>
          <w:p w:rsidR="008A48F5" w:rsidRDefault="008A48F5">
            <w:pPr>
              <w:pStyle w:val="37"/>
              <w:tabs>
                <w:tab w:val="left" w:leader="dot" w:pos="8505"/>
              </w:tabs>
              <w:spacing w:line="336" w:lineRule="auto"/>
              <w:ind w:firstLine="0"/>
              <w:jc w:val="left"/>
              <w:rPr>
                <w:lang w:val="uk-UA"/>
              </w:rPr>
            </w:pPr>
            <w:r>
              <w:rPr>
                <w:b/>
              </w:rPr>
              <w:t>– Український науково-дослідний інститут лісового господарства та агролісомеліорації</w:t>
            </w:r>
            <w:r w:rsidRPr="008A48F5">
              <w:rPr>
                <w:b/>
              </w:rPr>
              <w:t xml:space="preserve"> </w:t>
            </w:r>
            <w:r>
              <w:rPr>
                <w:b/>
              </w:rPr>
              <w:t>ім. Г.М.Висоцького</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хвоєлистогризи</w:t>
            </w:r>
          </w:p>
        </w:tc>
        <w:tc>
          <w:tcPr>
            <w:tcW w:w="7230" w:type="dxa"/>
            <w:hideMark/>
          </w:tcPr>
          <w:p w:rsidR="008A48F5" w:rsidRDefault="008A48F5">
            <w:pPr>
              <w:pStyle w:val="37"/>
              <w:tabs>
                <w:tab w:val="left" w:leader="dot" w:pos="8505"/>
              </w:tabs>
              <w:spacing w:line="336" w:lineRule="auto"/>
              <w:ind w:firstLine="0"/>
              <w:jc w:val="left"/>
              <w:rPr>
                <w:lang w:val="uk-UA"/>
              </w:rPr>
            </w:pPr>
            <w:r>
              <w:rPr>
                <w:b/>
              </w:rPr>
              <w:t>– комахи, що гризуть хвою та листя лісових порід</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ЧХ</w:t>
            </w:r>
          </w:p>
        </w:tc>
        <w:tc>
          <w:tcPr>
            <w:tcW w:w="7230" w:type="dxa"/>
            <w:hideMark/>
          </w:tcPr>
          <w:p w:rsidR="008A48F5" w:rsidRDefault="008A48F5">
            <w:pPr>
              <w:pStyle w:val="37"/>
              <w:tabs>
                <w:tab w:val="left" w:leader="dot" w:pos="8505"/>
              </w:tabs>
              <w:spacing w:line="336" w:lineRule="auto"/>
              <w:ind w:firstLine="0"/>
              <w:jc w:val="left"/>
              <w:rPr>
                <w:lang w:val="uk-UA"/>
              </w:rPr>
            </w:pPr>
            <w:r>
              <w:rPr>
                <w:b/>
              </w:rPr>
              <w:t>– червонохвіст</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t xml:space="preserve">ШЗ </w:t>
            </w:r>
          </w:p>
        </w:tc>
        <w:tc>
          <w:tcPr>
            <w:tcW w:w="7230" w:type="dxa"/>
            <w:hideMark/>
          </w:tcPr>
          <w:p w:rsidR="008A48F5" w:rsidRDefault="008A48F5">
            <w:pPr>
              <w:pStyle w:val="37"/>
              <w:tabs>
                <w:tab w:val="left" w:leader="dot" w:pos="8505"/>
              </w:tabs>
              <w:spacing w:line="336" w:lineRule="auto"/>
              <w:ind w:firstLine="0"/>
              <w:jc w:val="left"/>
              <w:rPr>
                <w:lang w:val="uk-UA"/>
              </w:rPr>
            </w:pPr>
            <w:r>
              <w:rPr>
                <w:b/>
              </w:rPr>
              <w:t>– шовкопряд-золотогузка</w:t>
            </w:r>
          </w:p>
        </w:tc>
      </w:tr>
      <w:tr w:rsidR="008A48F5" w:rsidTr="008A48F5">
        <w:tc>
          <w:tcPr>
            <w:tcW w:w="2376" w:type="dxa"/>
            <w:hideMark/>
          </w:tcPr>
          <w:p w:rsidR="008A48F5" w:rsidRDefault="008A48F5">
            <w:pPr>
              <w:pStyle w:val="37"/>
              <w:tabs>
                <w:tab w:val="left" w:leader="dot" w:pos="8505"/>
              </w:tabs>
              <w:spacing w:line="336" w:lineRule="auto"/>
              <w:ind w:firstLine="0"/>
              <w:jc w:val="left"/>
              <w:rPr>
                <w:lang w:val="uk-UA"/>
              </w:rPr>
            </w:pPr>
            <w:r>
              <w:rPr>
                <w:b/>
              </w:rPr>
              <w:lastRenderedPageBreak/>
              <w:t xml:space="preserve">ШМ </w:t>
            </w:r>
          </w:p>
        </w:tc>
        <w:tc>
          <w:tcPr>
            <w:tcW w:w="7230" w:type="dxa"/>
            <w:hideMark/>
          </w:tcPr>
          <w:p w:rsidR="008A48F5" w:rsidRDefault="008A48F5">
            <w:pPr>
              <w:pStyle w:val="37"/>
              <w:tabs>
                <w:tab w:val="left" w:leader="dot" w:pos="8505"/>
              </w:tabs>
              <w:spacing w:line="336" w:lineRule="auto"/>
              <w:ind w:firstLine="0"/>
              <w:jc w:val="left"/>
              <w:rPr>
                <w:lang w:val="uk-UA"/>
              </w:rPr>
            </w:pPr>
            <w:r>
              <w:rPr>
                <w:b/>
              </w:rPr>
              <w:t>– шовкопряд монашка</w:t>
            </w:r>
          </w:p>
        </w:tc>
      </w:tr>
    </w:tbl>
    <w:p w:rsidR="008A48F5" w:rsidRDefault="008A48F5" w:rsidP="008A48F5">
      <w:pPr>
        <w:pStyle w:val="37"/>
        <w:tabs>
          <w:tab w:val="left" w:leader="dot" w:pos="8505"/>
        </w:tabs>
        <w:jc w:val="left"/>
        <w:rPr>
          <w:sz w:val="28"/>
          <w:lang w:val="uk-UA"/>
        </w:rPr>
      </w:pPr>
    </w:p>
    <w:p w:rsidR="008A48F5" w:rsidRDefault="008A48F5" w:rsidP="008A48F5">
      <w:pPr>
        <w:pStyle w:val="37"/>
        <w:tabs>
          <w:tab w:val="left" w:leader="dot" w:pos="8505"/>
        </w:tabs>
        <w:jc w:val="left"/>
        <w:rPr>
          <w:b/>
        </w:rPr>
      </w:pPr>
    </w:p>
    <w:p w:rsidR="008A48F5" w:rsidRDefault="008A48F5" w:rsidP="008A48F5">
      <w:pPr>
        <w:pStyle w:val="37"/>
        <w:tabs>
          <w:tab w:val="left" w:leader="dot" w:pos="8505"/>
        </w:tabs>
        <w:ind w:firstLine="0"/>
        <w:jc w:val="center"/>
        <w:rPr>
          <w:b/>
        </w:rPr>
      </w:pPr>
      <w:r>
        <w:br w:type="page"/>
      </w:r>
      <w:r>
        <w:rPr>
          <w:b/>
        </w:rPr>
        <w:lastRenderedPageBreak/>
        <w:t>ВСТУП</w:t>
      </w:r>
    </w:p>
    <w:p w:rsidR="008A48F5" w:rsidRDefault="008A48F5" w:rsidP="008A48F5">
      <w:pPr>
        <w:pStyle w:val="37"/>
        <w:tabs>
          <w:tab w:val="left" w:leader="dot" w:pos="8505"/>
        </w:tabs>
        <w:jc w:val="left"/>
        <w:rPr>
          <w:b/>
        </w:rPr>
      </w:pPr>
    </w:p>
    <w:p w:rsidR="008A48F5" w:rsidRPr="008A48F5" w:rsidRDefault="008A48F5" w:rsidP="008A48F5">
      <w:r>
        <w:rPr>
          <w:spacing w:val="40"/>
        </w:rPr>
        <w:t>Актуальність теми.</w:t>
      </w:r>
      <w:r>
        <w:t xml:space="preserve"> У лісових насадженнях України часто спостерігаються масові розмноження комах-хвоєлистогризів. Внаслідок інтенсивного пошкодження асиміляційного апарату дерев знижується приріст деревини, погіршується стан насаджень. Існуючі теорії не дозволяють пояснити відміни за частотою, інтенсивністю та тривалістю спалахів у різних географічних і екологічних популяціях, а також прогнозувати їх просторово-часову динаміку, що необхідно для стратегії й тактики лісозахисту. </w:t>
      </w:r>
    </w:p>
    <w:p w:rsidR="008A48F5" w:rsidRDefault="008A48F5" w:rsidP="008A48F5">
      <w:pPr>
        <w:rPr>
          <w:lang w:val="uk-UA"/>
        </w:rPr>
      </w:pPr>
      <w:r>
        <w:t>Синхронність масових розмножень комах-хвоєлистогризів у різних регіонах Земної кулі свідчить про вплив глобальних чинників, а відміни за динамікою географічних і екологічних популяцій – про наявність причин, пов’язаних з особливостями взаємозв</w:t>
      </w:r>
      <w:r w:rsidRPr="008A48F5">
        <w:t>’</w:t>
      </w:r>
      <w:r>
        <w:t>язків сезонного розвитку комах-хвоє</w:t>
      </w:r>
      <w:r>
        <w:softHyphen/>
        <w:t xml:space="preserve">листогризів, кормових рослин та ентомофагів у локальних умовах. Визначення закономірностей та механізмів просторово-часової динаміки популяцій необхідне для встановлення зон за імовірністю спалахів на різних рівнях – від областей України до ділянок насаджень. Науково-обґрунтоване прогнозування наступних масових розмножень комах-хвоєлистогризів, визначення термінів застосування інсектицидів дозволить завчасно планувати виділення коштів як на лісозахисні заходи, так і на лісогосподарські, спрямовані на підвищення стійкості насаджень. </w:t>
      </w:r>
    </w:p>
    <w:p w:rsidR="008A48F5" w:rsidRDefault="008A48F5" w:rsidP="008A48F5">
      <w:r>
        <w:rPr>
          <w:spacing w:val="40"/>
        </w:rPr>
        <w:t>Зв’язок роботи з науковими програмами, планами, темами.</w:t>
      </w:r>
      <w:r>
        <w:t xml:space="preserve"> Роботу виконано в лабораторії захисту лісу Українського науково-дослідного інституту лісового господарства та агролісомеліорації ім. Г.Н.Висоцького у період з 1986 по 2002 роки у межах державних програм і окремих тем. Під керівництвом дисертанта виконувалися теми: «Розробити інформаційно-пошукову систему з використанням ЕОМ для аналізу стану популяцій і прогнозування чисельності листогризучих шкідників лісу» (1986–1990, ДР 011860089838);</w:t>
      </w:r>
      <w:r w:rsidRPr="008A48F5">
        <w:t xml:space="preserve"> </w:t>
      </w:r>
      <w:r>
        <w:t>«Створення інформаційно-пошукової системи «Лісозахист» на базі персональних комп’ютерів» (1993–1995, ДР 0193U024893);</w:t>
      </w:r>
      <w:r w:rsidRPr="008A48F5">
        <w:t xml:space="preserve"> </w:t>
      </w:r>
      <w:r>
        <w:t>«Розробити систему лiсопатологiчного обстеження та технологiю застосування нових препаратiв для захисту лiсу вiд шкiдникiв та хвороб» (1996–1998, ДР 0196U018783);</w:t>
      </w:r>
      <w:r w:rsidRPr="008A48F5">
        <w:t xml:space="preserve"> </w:t>
      </w:r>
      <w:r>
        <w:t>«Розробити методику прогнозування спалахiв хвоєгризучих шкiдникiв лiсу» (1999–2000, ДР 0199U002601); «Дослідити вплив еколого-біологічних факторів на пошкодження комахами соснових культур і розробити заходи щодо їх захисту та підвищення стійкості до ентомошкідників» (2001–2004, ДР 0101U005116). У роботі також використані матеріали тем, де автор був виконавцем: «Моніторинг лісових екосистем України» (1991–1995, ДР 0193U009690); «Вивчити причини масового всихання лiсiв. Обґрунтувати засоби пiдвищення їх стiйкостi» (1996–1999, ДР 0194U012789).</w:t>
      </w:r>
    </w:p>
    <w:p w:rsidR="008A48F5" w:rsidRDefault="008A48F5" w:rsidP="008A48F5">
      <w:r>
        <w:rPr>
          <w:spacing w:val="40"/>
        </w:rPr>
        <w:t>Мета і задачі дослідження.</w:t>
      </w:r>
      <w:r>
        <w:t xml:space="preserve"> Мета дослідження – встановлення закономірностей просторово-часової динаміки популяцій комах-хвоєлистогризів лісових насаджень України і розробка методики прогнозування масових розмножень цих шкідників.</w:t>
      </w:r>
    </w:p>
    <w:p w:rsidR="008A48F5" w:rsidRDefault="008A48F5" w:rsidP="008A48F5">
      <w:r>
        <w:t>До завдань дослідження входило:</w:t>
      </w:r>
    </w:p>
    <w:p w:rsidR="008A48F5" w:rsidRDefault="008A48F5" w:rsidP="008A48F5">
      <w:r>
        <w:t>– обґрунтування зв’язку масових розмножень комах-хвоєлистогризів із глобальними чинниками на основі історико-статистичного аналізу даних;</w:t>
      </w:r>
    </w:p>
    <w:p w:rsidR="008A48F5" w:rsidRDefault="008A48F5" w:rsidP="008A48F5">
      <w:r>
        <w:t>– встановлення причин відмін за тривалістю та інтенсивністю масових розмножень комах-хвоєлистогризів у географічних і екологічних популяціях;</w:t>
      </w:r>
    </w:p>
    <w:p w:rsidR="008A48F5" w:rsidRDefault="008A48F5" w:rsidP="008A48F5">
      <w:r>
        <w:t>– визначення зв’язку багаторічної динаміки популяцій основних видів комах-хвоєлистогризів з особливостями їх біології та сезонного розвитку;</w:t>
      </w:r>
    </w:p>
    <w:p w:rsidR="008A48F5" w:rsidRDefault="008A48F5" w:rsidP="008A48F5">
      <w:r>
        <w:t>– районування території України за імовірністю виникнення масових розмножень основних комах-хвоєлистогризів;</w:t>
      </w:r>
    </w:p>
    <w:p w:rsidR="008A48F5" w:rsidRDefault="008A48F5" w:rsidP="008A48F5">
      <w:r>
        <w:t>– здійснення кількісної оцінки принадності окремих ділянок насаджень для масових розмножень комах-хвоєлистогризів;</w:t>
      </w:r>
    </w:p>
    <w:p w:rsidR="008A48F5" w:rsidRDefault="008A48F5" w:rsidP="008A48F5">
      <w:r>
        <w:t>– розробка методики стратегічного, тактичного і оперативного прогнозування масових розмножень комах-хвоєлистогризів.</w:t>
      </w:r>
    </w:p>
    <w:p w:rsidR="008A48F5" w:rsidRDefault="008A48F5" w:rsidP="008A48F5">
      <w:r>
        <w:rPr>
          <w:spacing w:val="40"/>
        </w:rPr>
        <w:lastRenderedPageBreak/>
        <w:t>Об'єкт дослідження</w:t>
      </w:r>
      <w:r>
        <w:t xml:space="preserve"> – географічні та екологічні популяції комах-хвоєлистогризів лісових насаджень України: глодової листокрутки, звичайного соснового пильщика, зеленої дубової листокрутки, зимового п</w:t>
      </w:r>
      <w:r w:rsidRPr="008A48F5">
        <w:t>’</w:t>
      </w:r>
      <w:r>
        <w:t>ядуна, золотогуза, непарного шовкопряда, рудого соснового пильщика, соснової совки, соснового п</w:t>
      </w:r>
      <w:r w:rsidRPr="008A48F5">
        <w:t>’</w:t>
      </w:r>
      <w:r>
        <w:t>ядуна, соснового шовкопряда.</w:t>
      </w:r>
    </w:p>
    <w:p w:rsidR="008A48F5" w:rsidRDefault="008A48F5" w:rsidP="008A48F5">
      <w:r>
        <w:rPr>
          <w:spacing w:val="60"/>
        </w:rPr>
        <w:t>Предмет дослідження</w:t>
      </w:r>
      <w:r>
        <w:t xml:space="preserve"> </w:t>
      </w:r>
      <w:r>
        <w:rPr>
          <w:b/>
        </w:rPr>
        <w:t>–</w:t>
      </w:r>
      <w:r>
        <w:t xml:space="preserve"> закономірності просторово-часової динаміки масових розмножень комах-хвоєлистогризів у географічних і екологічних популяціях.</w:t>
      </w:r>
    </w:p>
    <w:p w:rsidR="008A48F5" w:rsidRDefault="008A48F5" w:rsidP="008A48F5">
      <w:r>
        <w:rPr>
          <w:spacing w:val="40"/>
        </w:rPr>
        <w:t>Методи дослідження.</w:t>
      </w:r>
      <w:r>
        <w:t xml:space="preserve"> Методологічна основа – системний підхід. Методи досліджень: лабораторно-польовий – для визначення параметрів популяцій комах-хвоєлистогризів; метод фенологічних кривих і теплових ресурсів – для порівняння термінів і темпів розвитку особин у різних екологічних і географічних популяціях; метод оцінки принадності окремих порід і ділянок насаджень для комах-хвоєлистогризів; методи бальної оцінки чинників та їх ранжування; ГІС-методи – для аналізу просторової динаміки популяцій комах-хвоєлистогризів; аналого-історичний метод – для аналізу історії масових розмножень комах-хвоєлистогризів; метод «накладання епох» – для порівняння динаміки географічних і екологічних популяцій у межах 11-річного циклу сонячної активності; методи спектрального аналізу – для виділення ритмів природних процесів та прогнозування їх ходу; міжсистемний метод – для розробки прогнозу масових розмножень комах-хвоєлистогризів на основі циклічності динаміки популяцій; статистичні – для визначення взаємодії глобальних і локальних чинників у динаміці популяцій комах-хвоєлистогризів, прогнозування імовірності початку наступних масових розмножень.</w:t>
      </w:r>
    </w:p>
    <w:p w:rsidR="008A48F5" w:rsidRDefault="008A48F5" w:rsidP="008A48F5">
      <w:r>
        <w:rPr>
          <w:spacing w:val="40"/>
        </w:rPr>
        <w:t>Наукова новизна одержаних результатів.</w:t>
      </w:r>
      <w:r>
        <w:t xml:space="preserve"> Обґрунтовано фенологічну теорію, яка пояснює відміни за тривалістю та інтенсивністю масових розмножень комах-хвоєлистогризів у географічних і екологічних популяціях. Вперше встановлено механізми взаємодії глобальних і локальних чинників динаміки популяцій комах-хвоєлистогризів лісових насаджень. Вперше виконано районування України за імовірністю виникнення масових розмножень комах-хвоєлистогризів і запропоновано кількісну оцінку принадності ділянок насаджень для окремих видів комах-хвоєлистогризів. Вперше запропоновано класифікацію комах-хвоєлистогризів за типами сезонного розвитку та визначено зв</w:t>
      </w:r>
      <w:r w:rsidRPr="008A48F5">
        <w:t>’</w:t>
      </w:r>
      <w:r>
        <w:t>язки багаторічної динаміки популяцій з особливостями сезонного розвитку окремих видів. Розроблено алгоритми для прогнозування просторово-часової динаміки популяцій комах-хвоєлистогризів.</w:t>
      </w:r>
    </w:p>
    <w:p w:rsidR="008A48F5" w:rsidRDefault="008A48F5" w:rsidP="008A48F5">
      <w:r>
        <w:rPr>
          <w:spacing w:val="40"/>
        </w:rPr>
        <w:t>Практичне значення одержаних результатів.</w:t>
      </w:r>
      <w:r>
        <w:t xml:space="preserve"> Сформовано бази даних з історії масових розмножень комах-хвоєлистогризів у різних областях України. Виконано районування України за імовірністю виникнення масових розмножень основних видів комах-хвоєлистогризів лісових насаджень. Запропоновано методику кількісної оцінки принадності ділянок насаджень для окремих видів комах-хвоєлистогризів. Розроблено методику прогнозування наступних масових розмножень з урахуванням історичних даних, впливу глобальних чинників і умов поточного року. Складено схему та методику прогнозування сезонного розвитку комах-хвоєлистогризів, яка дозволяє врахувати річний хід температур у пункті мешкання популяцій та біологічні особливості окремих видів. Розроблено алгоритми прогнозування масових розмножень основних видів комах-хвоєлистогризів, що рекомендовані до впровадження Державним комітетом лісового господарства України. </w:t>
      </w:r>
    </w:p>
    <w:p w:rsidR="008A48F5" w:rsidRDefault="008A48F5" w:rsidP="008A48F5">
      <w:r>
        <w:rPr>
          <w:spacing w:val="40"/>
        </w:rPr>
        <w:t>Особистий внесок здобувача.</w:t>
      </w:r>
      <w:r>
        <w:t xml:space="preserve"> Здобувачем особисто розроблені програма та методика досліджень, складені комп’ютерні програми, проведені польові та камеральні дослідження та повний аналіз одержаних даних. При дослідженнях, пов’язаних з використанням ГІС-технологій, використані розробки лабораторії нових інформаційних технологій УкрНДІЛГА.</w:t>
      </w:r>
    </w:p>
    <w:p w:rsidR="008A48F5" w:rsidRDefault="008A48F5" w:rsidP="008A48F5">
      <w:r>
        <w:rPr>
          <w:spacing w:val="40"/>
        </w:rPr>
        <w:t>Апробація результатів дисертації.</w:t>
      </w:r>
      <w:r>
        <w:t xml:space="preserve"> Основні результати досліджень, включених до дисертації, були представлені на всесоюзних (Москва, 1987, 1991, 1996, 1999; Красноярськ, 1988), республіканських (Львів, 1995, 2000, 2002; Київ, 1995, 2000, 2001; Харків, 2000, 2001, 2002; Кривий Ріг, 2001) і міжнародних конференціях (Угорщина, 1995; Туреччина, 1997; Швеція, 1997; Гомель, 1998, 2001; Мінськ, 1998; Малайзія, 2000), зокрема на з’їздах і конференціях Всесоюзного (Ленінград, 1989), Російського (СПб, 1997, 2002) і Українського </w:t>
      </w:r>
      <w:r>
        <w:lastRenderedPageBreak/>
        <w:t>ентомологічного товариства (Харків, 1992, 1998; Ніжин, 2000), симпозіумах МОББ (Сочи, 1997; Москва, 1998; Одеса, 1999; Мінськ, 2001), нарадах ІЮФРО (Австрія, 1998, 1999; Польща, 1998, 1999, 200</w:t>
      </w:r>
      <w:r w:rsidRPr="008A48F5">
        <w:t>2</w:t>
      </w:r>
      <w:r>
        <w:t>; Швейцарія, 1999; Греція, 2000; Румунія, 2000; Словаччина, 2001; Чехія, 2001; Болгарія, 2001) та XXI Всесвітньому лісовому конгресі ІЮФРО (Малайзія, 2000).</w:t>
      </w:r>
    </w:p>
    <w:p w:rsidR="008A48F5" w:rsidRDefault="008A48F5" w:rsidP="008A48F5">
      <w:r>
        <w:rPr>
          <w:spacing w:val="40"/>
        </w:rPr>
        <w:t>Публікації.</w:t>
      </w:r>
      <w:r>
        <w:t xml:space="preserve"> За матеріалами досліджень опубліковано 100 робіт, з яких 58 статей в наукових журналах та збірниках, у тому числі – понад 30 статей у фахових наукових виданнях, затверджених ВАК України, 42 – у матеріалах конференцій, симпозіумів та з’їздів.</w:t>
      </w:r>
    </w:p>
    <w:p w:rsidR="008A48F5" w:rsidRDefault="008A48F5" w:rsidP="008A48F5">
      <w:r>
        <w:rPr>
          <w:spacing w:val="60"/>
        </w:rPr>
        <w:t>Структура та обсяг дисертації</w:t>
      </w:r>
      <w:r>
        <w:t xml:space="preserve">. Матеріали дисертаційної роботи викладені на </w:t>
      </w:r>
      <w:r w:rsidRPr="008A48F5">
        <w:t>367</w:t>
      </w:r>
      <w:r>
        <w:t xml:space="preserve"> сторінках, у т.ч. основний текст – на </w:t>
      </w:r>
      <w:r w:rsidRPr="008A48F5">
        <w:t>283</w:t>
      </w:r>
      <w:r>
        <w:t xml:space="preserve"> сторінках. Дисертація складається з 7 розділів, вступу, висновків і рекомендацій, списку використаних джерел і додатків. Основний текст ілюстрований </w:t>
      </w:r>
      <w:r w:rsidRPr="008A48F5">
        <w:t>53</w:t>
      </w:r>
      <w:r>
        <w:t xml:space="preserve"> таблицями, </w:t>
      </w:r>
      <w:r w:rsidRPr="008A48F5">
        <w:t>87</w:t>
      </w:r>
      <w:r>
        <w:t xml:space="preserve"> рисунками. Список літератури містить 4</w:t>
      </w:r>
      <w:r w:rsidRPr="008A48F5">
        <w:t>6</w:t>
      </w:r>
      <w:r>
        <w:t>3 джерела, з них 106 іноземних. У Додатку – 45 таблиць.</w:t>
      </w:r>
    </w:p>
    <w:p w:rsidR="008A48F5" w:rsidRDefault="008A48F5" w:rsidP="008A48F5">
      <w:pPr>
        <w:pStyle w:val="5"/>
        <w:ind w:firstLine="0"/>
        <w:jc w:val="center"/>
      </w:pPr>
      <w:r>
        <w:t>ВИСНОВКИ</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Встановлено, що мінералізовані пластові води нафтових родовищ Полтавської області та Полтавський бішофіт є науковим і прикладним підґрунтям для реалізації у сільськогосподарське виробництво екологобезпечних, альтернативних та енергозберігаючих агротехнологій, створення оптимальних умов для росту та розвитку сільськогосподарських культур і ґрунтової мікробіоти, розробки екологічно безпечних агротехнологій.</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Природні розсоли і мінерали (мінералізована пластова вода і Полтавський бішофіт) є унікальними сполуками природного походження, які з точки зору санітарно-гігієничних норм абсолютно безпечні для людей і навколишнього середовища, рекомендовані для бальнеолікування та використання в медицині. Природні розсоли і мінерали відносяться до малотоксичних речовин, ЛД</w:t>
      </w:r>
      <w:r>
        <w:rPr>
          <w:sz w:val="28"/>
          <w:vertAlign w:val="subscript"/>
          <w:lang w:val="uk-UA"/>
        </w:rPr>
        <w:t>50</w:t>
      </w:r>
      <w:r>
        <w:rPr>
          <w:sz w:val="28"/>
          <w:lang w:val="uk-UA"/>
        </w:rPr>
        <w:t xml:space="preserve"> – більше 21000 мг/кг (IV класу небезпеки).</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Реакція бур'янів на обробку природними розсолами і мінералами різна. Максимальні опіки (до 96%) листової поверхні отримували редька дика, гірчиця польова, лобода біла та інші. Опіки листової поверхні середнього ступеня (до 59%) були відмічені у зірочника середнього, волошки синьої, буркуну білого та інших. Мало чутливими до обробки природними розсолами і мінералами виявились пажитниця багатоквіткова, кукіль звичайний, пирій повзучий та інші. Відсутність фітотоксичної дії природних розсолів і мінералів відмічена у вівсюга звичайного, мишію сизого та хвоща польового.</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 xml:space="preserve">Визначена реакція сільськогосподарських рослин на обробку природними розсолами і мінералами 100%-ою (природною) концентрацією. Практично відсутня фітотоксична дія природних розсолів і мінералів в </w:t>
      </w:r>
      <w:r>
        <w:rPr>
          <w:sz w:val="28"/>
          <w:lang w:val="uk-UA"/>
        </w:rPr>
        <w:lastRenderedPageBreak/>
        <w:t xml:space="preserve">рекомендованих дозах на пшеницю озиму, кукурудзу та просо (до 7,5%), дещо більше пошкоджується листова поверхня ячменю. Середнє пошкодження при використанні МПВ (до 57,3%) встановлене для гороху, буряків цукрових і картоплі. Дуже сильно (до 95,6%) пошкоджуються такі культури як гречка, соняшник і соя. </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 xml:space="preserve">Показано, що використання природних розсолів і мінералів, зокрема бішофіту, на посівах овочевих культур призводило до значних опіків листової поверхні рослин, що свідчить про повну безперспективність його використання в природній концентрації у овочівництві. Відсутність фітотоксичності МПВ відмічена для капусти і цибулі. Тому можливе використання природної концентрації мінералізованої пластової води на посівах цих овочевих культур. </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Чутливість сільськогосподарських культур на обробку природними розсолами і мінералами в різні фази їх розвитку залежить від біологічних та ботанічних особливостей рослин. Оптимальною фазою для обробки природними концентраціями розсолів і мінералів для пшениці озимої та проса є фаза кущіння - виходу в трубку, для кукурудзи – фаза 3-5 листа.</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Фітотоксичними ознаками впливу природних розсолів і мінералів на рослини є хлороз листової поверхні, пригнічення росту і розвитку та поступове (3-4 доби) відмирання. Оптимальними нормами внесення природних розсолів і мінералів як гербіцидів у чистому вигляді (природна концентрація) є для МПВ – 350-400 л/га, бішофіту – 150-200 л/га.</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 xml:space="preserve">Механізм дії природних розсолів і мінералів на культурні рослини і бур'яни полягає у руйнуванні мембран хлоропластів дводольних рослин, зменшення кількості продуктів біосинтезу у пластидах, дисфункції клітинних ядер і руйнації внутрішньоклітинних органел, що трансформують і запасають енергію. Отриманий фітотоксичний ефект за механізмом внутрішньоклітинної дії та особливо за впливом на генетичний апарат клітин дуже близький впливу радіації на біологічні об'єкти. </w:t>
      </w:r>
    </w:p>
    <w:p w:rsidR="008A48F5" w:rsidRDefault="008A48F5" w:rsidP="00C5171E">
      <w:pPr>
        <w:numPr>
          <w:ilvl w:val="0"/>
          <w:numId w:val="53"/>
        </w:numPr>
        <w:tabs>
          <w:tab w:val="clear" w:pos="1211"/>
          <w:tab w:val="num" w:pos="0"/>
        </w:tabs>
        <w:suppressAutoHyphens w:val="0"/>
        <w:spacing w:line="360" w:lineRule="auto"/>
        <w:ind w:left="0" w:firstLine="851"/>
        <w:jc w:val="both"/>
        <w:rPr>
          <w:sz w:val="28"/>
        </w:rPr>
      </w:pPr>
      <w:r>
        <w:rPr>
          <w:sz w:val="28"/>
        </w:rPr>
        <w:t xml:space="preserve">Показано, що мінералізована пластова вода містить у своєму складі органічні та рострегулюючі нафтенові вуглеводи. Серед рострегулюючих </w:t>
      </w:r>
      <w:r>
        <w:rPr>
          <w:sz w:val="28"/>
        </w:rPr>
        <w:lastRenderedPageBreak/>
        <w:t>речовин знайдені АБК (4,02 нг/мл) та стимулятор росту кореневої системи зеатин (2,0-2, нг/мл).</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Показано, що</w:t>
      </w:r>
      <w:r>
        <w:rPr>
          <w:sz w:val="28"/>
        </w:rPr>
        <w:t xml:space="preserve"> при внесенні МПВ від 600 до 1200 л/га істотних змін за роки досліджень </w:t>
      </w:r>
      <w:r>
        <w:rPr>
          <w:sz w:val="28"/>
          <w:lang w:val="uk-UA"/>
        </w:rPr>
        <w:t xml:space="preserve">на грунт </w:t>
      </w:r>
      <w:r>
        <w:rPr>
          <w:sz w:val="28"/>
        </w:rPr>
        <w:t>не спостерігалося</w:t>
      </w:r>
      <w:r>
        <w:rPr>
          <w:sz w:val="28"/>
          <w:lang w:val="uk-UA"/>
        </w:rPr>
        <w:t>. При внесенні норми МПВ 4800 л/га і більше відмічено погіршення як структури ґрунту, так і зменшення вмісту водотривких агрегатів. Оптимальною нормою бішофіту, за впливом на фізико-механічні властивості ґрунту є 200-600 л/га, критичною нормою - 1200 л/га.</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Мінералізована пластова вода при внесенні 1200 л/га стимулює ріст і розвиток мікроскопічних грибів, целюлозоруйнівних мікроорганізмів, які беруть участь у розкладанні пожнивних решток. Встановлено також значне підвищення життєдіяльності олігонітрофільних мікроорганізмів, які завершують мінералізацію органічних решток. Використання високих доз МПВ (вище 2400 л/га) не призводило до поліпшення життєдіяльності ґрунтових мікроорганізмів.</w:t>
      </w:r>
      <w:r>
        <w:rPr>
          <w:sz w:val="28"/>
        </w:rPr>
        <w:t xml:space="preserve"> Поліфенолоксидаза, пероксидаза, каталаза та уреаза при використанні МПВ за активністю не відрізняється від контролю</w:t>
      </w:r>
      <w:r>
        <w:rPr>
          <w:sz w:val="28"/>
          <w:lang w:val="uk-UA"/>
        </w:rPr>
        <w:t>, а  на деяких варіантах</w:t>
      </w:r>
      <w:r>
        <w:rPr>
          <w:sz w:val="28"/>
        </w:rPr>
        <w:t xml:space="preserve"> навіть </w:t>
      </w:r>
      <w:r>
        <w:rPr>
          <w:sz w:val="28"/>
          <w:lang w:val="uk-UA"/>
        </w:rPr>
        <w:t>перевищує</w:t>
      </w:r>
      <w:r>
        <w:rPr>
          <w:sz w:val="28"/>
        </w:rPr>
        <w:t>.</w:t>
      </w:r>
    </w:p>
    <w:p w:rsidR="008A48F5" w:rsidRDefault="008A48F5" w:rsidP="008A48F5">
      <w:pPr>
        <w:pStyle w:val="afffffffffffffffffffffffffffe"/>
        <w:spacing w:line="360" w:lineRule="auto"/>
      </w:pPr>
      <w:r>
        <w:rPr>
          <w:kern w:val="0"/>
        </w:rPr>
        <w:t xml:space="preserve">Бішофіт не впливає на мікробний ценоз ґрунту, за виключенням деяких груп ґрунтової мікрофлори. </w:t>
      </w:r>
      <w:r>
        <w:t>Обприскування посівів пшениці озимої та кукурудзи бішофітом нормою 200 літрів на гектар не знижує ферментативної активності, але його дія негативна порівняно з мінералізованою пластовою водою.</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Використання мінералізованої пластової води (МПВ) доє змогу ефективно контролювати ураженість рослин озимої пшениці та захищати листки 2-3-го ярусу від борошнистої роси. Інтенсивність розвитку хвороби на контрольних варіантах (за багаторічними даними) становило понад 5%, а при використанні МПВ - 0,8%.</w:t>
      </w:r>
    </w:p>
    <w:p w:rsidR="008A48F5" w:rsidRDefault="008A48F5" w:rsidP="008A48F5">
      <w:pPr>
        <w:pStyle w:val="affffffff3"/>
      </w:pPr>
      <w:r>
        <w:t>Виявлено значний фунгітоксичний ефект МПВ щодо збудника твердої і летючої сажки проса. Порушення процесу проростання у теліоспор грибів (до 98%) відбувався у інтервалі концентрацій МПВ від 15 до 100%.</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 xml:space="preserve">З метою зменшення вдвічі і більше пестицидного тиску на ґрунт рекомендовані для пізніх ярих культур та буряків цукрових гербіциди доцільно </w:t>
      </w:r>
      <w:r>
        <w:rPr>
          <w:sz w:val="28"/>
          <w:lang w:val="uk-UA"/>
        </w:rPr>
        <w:lastRenderedPageBreak/>
        <w:t>використовувати в суміші з природними розсолами і мінералами: 50% мінералізованої пластової води і 1,3 л/га харнесу; 75% мінералізованої пластової води і 1,5 л/га дуалу; 100% мінералізованої пластової води і 1,5 л/га раундапу; 100% мінералізованої пластової води і 0,8 л/га ептаму.</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Встановлена висока ефективність використання 1%-ої мінералізованої пластової води для передпосівної обробки насіння гречки порівняно з борною кислотою. Ур</w:t>
      </w:r>
      <w:r>
        <w:rPr>
          <w:sz w:val="28"/>
          <w:lang w:val="uk-UA"/>
        </w:rPr>
        <w:t>о</w:t>
      </w:r>
      <w:r>
        <w:rPr>
          <w:sz w:val="28"/>
          <w:lang w:val="uk-UA"/>
        </w:rPr>
        <w:t>жайність при цьому підвищується на  4,4 ц/га порівняно з контролем та на 2,8 ц/га порівняно з борною кислотою, вміст білку в зерні відповідно на 0,64% та 0,51%, плівчастості на 0,95% та 0,9%. Підвищення концентрацій мінералізованої пластової води та бішофіту призводить до істотного зменшення врожаю та якості прод</w:t>
      </w:r>
      <w:r>
        <w:rPr>
          <w:sz w:val="28"/>
          <w:lang w:val="uk-UA"/>
        </w:rPr>
        <w:t>у</w:t>
      </w:r>
      <w:r>
        <w:rPr>
          <w:sz w:val="28"/>
          <w:lang w:val="uk-UA"/>
        </w:rPr>
        <w:t>кції гречки.</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Встановлено, що при використанні природних розсолів і мінералів як засобу підвищення поживності органічних добрив достовірно збільшується вміст органічних речовин у гної після чотирьох місяців зберігання: МПВ - 19,4, бішофіт - 18,5% проти 18,0% на контролі; загального азоту відповідно 0,84 та 0,67% проти 0,60% на контролі, а також азоту аміачного, фосфору та калію.</w:t>
      </w:r>
    </w:p>
    <w:p w:rsidR="008A48F5" w:rsidRDefault="008A48F5" w:rsidP="00C5171E">
      <w:pPr>
        <w:numPr>
          <w:ilvl w:val="0"/>
          <w:numId w:val="53"/>
        </w:numPr>
        <w:tabs>
          <w:tab w:val="clear" w:pos="1211"/>
          <w:tab w:val="num" w:pos="0"/>
        </w:tabs>
        <w:suppressAutoHyphens w:val="0"/>
        <w:spacing w:line="360" w:lineRule="auto"/>
        <w:ind w:left="0" w:firstLine="851"/>
        <w:jc w:val="both"/>
        <w:rPr>
          <w:sz w:val="28"/>
          <w:lang w:val="uk-UA"/>
        </w:rPr>
      </w:pPr>
      <w:r>
        <w:rPr>
          <w:sz w:val="28"/>
          <w:lang w:val="uk-UA"/>
        </w:rPr>
        <w:t>Застосування мінералізованої пластової води як основного добрива на посівах пшениці озимої нормою 1200 л/га доє змогу отримати врожайність зерна 35,6 ц/га, (на 27,5% вище контролю), вміст білка підвищувався на 1,4%, сирої клітковини в зерні – 5,0%, натуральної маси зерна - на 11 г/л і маси 1000 насінин на 5,2 г порівняно з контролем. Аналогічні дані одержані для кукурудзи.</w:t>
      </w:r>
    </w:p>
    <w:p w:rsidR="008A48F5" w:rsidRDefault="008A48F5" w:rsidP="008A48F5">
      <w:pPr>
        <w:pStyle w:val="25"/>
      </w:pPr>
      <w:r>
        <w:t>На посівах буряків цукрових приріст урожаю становив 5,2 ц/га (на 25% вище контролю), ц</w:t>
      </w:r>
      <w:r>
        <w:t>у</w:t>
      </w:r>
      <w:r>
        <w:t>кристість коренеплодів підвищилась на 1,1% (19,8% проти 18,7% на контролі).</w:t>
      </w:r>
    </w:p>
    <w:p w:rsidR="008A48F5" w:rsidRDefault="008A48F5" w:rsidP="008A48F5">
      <w:pPr>
        <w:pStyle w:val="37"/>
      </w:pPr>
      <w:r>
        <w:t>17. Аналіз економічної ефективності вирощування пшениці озимої показав, що найвищі її показники отримані на варіанті, де застосовували МПВ 100%-ї концентрації. Чистий прибуток становив 696,3 грн., рентабельність 147%, тоді як на контролі без обробки відповідно 520,4 грн., 114,7%; при обробці посівів гербіцидом дезормон, 2,5 кг/га – 638,2 грн., 123,2%; при обробці бішофітом 75%-ї концентрації – 558,4 грн., 96,6%.</w:t>
      </w:r>
    </w:p>
    <w:p w:rsidR="008A48F5" w:rsidRDefault="008A48F5" w:rsidP="008A48F5">
      <w:pPr>
        <w:spacing w:line="360" w:lineRule="auto"/>
        <w:ind w:firstLine="851"/>
        <w:jc w:val="both"/>
        <w:rPr>
          <w:sz w:val="28"/>
          <w:lang w:val="uk-UA"/>
        </w:rPr>
      </w:pPr>
      <w:r>
        <w:rPr>
          <w:sz w:val="28"/>
          <w:lang w:val="uk-UA"/>
        </w:rPr>
        <w:lastRenderedPageBreak/>
        <w:t>Економічними розрахунками встановлена доцільність використання природних розсолів і мінералів на посівах пізніх ярих культур та сумішей гербіциду харнес з МПВ у посівах кукурудзи. Гербіцид харнес в дозі 1,3 л/га та МПВ, 50% концентрації, забезпечили коефіцієнт енергетичної ефективності 3,84 (на контролі – 2,03 і при застосуванні гербіциду харнес нормою витрати 2,5 л/га – 3,26).</w:t>
      </w:r>
    </w:p>
    <w:p w:rsidR="008A48F5" w:rsidRPr="008A48F5" w:rsidRDefault="008A48F5" w:rsidP="008A48F5">
      <w:pPr>
        <w:pStyle w:val="5"/>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lang w:val="uk-UA"/>
        </w:rPr>
      </w:pPr>
    </w:p>
    <w:p w:rsidR="008A48F5" w:rsidRDefault="008A48F5" w:rsidP="008A48F5">
      <w:pPr>
        <w:rPr>
          <w:sz w:val="28"/>
          <w:lang w:val="uk-UA"/>
        </w:rPr>
      </w:pPr>
    </w:p>
    <w:p w:rsidR="008A48F5" w:rsidRDefault="008A48F5" w:rsidP="008A48F5">
      <w:pPr>
        <w:pStyle w:val="5"/>
        <w:ind w:firstLine="0"/>
        <w:jc w:val="center"/>
      </w:pPr>
      <w:r>
        <w:t>РЕКОМЕНДАЦІЇ ВИРОБНИЦТВУ</w:t>
      </w:r>
    </w:p>
    <w:p w:rsidR="008A48F5" w:rsidRDefault="008A48F5" w:rsidP="008A48F5">
      <w:pPr>
        <w:rPr>
          <w:lang w:val="uk-UA"/>
        </w:rPr>
      </w:pPr>
    </w:p>
    <w:p w:rsidR="008A48F5" w:rsidRDefault="008A48F5" w:rsidP="00C5171E">
      <w:pPr>
        <w:numPr>
          <w:ilvl w:val="0"/>
          <w:numId w:val="54"/>
        </w:numPr>
        <w:suppressAutoHyphens w:val="0"/>
        <w:spacing w:line="360" w:lineRule="auto"/>
        <w:jc w:val="both"/>
        <w:rPr>
          <w:sz w:val="28"/>
          <w:lang w:val="uk-UA"/>
        </w:rPr>
      </w:pPr>
      <w:r>
        <w:rPr>
          <w:sz w:val="28"/>
          <w:lang w:val="uk-UA"/>
        </w:rPr>
        <w:t xml:space="preserve">Для ефективного контролю бур’янів та збудників хвороб, розповсюджених на посівах пшениці озимої рекомендується проводити обприскування </w:t>
      </w:r>
      <w:r>
        <w:rPr>
          <w:sz w:val="28"/>
          <w:lang w:val="uk-UA"/>
        </w:rPr>
        <w:lastRenderedPageBreak/>
        <w:t>природними розсолами та мінералами 100%-ї (природної) концентрації в фазу кущення – вихід у трубку.</w:t>
      </w:r>
    </w:p>
    <w:p w:rsidR="008A48F5" w:rsidRDefault="008A48F5" w:rsidP="00C5171E">
      <w:pPr>
        <w:numPr>
          <w:ilvl w:val="0"/>
          <w:numId w:val="54"/>
        </w:numPr>
        <w:suppressAutoHyphens w:val="0"/>
        <w:spacing w:line="360" w:lineRule="auto"/>
        <w:jc w:val="both"/>
        <w:rPr>
          <w:sz w:val="28"/>
          <w:lang w:val="uk-UA"/>
        </w:rPr>
      </w:pPr>
      <w:r>
        <w:rPr>
          <w:sz w:val="28"/>
          <w:lang w:val="uk-UA"/>
        </w:rPr>
        <w:t>На посівах кукурудзи та парах проводити обробку засмічених площ природними розсолами і мінералами в суміші із зменшеними нормами витрат рекомендованих гербіцидів 50% мінералізована пластова вода і 1,3 л/га харнес; 75% мінералізована пластова вода і 1,5 л/га дуал у фазу 4-7 листків культури; 100% мінералізована пластова вода і 1,5 л/га раундап.</w:t>
      </w:r>
    </w:p>
    <w:p w:rsidR="008A48F5" w:rsidRDefault="008A48F5" w:rsidP="00C5171E">
      <w:pPr>
        <w:numPr>
          <w:ilvl w:val="0"/>
          <w:numId w:val="54"/>
        </w:numPr>
        <w:suppressAutoHyphens w:val="0"/>
        <w:spacing w:line="360" w:lineRule="auto"/>
        <w:jc w:val="both"/>
        <w:rPr>
          <w:sz w:val="28"/>
          <w:lang w:val="uk-UA"/>
        </w:rPr>
      </w:pPr>
      <w:r>
        <w:rPr>
          <w:sz w:val="28"/>
          <w:lang w:val="uk-UA"/>
        </w:rPr>
        <w:t>Для боротьби з бур’янами, підвищення врожайності та цукристості коренів буряків цукрових обробляти посіви сумішкою МПВ з гербіцидом ептам (100% МПВ і 0,8 л/га гербіциду).</w:t>
      </w:r>
    </w:p>
    <w:p w:rsidR="008A48F5" w:rsidRDefault="008A48F5" w:rsidP="00C5171E">
      <w:pPr>
        <w:numPr>
          <w:ilvl w:val="0"/>
          <w:numId w:val="54"/>
        </w:numPr>
        <w:suppressAutoHyphens w:val="0"/>
        <w:spacing w:line="360" w:lineRule="auto"/>
        <w:jc w:val="both"/>
        <w:rPr>
          <w:sz w:val="28"/>
          <w:lang w:val="uk-UA"/>
        </w:rPr>
      </w:pPr>
      <w:r>
        <w:rPr>
          <w:sz w:val="28"/>
          <w:lang w:val="uk-UA"/>
        </w:rPr>
        <w:t>Використовувати природні розсоли та мінерали 100%-ї концентрації для обробки органічних добрив з метою поліпшення якості та зменшення засміченості насінням бур’янів.</w:t>
      </w:r>
    </w:p>
    <w:p w:rsidR="008A48F5" w:rsidRDefault="008A48F5" w:rsidP="00C5171E">
      <w:pPr>
        <w:numPr>
          <w:ilvl w:val="0"/>
          <w:numId w:val="54"/>
        </w:numPr>
        <w:suppressAutoHyphens w:val="0"/>
        <w:spacing w:line="360" w:lineRule="auto"/>
        <w:jc w:val="both"/>
        <w:rPr>
          <w:sz w:val="28"/>
          <w:lang w:val="uk-UA"/>
        </w:rPr>
      </w:pPr>
      <w:r>
        <w:rPr>
          <w:sz w:val="28"/>
          <w:lang w:val="uk-UA"/>
        </w:rPr>
        <w:t>Для основного внесення як добрива на посівах озимої пшениці та кукурудзи до посіву культури рекомендовано застосовувати 100%-й розчин мінералізованої пластової води при нормі внесення 1200-2400 л/га під основний обробіток ґрунту.</w:t>
      </w:r>
    </w:p>
    <w:p w:rsidR="008A48F5" w:rsidRDefault="008A48F5" w:rsidP="00C5171E">
      <w:pPr>
        <w:numPr>
          <w:ilvl w:val="0"/>
          <w:numId w:val="54"/>
        </w:numPr>
        <w:suppressAutoHyphens w:val="0"/>
        <w:spacing w:line="360" w:lineRule="auto"/>
        <w:jc w:val="both"/>
        <w:rPr>
          <w:sz w:val="28"/>
          <w:lang w:val="uk-UA"/>
        </w:rPr>
      </w:pPr>
      <w:r>
        <w:rPr>
          <w:sz w:val="28"/>
          <w:lang w:val="uk-UA"/>
        </w:rPr>
        <w:t>Рекомендовано проводити передпосівний обробіток насіння природними розсолами і мінералами у концентрації 0,1% з метою зменшення інтенсивності розвитку збудників летючої сажки проса та підвищення урожайності та якості зерна гречки.</w:t>
      </w:r>
    </w:p>
    <w:p w:rsidR="008A48F5" w:rsidRDefault="008A48F5" w:rsidP="008A48F5">
      <w:pPr>
        <w:rPr>
          <w:sz w:val="28"/>
          <w:lang w:val="uk-UA"/>
        </w:rPr>
      </w:pPr>
    </w:p>
    <w:p w:rsidR="008A48F5" w:rsidRDefault="008A48F5" w:rsidP="008A48F5">
      <w:pPr>
        <w:pStyle w:val="affffffff0"/>
      </w:pPr>
      <w:r>
        <w:t>Список використаної літератури</w:t>
      </w:r>
    </w:p>
    <w:p w:rsidR="008A48F5" w:rsidRDefault="008A48F5" w:rsidP="008A48F5">
      <w:pPr>
        <w:spacing w:line="360" w:lineRule="auto"/>
        <w:jc w:val="center"/>
        <w:rPr>
          <w:b/>
        </w:rPr>
      </w:pPr>
    </w:p>
    <w:p w:rsidR="008A48F5" w:rsidRDefault="008A48F5" w:rsidP="00C5171E">
      <w:pPr>
        <w:numPr>
          <w:ilvl w:val="0"/>
          <w:numId w:val="55"/>
        </w:numPr>
        <w:suppressAutoHyphens w:val="0"/>
        <w:spacing w:line="360" w:lineRule="auto"/>
        <w:jc w:val="both"/>
      </w:pPr>
      <w:r>
        <w:t>Агропромисловий комплекс України: Стан та перспективи розвитку (1999-2000).− Київ, ІАЕ УААН, 1999. − С. 336.</w:t>
      </w:r>
    </w:p>
    <w:p w:rsidR="008A48F5" w:rsidRDefault="008A48F5" w:rsidP="00C5171E">
      <w:pPr>
        <w:numPr>
          <w:ilvl w:val="0"/>
          <w:numId w:val="55"/>
        </w:numPr>
        <w:suppressAutoHyphens w:val="0"/>
        <w:spacing w:line="360" w:lineRule="auto"/>
        <w:jc w:val="both"/>
      </w:pPr>
      <w:r>
        <w:t>Агрохимические методы исследования почв. − М.: Наука, 1975. − 656 с.</w:t>
      </w:r>
    </w:p>
    <w:p w:rsidR="008A48F5" w:rsidRDefault="008A48F5" w:rsidP="00C5171E">
      <w:pPr>
        <w:numPr>
          <w:ilvl w:val="0"/>
          <w:numId w:val="55"/>
        </w:numPr>
        <w:suppressAutoHyphens w:val="0"/>
        <w:spacing w:line="360" w:lineRule="auto"/>
        <w:jc w:val="both"/>
      </w:pPr>
      <w:r>
        <w:t xml:space="preserve">Айдаров И.П., Голованов А.И., Мамаев М.Г. Оросительные малиорации. − М.: Колос, 1982. – 265 </w:t>
      </w:r>
      <w:r>
        <w:rPr>
          <w:lang w:val="en-US"/>
        </w:rPr>
        <w:t>c</w:t>
      </w:r>
      <w:r>
        <w:t>.</w:t>
      </w:r>
    </w:p>
    <w:p w:rsidR="008A48F5" w:rsidRDefault="008A48F5" w:rsidP="00C5171E">
      <w:pPr>
        <w:numPr>
          <w:ilvl w:val="0"/>
          <w:numId w:val="55"/>
        </w:numPr>
        <w:suppressAutoHyphens w:val="0"/>
        <w:spacing w:line="360" w:lineRule="auto"/>
        <w:jc w:val="both"/>
      </w:pPr>
      <w:r>
        <w:t>Акимова Т.А., Хаскин В.В. Основы экоразвития: Учебное пособие. − М.: Изд-во Рос. Экон. Акад., 1994. − 312 с.</w:t>
      </w:r>
    </w:p>
    <w:p w:rsidR="008A48F5" w:rsidRDefault="008A48F5" w:rsidP="00C5171E">
      <w:pPr>
        <w:numPr>
          <w:ilvl w:val="0"/>
          <w:numId w:val="55"/>
        </w:numPr>
        <w:suppressAutoHyphens w:val="0"/>
        <w:spacing w:line="360" w:lineRule="auto"/>
        <w:jc w:val="both"/>
      </w:pPr>
      <w:r>
        <w:t>Акимова Т.А., Хаскин В.В. Экология: Учебник для вузов. − М.: ЮНИТИ, 1998. – 348 с.</w:t>
      </w:r>
    </w:p>
    <w:p w:rsidR="008A48F5" w:rsidRDefault="008A48F5" w:rsidP="00C5171E">
      <w:pPr>
        <w:numPr>
          <w:ilvl w:val="0"/>
          <w:numId w:val="55"/>
        </w:numPr>
        <w:suppressAutoHyphens w:val="0"/>
        <w:spacing w:line="360" w:lineRule="auto"/>
        <w:jc w:val="both"/>
      </w:pPr>
      <w:r>
        <w:lastRenderedPageBreak/>
        <w:t>Алекин О.А. К вопросу о химической классификации природных вод. // "Вопросы гидрохимии". − Л.: Гидрометеоиздат. − Вып. 25. − 1946. – С. 213-256.</w:t>
      </w:r>
    </w:p>
    <w:p w:rsidR="008A48F5" w:rsidRDefault="008A48F5" w:rsidP="00C5171E">
      <w:pPr>
        <w:numPr>
          <w:ilvl w:val="0"/>
          <w:numId w:val="55"/>
        </w:numPr>
        <w:suppressAutoHyphens w:val="0"/>
        <w:spacing w:line="360" w:lineRule="auto"/>
        <w:jc w:val="both"/>
      </w:pPr>
      <w:r>
        <w:t>Алекин О.А. Основы гидрохимии. − Л.: Гидрометеоиздат, 1970. – 169 с.</w:t>
      </w:r>
    </w:p>
    <w:p w:rsidR="008A48F5" w:rsidRDefault="008A48F5" w:rsidP="00C5171E">
      <w:pPr>
        <w:numPr>
          <w:ilvl w:val="0"/>
          <w:numId w:val="55"/>
        </w:numPr>
        <w:suppressAutoHyphens w:val="0"/>
        <w:spacing w:line="360" w:lineRule="auto"/>
        <w:jc w:val="both"/>
      </w:pPr>
      <w:r>
        <w:t xml:space="preserve">Александров В.А. Медицинская классификация лечебных натуральных вод, пелоидов (лечебных грязей) и климатов СССР. // Основы курортологии. − </w:t>
      </w:r>
      <w:r>
        <w:rPr>
          <w:lang w:val="en-US"/>
        </w:rPr>
        <w:t>M</w:t>
      </w:r>
      <w:r>
        <w:t>.: Медгиз. −Т. 1. - 1956. – С. 114-126.</w:t>
      </w:r>
    </w:p>
    <w:p w:rsidR="008A48F5" w:rsidRDefault="008A48F5" w:rsidP="00C5171E">
      <w:pPr>
        <w:numPr>
          <w:ilvl w:val="0"/>
          <w:numId w:val="55"/>
        </w:numPr>
        <w:suppressAutoHyphens w:val="0"/>
        <w:spacing w:line="360" w:lineRule="auto"/>
        <w:jc w:val="both"/>
      </w:pPr>
      <w:r>
        <w:t>Александрова Л.Н. Органическое вещество почвы и процессы его трансформации. − Л.: Наука, 1980. − 286 с.</w:t>
      </w:r>
    </w:p>
    <w:p w:rsidR="008A48F5" w:rsidRDefault="008A48F5" w:rsidP="00C5171E">
      <w:pPr>
        <w:numPr>
          <w:ilvl w:val="0"/>
          <w:numId w:val="55"/>
        </w:numPr>
        <w:suppressAutoHyphens w:val="0"/>
        <w:spacing w:line="360" w:lineRule="auto"/>
        <w:jc w:val="both"/>
      </w:pPr>
      <w:r>
        <w:t>Алексеев Ю.В. Тяжелые металлы в почвах и растениях. - Л.: Агропромиздат. Ленинград. отделение, 1987. − 142 с.</w:t>
      </w:r>
    </w:p>
    <w:p w:rsidR="008A48F5" w:rsidRDefault="008A48F5" w:rsidP="00C5171E">
      <w:pPr>
        <w:numPr>
          <w:ilvl w:val="0"/>
          <w:numId w:val="55"/>
        </w:numPr>
        <w:suppressAutoHyphens w:val="0"/>
        <w:spacing w:line="360" w:lineRule="auto"/>
        <w:jc w:val="both"/>
      </w:pPr>
      <w:r>
        <w:t>Алексеева О.Г., Дуева Л.Ф. Аллергия к промышленным соединениям. – М.: Медицина. – 1978. – С. 235-240.</w:t>
      </w:r>
    </w:p>
    <w:p w:rsidR="008A48F5" w:rsidRDefault="008A48F5" w:rsidP="00C5171E">
      <w:pPr>
        <w:numPr>
          <w:ilvl w:val="0"/>
          <w:numId w:val="55"/>
        </w:numPr>
        <w:suppressAutoHyphens w:val="0"/>
        <w:spacing w:line="360" w:lineRule="auto"/>
        <w:jc w:val="both"/>
      </w:pPr>
      <w:r>
        <w:t>Алексєєнко И.Р., Кейсевич Л.В. Последняя цивилизация. − Киев: Наукова думка, 1997. – 65 с.</w:t>
      </w:r>
    </w:p>
    <w:p w:rsidR="008A48F5" w:rsidRDefault="008A48F5" w:rsidP="00C5171E">
      <w:pPr>
        <w:numPr>
          <w:ilvl w:val="0"/>
          <w:numId w:val="55"/>
        </w:numPr>
        <w:suppressAutoHyphens w:val="0"/>
        <w:spacing w:line="360" w:lineRule="auto"/>
        <w:jc w:val="both"/>
      </w:pPr>
      <w:r>
        <w:t>Аллен Дж., Нельсон М. Космические биосферы. − М.: Прогресс, 1991. – 216 с.</w:t>
      </w:r>
    </w:p>
    <w:p w:rsidR="008A48F5" w:rsidRDefault="008A48F5" w:rsidP="00C5171E">
      <w:pPr>
        <w:numPr>
          <w:ilvl w:val="0"/>
          <w:numId w:val="55"/>
        </w:numPr>
        <w:suppressAutoHyphens w:val="0"/>
        <w:spacing w:line="360" w:lineRule="auto"/>
        <w:jc w:val="both"/>
      </w:pPr>
      <w:r>
        <w:t>Альтовский М.Е. К вопросу о формировании химического состава подземных вод. // Вопросы гидрогеологии и инженерной геологии. − М.: Госгеолтехиздат. − №13. − 1950. – С. 56-78.</w:t>
      </w:r>
    </w:p>
    <w:p w:rsidR="008A48F5" w:rsidRDefault="008A48F5" w:rsidP="00C5171E">
      <w:pPr>
        <w:numPr>
          <w:ilvl w:val="0"/>
          <w:numId w:val="55"/>
        </w:numPr>
        <w:suppressAutoHyphens w:val="0"/>
        <w:spacing w:line="360" w:lineRule="auto"/>
        <w:jc w:val="both"/>
      </w:pPr>
      <w:r>
        <w:t>Альтовский M.Е., Швец В.M. К вопросу о номенклатуре химического состава подземных вод. // Вопросы гидрогеологии и инженерной геологии. − M.: Госгеолтехиздат. − № 14. − 1956. – С. 23-45.</w:t>
      </w:r>
    </w:p>
    <w:p w:rsidR="008A48F5" w:rsidRDefault="008A48F5" w:rsidP="00C5171E">
      <w:pPr>
        <w:numPr>
          <w:ilvl w:val="0"/>
          <w:numId w:val="55"/>
        </w:numPr>
        <w:suppressAutoHyphens w:val="0"/>
        <w:spacing w:line="360" w:lineRule="auto"/>
        <w:jc w:val="both"/>
      </w:pPr>
      <w:r>
        <w:t>Альшевський Н.Г., Кривич Н.Я. Удобрения и окружающая среда. – К.: Изд-во УСХА, 1991. – 34 с.</w:t>
      </w:r>
    </w:p>
    <w:p w:rsidR="008A48F5" w:rsidRDefault="008A48F5" w:rsidP="00C5171E">
      <w:pPr>
        <w:numPr>
          <w:ilvl w:val="0"/>
          <w:numId w:val="55"/>
        </w:numPr>
        <w:suppressAutoHyphens w:val="0"/>
        <w:spacing w:line="360" w:lineRule="auto"/>
        <w:jc w:val="both"/>
      </w:pPr>
      <w:r>
        <w:t>Америка: сталий розвиток, новий консенсус заради майбутнього // Президентська рада США з питань сталого розвитку. − К.: Інтелсфера, 2001. – 210 с.</w:t>
      </w:r>
    </w:p>
    <w:p w:rsidR="008A48F5" w:rsidRDefault="008A48F5" w:rsidP="00C5171E">
      <w:pPr>
        <w:numPr>
          <w:ilvl w:val="0"/>
          <w:numId w:val="55"/>
        </w:numPr>
        <w:suppressAutoHyphens w:val="0"/>
        <w:spacing w:line="360" w:lineRule="auto"/>
        <w:jc w:val="both"/>
      </w:pPr>
      <w:r>
        <w:t>Ананьева Н.Д.,  Демкина Т.С., Стин У.Ч. Устойчивость микробных сообществ почв при внесении пестицидов // Почвоведение. – 1997. − №1. – С. 69-74.</w:t>
      </w:r>
    </w:p>
    <w:p w:rsidR="008A48F5" w:rsidRDefault="008A48F5" w:rsidP="00C5171E">
      <w:pPr>
        <w:numPr>
          <w:ilvl w:val="0"/>
          <w:numId w:val="55"/>
        </w:numPr>
        <w:suppressAutoHyphens w:val="0"/>
        <w:spacing w:line="360" w:lineRule="auto"/>
        <w:jc w:val="both"/>
      </w:pPr>
      <w:r>
        <w:t>Андреева Н.М. Сельское хозяйство США (технология, организация, аграрная политика). – М.: Наука, 1993. – 71 с.</w:t>
      </w:r>
    </w:p>
    <w:p w:rsidR="008A48F5" w:rsidRDefault="008A48F5" w:rsidP="00C5171E">
      <w:pPr>
        <w:numPr>
          <w:ilvl w:val="0"/>
          <w:numId w:val="55"/>
        </w:numPr>
        <w:suppressAutoHyphens w:val="0"/>
        <w:spacing w:line="360" w:lineRule="auto"/>
        <w:jc w:val="both"/>
      </w:pPr>
      <w:r>
        <w:t>Андреюк Е.И., Иутинская Г.А., Дульгеров А.Н. Почвенные микроорга</w:t>
      </w:r>
      <w:r>
        <w:softHyphen/>
        <w:t xml:space="preserve">низмы и интенсивное землепользование. − К.: Наук. думка, 1988. − 192 с. </w:t>
      </w:r>
    </w:p>
    <w:p w:rsidR="008A48F5" w:rsidRDefault="008A48F5" w:rsidP="00C5171E">
      <w:pPr>
        <w:numPr>
          <w:ilvl w:val="0"/>
          <w:numId w:val="55"/>
        </w:numPr>
        <w:suppressAutoHyphens w:val="0"/>
        <w:spacing w:line="360" w:lineRule="auto"/>
        <w:jc w:val="both"/>
      </w:pPr>
      <w:r>
        <w:t>Апраскина С.М., Заритовский А.Н., Думбай И.Н., Кочканян Р.О., Горовая А.И. Использование буроугольных гуминовых комплексообразователей в сельском хозяйстве // Уголь Украины. – 1996. − №9. – С. 42-45.</w:t>
      </w:r>
    </w:p>
    <w:p w:rsidR="008A48F5" w:rsidRDefault="008A48F5" w:rsidP="00C5171E">
      <w:pPr>
        <w:numPr>
          <w:ilvl w:val="0"/>
          <w:numId w:val="55"/>
        </w:numPr>
        <w:suppressAutoHyphens w:val="0"/>
        <w:spacing w:line="360" w:lineRule="auto"/>
        <w:jc w:val="both"/>
      </w:pPr>
      <w:r>
        <w:t>Аринушкина Е.В. Руководство по химическому анализу почв. Изд. 2-е, переработанное и дополненное. − М.: Изд-во МГУ, 1970. − 630 с.</w:t>
      </w:r>
    </w:p>
    <w:p w:rsidR="008A48F5" w:rsidRDefault="008A48F5" w:rsidP="00C5171E">
      <w:pPr>
        <w:numPr>
          <w:ilvl w:val="0"/>
          <w:numId w:val="55"/>
        </w:numPr>
        <w:suppressAutoHyphens w:val="0"/>
        <w:spacing w:line="360" w:lineRule="auto"/>
        <w:jc w:val="both"/>
      </w:pPr>
      <w:r>
        <w:lastRenderedPageBreak/>
        <w:t>Ассоциативная азотфиксация / За ред. М.М. Умарова. − М.: МГУ, 1989. – 165 с.</w:t>
      </w:r>
    </w:p>
    <w:p w:rsidR="008A48F5" w:rsidRDefault="008A48F5" w:rsidP="00C5171E">
      <w:pPr>
        <w:numPr>
          <w:ilvl w:val="0"/>
          <w:numId w:val="55"/>
        </w:numPr>
        <w:suppressAutoHyphens w:val="0"/>
        <w:spacing w:line="360" w:lineRule="auto"/>
        <w:jc w:val="both"/>
      </w:pPr>
      <w:r>
        <w:t>Базаров Е.И., Глинка Е.В., Мамонтова Л.А. и др. Методика биоэнергетической оценки технологий производства продукции растениеводства. – М.: ВАСХНИЛ, 1983. – 44 с.</w:t>
      </w:r>
    </w:p>
    <w:p w:rsidR="008A48F5" w:rsidRDefault="008A48F5" w:rsidP="00C5171E">
      <w:pPr>
        <w:numPr>
          <w:ilvl w:val="0"/>
          <w:numId w:val="55"/>
        </w:numPr>
        <w:suppressAutoHyphens w:val="0"/>
        <w:spacing w:line="360" w:lineRule="auto"/>
        <w:jc w:val="both"/>
      </w:pPr>
      <w:r>
        <w:t>Балаур Н.С. Перспективы изучения биоэнергетических основ формирования продуктивности и устойчивости растений // Изв. АН Молдавской ССР. – Кишинёв: Штиныца, 1988. − №1. – С. 70-77.</w:t>
      </w:r>
    </w:p>
    <w:p w:rsidR="008A48F5" w:rsidRDefault="008A48F5" w:rsidP="00C5171E">
      <w:pPr>
        <w:numPr>
          <w:ilvl w:val="0"/>
          <w:numId w:val="55"/>
        </w:numPr>
        <w:suppressAutoHyphens w:val="0"/>
        <w:spacing w:line="360" w:lineRule="auto"/>
        <w:jc w:val="both"/>
      </w:pPr>
      <w:r>
        <w:t>Балашов Л.С. О принципах генетической классификации подземных окисных вод. // Гидрохимические материалы. − M.: Изд-во АН СССР. − 1963. – С. 115-123.</w:t>
      </w:r>
    </w:p>
    <w:p w:rsidR="008A48F5" w:rsidRDefault="008A48F5" w:rsidP="00C5171E">
      <w:pPr>
        <w:numPr>
          <w:ilvl w:val="0"/>
          <w:numId w:val="55"/>
        </w:numPr>
        <w:suppressAutoHyphens w:val="0"/>
        <w:spacing w:line="360" w:lineRule="auto"/>
        <w:jc w:val="both"/>
      </w:pPr>
      <w:r>
        <w:t>Барс Е.А. Органическая гидрогеохимия нефтегазоносных бассейнов. − М.: Недра, 1981. – 260 с.</w:t>
      </w:r>
    </w:p>
    <w:p w:rsidR="008A48F5" w:rsidRDefault="008A48F5" w:rsidP="00C5171E">
      <w:pPr>
        <w:numPr>
          <w:ilvl w:val="0"/>
          <w:numId w:val="55"/>
        </w:numPr>
        <w:suppressAutoHyphens w:val="0"/>
        <w:spacing w:line="360" w:lineRule="auto"/>
        <w:jc w:val="both"/>
      </w:pPr>
      <w:r>
        <w:t>Безднина С.Я. Принципы и методы оценки качества воды для орошения // Мелиоративное и водное хозяйство. − 1989. − №12. – С. 12-19.</w:t>
      </w:r>
    </w:p>
    <w:p w:rsidR="008A48F5" w:rsidRDefault="008A48F5" w:rsidP="00C5171E">
      <w:pPr>
        <w:numPr>
          <w:ilvl w:val="0"/>
          <w:numId w:val="55"/>
        </w:numPr>
        <w:suppressAutoHyphens w:val="0"/>
        <w:spacing w:line="360" w:lineRule="auto"/>
        <w:jc w:val="both"/>
      </w:pPr>
      <w:r>
        <w:t>Безручко О.І. Шкодочинність бур’янів у посівах сільськогосподарських культур // Агроінком. − 1998. − №1-2. – С. 18-20.</w:t>
      </w:r>
    </w:p>
    <w:p w:rsidR="008A48F5" w:rsidRDefault="008A48F5" w:rsidP="00C5171E">
      <w:pPr>
        <w:numPr>
          <w:ilvl w:val="0"/>
          <w:numId w:val="55"/>
        </w:numPr>
        <w:suppressAutoHyphens w:val="0"/>
        <w:spacing w:line="360" w:lineRule="auto"/>
        <w:jc w:val="both"/>
      </w:pPr>
      <w:r>
        <w:t>Белл Д. Грядущее постиндустриальное общество. − М.: Аса</w:t>
      </w:r>
      <w:r>
        <w:rPr>
          <w:lang w:val="en-US"/>
        </w:rPr>
        <w:t>d</w:t>
      </w:r>
      <w:r>
        <w:t>е</w:t>
      </w:r>
      <w:r>
        <w:rPr>
          <w:lang w:val="en-US"/>
        </w:rPr>
        <w:t>m</w:t>
      </w:r>
      <w:r>
        <w:t>іа, 1999. − 788 с.</w:t>
      </w:r>
    </w:p>
    <w:p w:rsidR="008A48F5" w:rsidRDefault="008A48F5" w:rsidP="00C5171E">
      <w:pPr>
        <w:numPr>
          <w:ilvl w:val="0"/>
          <w:numId w:val="55"/>
        </w:numPr>
        <w:suppressAutoHyphens w:val="0"/>
        <w:spacing w:line="360" w:lineRule="auto"/>
        <w:jc w:val="both"/>
      </w:pPr>
      <w:r>
        <w:t>Белопольский Н.Г. Энвироника - наука о развитии и совершенствовании общества и мира. − Донецк-Мариуполь: ИЭП НАН Украины, 1997. – 320 с.</w:t>
      </w:r>
    </w:p>
    <w:p w:rsidR="008A48F5" w:rsidRDefault="008A48F5" w:rsidP="00C5171E">
      <w:pPr>
        <w:numPr>
          <w:ilvl w:val="0"/>
          <w:numId w:val="55"/>
        </w:numPr>
        <w:suppressAutoHyphens w:val="0"/>
        <w:spacing w:line="360" w:lineRule="auto"/>
        <w:jc w:val="both"/>
      </w:pPr>
      <w:r>
        <w:t>Бердников А.М. Зеленое удобрение – биологизация земледелия, урожай. – Чернигов: Черниговское НПО «Элита», 1992. – 183 с.</w:t>
      </w:r>
    </w:p>
    <w:p w:rsidR="008A48F5" w:rsidRDefault="008A48F5" w:rsidP="00C5171E">
      <w:pPr>
        <w:numPr>
          <w:ilvl w:val="0"/>
          <w:numId w:val="55"/>
        </w:numPr>
        <w:suppressAutoHyphens w:val="0"/>
        <w:spacing w:line="360" w:lineRule="auto"/>
        <w:jc w:val="both"/>
      </w:pPr>
      <w:r>
        <w:t>Берестецкий О.А. Биологические факторы повышения плодородия почв // Весник сельскохозяйственной науки. − 1986. − №3. − С.29-36.</w:t>
      </w:r>
    </w:p>
    <w:p w:rsidR="008A48F5" w:rsidRDefault="008A48F5" w:rsidP="00C5171E">
      <w:pPr>
        <w:numPr>
          <w:ilvl w:val="0"/>
          <w:numId w:val="55"/>
        </w:numPr>
        <w:suppressAutoHyphens w:val="0"/>
        <w:spacing w:line="360" w:lineRule="auto"/>
        <w:jc w:val="both"/>
      </w:pPr>
      <w:r>
        <w:t>Бикін А.В. Біоконверсія органічних відходів агропромислового комплексу та продуктивність агроекосистем при застосуванні нових видів добрив: Автореф. дис... д-ра с.-г. наук / - Нац. аграр. ун-т. − К., 1999. − 38 с.</w:t>
      </w:r>
    </w:p>
    <w:p w:rsidR="008A48F5" w:rsidRDefault="008A48F5" w:rsidP="00C5171E">
      <w:pPr>
        <w:numPr>
          <w:ilvl w:val="0"/>
          <w:numId w:val="55"/>
        </w:numPr>
        <w:suppressAutoHyphens w:val="0"/>
        <w:spacing w:line="360" w:lineRule="auto"/>
        <w:jc w:val="both"/>
      </w:pPr>
      <w:r>
        <w:t xml:space="preserve">Биологические основы плодородия почвы / О.А. Берестецкий, Ю.М. Воз-няковская, Л.М., Доросинский и др. − М.: Колос, 1984. − 287 с. </w:t>
      </w:r>
    </w:p>
    <w:p w:rsidR="008A48F5" w:rsidRDefault="008A48F5" w:rsidP="00C5171E">
      <w:pPr>
        <w:numPr>
          <w:ilvl w:val="0"/>
          <w:numId w:val="55"/>
        </w:numPr>
        <w:suppressAutoHyphens w:val="0"/>
        <w:spacing w:line="360" w:lineRule="auto"/>
        <w:jc w:val="both"/>
      </w:pPr>
      <w:r>
        <w:t>Битюкова Л.Б., Ромейко И.Н., Плишко М.К. Особенности микробиологический процессов при минимализации обработки чернозема Лесостепи УССР // Микробиологические процессы в почвах и урожайность сельскохозяйственных культур. − Вильнюс, 1986. − С. 56-58.</w:t>
      </w:r>
    </w:p>
    <w:p w:rsidR="008A48F5" w:rsidRDefault="008A48F5" w:rsidP="00C5171E">
      <w:pPr>
        <w:numPr>
          <w:ilvl w:val="0"/>
          <w:numId w:val="55"/>
        </w:numPr>
        <w:suppressAutoHyphens w:val="0"/>
        <w:spacing w:line="360" w:lineRule="auto"/>
        <w:jc w:val="both"/>
      </w:pPr>
      <w:r>
        <w:t>Білявський Г.О., Гетьман В.В. Сучасний стан Європейського виміру державної екологічної політики // Екологія і ресурси. − 2002. − №3. − С. 33-49.</w:t>
      </w:r>
    </w:p>
    <w:p w:rsidR="008A48F5" w:rsidRDefault="008A48F5" w:rsidP="00C5171E">
      <w:pPr>
        <w:numPr>
          <w:ilvl w:val="0"/>
          <w:numId w:val="55"/>
        </w:numPr>
        <w:suppressAutoHyphens w:val="0"/>
        <w:spacing w:line="360" w:lineRule="auto"/>
        <w:jc w:val="both"/>
      </w:pPr>
      <w:r>
        <w:t>Бітюкова Л.Б., Драч Ю.О., Малієнко А.М., Личук Г.І. Вплив тривалого застосування способів обробітку на мікробний ценоз і гумусний стан дерново-підзолистого грунту // Вісник аграрної науки. - 1999. - №5. - С. 12-17.</w:t>
      </w:r>
    </w:p>
    <w:p w:rsidR="008A48F5" w:rsidRDefault="008A48F5" w:rsidP="00C5171E">
      <w:pPr>
        <w:numPr>
          <w:ilvl w:val="0"/>
          <w:numId w:val="55"/>
        </w:numPr>
        <w:suppressAutoHyphens w:val="0"/>
        <w:spacing w:line="360" w:lineRule="auto"/>
        <w:jc w:val="both"/>
      </w:pPr>
      <w:r>
        <w:lastRenderedPageBreak/>
        <w:t>Бишофиты Нижнего Поволжья / В.С. Деревягин, В.И. Седлецкий, В.А. Ермаков, Н.П. Гребенников, С.А. Свидзинский. – Ростов н/Д: Изд-во Ростовского университета, 1989. – 96 с.</w:t>
      </w:r>
    </w:p>
    <w:p w:rsidR="008A48F5" w:rsidRDefault="008A48F5" w:rsidP="00C5171E">
      <w:pPr>
        <w:numPr>
          <w:ilvl w:val="0"/>
          <w:numId w:val="55"/>
        </w:numPr>
        <w:suppressAutoHyphens w:val="0"/>
        <w:spacing w:line="360" w:lineRule="auto"/>
        <w:jc w:val="both"/>
      </w:pPr>
      <w:r>
        <w:t>Бойко Л.А. Солевой обмен растений. − Пермь: Книжное изд-во, 1981. − 80 с.</w:t>
      </w:r>
    </w:p>
    <w:p w:rsidR="008A48F5" w:rsidRDefault="008A48F5" w:rsidP="00C5171E">
      <w:pPr>
        <w:numPr>
          <w:ilvl w:val="0"/>
          <w:numId w:val="55"/>
        </w:numPr>
        <w:suppressAutoHyphens w:val="0"/>
        <w:spacing w:line="360" w:lineRule="auto"/>
        <w:jc w:val="both"/>
      </w:pPr>
      <w:r>
        <w:t>Болотских А.С., Довгаль Н.Н. Методика биоэнергетитеской оценки технологий в овощеводстве // Технологии и агроприёмы выращивания и хранения овощных и бахчевых культур. – М.: ВНИИО, 1999. – С. 115-118.</w:t>
      </w:r>
    </w:p>
    <w:p w:rsidR="008A48F5" w:rsidRDefault="008A48F5" w:rsidP="00C5171E">
      <w:pPr>
        <w:numPr>
          <w:ilvl w:val="0"/>
          <w:numId w:val="55"/>
        </w:numPr>
        <w:suppressAutoHyphens w:val="0"/>
        <w:spacing w:line="360" w:lineRule="auto"/>
        <w:jc w:val="both"/>
      </w:pPr>
      <w:r>
        <w:t>Большаков В.Н., Криницин С.В. и др. Проблеми восприятия современным обществом основных понятий экологической науки // Экология. − 1996. − №3. – С. 16-22.</w:t>
      </w:r>
    </w:p>
    <w:p w:rsidR="008A48F5" w:rsidRDefault="008A48F5" w:rsidP="00C5171E">
      <w:pPr>
        <w:numPr>
          <w:ilvl w:val="0"/>
          <w:numId w:val="55"/>
        </w:numPr>
        <w:suppressAutoHyphens w:val="0"/>
        <w:spacing w:line="360" w:lineRule="auto"/>
        <w:jc w:val="both"/>
      </w:pPr>
      <w:r>
        <w:t>Большой практикум по микробиологии (Под ред. Т.Л. Селибера.) – М.: Высшая школа, 1962. – 284 с.</w:t>
      </w:r>
    </w:p>
    <w:p w:rsidR="008A48F5" w:rsidRDefault="008A48F5" w:rsidP="00C5171E">
      <w:pPr>
        <w:numPr>
          <w:ilvl w:val="0"/>
          <w:numId w:val="55"/>
        </w:numPr>
        <w:suppressAutoHyphens w:val="0"/>
        <w:spacing w:line="360" w:lineRule="auto"/>
        <w:jc w:val="both"/>
      </w:pPr>
      <w:r>
        <w:t>Борисенко А.А. Аналитическая оценка и обоснование физико-химических свойств активированных водных растворов // Хранение и переработка сельхозсырья. − 2001. − №3. − С. 31-34.</w:t>
      </w:r>
    </w:p>
    <w:p w:rsidR="008A48F5" w:rsidRDefault="008A48F5" w:rsidP="00C5171E">
      <w:pPr>
        <w:numPr>
          <w:ilvl w:val="0"/>
          <w:numId w:val="55"/>
        </w:numPr>
        <w:suppressAutoHyphens w:val="0"/>
        <w:spacing w:line="360" w:lineRule="auto"/>
        <w:jc w:val="both"/>
      </w:pPr>
      <w:r>
        <w:t>Брусиловский С. А. Опыт гидрогеохимического районирования монотонных по химическому составу вод. // Научная отчетная конференция геологического ф-та МГУ (тез. докл.). − M., 1966. – С. 112-129.</w:t>
      </w:r>
    </w:p>
    <w:p w:rsidR="008A48F5" w:rsidRDefault="008A48F5" w:rsidP="00C5171E">
      <w:pPr>
        <w:numPr>
          <w:ilvl w:val="0"/>
          <w:numId w:val="55"/>
        </w:numPr>
        <w:suppressAutoHyphens w:val="0"/>
        <w:spacing w:line="360" w:lineRule="auto"/>
        <w:jc w:val="both"/>
      </w:pPr>
      <w:r>
        <w:t>Буданов М.Ф. Система и состав контроля за качеством природных и сточных вод при использовании их для орошения. − Киев: Урожай, 1970. − 48 с.</w:t>
      </w:r>
    </w:p>
    <w:p w:rsidR="008A48F5" w:rsidRDefault="008A48F5" w:rsidP="00C5171E">
      <w:pPr>
        <w:numPr>
          <w:ilvl w:val="0"/>
          <w:numId w:val="55"/>
        </w:numPr>
        <w:suppressAutoHyphens w:val="0"/>
        <w:spacing w:line="360" w:lineRule="auto"/>
        <w:jc w:val="both"/>
      </w:pPr>
      <w:r>
        <w:t>Буданов М.Ф., Мошинская И.К. Влияние орошения на почвенные и гидрогеологические условия Ингулецкого массива // Орошение. Научн. Труды. Госсельхозиздат УССР, 1962. − Вып. 81/7. − С. 4-27.</w:t>
      </w:r>
    </w:p>
    <w:p w:rsidR="008A48F5" w:rsidRDefault="008A48F5" w:rsidP="00C5171E">
      <w:pPr>
        <w:numPr>
          <w:ilvl w:val="0"/>
          <w:numId w:val="55"/>
        </w:numPr>
        <w:suppressAutoHyphens w:val="0"/>
        <w:spacing w:line="360" w:lineRule="auto"/>
        <w:jc w:val="both"/>
      </w:pPr>
      <w:r>
        <w:t>Булгаков Д.С. Концепция агроекологической оценки почв земледельческой территории // Почвоведение. − 2002. − №6. − С. 710-714.</w:t>
      </w:r>
    </w:p>
    <w:p w:rsidR="008A48F5" w:rsidRDefault="008A48F5" w:rsidP="00C5171E">
      <w:pPr>
        <w:numPr>
          <w:ilvl w:val="0"/>
          <w:numId w:val="55"/>
        </w:numPr>
        <w:suppressAutoHyphens w:val="0"/>
        <w:spacing w:line="360" w:lineRule="auto"/>
        <w:jc w:val="both"/>
      </w:pPr>
      <w:r>
        <w:t>Бунеев А.Н. Основы гидрогеохимии минеральных вод осадочных отложений − M.: Медгиз, 1956. – 240 с.</w:t>
      </w:r>
    </w:p>
    <w:p w:rsidR="008A48F5" w:rsidRDefault="008A48F5" w:rsidP="00C5171E">
      <w:pPr>
        <w:numPr>
          <w:ilvl w:val="0"/>
          <w:numId w:val="55"/>
        </w:numPr>
        <w:suppressAutoHyphens w:val="0"/>
        <w:spacing w:line="360" w:lineRule="auto"/>
        <w:jc w:val="both"/>
      </w:pPr>
      <w:r>
        <w:t>Буравльов Є.П., Коваль Г.М. Надзвичайні ситуації: концептуальний підхід до оцінки в сучасних умовах причин та наслідків // Екологія і ресерси. − 2002. − №4. − С. 45-55.</w:t>
      </w:r>
    </w:p>
    <w:p w:rsidR="008A48F5" w:rsidRDefault="008A48F5" w:rsidP="00C5171E">
      <w:pPr>
        <w:numPr>
          <w:ilvl w:val="0"/>
          <w:numId w:val="55"/>
        </w:numPr>
        <w:suppressAutoHyphens w:val="0"/>
        <w:spacing w:line="360" w:lineRule="auto"/>
        <w:jc w:val="both"/>
      </w:pPr>
      <w:r>
        <w:t>Вадюнина А.Ф., Корчагина З.А. Методы исследования физических свойств почв. − М.: Аргопромиздат, 1986. − 416 с.</w:t>
      </w:r>
    </w:p>
    <w:p w:rsidR="008A48F5" w:rsidRDefault="008A48F5" w:rsidP="00C5171E">
      <w:pPr>
        <w:numPr>
          <w:ilvl w:val="0"/>
          <w:numId w:val="55"/>
        </w:numPr>
        <w:suppressAutoHyphens w:val="0"/>
        <w:spacing w:line="360" w:lineRule="auto"/>
        <w:jc w:val="both"/>
      </w:pPr>
      <w:r>
        <w:t>Вайцзеккер Э., Ловинс Э., Ловинс Л. Фактор четыре. − М.: Аса</w:t>
      </w:r>
      <w:r>
        <w:rPr>
          <w:lang w:val="en-US"/>
        </w:rPr>
        <w:t>d</w:t>
      </w:r>
      <w:r>
        <w:t>е</w:t>
      </w:r>
      <w:r>
        <w:rPr>
          <w:lang w:val="en-US"/>
        </w:rPr>
        <w:t>m</w:t>
      </w:r>
      <w:r>
        <w:t>іа, 2000. – 126 с.</w:t>
      </w:r>
    </w:p>
    <w:p w:rsidR="008A48F5" w:rsidRDefault="008A48F5" w:rsidP="00C5171E">
      <w:pPr>
        <w:numPr>
          <w:ilvl w:val="0"/>
          <w:numId w:val="55"/>
        </w:numPr>
        <w:suppressAutoHyphens w:val="0"/>
        <w:spacing w:line="360" w:lineRule="auto"/>
        <w:jc w:val="both"/>
      </w:pPr>
      <w:r>
        <w:t>Валяшко M.Г. Основные химические типы природных вод и условия их образования. − ДАН, 1955. − Т. 102. − № 2. – С. 98-112.</w:t>
      </w:r>
    </w:p>
    <w:p w:rsidR="008A48F5" w:rsidRDefault="008A48F5" w:rsidP="00C5171E">
      <w:pPr>
        <w:numPr>
          <w:ilvl w:val="0"/>
          <w:numId w:val="55"/>
        </w:numPr>
        <w:suppressAutoHyphens w:val="0"/>
        <w:spacing w:line="360" w:lineRule="auto"/>
        <w:jc w:val="both"/>
      </w:pPr>
      <w:r>
        <w:t>Валяшко M.Г. Закономерности формирования месторождений солей. − М.: Изд-во Моск. ун-та, 1962. – 320 с.</w:t>
      </w:r>
    </w:p>
    <w:p w:rsidR="008A48F5" w:rsidRDefault="008A48F5" w:rsidP="00C5171E">
      <w:pPr>
        <w:numPr>
          <w:ilvl w:val="0"/>
          <w:numId w:val="55"/>
        </w:numPr>
        <w:suppressAutoHyphens w:val="0"/>
        <w:spacing w:line="360" w:lineRule="auto"/>
        <w:jc w:val="both"/>
      </w:pPr>
      <w:r>
        <w:lastRenderedPageBreak/>
        <w:t>Валяшко M.Г. и др. Геохимия и генезис рассолов Иркутского амфитеатра. − M.: Наука, 1965. – 354 с.</w:t>
      </w:r>
    </w:p>
    <w:p w:rsidR="008A48F5" w:rsidRDefault="008A48F5" w:rsidP="00C5171E">
      <w:pPr>
        <w:numPr>
          <w:ilvl w:val="0"/>
          <w:numId w:val="55"/>
        </w:numPr>
        <w:suppressAutoHyphens w:val="0"/>
        <w:spacing w:line="360" w:lineRule="auto"/>
        <w:jc w:val="both"/>
      </w:pPr>
      <w:r>
        <w:t xml:space="preserve">Варюшкина Н.М., Никифорова М.В. Негативные последействия применения удобрений // Химия в сельском хозяйстве. − 1988. − №8. − С. 32-33. </w:t>
      </w:r>
    </w:p>
    <w:p w:rsidR="008A48F5" w:rsidRDefault="008A48F5" w:rsidP="00C5171E">
      <w:pPr>
        <w:numPr>
          <w:ilvl w:val="0"/>
          <w:numId w:val="55"/>
        </w:numPr>
        <w:suppressAutoHyphens w:val="0"/>
        <w:spacing w:line="360" w:lineRule="auto"/>
        <w:jc w:val="both"/>
      </w:pPr>
      <w:r>
        <w:t>Васильев В.П., Ковецкий В.Н., Бублик Л.И. Критерии целесообразности применения пестицидов // Защита растений, 1989. − №10. – С. 15-18.</w:t>
      </w:r>
    </w:p>
    <w:p w:rsidR="008A48F5" w:rsidRDefault="008A48F5" w:rsidP="00C5171E">
      <w:pPr>
        <w:numPr>
          <w:ilvl w:val="0"/>
          <w:numId w:val="55"/>
        </w:numPr>
        <w:suppressAutoHyphens w:val="0"/>
        <w:spacing w:line="360" w:lineRule="auto"/>
        <w:jc w:val="both"/>
      </w:pPr>
      <w:r>
        <w:t>Вергунова І.М. Основи математичного моделювання для аналізу та прогнозу агрономічних процесів. − К.: Нора-принт, 2000. − 146 с.</w:t>
      </w:r>
    </w:p>
    <w:p w:rsidR="008A48F5" w:rsidRDefault="008A48F5" w:rsidP="00C5171E">
      <w:pPr>
        <w:numPr>
          <w:ilvl w:val="0"/>
          <w:numId w:val="55"/>
        </w:numPr>
        <w:suppressAutoHyphens w:val="0"/>
        <w:spacing w:line="360" w:lineRule="auto"/>
        <w:jc w:val="both"/>
      </w:pPr>
      <w:r>
        <w:t>Вернадский В.И. История природных вод: В 2 т. − M.: ОНТИ, 1933-1936. − Вып. 1-3. – С. 321-356.</w:t>
      </w:r>
    </w:p>
    <w:p w:rsidR="008A48F5" w:rsidRDefault="008A48F5" w:rsidP="00C5171E">
      <w:pPr>
        <w:numPr>
          <w:ilvl w:val="0"/>
          <w:numId w:val="55"/>
        </w:numPr>
        <w:suppressAutoHyphens w:val="0"/>
        <w:spacing w:line="360" w:lineRule="auto"/>
        <w:jc w:val="both"/>
      </w:pPr>
      <w:r>
        <w:t>Вернадский В.И. Несколько слов о ноосфере / Успехи современной биологии, 1944. − Вып. 2. – 310 с.</w:t>
      </w:r>
    </w:p>
    <w:p w:rsidR="008A48F5" w:rsidRDefault="008A48F5" w:rsidP="00C5171E">
      <w:pPr>
        <w:numPr>
          <w:ilvl w:val="0"/>
          <w:numId w:val="55"/>
        </w:numPr>
        <w:suppressAutoHyphens w:val="0"/>
        <w:spacing w:line="360" w:lineRule="auto"/>
        <w:jc w:val="both"/>
      </w:pPr>
      <w:r>
        <w:t>Вернадский В.И. Философские мысли натуралиста. − М.: Наука, 1988. – 420 с.</w:t>
      </w:r>
    </w:p>
    <w:p w:rsidR="008A48F5" w:rsidRDefault="008A48F5" w:rsidP="00C5171E">
      <w:pPr>
        <w:numPr>
          <w:ilvl w:val="0"/>
          <w:numId w:val="55"/>
        </w:numPr>
        <w:suppressAutoHyphens w:val="0"/>
        <w:spacing w:line="360" w:lineRule="auto"/>
        <w:jc w:val="both"/>
      </w:pPr>
      <w:r>
        <w:t>Вернадский В.И. Биосфера и ноосфера. − М.: Наука, 1989. – 264 с.</w:t>
      </w:r>
    </w:p>
    <w:p w:rsidR="008A48F5" w:rsidRDefault="008A48F5" w:rsidP="00C5171E">
      <w:pPr>
        <w:numPr>
          <w:ilvl w:val="0"/>
          <w:numId w:val="55"/>
        </w:numPr>
        <w:suppressAutoHyphens w:val="0"/>
        <w:spacing w:line="360" w:lineRule="auto"/>
        <w:jc w:val="both"/>
        <w:rPr>
          <w:noProof/>
        </w:rPr>
      </w:pPr>
      <w:r>
        <w:t>Вернадский В.И. Научная мысль как планетарное явление. − М.: Наука, 1991. – 135 с.</w:t>
      </w:r>
    </w:p>
    <w:p w:rsidR="008A48F5" w:rsidRDefault="008A48F5" w:rsidP="00C5171E">
      <w:pPr>
        <w:numPr>
          <w:ilvl w:val="0"/>
          <w:numId w:val="55"/>
        </w:numPr>
        <w:suppressAutoHyphens w:val="0"/>
        <w:spacing w:line="360" w:lineRule="auto"/>
        <w:jc w:val="both"/>
        <w:rPr>
          <w:noProof/>
        </w:rPr>
      </w:pPr>
      <w:r>
        <w:rPr>
          <w:noProof/>
        </w:rPr>
        <w:t>Вешицкий В.А., Бурда Б.П., Сторчак Н.Н. Технико-зкономическое обоснование перспективной потребности в углеаммонийн</w:t>
      </w:r>
      <w:r>
        <w:t>ы</w:t>
      </w:r>
      <w:r>
        <w:rPr>
          <w:noProof/>
        </w:rPr>
        <w:t>х солях для земледелия Украин</w:t>
      </w:r>
      <w:r>
        <w:t>ы</w:t>
      </w:r>
      <w:r>
        <w:rPr>
          <w:noProof/>
        </w:rPr>
        <w:t>. / Елементи регуляції в рослинництві: Збірник наукових праць / НАН України; Ін-т біоорган. хімії та нафтохімії; НЦ “АКСО” / Під ред. В.П.Кухаря. − К.: ВВП “Компас”, 1998. – С. 335-338.</w:t>
      </w:r>
    </w:p>
    <w:p w:rsidR="008A48F5" w:rsidRDefault="008A48F5" w:rsidP="00C5171E">
      <w:pPr>
        <w:numPr>
          <w:ilvl w:val="0"/>
          <w:numId w:val="55"/>
        </w:numPr>
        <w:suppressAutoHyphens w:val="0"/>
        <w:spacing w:line="360" w:lineRule="auto"/>
        <w:jc w:val="both"/>
      </w:pPr>
      <w:r>
        <w:t>Водорастворенные газы нефтегазоносных бассейнов. − М.: Наука, 1981. – 290 с.</w:t>
      </w:r>
    </w:p>
    <w:p w:rsidR="008A48F5" w:rsidRDefault="008A48F5" w:rsidP="00C5171E">
      <w:pPr>
        <w:numPr>
          <w:ilvl w:val="0"/>
          <w:numId w:val="55"/>
        </w:numPr>
        <w:suppressAutoHyphens w:val="0"/>
        <w:spacing w:line="360" w:lineRule="auto"/>
        <w:jc w:val="both"/>
      </w:pPr>
      <w:r>
        <w:t>Воды минеральные лечебные, лечебно-столовые, природные столовые. Правила приёмки и методы анализа. ГОСТ 23268.0-78, 23268.18-78. – М.: Госкомитет СССР по стандартам, 1978. – 9 с.</w:t>
      </w:r>
    </w:p>
    <w:p w:rsidR="008A48F5" w:rsidRDefault="008A48F5" w:rsidP="00C5171E">
      <w:pPr>
        <w:numPr>
          <w:ilvl w:val="0"/>
          <w:numId w:val="55"/>
        </w:numPr>
        <w:suppressAutoHyphens w:val="0"/>
        <w:spacing w:line="360" w:lineRule="auto"/>
        <w:jc w:val="both"/>
      </w:pPr>
      <w:r>
        <w:t>Воеводин А.В. Влияние гербицидов на микрофлору почвы // Защита растений. – 1986. − №11. – С. 34-37.</w:t>
      </w:r>
    </w:p>
    <w:p w:rsidR="008A48F5" w:rsidRDefault="008A48F5" w:rsidP="00C5171E">
      <w:pPr>
        <w:numPr>
          <w:ilvl w:val="0"/>
          <w:numId w:val="55"/>
        </w:numPr>
        <w:suppressAutoHyphens w:val="0"/>
        <w:spacing w:line="360" w:lineRule="auto"/>
        <w:jc w:val="both"/>
      </w:pPr>
      <w:r>
        <w:t>Воротник Т.К., Языкова А.Г. К вопросу использования минерализованных шахтных и промышленных вод для орошения // Природные и трудовые ресурсы левобережной Украины и их использование. − М., 1987. − Т. 13. – С. 45-69.</w:t>
      </w:r>
    </w:p>
    <w:p w:rsidR="008A48F5" w:rsidRDefault="008A48F5" w:rsidP="00C5171E">
      <w:pPr>
        <w:numPr>
          <w:ilvl w:val="0"/>
          <w:numId w:val="55"/>
        </w:numPr>
        <w:suppressAutoHyphens w:val="0"/>
        <w:spacing w:line="360" w:lineRule="auto"/>
        <w:jc w:val="both"/>
      </w:pPr>
      <w:r>
        <w:t>Высочанка Г.В., Капілевіч Ж.А. Экалагічныя і эканамічныя аспекты асушэння цяжкіх мінеральных глеб // Весці АН БССР. Сер. сельскагаспадарчых навук, 1987. − С. 43-47.</w:t>
      </w:r>
    </w:p>
    <w:p w:rsidR="008A48F5" w:rsidRDefault="008A48F5" w:rsidP="00C5171E">
      <w:pPr>
        <w:numPr>
          <w:ilvl w:val="0"/>
          <w:numId w:val="55"/>
        </w:numPr>
        <w:suppressAutoHyphens w:val="0"/>
        <w:spacing w:line="360" w:lineRule="auto"/>
        <w:jc w:val="both"/>
      </w:pPr>
      <w:r>
        <w:t>Газовые и газоконденсатные месторождения / Васильев В.Г., Ермаков В.И., Жабрев И.П. и др. Справочник. − М.: Недра, 1983. – 218 с.</w:t>
      </w:r>
    </w:p>
    <w:p w:rsidR="008A48F5" w:rsidRDefault="008A48F5" w:rsidP="00C5171E">
      <w:pPr>
        <w:numPr>
          <w:ilvl w:val="0"/>
          <w:numId w:val="55"/>
        </w:numPr>
        <w:suppressAutoHyphens w:val="0"/>
        <w:spacing w:line="360" w:lineRule="auto"/>
        <w:jc w:val="both"/>
      </w:pPr>
      <w:r>
        <w:t>Ганс Йонас. Принципи відповідальності // У пошуках етики для технологічної цивілізації. − К.: Лібра, 2001. – 120 с.</w:t>
      </w:r>
    </w:p>
    <w:p w:rsidR="008A48F5" w:rsidRDefault="008A48F5" w:rsidP="00C5171E">
      <w:pPr>
        <w:numPr>
          <w:ilvl w:val="0"/>
          <w:numId w:val="55"/>
        </w:numPr>
        <w:suppressAutoHyphens w:val="0"/>
        <w:spacing w:line="360" w:lineRule="auto"/>
        <w:jc w:val="both"/>
      </w:pPr>
      <w:r>
        <w:lastRenderedPageBreak/>
        <w:t>Гармонов И.В. Зональность грунтовых вод европейской части СССР // Тр. ЛГГП АН СССР. − 1948. − Т. III. – С. 236-265.</w:t>
      </w:r>
    </w:p>
    <w:p w:rsidR="008A48F5" w:rsidRDefault="008A48F5" w:rsidP="00C5171E">
      <w:pPr>
        <w:numPr>
          <w:ilvl w:val="0"/>
          <w:numId w:val="55"/>
        </w:numPr>
        <w:suppressAutoHyphens w:val="0"/>
        <w:spacing w:line="360" w:lineRule="auto"/>
        <w:jc w:val="both"/>
      </w:pPr>
      <w:r>
        <w:t>Гармонов И.В. Принципы зонального районирования грунтовых вод. // Вопросы изучения подземных вод и инженерно-геологический процесс. − М.: Изд-во АН СССР, 1955. – С. 316-325.</w:t>
      </w:r>
    </w:p>
    <w:p w:rsidR="008A48F5" w:rsidRDefault="008A48F5" w:rsidP="00C5171E">
      <w:pPr>
        <w:numPr>
          <w:ilvl w:val="0"/>
          <w:numId w:val="55"/>
        </w:numPr>
        <w:suppressAutoHyphens w:val="0"/>
        <w:spacing w:line="360" w:lineRule="auto"/>
        <w:jc w:val="both"/>
      </w:pPr>
      <w:r>
        <w:t>Гаррелс Р.M., Крайст Ч.Л. Растворы, минералы, равновесия. − M.: Мир, 1968. – 210 с.</w:t>
      </w:r>
    </w:p>
    <w:p w:rsidR="008A48F5" w:rsidRDefault="008A48F5" w:rsidP="00C5171E">
      <w:pPr>
        <w:numPr>
          <w:ilvl w:val="0"/>
          <w:numId w:val="55"/>
        </w:numPr>
        <w:suppressAutoHyphens w:val="0"/>
        <w:spacing w:line="360" w:lineRule="auto"/>
        <w:jc w:val="both"/>
      </w:pPr>
      <w:r>
        <w:t>Гаттенбергер Ю.П., Дьяков В.П. Гидрогеологические методы исследований при разведке и разработке нефтяных месторождений. − М.: Недра, 1979, − 200 с.</w:t>
      </w:r>
    </w:p>
    <w:p w:rsidR="008A48F5" w:rsidRDefault="008A48F5" w:rsidP="00C5171E">
      <w:pPr>
        <w:numPr>
          <w:ilvl w:val="0"/>
          <w:numId w:val="55"/>
        </w:numPr>
        <w:suppressAutoHyphens w:val="0"/>
        <w:spacing w:line="360" w:lineRule="auto"/>
        <w:jc w:val="both"/>
      </w:pPr>
      <w:r>
        <w:t>Гедройц К.К. К вопросу о почвенной структуре и ее сельскохозяйственное значение // Изв. гос. ин-та опыт. агрономии. − М., 1926. − Т. 4. − С. 23-28.</w:t>
      </w:r>
    </w:p>
    <w:p w:rsidR="008A48F5" w:rsidRDefault="008A48F5" w:rsidP="00C5171E">
      <w:pPr>
        <w:numPr>
          <w:ilvl w:val="0"/>
          <w:numId w:val="55"/>
        </w:numPr>
        <w:suppressAutoHyphens w:val="0"/>
        <w:spacing w:line="360" w:lineRule="auto"/>
        <w:jc w:val="both"/>
      </w:pPr>
      <w:r>
        <w:t>Географические аспекты проблемы перехода к устойчивому развитию стран содружества независимнх государств. − Киев-Москва, 1999. – 98 с.</w:t>
      </w:r>
    </w:p>
    <w:p w:rsidR="008A48F5" w:rsidRDefault="008A48F5" w:rsidP="00C5171E">
      <w:pPr>
        <w:numPr>
          <w:ilvl w:val="0"/>
          <w:numId w:val="55"/>
        </w:numPr>
        <w:suppressAutoHyphens w:val="0"/>
        <w:spacing w:line="360" w:lineRule="auto"/>
        <w:jc w:val="both"/>
      </w:pPr>
      <w:r>
        <w:t>Гительзон И.И., Барцов С.И., Охотин В.А., Суховольский В.Г., Хлебопрос Р.Г. Какой должна быть стратегия развития // Вестник РАН. − 1997, − Т.67. − №5. – С. 23-36.</w:t>
      </w:r>
    </w:p>
    <w:p w:rsidR="008A48F5" w:rsidRDefault="008A48F5" w:rsidP="00C5171E">
      <w:pPr>
        <w:numPr>
          <w:ilvl w:val="0"/>
          <w:numId w:val="55"/>
        </w:numPr>
        <w:suppressAutoHyphens w:val="0"/>
        <w:spacing w:line="360" w:lineRule="auto"/>
        <w:jc w:val="both"/>
      </w:pPr>
      <w:r>
        <w:t>Глазко В.И., Глазко Г.В. Руско-англо-украинский толковый словарь по прикладной генетике, ДНК-технологии и биоинформатике. − К.: Нора-принт, 2000. − 462 с.</w:t>
      </w:r>
    </w:p>
    <w:p w:rsidR="008A48F5" w:rsidRDefault="008A48F5" w:rsidP="00C5171E">
      <w:pPr>
        <w:numPr>
          <w:ilvl w:val="0"/>
          <w:numId w:val="55"/>
        </w:numPr>
        <w:suppressAutoHyphens w:val="0"/>
        <w:spacing w:line="360" w:lineRule="auto"/>
        <w:jc w:val="both"/>
      </w:pPr>
      <w:r>
        <w:t>Глухова Т.П., Махмудова Д.Г. Изменение качественного состава гумуса почв при длительном орошении дренажными водами. // Пути рац. осв. и использ. почвенного покрова Туркменистана. − Ашхабад. − 1981. − С. 104-105.</w:t>
      </w:r>
    </w:p>
    <w:p w:rsidR="008A48F5" w:rsidRDefault="008A48F5" w:rsidP="00C5171E">
      <w:pPr>
        <w:numPr>
          <w:ilvl w:val="0"/>
          <w:numId w:val="55"/>
        </w:numPr>
        <w:suppressAutoHyphens w:val="0"/>
        <w:spacing w:line="360" w:lineRule="auto"/>
        <w:jc w:val="both"/>
      </w:pPr>
      <w:r>
        <w:t>Грин М.Б., Хартман Г.С., Вест Т.Ф. Пестициды и защита растений: Пер. с англ. – М.: Колос, 1979. – 371 с.</w:t>
      </w:r>
    </w:p>
    <w:p w:rsidR="008A48F5" w:rsidRDefault="008A48F5" w:rsidP="00C5171E">
      <w:pPr>
        <w:numPr>
          <w:ilvl w:val="0"/>
          <w:numId w:val="55"/>
        </w:numPr>
        <w:suppressAutoHyphens w:val="0"/>
        <w:spacing w:line="360" w:lineRule="auto"/>
        <w:jc w:val="both"/>
      </w:pPr>
      <w:r>
        <w:t>Грицаєнко З.М., Ковальский Є.П., Бутило А.П., Недвига О.Є. Гербіциди та їх раціональне використання. – К.: Урожай, 1996. – 304 с.</w:t>
      </w:r>
    </w:p>
    <w:p w:rsidR="008A48F5" w:rsidRDefault="008A48F5" w:rsidP="00C5171E">
      <w:pPr>
        <w:numPr>
          <w:ilvl w:val="0"/>
          <w:numId w:val="55"/>
        </w:numPr>
        <w:suppressAutoHyphens w:val="0"/>
        <w:spacing w:line="360" w:lineRule="auto"/>
        <w:jc w:val="both"/>
      </w:pPr>
      <w:r>
        <w:t>Грубінко В., Степанюк А. Від антропоцентризму - до біоцентризму // Вісн. НАН України. − 2002. − №4. − С. 39-45.</w:t>
      </w:r>
    </w:p>
    <w:p w:rsidR="008A48F5" w:rsidRDefault="008A48F5" w:rsidP="00C5171E">
      <w:pPr>
        <w:numPr>
          <w:ilvl w:val="0"/>
          <w:numId w:val="55"/>
        </w:numPr>
        <w:suppressAutoHyphens w:val="0"/>
        <w:spacing w:line="360" w:lineRule="auto"/>
        <w:jc w:val="both"/>
      </w:pPr>
      <w:r>
        <w:t>Груздев Г.С. Научные основы разработки комплексных мер борьбы с сорняками в интенсивных технологиях возделывания сельскохозяйственных культур // Борьба с сорняками при возделывании сельскохозяйственных культур. – М.: Агропромиздат, 1988. – С. 3-8.</w:t>
      </w:r>
    </w:p>
    <w:p w:rsidR="008A48F5" w:rsidRDefault="008A48F5" w:rsidP="00C5171E">
      <w:pPr>
        <w:numPr>
          <w:ilvl w:val="0"/>
          <w:numId w:val="55"/>
        </w:numPr>
        <w:suppressAutoHyphens w:val="0"/>
        <w:spacing w:line="360" w:lineRule="auto"/>
        <w:jc w:val="both"/>
      </w:pPr>
      <w:r>
        <w:t>Гоголев И.Н., Хохленко Т.Н., Августовская Е.Л. Термодинамические принципы оценки оросительной воды и состояние почв // Мелиор. и водное хозяйство. − 1989. − №8. – С. 45-56.</w:t>
      </w:r>
    </w:p>
    <w:p w:rsidR="008A48F5" w:rsidRDefault="008A48F5" w:rsidP="00C5171E">
      <w:pPr>
        <w:numPr>
          <w:ilvl w:val="0"/>
          <w:numId w:val="55"/>
        </w:numPr>
        <w:suppressAutoHyphens w:val="0"/>
        <w:spacing w:line="360" w:lineRule="auto"/>
        <w:jc w:val="both"/>
      </w:pPr>
      <w:r>
        <w:t>Гожик П., Лукін О. Бішофіт - екологічно чиста сировина // Вісн. НАН України, 2000. − №8. − С. 15-17.</w:t>
      </w:r>
    </w:p>
    <w:p w:rsidR="008A48F5" w:rsidRDefault="008A48F5" w:rsidP="00C5171E">
      <w:pPr>
        <w:numPr>
          <w:ilvl w:val="0"/>
          <w:numId w:val="55"/>
        </w:numPr>
        <w:suppressAutoHyphens w:val="0"/>
        <w:spacing w:line="360" w:lineRule="auto"/>
        <w:jc w:val="both"/>
      </w:pPr>
      <w:r>
        <w:lastRenderedPageBreak/>
        <w:t>Головкін В.О., Захарченко А.С., Зорін А.М., Пряхін О.Р., Головкін В.В. Український бішофіт. Перспективи розробки лікарських препаратів, дослідження та застосування // Фармацевтичний журнал. − №6. − 2000. − С. 40-42.</w:t>
      </w:r>
    </w:p>
    <w:p w:rsidR="008A48F5" w:rsidRDefault="008A48F5" w:rsidP="00C5171E">
      <w:pPr>
        <w:numPr>
          <w:ilvl w:val="0"/>
          <w:numId w:val="55"/>
        </w:numPr>
        <w:suppressAutoHyphens w:val="0"/>
        <w:spacing w:line="360" w:lineRule="auto"/>
        <w:jc w:val="both"/>
      </w:pPr>
      <w:r>
        <w:t>Голубев В.С., Гарибянц А.А. Гетерогенные процессы геохимической миграции. − M.: Недра, 1968. – 380 с.</w:t>
      </w:r>
    </w:p>
    <w:p w:rsidR="008A48F5" w:rsidRDefault="008A48F5" w:rsidP="00C5171E">
      <w:pPr>
        <w:numPr>
          <w:ilvl w:val="0"/>
          <w:numId w:val="55"/>
        </w:numPr>
        <w:suppressAutoHyphens w:val="0"/>
        <w:spacing w:line="360" w:lineRule="auto"/>
        <w:jc w:val="both"/>
      </w:pPr>
      <w:r>
        <w:t>Голубець М.А. Від біосфери до соціосфери. − Л.: Поллі, 1997. – 120 с.</w:t>
      </w:r>
    </w:p>
    <w:p w:rsidR="008A48F5" w:rsidRDefault="008A48F5" w:rsidP="00C5171E">
      <w:pPr>
        <w:numPr>
          <w:ilvl w:val="0"/>
          <w:numId w:val="55"/>
        </w:numPr>
        <w:suppressAutoHyphens w:val="0"/>
        <w:spacing w:line="360" w:lineRule="auto"/>
        <w:jc w:val="both"/>
      </w:pPr>
      <w:r>
        <w:t>Голубець М.А. Екосистемологія. − Л.: Поллі, 2000. – 115 с.</w:t>
      </w:r>
    </w:p>
    <w:p w:rsidR="008A48F5" w:rsidRDefault="008A48F5" w:rsidP="00C5171E">
      <w:pPr>
        <w:numPr>
          <w:ilvl w:val="0"/>
          <w:numId w:val="55"/>
        </w:numPr>
        <w:suppressAutoHyphens w:val="0"/>
        <w:spacing w:line="360" w:lineRule="auto"/>
        <w:jc w:val="both"/>
      </w:pPr>
      <w:r>
        <w:t>Гор А. Равновесие на Земле: экология и человеческие души. − М.: Прогресс, 1993. – 63 с.</w:t>
      </w:r>
    </w:p>
    <w:p w:rsidR="008A48F5" w:rsidRDefault="008A48F5" w:rsidP="00C5171E">
      <w:pPr>
        <w:numPr>
          <w:ilvl w:val="0"/>
          <w:numId w:val="55"/>
        </w:numPr>
        <w:suppressAutoHyphens w:val="0"/>
        <w:spacing w:line="360" w:lineRule="auto"/>
        <w:jc w:val="both"/>
      </w:pPr>
      <w:r>
        <w:t>Городний Н.М., Тивончук С.А., Бэрри Э.С., Бикин А.В. Биоконверсия в управлении агроэкосистемами. – К.: МСХП Украины, СХП Украины, Национальный аграрный университет, 1996. – 216 с.</w:t>
      </w:r>
    </w:p>
    <w:p w:rsidR="008A48F5" w:rsidRDefault="008A48F5" w:rsidP="00C5171E">
      <w:pPr>
        <w:numPr>
          <w:ilvl w:val="0"/>
          <w:numId w:val="55"/>
        </w:numPr>
        <w:suppressAutoHyphens w:val="0"/>
        <w:spacing w:line="360" w:lineRule="auto"/>
        <w:jc w:val="both"/>
      </w:pPr>
      <w:r>
        <w:t>Горшков В.Г. Единственная стратегия выживания // Знание-сила. − 1991. − №9. – С. 12-20.</w:t>
      </w:r>
    </w:p>
    <w:p w:rsidR="008A48F5" w:rsidRDefault="008A48F5" w:rsidP="00C5171E">
      <w:pPr>
        <w:numPr>
          <w:ilvl w:val="0"/>
          <w:numId w:val="55"/>
        </w:numPr>
        <w:suppressAutoHyphens w:val="0"/>
        <w:spacing w:line="360" w:lineRule="auto"/>
        <w:jc w:val="both"/>
      </w:pPr>
      <w:r>
        <w:t>Горшков В.Г. Физические и биологические основы устойчивости жизни. − М.: ВИНИТИ, 1995. – 200 с.</w:t>
      </w:r>
    </w:p>
    <w:p w:rsidR="008A48F5" w:rsidRDefault="008A48F5" w:rsidP="00C5171E">
      <w:pPr>
        <w:numPr>
          <w:ilvl w:val="0"/>
          <w:numId w:val="55"/>
        </w:numPr>
        <w:suppressAutoHyphens w:val="0"/>
        <w:spacing w:line="360" w:lineRule="auto"/>
        <w:jc w:val="both"/>
      </w:pPr>
      <w:r>
        <w:t>Государственный стандарт Украины. Качество природной воды для орошения. Агрономические критерии. ДСТУ 2730-94. Введен с 1.01.1995 г. − Киев, 1994. − 14 с.</w:t>
      </w:r>
    </w:p>
    <w:p w:rsidR="008A48F5" w:rsidRDefault="008A48F5" w:rsidP="00C5171E">
      <w:pPr>
        <w:numPr>
          <w:ilvl w:val="0"/>
          <w:numId w:val="55"/>
        </w:numPr>
        <w:suppressAutoHyphens w:val="0"/>
        <w:spacing w:line="360" w:lineRule="auto"/>
        <w:jc w:val="both"/>
      </w:pPr>
      <w:r>
        <w:t>Гришко В.В., Перебийніс В.І., Рабштина В.М. Енергозбереження в сільському господарстві. – Полтава, 1996. – 280 с.</w:t>
      </w:r>
    </w:p>
    <w:p w:rsidR="008A48F5" w:rsidRDefault="008A48F5" w:rsidP="00C5171E">
      <w:pPr>
        <w:numPr>
          <w:ilvl w:val="0"/>
          <w:numId w:val="55"/>
        </w:numPr>
        <w:suppressAutoHyphens w:val="0"/>
        <w:spacing w:line="360" w:lineRule="auto"/>
        <w:jc w:val="both"/>
      </w:pPr>
      <w:r>
        <w:t>Грунтозахисна біологічна система землеробства в Україні: Монографія / За редакцією д.с.-г.н., професора, Шикули М.К.; Національний аграрний університет України. – К.: “Оранта”, 2000. – 389 с.</w:t>
      </w:r>
    </w:p>
    <w:p w:rsidR="008A48F5" w:rsidRDefault="008A48F5" w:rsidP="00C5171E">
      <w:pPr>
        <w:numPr>
          <w:ilvl w:val="0"/>
          <w:numId w:val="55"/>
        </w:numPr>
        <w:suppressAutoHyphens w:val="0"/>
        <w:spacing w:line="360" w:lineRule="auto"/>
        <w:jc w:val="both"/>
      </w:pPr>
      <w:r>
        <w:t>Гумилев Л.Н. Этногенез и биосфера Земли. − Л.: Гидрометеоиздат, 1990. – 300 с.</w:t>
      </w:r>
    </w:p>
    <w:p w:rsidR="008A48F5" w:rsidRDefault="008A48F5" w:rsidP="00C5171E">
      <w:pPr>
        <w:numPr>
          <w:ilvl w:val="0"/>
          <w:numId w:val="55"/>
        </w:numPr>
        <w:suppressAutoHyphens w:val="0"/>
        <w:spacing w:line="360" w:lineRule="auto"/>
        <w:jc w:val="both"/>
      </w:pPr>
      <w:r>
        <w:t>Данилишин Б.М. Сталий розвиток України: реалії і проблеми. // Проблеми сталого розвитку України. − К.: БМТ, 2001. − С. 133-150.</w:t>
      </w:r>
    </w:p>
    <w:p w:rsidR="008A48F5" w:rsidRDefault="008A48F5" w:rsidP="00C5171E">
      <w:pPr>
        <w:numPr>
          <w:ilvl w:val="0"/>
          <w:numId w:val="55"/>
        </w:numPr>
        <w:suppressAutoHyphens w:val="0"/>
        <w:spacing w:line="360" w:lineRule="auto"/>
        <w:jc w:val="both"/>
      </w:pPr>
      <w:r>
        <w:t>Данилов-Данильян В.И., Лосев К.С. Экологический вызов и устойчивое развитие. − М.: Прогресс-Традиция, 2000. – 108 с.</w:t>
      </w:r>
    </w:p>
    <w:p w:rsidR="008A48F5" w:rsidRDefault="008A48F5" w:rsidP="00C5171E">
      <w:pPr>
        <w:numPr>
          <w:ilvl w:val="0"/>
          <w:numId w:val="55"/>
        </w:numPr>
        <w:suppressAutoHyphens w:val="0"/>
        <w:spacing w:line="360" w:lineRule="auto"/>
        <w:jc w:val="both"/>
      </w:pPr>
      <w:r>
        <w:t>Дергачов В.А. Геополитика. − К.: V Вира - Р, 2000. – 160 с.</w:t>
      </w:r>
    </w:p>
    <w:p w:rsidR="008A48F5" w:rsidRDefault="008A48F5" w:rsidP="00C5171E">
      <w:pPr>
        <w:numPr>
          <w:ilvl w:val="0"/>
          <w:numId w:val="55"/>
        </w:numPr>
        <w:suppressAutoHyphens w:val="0"/>
        <w:spacing w:line="360" w:lineRule="auto"/>
        <w:jc w:val="both"/>
      </w:pPr>
      <w:r>
        <w:t>Державні санітарні правила транспортування, зберігання та застосування пестицидів у народному господарстві. – К., 1998. – 70 с.</w:t>
      </w:r>
    </w:p>
    <w:p w:rsidR="008A48F5" w:rsidRDefault="008A48F5" w:rsidP="00C5171E">
      <w:pPr>
        <w:numPr>
          <w:ilvl w:val="0"/>
          <w:numId w:val="55"/>
        </w:numPr>
        <w:suppressAutoHyphens w:val="0"/>
        <w:spacing w:line="360" w:lineRule="auto"/>
        <w:jc w:val="both"/>
      </w:pPr>
      <w:r>
        <w:t>Дерпгольц В.M. Основной планетарный источник природных вод земли. − Изв. АН СССР, сер. геол., 1962. − № 11. – С. 420-456.</w:t>
      </w:r>
    </w:p>
    <w:p w:rsidR="008A48F5" w:rsidRDefault="008A48F5" w:rsidP="00C5171E">
      <w:pPr>
        <w:numPr>
          <w:ilvl w:val="0"/>
          <w:numId w:val="55"/>
        </w:numPr>
        <w:suppressAutoHyphens w:val="0"/>
        <w:spacing w:line="360" w:lineRule="auto"/>
        <w:jc w:val="both"/>
      </w:pPr>
      <w:r>
        <w:t>Дишловський В.Д., Плєхов В.М. Екосфера і діяльність людини. − К.: Знання, 1978. – 110 с.</w:t>
      </w:r>
    </w:p>
    <w:p w:rsidR="008A48F5" w:rsidRDefault="008A48F5" w:rsidP="00C5171E">
      <w:pPr>
        <w:numPr>
          <w:ilvl w:val="0"/>
          <w:numId w:val="55"/>
        </w:numPr>
        <w:suppressAutoHyphens w:val="0"/>
        <w:spacing w:line="360" w:lineRule="auto"/>
        <w:jc w:val="both"/>
      </w:pPr>
      <w:r>
        <w:t>Дорогунцов С., Ральчук О. Сталий розвиток - цивілізаційний діалог природи і культури // Вісн. НАН України. − 2001. − №10. − С. 16-22.</w:t>
      </w:r>
    </w:p>
    <w:p w:rsidR="008A48F5" w:rsidRDefault="008A48F5" w:rsidP="00C5171E">
      <w:pPr>
        <w:numPr>
          <w:ilvl w:val="0"/>
          <w:numId w:val="55"/>
        </w:numPr>
        <w:suppressAutoHyphens w:val="0"/>
        <w:spacing w:line="360" w:lineRule="auto"/>
        <w:jc w:val="both"/>
      </w:pPr>
      <w:r>
        <w:lastRenderedPageBreak/>
        <w:t>Дуева Л.А., Коган В.Ю., Суворов С.В., Штеренгарц Р.Я. Промышленные аллергены. – М.: Центр международных проэктов Госкомприроды СССР. – 1989. – С. 37-53</w:t>
      </w:r>
    </w:p>
    <w:p w:rsidR="008A48F5" w:rsidRDefault="008A48F5" w:rsidP="00C5171E">
      <w:pPr>
        <w:numPr>
          <w:ilvl w:val="0"/>
          <w:numId w:val="55"/>
        </w:numPr>
        <w:suppressAutoHyphens w:val="0"/>
        <w:spacing w:line="360" w:lineRule="auto"/>
        <w:jc w:val="both"/>
      </w:pPr>
      <w:r>
        <w:rPr>
          <w:noProof/>
        </w:rPr>
        <w:t xml:space="preserve">Дульгеров А.Н., Нудьга А.Ю. Компостирование навоза с углеаммонийними солями </w:t>
      </w:r>
      <w:r>
        <w:t>и</w:t>
      </w:r>
      <w:r>
        <w:rPr>
          <w:noProof/>
        </w:rPr>
        <w:t xml:space="preserve"> </w:t>
      </w:r>
      <w:r>
        <w:t>э</w:t>
      </w:r>
      <w:r>
        <w:rPr>
          <w:noProof/>
        </w:rPr>
        <w:t>ффективность полученн</w:t>
      </w:r>
      <w:r>
        <w:t>ы</w:t>
      </w:r>
      <w:r>
        <w:rPr>
          <w:noProof/>
        </w:rPr>
        <w:t>х компостов на посевах кукурузи / Елементи регуляції в рослинництві: Збірник наукових праць / НАН України; Ін-т біоорган. хімії та нафтохімії; НЦ “АКСО” / Під ред. В.П.Кухаря. − К.: ВВП “Компас”, 1998. – С. 323-326.</w:t>
      </w:r>
    </w:p>
    <w:p w:rsidR="008A48F5" w:rsidRDefault="008A48F5" w:rsidP="00C5171E">
      <w:pPr>
        <w:numPr>
          <w:ilvl w:val="0"/>
          <w:numId w:val="55"/>
        </w:numPr>
        <w:suppressAutoHyphens w:val="0"/>
        <w:spacing w:line="360" w:lineRule="auto"/>
        <w:jc w:val="both"/>
      </w:pPr>
      <w:r>
        <w:t>Доспехов Б.А. Методика полевого опыта (с основами статистической обработки результатов исследований). − М.: Колос, 1973. − 336 с.</w:t>
      </w:r>
    </w:p>
    <w:p w:rsidR="008A48F5" w:rsidRDefault="008A48F5" w:rsidP="00C5171E">
      <w:pPr>
        <w:numPr>
          <w:ilvl w:val="0"/>
          <w:numId w:val="55"/>
        </w:numPr>
        <w:suppressAutoHyphens w:val="0"/>
        <w:spacing w:line="360" w:lineRule="auto"/>
        <w:jc w:val="both"/>
      </w:pPr>
      <w:r>
        <w:t>Духанина В.И. Закономерности распространения и формирования грунтовых вод Русской равнины. // Проблемы гидрогеологии. − M.: Госгеолтехнздат, 1960. – С. 212-230.</w:t>
      </w:r>
    </w:p>
    <w:p w:rsidR="008A48F5" w:rsidRDefault="008A48F5" w:rsidP="00C5171E">
      <w:pPr>
        <w:numPr>
          <w:ilvl w:val="0"/>
          <w:numId w:val="55"/>
        </w:numPr>
        <w:suppressAutoHyphens w:val="0"/>
        <w:spacing w:line="360" w:lineRule="auto"/>
        <w:jc w:val="both"/>
      </w:pPr>
      <w:r>
        <w:t>Егорова С.В. Микрофлора темно-каштановых почв. // Микрофлора почв южной части СССР. − М.: Наука, 1966. – С. 3-24.</w:t>
      </w:r>
    </w:p>
    <w:p w:rsidR="008A48F5" w:rsidRDefault="008A48F5" w:rsidP="00C5171E">
      <w:pPr>
        <w:numPr>
          <w:ilvl w:val="0"/>
          <w:numId w:val="55"/>
        </w:numPr>
        <w:suppressAutoHyphens w:val="0"/>
        <w:spacing w:line="360" w:lineRule="auto"/>
        <w:jc w:val="both"/>
      </w:pPr>
      <w:r>
        <w:t>Екологія і природокористування: 3б. наук. праць Ін-ту проблем природокористування та екології НАН України. − Дніпропетровськ, 2000. − Вип. 2. – 98 с.</w:t>
      </w:r>
    </w:p>
    <w:p w:rsidR="008A48F5" w:rsidRDefault="008A48F5" w:rsidP="00C5171E">
      <w:pPr>
        <w:numPr>
          <w:ilvl w:val="0"/>
          <w:numId w:val="55"/>
        </w:numPr>
        <w:suppressAutoHyphens w:val="0"/>
        <w:spacing w:line="360" w:lineRule="auto"/>
        <w:jc w:val="both"/>
      </w:pPr>
      <w:r>
        <w:t>Екологія і природокористування: 3б. наук. праць Ін-ту проблем природокористування та екології НАН України. − Дніпропетровськ, 2001. − Вип. 3. – 96 с.</w:t>
      </w:r>
    </w:p>
    <w:p w:rsidR="008A48F5" w:rsidRDefault="008A48F5" w:rsidP="00C5171E">
      <w:pPr>
        <w:numPr>
          <w:ilvl w:val="0"/>
          <w:numId w:val="55"/>
        </w:numPr>
        <w:suppressAutoHyphens w:val="0"/>
        <w:spacing w:line="360" w:lineRule="auto"/>
        <w:jc w:val="both"/>
      </w:pPr>
      <w:r>
        <w:t>Елин Е.Н. Безотходная переработка навозных стоков // Достижения науки и техники АПК. − 2000. − №9. − С. 31-34.</w:t>
      </w:r>
    </w:p>
    <w:p w:rsidR="008A48F5" w:rsidRDefault="008A48F5" w:rsidP="00C5171E">
      <w:pPr>
        <w:numPr>
          <w:ilvl w:val="0"/>
          <w:numId w:val="55"/>
        </w:numPr>
        <w:suppressAutoHyphens w:val="0"/>
        <w:spacing w:line="360" w:lineRule="auto"/>
        <w:jc w:val="both"/>
      </w:pPr>
      <w:r>
        <w:t>Енергозберігаючі технології та технічні засоби для виробництва сільськогосподарської продукції / Тези доп.наук.-техн. конф. УААН. ІМЕСГ. − Глеваха, 1993. – 88 с.</w:t>
      </w:r>
    </w:p>
    <w:p w:rsidR="008A48F5" w:rsidRDefault="008A48F5" w:rsidP="00C5171E">
      <w:pPr>
        <w:numPr>
          <w:ilvl w:val="0"/>
          <w:numId w:val="55"/>
        </w:numPr>
        <w:suppressAutoHyphens w:val="0"/>
        <w:spacing w:line="360" w:lineRule="auto"/>
        <w:jc w:val="both"/>
      </w:pPr>
      <w:r>
        <w:t>Єрмолаєв М.М. Вплив високомінералізованих грунтових вод на земельний фонд у районах нафтовидобутку // Землеробство. − 2000. − Вип. 74. − С. 74-79.</w:t>
      </w:r>
    </w:p>
    <w:p w:rsidR="008A48F5" w:rsidRDefault="008A48F5" w:rsidP="00C5171E">
      <w:pPr>
        <w:numPr>
          <w:ilvl w:val="0"/>
          <w:numId w:val="55"/>
        </w:numPr>
        <w:suppressAutoHyphens w:val="0"/>
        <w:spacing w:line="360" w:lineRule="auto"/>
        <w:jc w:val="both"/>
      </w:pPr>
      <w:r>
        <w:t>Жданов М.А. Нефтегазопромысловая геология и подсчет запасов нефти и газа. − М.: Недра, 1982. − 230 с.</w:t>
      </w:r>
    </w:p>
    <w:p w:rsidR="008A48F5" w:rsidRDefault="008A48F5" w:rsidP="00C5171E">
      <w:pPr>
        <w:numPr>
          <w:ilvl w:val="0"/>
          <w:numId w:val="55"/>
        </w:numPr>
        <w:suppressAutoHyphens w:val="0"/>
        <w:spacing w:line="360" w:lineRule="auto"/>
        <w:jc w:val="both"/>
      </w:pPr>
      <w:r>
        <w:t>Жеребко В.М. Наукове обгрунтування та розробка заходів регулювання рівня забур’яненості агрофітоценозу сої в Лісостепу України: Автореф. дис…д.-ра с.-г. наук / НАУ. – К., 1997. − 39 с.</w:t>
      </w:r>
    </w:p>
    <w:p w:rsidR="008A48F5" w:rsidRDefault="008A48F5" w:rsidP="00C5171E">
      <w:pPr>
        <w:numPr>
          <w:ilvl w:val="0"/>
          <w:numId w:val="55"/>
        </w:numPr>
        <w:suppressAutoHyphens w:val="0"/>
        <w:spacing w:line="360" w:lineRule="auto"/>
        <w:jc w:val="both"/>
      </w:pPr>
      <w:r>
        <w:t>Завалишин Ф.С. Основы расчета механизированных процессов в растениеводстве. – М.: Колос, 1973. – 96 с.</w:t>
      </w:r>
    </w:p>
    <w:p w:rsidR="008A48F5" w:rsidRDefault="008A48F5" w:rsidP="00C5171E">
      <w:pPr>
        <w:numPr>
          <w:ilvl w:val="0"/>
          <w:numId w:val="55"/>
        </w:numPr>
        <w:suppressAutoHyphens w:val="0"/>
        <w:spacing w:line="360" w:lineRule="auto"/>
        <w:jc w:val="both"/>
      </w:pPr>
      <w:r>
        <w:t>Задорский В. Концепция  устойчивого  развития и экологизации Украины // Конструктивная экология и бизнес. − 1998. − №1-2. – С. 42-56.</w:t>
      </w:r>
    </w:p>
    <w:p w:rsidR="008A48F5" w:rsidRDefault="008A48F5" w:rsidP="00C5171E">
      <w:pPr>
        <w:numPr>
          <w:ilvl w:val="0"/>
          <w:numId w:val="55"/>
        </w:numPr>
        <w:suppressAutoHyphens w:val="0"/>
        <w:spacing w:line="360" w:lineRule="auto"/>
        <w:jc w:val="both"/>
      </w:pPr>
      <w:r>
        <w:t>Зайналова О.А. К вопросу о количественном и качественном составе сточных вод в Азербайджане и возможности использования их в сельском хозяйстве. // Использование сточных вод для орошения земель. − М.: Колос, 1983. − С. 114-120.</w:t>
      </w:r>
    </w:p>
    <w:p w:rsidR="008A48F5" w:rsidRDefault="008A48F5" w:rsidP="00C5171E">
      <w:pPr>
        <w:numPr>
          <w:ilvl w:val="0"/>
          <w:numId w:val="55"/>
        </w:numPr>
        <w:suppressAutoHyphens w:val="0"/>
        <w:spacing w:line="360" w:lineRule="auto"/>
        <w:jc w:val="both"/>
      </w:pPr>
      <w:r>
        <w:t>Зайцев И.К. Принципы гидрогеологического районирования // Советская геология, 1947. − №19. – С. 23-34.</w:t>
      </w:r>
    </w:p>
    <w:p w:rsidR="008A48F5" w:rsidRDefault="008A48F5" w:rsidP="00C5171E">
      <w:pPr>
        <w:numPr>
          <w:ilvl w:val="0"/>
          <w:numId w:val="55"/>
        </w:numPr>
        <w:suppressAutoHyphens w:val="0"/>
        <w:spacing w:line="360" w:lineRule="auto"/>
        <w:jc w:val="both"/>
      </w:pPr>
      <w:r>
        <w:lastRenderedPageBreak/>
        <w:t>Зайцев И.К. Некоторые вопросы терминологии и классификации подземных вод //  Мат-лы ВСЕГЕИ, 1961. − Вып. 46. – С. 12-21.</w:t>
      </w:r>
    </w:p>
    <w:p w:rsidR="008A48F5" w:rsidRDefault="008A48F5" w:rsidP="00C5171E">
      <w:pPr>
        <w:numPr>
          <w:ilvl w:val="0"/>
          <w:numId w:val="55"/>
        </w:numPr>
        <w:suppressAutoHyphens w:val="0"/>
        <w:spacing w:line="360" w:lineRule="auto"/>
        <w:jc w:val="both"/>
      </w:pPr>
      <w:r>
        <w:t>Закон України “Про енергозбереження” // Відомості Верховної Ради України. – 1994. – №30. – С. 894-904.</w:t>
      </w:r>
    </w:p>
    <w:p w:rsidR="008A48F5" w:rsidRDefault="008A48F5" w:rsidP="00C5171E">
      <w:pPr>
        <w:numPr>
          <w:ilvl w:val="0"/>
          <w:numId w:val="55"/>
        </w:numPr>
        <w:suppressAutoHyphens w:val="0"/>
        <w:spacing w:line="360" w:lineRule="auto"/>
        <w:jc w:val="both"/>
      </w:pPr>
      <w:r>
        <w:t>3андельсон M.И. и др. Гидрогеологические условия формирования и раз</w:t>
      </w:r>
      <w:r>
        <w:softHyphen/>
        <w:t>мещения нефтяных и газовых месторождений Волго-Уральской области.</w:t>
      </w:r>
      <w:r>
        <w:rPr>
          <w:b/>
        </w:rPr>
        <w:t xml:space="preserve"> − </w:t>
      </w:r>
      <w:r>
        <w:t>M.:</w:t>
      </w:r>
      <w:r>
        <w:rPr>
          <w:b/>
        </w:rPr>
        <w:t xml:space="preserve"> </w:t>
      </w:r>
      <w:r>
        <w:t>Наука, 1973. – 240 с.</w:t>
      </w:r>
    </w:p>
    <w:p w:rsidR="008A48F5" w:rsidRDefault="008A48F5" w:rsidP="00C5171E">
      <w:pPr>
        <w:numPr>
          <w:ilvl w:val="0"/>
          <w:numId w:val="55"/>
        </w:numPr>
        <w:suppressAutoHyphens w:val="0"/>
        <w:spacing w:line="360" w:lineRule="auto"/>
        <w:jc w:val="both"/>
      </w:pPr>
      <w:r>
        <w:t>Захаренко В.А. Гербициды. – М.: Агропромиздат, 1990. – 240 с.</w:t>
      </w:r>
    </w:p>
    <w:p w:rsidR="008A48F5" w:rsidRDefault="008A48F5" w:rsidP="00C5171E">
      <w:pPr>
        <w:numPr>
          <w:ilvl w:val="0"/>
          <w:numId w:val="55"/>
        </w:numPr>
        <w:suppressAutoHyphens w:val="0"/>
        <w:spacing w:line="360" w:lineRule="auto"/>
        <w:jc w:val="both"/>
      </w:pPr>
      <w:r>
        <w:t>Захарченко И.Г., Пироженко Г.С., Шилина Л.И. Баланс азота в земледелии Украины. Круговорот и баланс азота в системе почва-удобрение-растение. – М.: Наука, 1979. – С. 104-111.</w:t>
      </w:r>
    </w:p>
    <w:p w:rsidR="008A48F5" w:rsidRDefault="008A48F5" w:rsidP="00C5171E">
      <w:pPr>
        <w:numPr>
          <w:ilvl w:val="0"/>
          <w:numId w:val="55"/>
        </w:numPr>
        <w:suppressAutoHyphens w:val="0"/>
        <w:spacing w:line="360" w:lineRule="auto"/>
        <w:jc w:val="both"/>
      </w:pPr>
      <w:r>
        <w:t>Зборищук Н.Г., Жиглова Л. Орошение черноземов слабоминерализованными водами // Использование сточных вод для орошения земель. − М.: Колос, 1983. − С. 160-163.</w:t>
      </w:r>
    </w:p>
    <w:p w:rsidR="008A48F5" w:rsidRDefault="008A48F5" w:rsidP="00C5171E">
      <w:pPr>
        <w:numPr>
          <w:ilvl w:val="0"/>
          <w:numId w:val="55"/>
        </w:numPr>
        <w:suppressAutoHyphens w:val="0"/>
        <w:spacing w:line="360" w:lineRule="auto"/>
        <w:jc w:val="both"/>
      </w:pPr>
      <w:r>
        <w:t>Зверев В.П. и др. Миграция химических элементов в подземных водах СССР (закономерности и количествейная оценка). − M.: Наука, 1974. – 220 с.</w:t>
      </w:r>
    </w:p>
    <w:p w:rsidR="008A48F5" w:rsidRDefault="008A48F5" w:rsidP="00C5171E">
      <w:pPr>
        <w:numPr>
          <w:ilvl w:val="0"/>
          <w:numId w:val="55"/>
        </w:numPr>
        <w:suppressAutoHyphens w:val="0"/>
        <w:spacing w:line="360" w:lineRule="auto"/>
        <w:jc w:val="both"/>
      </w:pPr>
      <w:r>
        <w:t>Згуровський М.3. Системна методологія передбачення. − К.: Політехніка, 2001. − 50 с.</w:t>
      </w:r>
    </w:p>
    <w:p w:rsidR="008A48F5" w:rsidRDefault="008A48F5" w:rsidP="00C5171E">
      <w:pPr>
        <w:numPr>
          <w:ilvl w:val="0"/>
          <w:numId w:val="55"/>
        </w:numPr>
        <w:suppressAutoHyphens w:val="0"/>
        <w:spacing w:line="360" w:lineRule="auto"/>
        <w:jc w:val="both"/>
      </w:pPr>
      <w:r>
        <w:t>Здановский А.Б. Кинетика растворения природных солей в условиях вы</w:t>
      </w:r>
      <w:r>
        <w:softHyphen/>
        <w:t>нужденной конвекции // Тр. ВНИИГ, 1956. − Вып. 33. – С. 50-78.</w:t>
      </w:r>
    </w:p>
    <w:p w:rsidR="008A48F5" w:rsidRDefault="008A48F5" w:rsidP="00C5171E">
      <w:pPr>
        <w:numPr>
          <w:ilvl w:val="0"/>
          <w:numId w:val="55"/>
        </w:numPr>
        <w:suppressAutoHyphens w:val="0"/>
        <w:spacing w:line="360" w:lineRule="auto"/>
        <w:jc w:val="both"/>
      </w:pPr>
      <w:r>
        <w:t>Зингер А.С., Жутовт А.К., Кудинова А.С. Ореолы рассеяния нефтяных и газовых залежей. − Саратов: Изд-во Саратовского ун-та, 1973. – С. 312-330.</w:t>
      </w:r>
    </w:p>
    <w:p w:rsidR="008A48F5" w:rsidRDefault="008A48F5" w:rsidP="00C5171E">
      <w:pPr>
        <w:numPr>
          <w:ilvl w:val="0"/>
          <w:numId w:val="55"/>
        </w:numPr>
        <w:suppressAutoHyphens w:val="0"/>
        <w:spacing w:line="360" w:lineRule="auto"/>
        <w:jc w:val="both"/>
      </w:pPr>
      <w:r>
        <w:t>Зимовец Б.А., Кауричева З.Н. О природе длительного сохранения солонцовых свойств орошаемых почв // Почвоведение. − 1979. − №8. – С. 23-30.</w:t>
      </w:r>
    </w:p>
    <w:p w:rsidR="008A48F5" w:rsidRDefault="008A48F5" w:rsidP="00C5171E">
      <w:pPr>
        <w:numPr>
          <w:ilvl w:val="0"/>
          <w:numId w:val="55"/>
        </w:numPr>
        <w:suppressAutoHyphens w:val="0"/>
        <w:spacing w:line="360" w:lineRule="auto"/>
        <w:jc w:val="both"/>
      </w:pPr>
      <w:r>
        <w:t>Зимовец Б.А., Хитров Н.Б. Оценка пригодности воды для орошения с учетом ионно-солевого состава почв // Мелиор. и водное хозяйство. − 1989. − №8. – С. 6-13.</w:t>
      </w:r>
    </w:p>
    <w:p w:rsidR="008A48F5" w:rsidRDefault="008A48F5" w:rsidP="00C5171E">
      <w:pPr>
        <w:numPr>
          <w:ilvl w:val="0"/>
          <w:numId w:val="55"/>
        </w:numPr>
        <w:suppressAutoHyphens w:val="0"/>
        <w:spacing w:line="360" w:lineRule="auto"/>
        <w:jc w:val="both"/>
      </w:pPr>
      <w:r>
        <w:t>Зимовец Б.А., Хитров Н.Б. Определение пригодности воды для орошения автоморфных почв с учетом состава почвенных растворов // Вестн. с.-х. науки. − 1990. − №9 (408). − С. 97-100.</w:t>
      </w:r>
    </w:p>
    <w:p w:rsidR="008A48F5" w:rsidRDefault="008A48F5" w:rsidP="00C5171E">
      <w:pPr>
        <w:numPr>
          <w:ilvl w:val="0"/>
          <w:numId w:val="55"/>
        </w:numPr>
        <w:suppressAutoHyphens w:val="0"/>
        <w:spacing w:line="360" w:lineRule="auto"/>
        <w:jc w:val="both"/>
      </w:pPr>
      <w:r>
        <w:t>Злотник В.К. Оценка влияния орошения на водный режим зоны аэрации. // Влияние хозяйственной деятельности на водный режим. − М.: ВНИИГиМ,  1982. – С. 231-240.</w:t>
      </w:r>
    </w:p>
    <w:p w:rsidR="008A48F5" w:rsidRDefault="008A48F5" w:rsidP="00C5171E">
      <w:pPr>
        <w:numPr>
          <w:ilvl w:val="0"/>
          <w:numId w:val="55"/>
        </w:numPr>
        <w:suppressAutoHyphens w:val="0"/>
        <w:spacing w:line="360" w:lineRule="auto"/>
        <w:jc w:val="both"/>
      </w:pPr>
      <w:r>
        <w:t>Злотник В.А., Морозов А.Н. Опыт расчета режимов орошения минерализованными водами // Гидротехника и мелиорация. − 1983. − №10. − С. 62-65.</w:t>
      </w:r>
    </w:p>
    <w:p w:rsidR="008A48F5" w:rsidRDefault="008A48F5" w:rsidP="00C5171E">
      <w:pPr>
        <w:numPr>
          <w:ilvl w:val="0"/>
          <w:numId w:val="55"/>
        </w:numPr>
        <w:suppressAutoHyphens w:val="0"/>
        <w:spacing w:line="360" w:lineRule="auto"/>
        <w:jc w:val="both"/>
      </w:pPr>
      <w:r>
        <w:t>Злотник В.А., Морозов А.Н. Оценка возможности использования минеральных вод для орошения // Каптаж и использование подземных вод. − М.: ВНИИГиМ, 1983. – С. 230-248.</w:t>
      </w:r>
    </w:p>
    <w:p w:rsidR="008A48F5" w:rsidRDefault="008A48F5" w:rsidP="00C5171E">
      <w:pPr>
        <w:numPr>
          <w:ilvl w:val="0"/>
          <w:numId w:val="55"/>
        </w:numPr>
        <w:suppressAutoHyphens w:val="0"/>
        <w:spacing w:line="360" w:lineRule="auto"/>
        <w:jc w:val="both"/>
      </w:pPr>
      <w:r>
        <w:t>Зорькин Л.М., Старобинец И.С., Стадник Е.В. Геохимия природных газов нефтегазоносных бассейнов. − М.: Недра, 1984. – 320 с.</w:t>
      </w:r>
    </w:p>
    <w:p w:rsidR="008A48F5" w:rsidRDefault="008A48F5" w:rsidP="00C5171E">
      <w:pPr>
        <w:numPr>
          <w:ilvl w:val="0"/>
          <w:numId w:val="55"/>
        </w:numPr>
        <w:suppressAutoHyphens w:val="0"/>
        <w:spacing w:line="360" w:lineRule="auto"/>
        <w:jc w:val="both"/>
      </w:pPr>
      <w:r>
        <w:lastRenderedPageBreak/>
        <w:t>Зорькин Л.М., Суббота М.И., Стадник Е.В. Нефтегазопоисковая гидрогеология. − М.: Недра, 1982. – 355 с.</w:t>
      </w:r>
    </w:p>
    <w:p w:rsidR="008A48F5" w:rsidRDefault="008A48F5" w:rsidP="00C5171E">
      <w:pPr>
        <w:numPr>
          <w:ilvl w:val="0"/>
          <w:numId w:val="55"/>
        </w:numPr>
        <w:suppressAutoHyphens w:val="0"/>
        <w:spacing w:line="360" w:lineRule="auto"/>
        <w:jc w:val="both"/>
      </w:pPr>
      <w:r>
        <w:t>Зубаков В.А. XXI век, сценарии будущего // Зеленый мир. − 1996. − № 9. – С. 12-23.</w:t>
      </w:r>
    </w:p>
    <w:p w:rsidR="008A48F5" w:rsidRDefault="008A48F5" w:rsidP="00C5171E">
      <w:pPr>
        <w:numPr>
          <w:ilvl w:val="0"/>
          <w:numId w:val="55"/>
        </w:numPr>
        <w:suppressAutoHyphens w:val="0"/>
        <w:spacing w:line="360" w:lineRule="auto"/>
        <w:jc w:val="both"/>
      </w:pPr>
      <w:r>
        <w:t>Ибрагимов Г.А. Влияние полива минерализованными водами на почву и на урожайность хлопчатника // Влияние орошени на вторичное засоление, химический состав и режим подземных вод. − М.: Наука, 1964. − С. 182-186.</w:t>
      </w:r>
    </w:p>
    <w:p w:rsidR="008A48F5" w:rsidRDefault="008A48F5" w:rsidP="00C5171E">
      <w:pPr>
        <w:numPr>
          <w:ilvl w:val="0"/>
          <w:numId w:val="55"/>
        </w:numPr>
        <w:suppressAutoHyphens w:val="0"/>
        <w:spacing w:line="360" w:lineRule="auto"/>
        <w:jc w:val="both"/>
      </w:pPr>
      <w:r>
        <w:t>Иванов В.В., Невраева Г.А. Классификация природных минеральных вод. − M.: Недра, 1964. – 254 с.</w:t>
      </w:r>
    </w:p>
    <w:p w:rsidR="008A48F5" w:rsidRDefault="008A48F5" w:rsidP="00C5171E">
      <w:pPr>
        <w:numPr>
          <w:ilvl w:val="0"/>
          <w:numId w:val="55"/>
        </w:numPr>
        <w:suppressAutoHyphens w:val="0"/>
        <w:spacing w:line="360" w:lineRule="auto"/>
        <w:jc w:val="both"/>
      </w:pPr>
      <w:r>
        <w:t>Иво Заенц. Вермикомпост и зарубежные стандарты (Франция) // Натуралиум. − 1995. − №1-2. − С. 24-25.</w:t>
      </w:r>
    </w:p>
    <w:p w:rsidR="008A48F5" w:rsidRDefault="008A48F5" w:rsidP="00C5171E">
      <w:pPr>
        <w:numPr>
          <w:ilvl w:val="0"/>
          <w:numId w:val="55"/>
        </w:numPr>
        <w:suppressAutoHyphens w:val="0"/>
        <w:spacing w:line="360" w:lineRule="auto"/>
        <w:jc w:val="both"/>
      </w:pPr>
      <w:r>
        <w:t>Использование сточных вод для орошения / Под ред. Ю.Г. Безкровного. – К.: Урожай, 1989. – С. 70-76.</w:t>
      </w:r>
    </w:p>
    <w:p w:rsidR="008A48F5" w:rsidRDefault="008A48F5" w:rsidP="00C5171E">
      <w:pPr>
        <w:numPr>
          <w:ilvl w:val="0"/>
          <w:numId w:val="55"/>
        </w:numPr>
        <w:suppressAutoHyphens w:val="0"/>
        <w:spacing w:line="360" w:lineRule="auto"/>
        <w:jc w:val="both"/>
      </w:pPr>
      <w:r>
        <w:t>Измайлов А.А., Асадов М.Я. О возможности использования сточных вод для промывки засоленных земель и орошения в условиях Апшерона // Использование сточных вод для орошения земель. − М.: Колос, 1983. − С. 120-128.</w:t>
      </w:r>
    </w:p>
    <w:p w:rsidR="008A48F5" w:rsidRDefault="008A48F5" w:rsidP="00C5171E">
      <w:pPr>
        <w:numPr>
          <w:ilvl w:val="0"/>
          <w:numId w:val="55"/>
        </w:numPr>
        <w:suppressAutoHyphens w:val="0"/>
        <w:spacing w:line="360" w:lineRule="auto"/>
        <w:jc w:val="both"/>
      </w:pPr>
      <w:r>
        <w:t xml:space="preserve">Изучить пластовые воды нефтяных месторождений на шести участках Полтавской области, определить перспективу лечебного применения и дать лечебную оценку: Заключительный отчет о НИР. Одесский  НИИ  курортологии  и  медицинской  реабилитации.  −  Одесса, 1991. − 20 с. </w:t>
      </w:r>
    </w:p>
    <w:p w:rsidR="008A48F5" w:rsidRDefault="008A48F5" w:rsidP="00C5171E">
      <w:pPr>
        <w:numPr>
          <w:ilvl w:val="0"/>
          <w:numId w:val="55"/>
        </w:numPr>
        <w:suppressAutoHyphens w:val="0"/>
        <w:spacing w:line="360" w:lineRule="auto"/>
        <w:jc w:val="both"/>
      </w:pPr>
      <w:r>
        <w:t>Ильин В.С. Грунтовые воды.</w:t>
      </w:r>
      <w:r>
        <w:rPr>
          <w:b/>
        </w:rPr>
        <w:t xml:space="preserve"> − </w:t>
      </w:r>
      <w:r>
        <w:t>БСЭ. − 1930. − Т. 19. – С. 230-231.</w:t>
      </w:r>
    </w:p>
    <w:p w:rsidR="008A48F5" w:rsidRDefault="008A48F5" w:rsidP="00C5171E">
      <w:pPr>
        <w:numPr>
          <w:ilvl w:val="0"/>
          <w:numId w:val="55"/>
        </w:numPr>
        <w:suppressAutoHyphens w:val="0"/>
        <w:spacing w:line="360" w:lineRule="auto"/>
        <w:jc w:val="both"/>
      </w:pPr>
      <w:r>
        <w:t>Ильин В.С. Зональность грунтовых вод европейской части СССР. − M.: Сельхозиздат, 1935. – 190 с.</w:t>
      </w:r>
    </w:p>
    <w:p w:rsidR="008A48F5" w:rsidRDefault="008A48F5" w:rsidP="00C5171E">
      <w:pPr>
        <w:numPr>
          <w:ilvl w:val="0"/>
          <w:numId w:val="55"/>
        </w:numPr>
        <w:suppressAutoHyphens w:val="0"/>
        <w:spacing w:line="360" w:lineRule="auto"/>
        <w:jc w:val="both"/>
      </w:pPr>
      <w:r>
        <w:t>Иноземцев В. Расколотая цивилизация. − М.: Аса</w:t>
      </w:r>
      <w:r>
        <w:rPr>
          <w:lang w:val="en-US"/>
        </w:rPr>
        <w:t>d</w:t>
      </w:r>
      <w:r>
        <w:t>е</w:t>
      </w:r>
      <w:r>
        <w:rPr>
          <w:lang w:val="en-US"/>
        </w:rPr>
        <w:t>m</w:t>
      </w:r>
      <w:r>
        <w:t>іа, 1999. − 704 с.</w:t>
      </w:r>
    </w:p>
    <w:p w:rsidR="008A48F5" w:rsidRDefault="008A48F5" w:rsidP="00C5171E">
      <w:pPr>
        <w:numPr>
          <w:ilvl w:val="0"/>
          <w:numId w:val="55"/>
        </w:numPr>
        <w:suppressAutoHyphens w:val="0"/>
        <w:spacing w:line="360" w:lineRule="auto"/>
        <w:jc w:val="both"/>
      </w:pPr>
      <w:r>
        <w:t>Инструкция по применению класификации эксплуатационных запасов подземных вод к месторождениям минеральных вод. – М.: Государственная комисия по запасам полезных ископаемых при Совете министров СССР, 1979. – 15 с.</w:t>
      </w:r>
    </w:p>
    <w:p w:rsidR="008A48F5" w:rsidRDefault="008A48F5" w:rsidP="00C5171E">
      <w:pPr>
        <w:numPr>
          <w:ilvl w:val="0"/>
          <w:numId w:val="55"/>
        </w:numPr>
        <w:suppressAutoHyphens w:val="0"/>
        <w:spacing w:line="360" w:lineRule="auto"/>
        <w:jc w:val="both"/>
      </w:pPr>
      <w:r>
        <w:t>История экономических учений, ч. 1 / Под ред. В.А. Жамкина, Е.Г. Василевского. – М.: Изд-во МГУ, 1989. – 59 с.</w:t>
      </w:r>
    </w:p>
    <w:p w:rsidR="008A48F5" w:rsidRDefault="008A48F5" w:rsidP="00C5171E">
      <w:pPr>
        <w:numPr>
          <w:ilvl w:val="0"/>
          <w:numId w:val="55"/>
        </w:numPr>
        <w:suppressAutoHyphens w:val="0"/>
        <w:spacing w:line="360" w:lineRule="auto"/>
        <w:jc w:val="both"/>
      </w:pPr>
      <w:r>
        <w:t>Каган Ю.С. Кумуляция, критерии и методы её оценки, прогнозирование хронических концентраций. – М. – 1976. – С. 85.</w:t>
      </w:r>
    </w:p>
    <w:p w:rsidR="008A48F5" w:rsidRDefault="008A48F5" w:rsidP="00C5171E">
      <w:pPr>
        <w:numPr>
          <w:ilvl w:val="0"/>
          <w:numId w:val="55"/>
        </w:numPr>
        <w:suppressAutoHyphens w:val="0"/>
        <w:spacing w:line="360" w:lineRule="auto"/>
        <w:jc w:val="both"/>
      </w:pPr>
      <w:r>
        <w:t>Каган Ю.С. Общая токсикология пестицидов. – К.: Здоровье, 1981. – 169 с.</w:t>
      </w:r>
    </w:p>
    <w:p w:rsidR="008A48F5" w:rsidRDefault="008A48F5" w:rsidP="00C5171E">
      <w:pPr>
        <w:numPr>
          <w:ilvl w:val="0"/>
          <w:numId w:val="55"/>
        </w:numPr>
        <w:suppressAutoHyphens w:val="0"/>
        <w:spacing w:line="360" w:lineRule="auto"/>
        <w:jc w:val="both"/>
      </w:pPr>
      <w:r>
        <w:t>Казначеев В.П., Яншина Ф.Т. Учение В.И. Вернадского о преобразовании биосферы и экология человека // Знание, науки о земле. − 1986. − № 3. – С. 15-31.</w:t>
      </w:r>
    </w:p>
    <w:p w:rsidR="008A48F5" w:rsidRDefault="008A48F5" w:rsidP="00C5171E">
      <w:pPr>
        <w:numPr>
          <w:ilvl w:val="0"/>
          <w:numId w:val="55"/>
        </w:numPr>
        <w:suppressAutoHyphens w:val="0"/>
        <w:spacing w:line="360" w:lineRule="auto"/>
        <w:jc w:val="both"/>
      </w:pPr>
      <w:r>
        <w:t>Каменский Г.Н. Зональность грунтовых вод и почвенно-географические зо</w:t>
      </w:r>
      <w:r>
        <w:softHyphen/>
        <w:t>ны // Тр. ЛГГП АН СССР, 1949. − Т. VI. – С. 420-458.</w:t>
      </w:r>
    </w:p>
    <w:p w:rsidR="008A48F5" w:rsidRDefault="008A48F5" w:rsidP="00C5171E">
      <w:pPr>
        <w:numPr>
          <w:ilvl w:val="0"/>
          <w:numId w:val="55"/>
        </w:numPr>
        <w:suppressAutoHyphens w:val="0"/>
        <w:spacing w:line="360" w:lineRule="auto"/>
        <w:jc w:val="both"/>
      </w:pPr>
      <w:r>
        <w:lastRenderedPageBreak/>
        <w:t>Каменский Г.Н. Подразделения и формулы химического состава вод (гид</w:t>
      </w:r>
      <w:r>
        <w:softHyphen/>
        <w:t>рохимические типы вод) // Тр. ЛГГП АН СССР, 1958. − Т. XVI. – С. 255-267.</w:t>
      </w:r>
    </w:p>
    <w:p w:rsidR="008A48F5" w:rsidRDefault="008A48F5" w:rsidP="00C5171E">
      <w:pPr>
        <w:numPr>
          <w:ilvl w:val="0"/>
          <w:numId w:val="55"/>
        </w:numPr>
        <w:suppressAutoHyphens w:val="0"/>
        <w:spacing w:line="360" w:lineRule="auto"/>
        <w:jc w:val="both"/>
      </w:pPr>
      <w:r>
        <w:t>Каменский Г.Н. Принципы гидрогеологического районирования СССР // Вопросы изучения подземных вод и инженерно-геологических процес</w:t>
      </w:r>
      <w:r>
        <w:softHyphen/>
        <w:t>сов. − М.: Изд-во АН СССР, 1955. – С. 212-224.</w:t>
      </w:r>
    </w:p>
    <w:p w:rsidR="008A48F5" w:rsidRDefault="008A48F5" w:rsidP="00C5171E">
      <w:pPr>
        <w:numPr>
          <w:ilvl w:val="0"/>
          <w:numId w:val="55"/>
        </w:numPr>
        <w:suppressAutoHyphens w:val="0"/>
        <w:spacing w:line="360" w:lineRule="auto"/>
        <w:jc w:val="both"/>
      </w:pPr>
      <w:r>
        <w:t>Каналин В.Г., Ованесов М.Г., Шугрин В.П. Нефтегазопромысловая геология и гидрогеология: Учебник для вузов. − М.: Недра, 1985. − 247 с.</w:t>
      </w:r>
    </w:p>
    <w:p w:rsidR="008A48F5" w:rsidRDefault="008A48F5" w:rsidP="00C5171E">
      <w:pPr>
        <w:numPr>
          <w:ilvl w:val="0"/>
          <w:numId w:val="55"/>
        </w:numPr>
        <w:suppressAutoHyphens w:val="0"/>
        <w:spacing w:line="360" w:lineRule="auto"/>
        <w:jc w:val="both"/>
      </w:pPr>
      <w:r>
        <w:t>Кандиба А.М. Управління науково-технічним прогресом в агропромисловому комплексі: прискорення, стимулювання, ефективність. – К.: Урожай, 1990. – 116 с.</w:t>
      </w:r>
    </w:p>
    <w:p w:rsidR="008A48F5" w:rsidRDefault="008A48F5" w:rsidP="00C5171E">
      <w:pPr>
        <w:numPr>
          <w:ilvl w:val="0"/>
          <w:numId w:val="55"/>
        </w:numPr>
        <w:suppressAutoHyphens w:val="0"/>
        <w:spacing w:line="360" w:lineRule="auto"/>
        <w:jc w:val="both"/>
      </w:pPr>
      <w:r>
        <w:t>Канивец В.И., Цыганкова Н.М., Кисель А.И. Влияние способов основной обработки, доз органических и минеральных удобрений на микробиологические процессы и гумусность дерново-подзилистых пылевато-мелкопесчаных и супесчаных почв // Использование достижений микробиологической науки в повышении эфективности земледелия. − К.: ЮО ВАСХНИЛ, 1989. − С. 9-15.</w:t>
      </w:r>
    </w:p>
    <w:p w:rsidR="008A48F5" w:rsidRDefault="008A48F5" w:rsidP="00C5171E">
      <w:pPr>
        <w:numPr>
          <w:ilvl w:val="0"/>
          <w:numId w:val="55"/>
        </w:numPr>
        <w:suppressAutoHyphens w:val="0"/>
        <w:spacing w:line="360" w:lineRule="auto"/>
        <w:jc w:val="both"/>
      </w:pPr>
      <w:r>
        <w:t>Кант Г. Биологическое растениеводство: Возможности биологических агросистем. − М.: Агропромиздат, 1988. − 208 с.</w:t>
      </w:r>
    </w:p>
    <w:p w:rsidR="008A48F5" w:rsidRDefault="008A48F5" w:rsidP="00C5171E">
      <w:pPr>
        <w:numPr>
          <w:ilvl w:val="0"/>
          <w:numId w:val="55"/>
        </w:numPr>
        <w:suppressAutoHyphens w:val="0"/>
        <w:spacing w:line="360" w:lineRule="auto"/>
        <w:jc w:val="both"/>
      </w:pPr>
      <w:r>
        <w:t xml:space="preserve">Капилевич Ж.А., Высоченко А.В., Целищева Л.К. Структура тяжелых минеральных почв до и после осушения. // Мелиорация переувлажненных земель. - Минск: Уроджай, 1990. - Т. </w:t>
      </w:r>
      <w:r>
        <w:rPr>
          <w:lang w:val="en-US"/>
        </w:rPr>
        <w:t>XXXVIII</w:t>
      </w:r>
      <w:r>
        <w:t>. - С. 38-46.</w:t>
      </w:r>
    </w:p>
    <w:p w:rsidR="008A48F5" w:rsidRDefault="008A48F5" w:rsidP="00C5171E">
      <w:pPr>
        <w:numPr>
          <w:ilvl w:val="0"/>
          <w:numId w:val="55"/>
        </w:numPr>
        <w:suppressAutoHyphens w:val="0"/>
        <w:spacing w:line="360" w:lineRule="auto"/>
        <w:jc w:val="both"/>
      </w:pPr>
      <w:r>
        <w:t>Капченко Л.Н. Гидрогеологические основы теории нефтегазонакопления. - М.: Недра, 1983. – 248 с.</w:t>
      </w:r>
    </w:p>
    <w:p w:rsidR="008A48F5" w:rsidRDefault="008A48F5" w:rsidP="00C5171E">
      <w:pPr>
        <w:numPr>
          <w:ilvl w:val="0"/>
          <w:numId w:val="55"/>
        </w:numPr>
        <w:suppressAutoHyphens w:val="0"/>
        <w:spacing w:line="360" w:lineRule="auto"/>
        <w:jc w:val="both"/>
      </w:pPr>
      <w:r>
        <w:t>Карамбиров Н.А. Сельскохозяйственное водоснабжение. - М.: Агропромиздат, 1986. – 150 с.</w:t>
      </w:r>
    </w:p>
    <w:p w:rsidR="008A48F5" w:rsidRDefault="008A48F5" w:rsidP="00C5171E">
      <w:pPr>
        <w:numPr>
          <w:ilvl w:val="0"/>
          <w:numId w:val="55"/>
        </w:numPr>
        <w:suppressAutoHyphens w:val="0"/>
        <w:spacing w:line="360" w:lineRule="auto"/>
        <w:jc w:val="both"/>
      </w:pPr>
      <w:r>
        <w:t>Карцев А.А., Никоноров А.М. Нефтегазопромысловая гидрогеология. - М.: Недра, 1983. - 158 с.</w:t>
      </w:r>
    </w:p>
    <w:p w:rsidR="008A48F5" w:rsidRDefault="008A48F5" w:rsidP="00C5171E">
      <w:pPr>
        <w:numPr>
          <w:ilvl w:val="0"/>
          <w:numId w:val="55"/>
        </w:numPr>
        <w:suppressAutoHyphens w:val="0"/>
        <w:spacing w:line="360" w:lineRule="auto"/>
        <w:jc w:val="both"/>
      </w:pPr>
      <w:r>
        <w:t>Карцев А.А., Вагин С.Б., Матусевич В.М. Гидрогеология нефтегазоносных бассейнов. - М.: Недра, 1986. – 160 с.</w:t>
      </w:r>
    </w:p>
    <w:p w:rsidR="008A48F5" w:rsidRDefault="008A48F5" w:rsidP="00C5171E">
      <w:pPr>
        <w:numPr>
          <w:ilvl w:val="0"/>
          <w:numId w:val="55"/>
        </w:numPr>
        <w:suppressAutoHyphens w:val="0"/>
        <w:spacing w:line="360" w:lineRule="auto"/>
        <w:jc w:val="both"/>
      </w:pPr>
      <w:r>
        <w:t>Касатиков В.А., Касатикова С.М. Влияние ОСВ на почву // Химизация сельского хозяйства. - 1991. - №6. - С. 89-91.</w:t>
      </w:r>
    </w:p>
    <w:p w:rsidR="008A48F5" w:rsidRDefault="008A48F5" w:rsidP="00C5171E">
      <w:pPr>
        <w:numPr>
          <w:ilvl w:val="0"/>
          <w:numId w:val="55"/>
        </w:numPr>
        <w:suppressAutoHyphens w:val="0"/>
        <w:spacing w:line="360" w:lineRule="auto"/>
        <w:jc w:val="both"/>
      </w:pPr>
      <w:r>
        <w:t>Квасцов В.А. К вопросу о влиянии гербицидов на биологическую активность вищелоченого  чернозёма  в  условиях  полива  //  Агрохимия. - 1984. - № 12. - С. 102-103.</w:t>
      </w:r>
    </w:p>
    <w:p w:rsidR="008A48F5" w:rsidRDefault="008A48F5" w:rsidP="00C5171E">
      <w:pPr>
        <w:numPr>
          <w:ilvl w:val="0"/>
          <w:numId w:val="55"/>
        </w:numPr>
        <w:suppressAutoHyphens w:val="0"/>
        <w:spacing w:line="360" w:lineRule="auto"/>
        <w:jc w:val="both"/>
      </w:pPr>
      <w:r>
        <w:t>Кенэ Ф. Избранные экономические произведения. - М., 1960. - С. 360.</w:t>
      </w:r>
    </w:p>
    <w:p w:rsidR="008A48F5" w:rsidRDefault="008A48F5" w:rsidP="00C5171E">
      <w:pPr>
        <w:numPr>
          <w:ilvl w:val="0"/>
          <w:numId w:val="55"/>
        </w:numPr>
        <w:suppressAutoHyphens w:val="0"/>
        <w:spacing w:line="360" w:lineRule="auto"/>
        <w:jc w:val="both"/>
      </w:pPr>
      <w:r>
        <w:t>Кизяков Ю.Е. Органические вещества темно-каштановых легкоглинистых почв УССР и их изменение при орошении минерализованными водами.  // Плодородие мелиорируемых земель УССР и пути его повышения. - Киев, 1986. - С. 94-99.</w:t>
      </w:r>
    </w:p>
    <w:p w:rsidR="008A48F5" w:rsidRDefault="008A48F5" w:rsidP="00C5171E">
      <w:pPr>
        <w:numPr>
          <w:ilvl w:val="0"/>
          <w:numId w:val="55"/>
        </w:numPr>
        <w:suppressAutoHyphens w:val="0"/>
        <w:spacing w:line="360" w:lineRule="auto"/>
        <w:jc w:val="both"/>
      </w:pPr>
      <w:r>
        <w:lastRenderedPageBreak/>
        <w:t>Кизяков Ю.Е. Влияние длительного орошения минерализованными водами на темно-каштановые почвы Украины. // Повышение качества оросительной воды. - М.: ВО "Агропромиздат". - 1990. - С. 107-113.</w:t>
      </w:r>
    </w:p>
    <w:p w:rsidR="008A48F5" w:rsidRDefault="008A48F5" w:rsidP="00C5171E">
      <w:pPr>
        <w:numPr>
          <w:ilvl w:val="0"/>
          <w:numId w:val="55"/>
        </w:numPr>
        <w:suppressAutoHyphens w:val="0"/>
        <w:spacing w:line="360" w:lineRule="auto"/>
        <w:jc w:val="both"/>
      </w:pPr>
      <w:r>
        <w:t>Кисель А.И. Влияние цеолита на свойства дерново-подзолистой почвы и урожай кукурузы, выращиваемой бессменно // Земледелие. - Киев: Урожай. - 1985. - Вып. 60. - С. 22-27.</w:t>
      </w:r>
    </w:p>
    <w:p w:rsidR="008A48F5" w:rsidRDefault="008A48F5" w:rsidP="00C5171E">
      <w:pPr>
        <w:numPr>
          <w:ilvl w:val="0"/>
          <w:numId w:val="55"/>
        </w:numPr>
        <w:suppressAutoHyphens w:val="0"/>
        <w:spacing w:line="360" w:lineRule="auto"/>
        <w:jc w:val="both"/>
      </w:pPr>
      <w:r>
        <w:t>Кисіль В.І. Біологічне землеробство: тенденції в світі та позиція України // Вісник аграрної науки. – 1997. - №10. – С. 9-14.</w:t>
      </w:r>
    </w:p>
    <w:p w:rsidR="008A48F5" w:rsidRDefault="008A48F5" w:rsidP="00C5171E">
      <w:pPr>
        <w:numPr>
          <w:ilvl w:val="0"/>
          <w:numId w:val="55"/>
        </w:numPr>
        <w:suppressAutoHyphens w:val="0"/>
        <w:spacing w:line="360" w:lineRule="auto"/>
        <w:jc w:val="both"/>
      </w:pPr>
      <w:r>
        <w:t xml:space="preserve"> Ковалева Н.А., Демина М.И. Круглогодовое использование сточных вод для орошения сенокосно-пастбищных угодий в условиях Нечерноземной зоны. // Использование сточных вод для орошения. - М.: Колос, 1978. - С. 110-117.</w:t>
      </w:r>
    </w:p>
    <w:p w:rsidR="008A48F5" w:rsidRDefault="008A48F5" w:rsidP="00C5171E">
      <w:pPr>
        <w:numPr>
          <w:ilvl w:val="0"/>
          <w:numId w:val="55"/>
        </w:numPr>
        <w:suppressAutoHyphens w:val="0"/>
        <w:spacing w:line="360" w:lineRule="auto"/>
        <w:jc w:val="both"/>
      </w:pPr>
      <w:r>
        <w:t>Ковалева Н.А., Михеева Л.Ф., Демина М.И. Технология выращивания многолетних трав в условиях орошения сточными водами. // Использование сточных вод для орошения земель. - М.: Колос, 1983. - С. 63-68.</w:t>
      </w:r>
    </w:p>
    <w:p w:rsidR="008A48F5" w:rsidRDefault="008A48F5" w:rsidP="00C5171E">
      <w:pPr>
        <w:numPr>
          <w:ilvl w:val="0"/>
          <w:numId w:val="55"/>
        </w:numPr>
        <w:suppressAutoHyphens w:val="0"/>
        <w:spacing w:line="360" w:lineRule="auto"/>
        <w:jc w:val="both"/>
      </w:pPr>
      <w:r>
        <w:t>Коваль Г.М., Ющенко І.І. Вплив екологічних чинників на стан паливно-енергетичного комплексу України // Екологія і ресерси. - 2002. - №3. - С. 79-85.</w:t>
      </w:r>
    </w:p>
    <w:p w:rsidR="008A48F5" w:rsidRDefault="008A48F5" w:rsidP="00C5171E">
      <w:pPr>
        <w:numPr>
          <w:ilvl w:val="0"/>
          <w:numId w:val="55"/>
        </w:numPr>
        <w:suppressAutoHyphens w:val="0"/>
        <w:spacing w:line="360" w:lineRule="auto"/>
        <w:jc w:val="both"/>
      </w:pPr>
      <w:r>
        <w:t>Ковда В.А. Основы учения о почвах. - М.: Наука, 1973. - Т. 1. - 448 с.</w:t>
      </w:r>
    </w:p>
    <w:p w:rsidR="008A48F5" w:rsidRDefault="008A48F5" w:rsidP="00C5171E">
      <w:pPr>
        <w:numPr>
          <w:ilvl w:val="0"/>
          <w:numId w:val="55"/>
        </w:numPr>
        <w:suppressAutoHyphens w:val="0"/>
        <w:spacing w:line="360" w:lineRule="auto"/>
        <w:jc w:val="both"/>
      </w:pPr>
      <w:r>
        <w:t>Ковда В.А. Основы учения о почвах. - М.: Наука, 1973. - Т. 2. - 468 с.</w:t>
      </w:r>
    </w:p>
    <w:p w:rsidR="008A48F5" w:rsidRDefault="008A48F5" w:rsidP="00C5171E">
      <w:pPr>
        <w:numPr>
          <w:ilvl w:val="0"/>
          <w:numId w:val="55"/>
        </w:numPr>
        <w:suppressAutoHyphens w:val="0"/>
        <w:spacing w:line="360" w:lineRule="auto"/>
        <w:jc w:val="both"/>
      </w:pPr>
      <w:r>
        <w:t>Ковда В.А. Проблема использования минерализованных вод. - Туды ВО Союзводпроект. - М, 1980. - №53. – С. 112-148.</w:t>
      </w:r>
    </w:p>
    <w:p w:rsidR="008A48F5" w:rsidRDefault="008A48F5" w:rsidP="00C5171E">
      <w:pPr>
        <w:numPr>
          <w:ilvl w:val="0"/>
          <w:numId w:val="55"/>
        </w:numPr>
        <w:suppressAutoHyphens w:val="0"/>
        <w:spacing w:line="360" w:lineRule="auto"/>
        <w:jc w:val="both"/>
      </w:pPr>
      <w:r>
        <w:t>Ковда В.А. Биогеохимия почвенного покрова. - М.: Наука, 1985. - 263 с.</w:t>
      </w:r>
    </w:p>
    <w:p w:rsidR="008A48F5" w:rsidRDefault="008A48F5" w:rsidP="00C5171E">
      <w:pPr>
        <w:numPr>
          <w:ilvl w:val="0"/>
          <w:numId w:val="55"/>
        </w:numPr>
        <w:suppressAutoHyphens w:val="0"/>
        <w:spacing w:line="360" w:lineRule="auto"/>
        <w:jc w:val="both"/>
      </w:pPr>
      <w:r>
        <w:t>Ковда В.А., Розанов Б.Г., Евдокимов Т.И. и др. Принципы организации орошаемого земледелия на черноземах // Почвоведение. - 1986. - №3. – С. 23-31.</w:t>
      </w:r>
    </w:p>
    <w:p w:rsidR="008A48F5" w:rsidRDefault="008A48F5" w:rsidP="00C5171E">
      <w:pPr>
        <w:numPr>
          <w:ilvl w:val="0"/>
          <w:numId w:val="55"/>
        </w:numPr>
        <w:suppressAutoHyphens w:val="0"/>
        <w:spacing w:line="360" w:lineRule="auto"/>
        <w:jc w:val="both"/>
      </w:pPr>
      <w:r>
        <w:t>Козлов К.А. Биологическая активность почвы: Обзорн. информ. // Изв. АН СССР. Сер. биол. – 1966. - №5. – С. 719-733</w:t>
      </w:r>
    </w:p>
    <w:p w:rsidR="008A48F5" w:rsidRDefault="008A48F5" w:rsidP="00C5171E">
      <w:pPr>
        <w:numPr>
          <w:ilvl w:val="0"/>
          <w:numId w:val="55"/>
        </w:numPr>
        <w:suppressAutoHyphens w:val="0"/>
        <w:spacing w:line="360" w:lineRule="auto"/>
        <w:jc w:val="both"/>
      </w:pPr>
      <w:r>
        <w:t>Колодий В.В. Подземные воды нефтегазоносных провинций и их роль в миграции и аккумуляции нефти (на примере юга СССР). – Киев: Наукова думка, 1983. – 120 с.</w:t>
      </w:r>
    </w:p>
    <w:p w:rsidR="008A48F5" w:rsidRDefault="008A48F5" w:rsidP="00C5171E">
      <w:pPr>
        <w:numPr>
          <w:ilvl w:val="0"/>
          <w:numId w:val="55"/>
        </w:numPr>
        <w:suppressAutoHyphens w:val="0"/>
        <w:spacing w:line="360" w:lineRule="auto"/>
        <w:jc w:val="both"/>
      </w:pPr>
      <w:r>
        <w:t>Колодяжная А.А., Кроль Ч.Я. Результаты экспериментальных исследований растворимости известняков при окислении сульфидов // Тр. ЛГГП АН СССР, 1958. - т. 20. – С. 320-346.</w:t>
      </w:r>
    </w:p>
    <w:p w:rsidR="008A48F5" w:rsidRDefault="008A48F5" w:rsidP="00C5171E">
      <w:pPr>
        <w:numPr>
          <w:ilvl w:val="0"/>
          <w:numId w:val="55"/>
        </w:numPr>
        <w:suppressAutoHyphens w:val="0"/>
        <w:spacing w:line="360" w:lineRule="auto"/>
        <w:jc w:val="both"/>
      </w:pPr>
      <w:r>
        <w:t>Коммонер Б. Замыкающийся круг. - Л.: Гидрометеоиздат, 1974. – 48 с.</w:t>
      </w:r>
    </w:p>
    <w:p w:rsidR="008A48F5" w:rsidRDefault="008A48F5" w:rsidP="00C5171E">
      <w:pPr>
        <w:numPr>
          <w:ilvl w:val="0"/>
          <w:numId w:val="55"/>
        </w:numPr>
        <w:suppressAutoHyphens w:val="0"/>
        <w:spacing w:line="360" w:lineRule="auto"/>
        <w:jc w:val="both"/>
      </w:pPr>
      <w:r>
        <w:t>Кононов В.И. Влияние естественных и искусственных очагов тепла на фор</w:t>
      </w:r>
      <w:r>
        <w:softHyphen/>
        <w:t>мирование химического состава подземных вод. - M.: Наука, 1965. – 105 с.</w:t>
      </w:r>
    </w:p>
    <w:p w:rsidR="008A48F5" w:rsidRDefault="008A48F5" w:rsidP="00C5171E">
      <w:pPr>
        <w:numPr>
          <w:ilvl w:val="0"/>
          <w:numId w:val="55"/>
        </w:numPr>
        <w:suppressAutoHyphens w:val="0"/>
        <w:spacing w:line="360" w:lineRule="auto"/>
        <w:jc w:val="both"/>
      </w:pPr>
      <w:r>
        <w:t>Кононова М.М. Гумус почвы и жизнь растений // Агрохимия. - №1. – 1965. – С. 3-12.</w:t>
      </w:r>
    </w:p>
    <w:p w:rsidR="008A48F5" w:rsidRDefault="008A48F5" w:rsidP="00C5171E">
      <w:pPr>
        <w:numPr>
          <w:ilvl w:val="0"/>
          <w:numId w:val="55"/>
        </w:numPr>
        <w:suppressAutoHyphens w:val="0"/>
        <w:spacing w:line="360" w:lineRule="auto"/>
        <w:jc w:val="both"/>
      </w:pPr>
      <w:r>
        <w:t>Копелиович А.В. Эпигенез древних толщ юго-запада Русской платформы. - M.: Наука, 1965. – 80 с.</w:t>
      </w:r>
    </w:p>
    <w:p w:rsidR="008A48F5" w:rsidRDefault="008A48F5" w:rsidP="00C5171E">
      <w:pPr>
        <w:numPr>
          <w:ilvl w:val="0"/>
          <w:numId w:val="55"/>
        </w:numPr>
        <w:suppressAutoHyphens w:val="0"/>
        <w:spacing w:line="360" w:lineRule="auto"/>
        <w:jc w:val="both"/>
      </w:pPr>
      <w:r>
        <w:lastRenderedPageBreak/>
        <w:t>Коржинский Д.С. Фильтрационный эффект в растворах и его значение для геологии // Изв. АН СССР, сер. геол., 1947. - № 2. – С. 50-78.</w:t>
      </w:r>
    </w:p>
    <w:p w:rsidR="008A48F5" w:rsidRDefault="008A48F5" w:rsidP="00C5171E">
      <w:pPr>
        <w:numPr>
          <w:ilvl w:val="0"/>
          <w:numId w:val="55"/>
        </w:numPr>
        <w:suppressAutoHyphens w:val="0"/>
        <w:spacing w:line="360" w:lineRule="auto"/>
        <w:jc w:val="both"/>
      </w:pPr>
      <w:r>
        <w:t>Коротков Ю.А. О рациональном использовании грунтовых вод при осушительно-увлажнительных мелиорациях на основе вертикального дренажа. // Мелиорация и водное хозяйство. - Киев: Урожай. - 1987. - Вып. 66. - С. 30-33.</w:t>
      </w:r>
    </w:p>
    <w:p w:rsidR="008A48F5" w:rsidRDefault="008A48F5" w:rsidP="00C5171E">
      <w:pPr>
        <w:numPr>
          <w:ilvl w:val="0"/>
          <w:numId w:val="55"/>
        </w:numPr>
        <w:suppressAutoHyphens w:val="0"/>
        <w:spacing w:line="360" w:lineRule="auto"/>
        <w:jc w:val="both"/>
      </w:pPr>
      <w:r>
        <w:t>Кононова М.М. Гумус почвы и жизнь растений // Агрохимия. - №1. – 1965. – С. 3-12.</w:t>
      </w:r>
    </w:p>
    <w:p w:rsidR="008A48F5" w:rsidRDefault="008A48F5" w:rsidP="00C5171E">
      <w:pPr>
        <w:numPr>
          <w:ilvl w:val="0"/>
          <w:numId w:val="55"/>
        </w:numPr>
        <w:suppressAutoHyphens w:val="0"/>
        <w:spacing w:line="360" w:lineRule="auto"/>
        <w:jc w:val="both"/>
      </w:pPr>
      <w:r>
        <w:t>Корценштейн В.Н. Растворенные газы подземной гидросферы Земли. - М.:Недра, 1984. – 129 с.</w:t>
      </w:r>
    </w:p>
    <w:p w:rsidR="008A48F5" w:rsidRDefault="008A48F5" w:rsidP="00C5171E">
      <w:pPr>
        <w:numPr>
          <w:ilvl w:val="0"/>
          <w:numId w:val="55"/>
        </w:numPr>
        <w:suppressAutoHyphens w:val="0"/>
        <w:spacing w:line="360" w:lineRule="auto"/>
        <w:jc w:val="both"/>
      </w:pPr>
      <w:r>
        <w:t>Кравченко Н.С. Экологизация применения гербицидов в интенсивном земледелии. – К.: Урожай, 1991. – С. 214-227.</w:t>
      </w:r>
    </w:p>
    <w:p w:rsidR="008A48F5" w:rsidRDefault="008A48F5" w:rsidP="00C5171E">
      <w:pPr>
        <w:numPr>
          <w:ilvl w:val="0"/>
          <w:numId w:val="55"/>
        </w:numPr>
        <w:suppressAutoHyphens w:val="0"/>
        <w:spacing w:line="360" w:lineRule="auto"/>
        <w:jc w:val="both"/>
      </w:pPr>
      <w:r>
        <w:t>Крайнов С.Г., Швец В.М. Основы геохимии подземных вод. - М.: Недра, 1980. – 250 с.</w:t>
      </w:r>
    </w:p>
    <w:p w:rsidR="008A48F5" w:rsidRDefault="008A48F5" w:rsidP="00C5171E">
      <w:pPr>
        <w:numPr>
          <w:ilvl w:val="0"/>
          <w:numId w:val="55"/>
        </w:numPr>
        <w:suppressAutoHyphens w:val="0"/>
        <w:spacing w:line="360" w:lineRule="auto"/>
        <w:jc w:val="both"/>
      </w:pPr>
      <w:r>
        <w:t>Красинцева В.В. Гидрогеохимия хлора и брома. - M.: Недра, 1968. – 120 с.</w:t>
      </w:r>
    </w:p>
    <w:p w:rsidR="008A48F5" w:rsidRDefault="008A48F5" w:rsidP="00C5171E">
      <w:pPr>
        <w:numPr>
          <w:ilvl w:val="0"/>
          <w:numId w:val="55"/>
        </w:numPr>
        <w:suppressAutoHyphens w:val="0"/>
        <w:spacing w:line="360" w:lineRule="auto"/>
        <w:jc w:val="both"/>
      </w:pPr>
      <w:r>
        <w:t>Крисаченко В.С. Екологічна культура. - К.: Заповіт, 1996. – 80 с.</w:t>
      </w:r>
    </w:p>
    <w:p w:rsidR="008A48F5" w:rsidRDefault="008A48F5" w:rsidP="00C5171E">
      <w:pPr>
        <w:numPr>
          <w:ilvl w:val="0"/>
          <w:numId w:val="55"/>
        </w:numPr>
        <w:suppressAutoHyphens w:val="0"/>
        <w:spacing w:line="360" w:lineRule="auto"/>
        <w:jc w:val="both"/>
      </w:pPr>
      <w:r>
        <w:t>Круглов Ю.В., Тихонович И.А. Сельскохозяйственная микробиология: достижения и проблемы // Вестн. с.-х. науки. - 1987. - № 11. - С. 106-112.</w:t>
      </w:r>
    </w:p>
    <w:p w:rsidR="008A48F5" w:rsidRDefault="008A48F5" w:rsidP="00C5171E">
      <w:pPr>
        <w:numPr>
          <w:ilvl w:val="0"/>
          <w:numId w:val="55"/>
        </w:numPr>
        <w:suppressAutoHyphens w:val="0"/>
        <w:spacing w:line="360" w:lineRule="auto"/>
        <w:jc w:val="both"/>
      </w:pPr>
      <w:r>
        <w:t>Крупенников И.А., Падымов В.П. Почвы и перспективы развития орошения в Молдавии // Мелиорация почв Русской равнины. - М., 1982. – С. 100-112.</w:t>
      </w:r>
    </w:p>
    <w:p w:rsidR="008A48F5" w:rsidRDefault="008A48F5" w:rsidP="00C5171E">
      <w:pPr>
        <w:numPr>
          <w:ilvl w:val="0"/>
          <w:numId w:val="55"/>
        </w:numPr>
        <w:suppressAutoHyphens w:val="0"/>
        <w:spacing w:line="360" w:lineRule="auto"/>
        <w:jc w:val="both"/>
      </w:pPr>
      <w:r>
        <w:t>Крылов А.И., Вислободская М.М. Цеолиты повышают урожай // Земледелие. - 1987. - №8. - С. 56-57.</w:t>
      </w:r>
    </w:p>
    <w:p w:rsidR="008A48F5" w:rsidRDefault="008A48F5" w:rsidP="00C5171E">
      <w:pPr>
        <w:numPr>
          <w:ilvl w:val="0"/>
          <w:numId w:val="55"/>
        </w:numPr>
        <w:suppressAutoHyphens w:val="0"/>
        <w:spacing w:line="360" w:lineRule="auto"/>
        <w:jc w:val="both"/>
      </w:pPr>
      <w:r>
        <w:t>Куделин Б.И., Фиделли И.Ф. Принципы гидрогеологического райониро</w:t>
      </w:r>
      <w:r>
        <w:softHyphen/>
        <w:t>вания территории СССР // Вести. Моск. ун-та. сер. геол., 1966. - № 1. – С. 15-26.</w:t>
      </w:r>
    </w:p>
    <w:p w:rsidR="008A48F5" w:rsidRDefault="008A48F5" w:rsidP="00C5171E">
      <w:pPr>
        <w:numPr>
          <w:ilvl w:val="0"/>
          <w:numId w:val="55"/>
        </w:numPr>
        <w:suppressAutoHyphens w:val="0"/>
        <w:spacing w:line="360" w:lineRule="auto"/>
        <w:jc w:val="both"/>
      </w:pPr>
      <w:r>
        <w:t>Кузин  А.М.   Структурно - метаболическая  теория  в  радиобиологии. - М.:Наука, 1986. - 284 с.</w:t>
      </w:r>
    </w:p>
    <w:p w:rsidR="008A48F5" w:rsidRDefault="008A48F5" w:rsidP="00C5171E">
      <w:pPr>
        <w:numPr>
          <w:ilvl w:val="0"/>
          <w:numId w:val="55"/>
        </w:numPr>
        <w:suppressAutoHyphens w:val="0"/>
        <w:spacing w:line="360" w:lineRule="auto"/>
        <w:jc w:val="both"/>
      </w:pPr>
      <w:r>
        <w:t>Кузина Е.Ф. Опыт применения минерализованных вод в ранние фазы развития кориандра посевного, тмина обыкновенного, эльсгольции Патрена / Новые культуры в народном хозяйстве и медицине. Материалы научной конференции. – К.: Наукова думка, 1976. – С. 145-147.</w:t>
      </w:r>
    </w:p>
    <w:p w:rsidR="008A48F5" w:rsidRDefault="008A48F5" w:rsidP="00C5171E">
      <w:pPr>
        <w:numPr>
          <w:ilvl w:val="0"/>
          <w:numId w:val="55"/>
        </w:numPr>
        <w:suppressAutoHyphens w:val="0"/>
        <w:spacing w:line="360" w:lineRule="auto"/>
        <w:jc w:val="both"/>
      </w:pPr>
      <w:r>
        <w:t>Кундиев Ю.И. О методах изучения проникновения химических веществ через неповрежденную кожу // Гигиена и санитария. – 1964. - №10. – С. 71.</w:t>
      </w:r>
    </w:p>
    <w:p w:rsidR="008A48F5" w:rsidRDefault="008A48F5" w:rsidP="00C5171E">
      <w:pPr>
        <w:numPr>
          <w:ilvl w:val="0"/>
          <w:numId w:val="55"/>
        </w:numPr>
        <w:suppressAutoHyphens w:val="0"/>
        <w:spacing w:line="360" w:lineRule="auto"/>
        <w:jc w:val="both"/>
      </w:pPr>
      <w:r>
        <w:t>Купревич В.Ф. Первые итоги исследований по ферментам почвы // Сб. докл. симпозиума по ферментам повчы. – Минск, 1968. – С. 3-10.</w:t>
      </w:r>
    </w:p>
    <w:p w:rsidR="008A48F5" w:rsidRDefault="008A48F5" w:rsidP="00C5171E">
      <w:pPr>
        <w:numPr>
          <w:ilvl w:val="0"/>
          <w:numId w:val="55"/>
        </w:numPr>
        <w:suppressAutoHyphens w:val="0"/>
        <w:spacing w:line="360" w:lineRule="auto"/>
        <w:jc w:val="both"/>
      </w:pPr>
      <w:r>
        <w:t>Кутырев В.А. Утопическое и реальное в учений о ноосфере // Природа. - 1990. - № 11. – С. 29-38.</w:t>
      </w:r>
    </w:p>
    <w:p w:rsidR="008A48F5" w:rsidRDefault="008A48F5" w:rsidP="00C5171E">
      <w:pPr>
        <w:numPr>
          <w:ilvl w:val="0"/>
          <w:numId w:val="55"/>
        </w:numPr>
        <w:suppressAutoHyphens w:val="0"/>
        <w:spacing w:line="360" w:lineRule="auto"/>
        <w:jc w:val="both"/>
      </w:pPr>
      <w:r>
        <w:t>Куценко О.М., Писаренко В.М. Агроекологія. – К.:Урожай, 1995. – 256 с.</w:t>
      </w:r>
    </w:p>
    <w:p w:rsidR="008A48F5" w:rsidRDefault="008A48F5" w:rsidP="00C5171E">
      <w:pPr>
        <w:numPr>
          <w:ilvl w:val="0"/>
          <w:numId w:val="55"/>
        </w:numPr>
        <w:suppressAutoHyphens w:val="0"/>
        <w:spacing w:line="360" w:lineRule="auto"/>
        <w:jc w:val="both"/>
      </w:pPr>
      <w:r>
        <w:t>Лабораторные методы исследований в клинике. Справочник (под ред. Меньшикова В.В.). – М.: Медицина, 1987. – С. 174-175.</w:t>
      </w:r>
    </w:p>
    <w:p w:rsidR="008A48F5" w:rsidRDefault="008A48F5" w:rsidP="00C5171E">
      <w:pPr>
        <w:numPr>
          <w:ilvl w:val="0"/>
          <w:numId w:val="55"/>
        </w:numPr>
        <w:suppressAutoHyphens w:val="0"/>
        <w:spacing w:line="360" w:lineRule="auto"/>
        <w:jc w:val="both"/>
      </w:pPr>
      <w:r>
        <w:lastRenderedPageBreak/>
        <w:t>Ланге О.К. Подземные воды Русской платформы и их районирование // Тр. ЛГГП АН СССР, 1948. - т. III. – С. 324-356.</w:t>
      </w:r>
    </w:p>
    <w:p w:rsidR="008A48F5" w:rsidRDefault="008A48F5" w:rsidP="00C5171E">
      <w:pPr>
        <w:numPr>
          <w:ilvl w:val="0"/>
          <w:numId w:val="55"/>
        </w:numPr>
        <w:suppressAutoHyphens w:val="0"/>
        <w:spacing w:line="360" w:lineRule="auto"/>
        <w:jc w:val="both"/>
      </w:pPr>
      <w:r>
        <w:t>Ланге О.К. Гидрогеология. - M.: Высшая школа, 1969. – 220 с.</w:t>
      </w:r>
    </w:p>
    <w:p w:rsidR="008A48F5" w:rsidRDefault="008A48F5" w:rsidP="00C5171E">
      <w:pPr>
        <w:numPr>
          <w:ilvl w:val="0"/>
          <w:numId w:val="55"/>
        </w:numPr>
        <w:suppressAutoHyphens w:val="0"/>
        <w:spacing w:line="360" w:lineRule="auto"/>
        <w:jc w:val="both"/>
      </w:pPr>
      <w:r>
        <w:t>Лархер В. Экология растений. - М.: Мир, 1987. - С. 187.</w:t>
      </w:r>
    </w:p>
    <w:p w:rsidR="008A48F5" w:rsidRDefault="008A48F5" w:rsidP="00C5171E">
      <w:pPr>
        <w:numPr>
          <w:ilvl w:val="0"/>
          <w:numId w:val="55"/>
        </w:numPr>
        <w:suppressAutoHyphens w:val="0"/>
        <w:spacing w:line="360" w:lineRule="auto"/>
        <w:jc w:val="both"/>
      </w:pPr>
      <w:r>
        <w:t>Левченко В.M. О классификации природных вод. // Гидрохимические материалы. - Л.: Гидрометеоиздат, 1953. - т. XXI. – С. 35-59.</w:t>
      </w:r>
    </w:p>
    <w:p w:rsidR="008A48F5" w:rsidRDefault="008A48F5" w:rsidP="00C5171E">
      <w:pPr>
        <w:numPr>
          <w:ilvl w:val="0"/>
          <w:numId w:val="55"/>
        </w:numPr>
        <w:suppressAutoHyphens w:val="0"/>
        <w:spacing w:line="360" w:lineRule="auto"/>
        <w:jc w:val="both"/>
      </w:pPr>
      <w:r>
        <w:t>Ленкова А. Оскальпированная земля. - М.: Прогресс, 1971. – 56 с.</w:t>
      </w:r>
    </w:p>
    <w:p w:rsidR="008A48F5" w:rsidRDefault="008A48F5" w:rsidP="00C5171E">
      <w:pPr>
        <w:numPr>
          <w:ilvl w:val="0"/>
          <w:numId w:val="55"/>
        </w:numPr>
        <w:suppressAutoHyphens w:val="0"/>
        <w:spacing w:line="360" w:lineRule="auto"/>
        <w:jc w:val="both"/>
      </w:pPr>
      <w:r>
        <w:t>Леонтюк А.С., Леонтюк Л.А., Сыкало А.И. Информационный анализ в морфологических  исследованиях.  -  Минск:  Наука  и  техника,   1981. - 160 с.</w:t>
      </w:r>
    </w:p>
    <w:p w:rsidR="008A48F5" w:rsidRDefault="008A48F5" w:rsidP="00C5171E">
      <w:pPr>
        <w:numPr>
          <w:ilvl w:val="0"/>
          <w:numId w:val="55"/>
        </w:numPr>
        <w:suppressAutoHyphens w:val="0"/>
        <w:spacing w:line="360" w:lineRule="auto"/>
        <w:jc w:val="both"/>
      </w:pPr>
      <w:r>
        <w:t>Лерельман А.И. Геохимия эпигенетических процессов. - М.: Недра, 1963. – 68 с.</w:t>
      </w:r>
    </w:p>
    <w:p w:rsidR="008A48F5" w:rsidRDefault="008A48F5" w:rsidP="00C5171E">
      <w:pPr>
        <w:numPr>
          <w:ilvl w:val="0"/>
          <w:numId w:val="55"/>
        </w:numPr>
        <w:suppressAutoHyphens w:val="0"/>
        <w:spacing w:line="360" w:lineRule="auto"/>
        <w:jc w:val="both"/>
      </w:pPr>
      <w:r>
        <w:t>Личков Б.Л. О законе зональности В. Б. Докучаева по степени подчинения этому закону подземных вод // Географический сборник, 1954. - вып. 6. – С. 289-301.</w:t>
      </w:r>
    </w:p>
    <w:p w:rsidR="008A48F5" w:rsidRDefault="008A48F5" w:rsidP="00C5171E">
      <w:pPr>
        <w:numPr>
          <w:ilvl w:val="0"/>
          <w:numId w:val="55"/>
        </w:numPr>
        <w:suppressAutoHyphens w:val="0"/>
        <w:spacing w:line="360" w:lineRule="auto"/>
        <w:jc w:val="both"/>
      </w:pPr>
      <w:r>
        <w:t>Лозе Ж., Матье К. Толковий словарь по почвоведению: пер. с франц. - М.:Мир, 1998. - 398 с.</w:t>
      </w:r>
    </w:p>
    <w:p w:rsidR="008A48F5" w:rsidRDefault="008A48F5" w:rsidP="00C5171E">
      <w:pPr>
        <w:numPr>
          <w:ilvl w:val="0"/>
          <w:numId w:val="55"/>
        </w:numPr>
        <w:suppressAutoHyphens w:val="0"/>
        <w:spacing w:line="360" w:lineRule="auto"/>
        <w:jc w:val="both"/>
      </w:pPr>
      <w:r>
        <w:t>Лозовицкий П.С. Обоснование необходимости химической мелиорации поливной воды Ингулецкой оросительной системы // Гидротехника и мелиорация в Украине. - Киев: ИГиМ, 1993. - Вып. №2. - С. 128-137.</w:t>
      </w:r>
    </w:p>
    <w:p w:rsidR="008A48F5" w:rsidRDefault="008A48F5" w:rsidP="00C5171E">
      <w:pPr>
        <w:numPr>
          <w:ilvl w:val="0"/>
          <w:numId w:val="55"/>
        </w:numPr>
        <w:suppressAutoHyphens w:val="0"/>
        <w:spacing w:line="360" w:lineRule="auto"/>
        <w:jc w:val="both"/>
      </w:pPr>
      <w:r>
        <w:t>Лозовицкий П.С. Влияние длительного орошения слабоминерализованной водой на показатели плодородия черноземов южных // Вестник аграрной науки. - 1996. - №3. - С. 21-26.</w:t>
      </w:r>
    </w:p>
    <w:p w:rsidR="008A48F5" w:rsidRDefault="008A48F5" w:rsidP="00C5171E">
      <w:pPr>
        <w:numPr>
          <w:ilvl w:val="0"/>
          <w:numId w:val="55"/>
        </w:numPr>
        <w:suppressAutoHyphens w:val="0"/>
        <w:spacing w:line="360" w:lineRule="auto"/>
        <w:jc w:val="both"/>
      </w:pPr>
      <w:r>
        <w:t>Лозовицкий П.С., Каленюк С.М. Изменение свойств южных черноземов при длительном орошении минерализованными водами // Почвоведение, 2001. - №4. – С. 478-495.</w:t>
      </w:r>
    </w:p>
    <w:p w:rsidR="008A48F5" w:rsidRDefault="008A48F5" w:rsidP="00C5171E">
      <w:pPr>
        <w:numPr>
          <w:ilvl w:val="0"/>
          <w:numId w:val="55"/>
        </w:numPr>
        <w:suppressAutoHyphens w:val="0"/>
        <w:spacing w:line="360" w:lineRule="auto"/>
        <w:jc w:val="both"/>
      </w:pPr>
      <w:r>
        <w:t>Ломоносов M. В. Элементы математической химии // Собр. соч., 1950. - т. 1. – С. 396-420.</w:t>
      </w:r>
    </w:p>
    <w:p w:rsidR="008A48F5" w:rsidRDefault="008A48F5" w:rsidP="00C5171E">
      <w:pPr>
        <w:numPr>
          <w:ilvl w:val="0"/>
          <w:numId w:val="55"/>
        </w:numPr>
        <w:suppressAutoHyphens w:val="0"/>
        <w:spacing w:line="360" w:lineRule="auto"/>
        <w:jc w:val="both"/>
      </w:pPr>
      <w:r>
        <w:t>Лукінов І.І. До стабілізації еколого-економічного і соціального розвитку. - 3б. наук. доповідей "Проблеми сталого розвитку України". - К.: БМТ, 2001. - С. 21-41.</w:t>
      </w:r>
    </w:p>
    <w:p w:rsidR="008A48F5" w:rsidRDefault="008A48F5" w:rsidP="00C5171E">
      <w:pPr>
        <w:numPr>
          <w:ilvl w:val="0"/>
          <w:numId w:val="55"/>
        </w:numPr>
        <w:suppressAutoHyphens w:val="0"/>
        <w:spacing w:line="360" w:lineRule="auto"/>
        <w:jc w:val="both"/>
      </w:pPr>
      <w:r>
        <w:t>Мазур И.И., Молдаванов О.И. Шанс на выживание // Экология и научно-технический прогресс. - М.: Наука, 1992. – С. 45-50.</w:t>
      </w:r>
    </w:p>
    <w:p w:rsidR="008A48F5" w:rsidRDefault="008A48F5" w:rsidP="00C5171E">
      <w:pPr>
        <w:numPr>
          <w:ilvl w:val="0"/>
          <w:numId w:val="55"/>
        </w:numPr>
        <w:suppressAutoHyphens w:val="0"/>
        <w:spacing w:line="360" w:lineRule="auto"/>
        <w:jc w:val="both"/>
      </w:pPr>
      <w:r>
        <w:rPr>
          <w:noProof/>
        </w:rPr>
        <w:t xml:space="preserve">Макаров И.П., Муха В.Д., Кочетов И.С. </w:t>
      </w:r>
      <w:r>
        <w:t>Плодородие почв и устойчивость земледелия</w:t>
      </w:r>
      <w:r>
        <w:rPr>
          <w:noProof/>
        </w:rPr>
        <w:t>. – М.: Колос, 1995. – С. 287.</w:t>
      </w:r>
    </w:p>
    <w:p w:rsidR="008A48F5" w:rsidRDefault="008A48F5" w:rsidP="00C5171E">
      <w:pPr>
        <w:numPr>
          <w:ilvl w:val="0"/>
          <w:numId w:val="55"/>
        </w:numPr>
        <w:suppressAutoHyphens w:val="0"/>
        <w:spacing w:line="360" w:lineRule="auto"/>
        <w:jc w:val="both"/>
      </w:pPr>
      <w:r>
        <w:t>Маковецкий О., Осипов М. Нівелювання негативного впливу зовнішнього середовища на результати сільськогосподарського виробництва // Техніка АПК. - №1. – 1999. – С. 39-41.</w:t>
      </w:r>
    </w:p>
    <w:p w:rsidR="008A48F5" w:rsidRDefault="008A48F5" w:rsidP="00C5171E">
      <w:pPr>
        <w:numPr>
          <w:ilvl w:val="0"/>
          <w:numId w:val="55"/>
        </w:numPr>
        <w:suppressAutoHyphens w:val="0"/>
        <w:spacing w:line="360" w:lineRule="auto"/>
        <w:jc w:val="both"/>
      </w:pPr>
      <w:r>
        <w:rPr>
          <w:lang w:val="en-US"/>
        </w:rPr>
        <w:t>Ma</w:t>
      </w:r>
      <w:r>
        <w:t>нихин В.И. К вопросу о растворимости сульфата кальция при высоких давленнях // Гидрохимические материалы. - Л.: Гидрометеоиздат, 1965. - т. 41. – С. 98-110.</w:t>
      </w:r>
    </w:p>
    <w:p w:rsidR="008A48F5" w:rsidRDefault="008A48F5" w:rsidP="00C5171E">
      <w:pPr>
        <w:numPr>
          <w:ilvl w:val="0"/>
          <w:numId w:val="55"/>
        </w:numPr>
        <w:suppressAutoHyphens w:val="0"/>
        <w:spacing w:line="360" w:lineRule="auto"/>
        <w:jc w:val="both"/>
      </w:pPr>
      <w:r>
        <w:lastRenderedPageBreak/>
        <w:t>Мартьянов В.П. Методические указания для подготовки и написаниядипломных проэктов (работ) по экономической и энергетической оценке результатов исследований // Ред.-изд. отдел ХГАУ. – 1996. – 30 с.</w:t>
      </w:r>
    </w:p>
    <w:p w:rsidR="008A48F5" w:rsidRDefault="008A48F5" w:rsidP="00C5171E">
      <w:pPr>
        <w:numPr>
          <w:ilvl w:val="0"/>
          <w:numId w:val="55"/>
        </w:numPr>
        <w:suppressAutoHyphens w:val="0"/>
        <w:spacing w:line="360" w:lineRule="auto"/>
        <w:jc w:val="both"/>
      </w:pPr>
      <w:r>
        <w:t>Марчук Є.К. Україна: нова парадигма поступу. - К.:Аваллон, 2001. - 216 с.</w:t>
      </w:r>
    </w:p>
    <w:p w:rsidR="008A48F5" w:rsidRDefault="008A48F5" w:rsidP="00C5171E">
      <w:pPr>
        <w:numPr>
          <w:ilvl w:val="0"/>
          <w:numId w:val="55"/>
        </w:numPr>
        <w:suppressAutoHyphens w:val="0"/>
        <w:spacing w:line="360" w:lineRule="auto"/>
        <w:jc w:val="both"/>
      </w:pPr>
      <w:r>
        <w:t>Масло И.П., Нагорный Н.Н. Дифференцированная почвовлагосберигающая обработка // Техника в сельском хозяйстве. – 1991. - №6. – С. 29.</w:t>
      </w:r>
    </w:p>
    <w:p w:rsidR="008A48F5" w:rsidRDefault="008A48F5" w:rsidP="00C5171E">
      <w:pPr>
        <w:numPr>
          <w:ilvl w:val="0"/>
          <w:numId w:val="55"/>
        </w:numPr>
        <w:suppressAutoHyphens w:val="0"/>
        <w:spacing w:line="360" w:lineRule="auto"/>
        <w:jc w:val="both"/>
      </w:pPr>
      <w:r>
        <w:t>Медоуз Д.Х., Медоуз Д.Л., Рандерс И. За пределами роста: Учеб. пособие. - М.: Издательская группа "Прогресс - Пангея", 1994. – 264 с.</w:t>
      </w:r>
    </w:p>
    <w:p w:rsidR="008A48F5" w:rsidRDefault="008A48F5" w:rsidP="00C5171E">
      <w:pPr>
        <w:numPr>
          <w:ilvl w:val="0"/>
          <w:numId w:val="55"/>
        </w:numPr>
        <w:suppressAutoHyphens w:val="0"/>
        <w:spacing w:line="360" w:lineRule="auto"/>
        <w:jc w:val="both"/>
      </w:pPr>
      <w:r>
        <w:t>Меерсон  Ф.З.  Адоптация,  стресс  и  профилактика. - М.: Наука, 1981. - 278 с.</w:t>
      </w:r>
    </w:p>
    <w:p w:rsidR="008A48F5" w:rsidRDefault="008A48F5" w:rsidP="00C5171E">
      <w:pPr>
        <w:numPr>
          <w:ilvl w:val="0"/>
          <w:numId w:val="55"/>
        </w:numPr>
        <w:suppressAutoHyphens w:val="0"/>
        <w:spacing w:line="360" w:lineRule="auto"/>
        <w:jc w:val="both"/>
      </w:pPr>
      <w:r>
        <w:t>Межжерін В.О. Учення про ноосферу: утопія чи наука? // Вісник АН України. - 1991. - № 11. – С. 10-16.</w:t>
      </w:r>
    </w:p>
    <w:p w:rsidR="008A48F5" w:rsidRDefault="008A48F5" w:rsidP="00C5171E">
      <w:pPr>
        <w:numPr>
          <w:ilvl w:val="0"/>
          <w:numId w:val="55"/>
        </w:numPr>
        <w:suppressAutoHyphens w:val="0"/>
        <w:spacing w:line="360" w:lineRule="auto"/>
        <w:jc w:val="both"/>
      </w:pPr>
      <w:r>
        <w:t>Межжерин В.А. Цивилизация и ноосфера. Кн. 1,2,3. - Киев, 1996-97. – 80 с.</w:t>
      </w:r>
    </w:p>
    <w:p w:rsidR="008A48F5" w:rsidRDefault="008A48F5" w:rsidP="00C5171E">
      <w:pPr>
        <w:numPr>
          <w:ilvl w:val="0"/>
          <w:numId w:val="55"/>
        </w:numPr>
        <w:suppressAutoHyphens w:val="0"/>
        <w:spacing w:line="360" w:lineRule="auto"/>
        <w:jc w:val="both"/>
      </w:pPr>
      <w:r>
        <w:t>Мельник Л.Г. Экологическая экономика. - Суми: Университетская книга, 2001. – 240 с.</w:t>
      </w:r>
    </w:p>
    <w:p w:rsidR="008A48F5" w:rsidRDefault="008A48F5" w:rsidP="00C5171E">
      <w:pPr>
        <w:numPr>
          <w:ilvl w:val="0"/>
          <w:numId w:val="55"/>
        </w:numPr>
        <w:suppressAutoHyphens w:val="0"/>
        <w:spacing w:line="360" w:lineRule="auto"/>
        <w:jc w:val="both"/>
      </w:pPr>
      <w:r>
        <w:t>Мельник Л.Г. Экономика развития. - Суми: Университетская книга, 2001. – 256 с.</w:t>
      </w:r>
    </w:p>
    <w:p w:rsidR="008A48F5" w:rsidRDefault="008A48F5" w:rsidP="00C5171E">
      <w:pPr>
        <w:numPr>
          <w:ilvl w:val="0"/>
          <w:numId w:val="55"/>
        </w:numPr>
        <w:suppressAutoHyphens w:val="0"/>
        <w:spacing w:line="360" w:lineRule="auto"/>
        <w:jc w:val="both"/>
      </w:pPr>
      <w:r>
        <w:t>Мельник Л.Г. Экономика устойчивого развития. - Суми: Университетская книга, 2001. – 190 с.</w:t>
      </w:r>
    </w:p>
    <w:p w:rsidR="008A48F5" w:rsidRDefault="008A48F5" w:rsidP="00C5171E">
      <w:pPr>
        <w:numPr>
          <w:ilvl w:val="0"/>
          <w:numId w:val="55"/>
        </w:numPr>
        <w:suppressAutoHyphens w:val="0"/>
        <w:spacing w:line="360" w:lineRule="auto"/>
        <w:jc w:val="both"/>
      </w:pPr>
      <w:r>
        <w:t>Мельников Н.Н., Новожилов К.В., Белая С.Р., Палова Т.Н. Справочник по пестицидам. - М.: Химия, 1985. - 352 с.</w:t>
      </w:r>
    </w:p>
    <w:p w:rsidR="008A48F5" w:rsidRDefault="008A48F5" w:rsidP="00C5171E">
      <w:pPr>
        <w:numPr>
          <w:ilvl w:val="0"/>
          <w:numId w:val="55"/>
        </w:numPr>
        <w:suppressAutoHyphens w:val="0"/>
        <w:spacing w:line="360" w:lineRule="auto"/>
        <w:jc w:val="both"/>
      </w:pPr>
      <w:r>
        <w:t>Методические указания по проведению исследований в длительных опытах с удобрениями / Под ред. В.Д.Панникова. -Ч.1. - М. - 1975. - 168 с.</w:t>
      </w:r>
    </w:p>
    <w:p w:rsidR="008A48F5" w:rsidRDefault="008A48F5" w:rsidP="00C5171E">
      <w:pPr>
        <w:numPr>
          <w:ilvl w:val="0"/>
          <w:numId w:val="55"/>
        </w:numPr>
        <w:suppressAutoHyphens w:val="0"/>
        <w:spacing w:line="360" w:lineRule="auto"/>
        <w:jc w:val="both"/>
      </w:pPr>
      <w:r>
        <w:t>Методические рекомендации по учету и картированию засоренности посевов. Днепропетровск, 1974. – 35 с.</w:t>
      </w:r>
    </w:p>
    <w:p w:rsidR="008A48F5" w:rsidRDefault="008A48F5" w:rsidP="00C5171E">
      <w:pPr>
        <w:numPr>
          <w:ilvl w:val="0"/>
          <w:numId w:val="55"/>
        </w:numPr>
        <w:suppressAutoHyphens w:val="0"/>
        <w:spacing w:line="360" w:lineRule="auto"/>
        <w:jc w:val="both"/>
      </w:pPr>
      <w:r>
        <w:t>Методические указания к постановке исследований по изучению раздражающих свойств и обоснованию предельно допустимых концентраций избирательно действующих раздражающих веществ в воздухе рабочей зоны. – М. – 1980. – 54 с.</w:t>
      </w:r>
    </w:p>
    <w:p w:rsidR="008A48F5" w:rsidRDefault="008A48F5" w:rsidP="00C5171E">
      <w:pPr>
        <w:numPr>
          <w:ilvl w:val="0"/>
          <w:numId w:val="55"/>
        </w:numPr>
        <w:suppressAutoHyphens w:val="0"/>
        <w:spacing w:line="360" w:lineRule="auto"/>
        <w:jc w:val="both"/>
      </w:pPr>
      <w:r>
        <w:t>Методические указания по гигиенической оценке новіх пестицидов. – К., - 1998. – 209 с.</w:t>
      </w:r>
    </w:p>
    <w:p w:rsidR="008A48F5" w:rsidRDefault="008A48F5" w:rsidP="00C5171E">
      <w:pPr>
        <w:numPr>
          <w:ilvl w:val="0"/>
          <w:numId w:val="55"/>
        </w:numPr>
        <w:suppressAutoHyphens w:val="0"/>
        <w:spacing w:line="360" w:lineRule="auto"/>
        <w:jc w:val="both"/>
      </w:pPr>
      <w:r>
        <w:t>Методические рекомендации по ведению биологического земледелия. – К.: МСХ Украины, УААН, 1991. – 7 с.</w:t>
      </w:r>
    </w:p>
    <w:p w:rsidR="008A48F5" w:rsidRDefault="008A48F5" w:rsidP="00C5171E">
      <w:pPr>
        <w:numPr>
          <w:ilvl w:val="0"/>
          <w:numId w:val="55"/>
        </w:numPr>
        <w:suppressAutoHyphens w:val="0"/>
        <w:spacing w:line="360" w:lineRule="auto"/>
        <w:jc w:val="both"/>
      </w:pPr>
      <w:r>
        <w:t>Методы обработки и интерпретации результатов гидрогеологических исследований в нефтегазопоисковых целях / М.И. Субота, В.Ф. Клейменов, Е.В. Стадник и дл. 2-е изд. - М.: Недра, 1980. – 34 с.</w:t>
      </w:r>
    </w:p>
    <w:p w:rsidR="008A48F5" w:rsidRDefault="008A48F5" w:rsidP="00C5171E">
      <w:pPr>
        <w:numPr>
          <w:ilvl w:val="0"/>
          <w:numId w:val="55"/>
        </w:numPr>
        <w:suppressAutoHyphens w:val="0"/>
        <w:spacing w:line="360" w:lineRule="auto"/>
        <w:jc w:val="both"/>
      </w:pPr>
      <w:r>
        <w:t>Методы лабораторной специфической диагностики профессиональных заболеваний химической этиологии. – М.: Изд-во АМН СССР. – 1980. – С. 12-13.</w:t>
      </w:r>
    </w:p>
    <w:p w:rsidR="008A48F5" w:rsidRDefault="008A48F5" w:rsidP="00C5171E">
      <w:pPr>
        <w:numPr>
          <w:ilvl w:val="0"/>
          <w:numId w:val="55"/>
        </w:numPr>
        <w:suppressAutoHyphens w:val="0"/>
        <w:spacing w:line="360" w:lineRule="auto"/>
        <w:jc w:val="both"/>
      </w:pPr>
      <w:r>
        <w:t>Мир 80-х годов: Пер. с англ. / Предисл. Г.А. Абатова; ред. и послесл. Г.В. Сдасюк. – М.: Прогресс, 1989. – 144 с.</w:t>
      </w:r>
    </w:p>
    <w:p w:rsidR="008A48F5" w:rsidRDefault="008A48F5" w:rsidP="00C5171E">
      <w:pPr>
        <w:numPr>
          <w:ilvl w:val="0"/>
          <w:numId w:val="55"/>
        </w:numPr>
        <w:suppressAutoHyphens w:val="0"/>
        <w:spacing w:line="360" w:lineRule="auto"/>
        <w:jc w:val="both"/>
      </w:pPr>
      <w:r>
        <w:lastRenderedPageBreak/>
        <w:t>Миркин Б.М., Суюндуков Я.Т., Хазиахметов Р.М. Управление в аргоэкосистеме // Экология. - 2002. - №2. - С. 103-107.</w:t>
      </w:r>
    </w:p>
    <w:p w:rsidR="008A48F5" w:rsidRDefault="008A48F5" w:rsidP="00C5171E">
      <w:pPr>
        <w:numPr>
          <w:ilvl w:val="0"/>
          <w:numId w:val="55"/>
        </w:numPr>
        <w:suppressAutoHyphens w:val="0"/>
        <w:spacing w:line="360" w:lineRule="auto"/>
        <w:jc w:val="both"/>
      </w:pPr>
      <w:r>
        <w:t>Митрофанов Ю.А., Лесникова Л.Н. Способ снижения заболеваемости сельськохозяйственных растений. А.С. России №2141761, кл. 6 А 01 №59/00. Опубл. оф. бюлл. Изобретения. - №33. От 27.11.1999 г. – С. 93.</w:t>
      </w:r>
    </w:p>
    <w:p w:rsidR="008A48F5" w:rsidRDefault="008A48F5" w:rsidP="00C5171E">
      <w:pPr>
        <w:numPr>
          <w:ilvl w:val="0"/>
          <w:numId w:val="55"/>
        </w:numPr>
        <w:suppressAutoHyphens w:val="0"/>
        <w:spacing w:line="360" w:lineRule="auto"/>
        <w:jc w:val="both"/>
      </w:pPr>
      <w:r>
        <w:t>Михновская А.Д., Кириченко Т.П., Сулейманова О.Г. Влияние способов обработки на микробиологические процессы, содержание и качество органического вещества черноземов Лесостепи Украины // Тр. ВНИИСХМ. - Л., 1986. - 56. - С. 62-73.</w:t>
      </w:r>
    </w:p>
    <w:p w:rsidR="008A48F5" w:rsidRDefault="008A48F5" w:rsidP="00C5171E">
      <w:pPr>
        <w:numPr>
          <w:ilvl w:val="0"/>
          <w:numId w:val="55"/>
        </w:numPr>
        <w:suppressAutoHyphens w:val="0"/>
        <w:spacing w:line="360" w:lineRule="auto"/>
        <w:jc w:val="both"/>
      </w:pPr>
      <w:r>
        <w:t>Мишустин Е.Н., Рунов Е.В. Успехи разработки принципов микробиологического диагностирования состояния почв // Успехи современной биологии. - М.: АН СССР, 1957. - 44. - С. 256-267.</w:t>
      </w:r>
    </w:p>
    <w:p w:rsidR="008A48F5" w:rsidRDefault="008A48F5" w:rsidP="00C5171E">
      <w:pPr>
        <w:numPr>
          <w:ilvl w:val="0"/>
          <w:numId w:val="55"/>
        </w:numPr>
        <w:suppressAutoHyphens w:val="0"/>
        <w:spacing w:line="360" w:lineRule="auto"/>
        <w:jc w:val="both"/>
      </w:pPr>
      <w:r>
        <w:t>Мишустин Е.Н., Емцев В.Т. Микробиология. - М.: Агропромиздат, 1987. - 368 с.</w:t>
      </w:r>
    </w:p>
    <w:p w:rsidR="008A48F5" w:rsidRDefault="008A48F5" w:rsidP="00C5171E">
      <w:pPr>
        <w:numPr>
          <w:ilvl w:val="0"/>
          <w:numId w:val="55"/>
        </w:numPr>
        <w:suppressAutoHyphens w:val="0"/>
        <w:spacing w:line="360" w:lineRule="auto"/>
        <w:jc w:val="both"/>
      </w:pPr>
      <w:r>
        <w:t>Можейко А.М., Воротник Т.М. Гипсование солонцеватых каштановых почв УССР, орошаемых минерализованными водами // Тр. Укр. Нии почвоведения.   - Харьков, 1958. - Т. 3. - С. 111-208.</w:t>
      </w:r>
    </w:p>
    <w:p w:rsidR="008A48F5" w:rsidRDefault="008A48F5" w:rsidP="00C5171E">
      <w:pPr>
        <w:numPr>
          <w:ilvl w:val="0"/>
          <w:numId w:val="55"/>
        </w:numPr>
        <w:suppressAutoHyphens w:val="0"/>
        <w:spacing w:line="360" w:lineRule="auto"/>
        <w:jc w:val="both"/>
      </w:pPr>
      <w:r>
        <w:t>Моисеев Н.Н. Судьба цивилизации или путь разума. - М.: МНЭПУ, 1998. – 56 с.</w:t>
      </w:r>
    </w:p>
    <w:p w:rsidR="008A48F5" w:rsidRDefault="008A48F5" w:rsidP="00C5171E">
      <w:pPr>
        <w:numPr>
          <w:ilvl w:val="0"/>
          <w:numId w:val="55"/>
        </w:numPr>
        <w:suppressAutoHyphens w:val="0"/>
        <w:spacing w:line="360" w:lineRule="auto"/>
        <w:jc w:val="both"/>
      </w:pPr>
      <w:r>
        <w:t>Морозов Л.И. Нефтегазоносность зон распространения инфильтрационных вод. - М.: Недра, 1980. – 190 с.</w:t>
      </w:r>
    </w:p>
    <w:p w:rsidR="008A48F5" w:rsidRDefault="008A48F5" w:rsidP="00C5171E">
      <w:pPr>
        <w:numPr>
          <w:ilvl w:val="0"/>
          <w:numId w:val="55"/>
        </w:numPr>
        <w:suppressAutoHyphens w:val="0"/>
        <w:spacing w:line="360" w:lineRule="auto"/>
        <w:jc w:val="both"/>
      </w:pPr>
      <w:r>
        <w:t>Мочерний С.В. Основи економічної теорії. - К.: Видавничий центр "Академія", 1997. – 200 с.</w:t>
      </w:r>
    </w:p>
    <w:p w:rsidR="008A48F5" w:rsidRDefault="008A48F5" w:rsidP="00C5171E">
      <w:pPr>
        <w:numPr>
          <w:ilvl w:val="0"/>
          <w:numId w:val="55"/>
        </w:numPr>
        <w:suppressAutoHyphens w:val="0"/>
        <w:spacing w:line="360" w:lineRule="auto"/>
        <w:jc w:val="both"/>
      </w:pPr>
      <w:r>
        <w:t>Мусієнко М.М., Серебряков В.В., Брайон О.В., Екологія.  охорона природи: Словник-довідник. - К.:Т-во "Знання", КОО, 2002. - 550 с.</w:t>
      </w:r>
    </w:p>
    <w:p w:rsidR="008A48F5" w:rsidRDefault="008A48F5" w:rsidP="00C5171E">
      <w:pPr>
        <w:numPr>
          <w:ilvl w:val="0"/>
          <w:numId w:val="55"/>
        </w:numPr>
        <w:suppressAutoHyphens w:val="0"/>
        <w:spacing w:line="360" w:lineRule="auto"/>
        <w:jc w:val="both"/>
      </w:pPr>
      <w:r>
        <w:t>Наслідки державного випробування сортів сільськогосподарських культур. - Полтава, 1999 р. - 53 с.</w:t>
      </w:r>
    </w:p>
    <w:p w:rsidR="008A48F5" w:rsidRDefault="008A48F5" w:rsidP="00C5171E">
      <w:pPr>
        <w:numPr>
          <w:ilvl w:val="0"/>
          <w:numId w:val="55"/>
        </w:numPr>
        <w:suppressAutoHyphens w:val="0"/>
        <w:spacing w:line="360" w:lineRule="auto"/>
        <w:jc w:val="both"/>
      </w:pPr>
      <w:r>
        <w:t>Національна безпека України, 1994-1996 рр.: Наукова доповідь Національного інституту стратегічних досліджень. - К., 1997. – 112 с.</w:t>
      </w:r>
    </w:p>
    <w:p w:rsidR="008A48F5" w:rsidRDefault="008A48F5" w:rsidP="00C5171E">
      <w:pPr>
        <w:numPr>
          <w:ilvl w:val="0"/>
          <w:numId w:val="55"/>
        </w:numPr>
        <w:suppressAutoHyphens w:val="0"/>
        <w:spacing w:line="360" w:lineRule="auto"/>
        <w:jc w:val="both"/>
      </w:pPr>
      <w:r>
        <w:t>Наше общее будущее. Доклад Международной комиссии по окружающей среде и развитию. - М.: Прогресс, 1989. – 56 с.</w:t>
      </w:r>
    </w:p>
    <w:p w:rsidR="008A48F5" w:rsidRDefault="008A48F5" w:rsidP="00C5171E">
      <w:pPr>
        <w:numPr>
          <w:ilvl w:val="0"/>
          <w:numId w:val="55"/>
        </w:numPr>
        <w:suppressAutoHyphens w:val="0"/>
        <w:spacing w:line="360" w:lineRule="auto"/>
        <w:jc w:val="both"/>
      </w:pPr>
      <w:r>
        <w:t>Непомнящих Л.М., Лушникова Е.Л., Немомнящих Г.И. Морфометрия и стереология гипертрофии сердца. - Новосибирск: Наука, 1986. - 304 с.</w:t>
      </w:r>
    </w:p>
    <w:p w:rsidR="008A48F5" w:rsidRDefault="008A48F5" w:rsidP="00C5171E">
      <w:pPr>
        <w:numPr>
          <w:ilvl w:val="0"/>
          <w:numId w:val="55"/>
        </w:numPr>
        <w:suppressAutoHyphens w:val="0"/>
        <w:spacing w:line="360" w:lineRule="auto"/>
        <w:jc w:val="both"/>
      </w:pPr>
      <w:r>
        <w:t>Неунылов Б.А. Пути повышения плодородия почв рисовых полей // Плодородие почв и пути его повышения / Под ред. Н.П. Панова. - М.: Колос, 1983. - С. 100-113.</w:t>
      </w:r>
    </w:p>
    <w:p w:rsidR="008A48F5" w:rsidRDefault="008A48F5" w:rsidP="00C5171E">
      <w:pPr>
        <w:numPr>
          <w:ilvl w:val="0"/>
          <w:numId w:val="55"/>
        </w:numPr>
        <w:suppressAutoHyphens w:val="0"/>
        <w:spacing w:line="360" w:lineRule="auto"/>
        <w:jc w:val="both"/>
      </w:pPr>
      <w:r>
        <w:t>Нефтегазоносные привинции СССР / И.М. Алиев, Г.А. Аржевский, Ю.Н. Григоренко и др. Справочник. - М.: Недра, 1983. – 219 с.</w:t>
      </w:r>
    </w:p>
    <w:p w:rsidR="008A48F5" w:rsidRDefault="008A48F5" w:rsidP="00C5171E">
      <w:pPr>
        <w:numPr>
          <w:ilvl w:val="0"/>
          <w:numId w:val="55"/>
        </w:numPr>
        <w:suppressAutoHyphens w:val="0"/>
        <w:spacing w:line="360" w:lineRule="auto"/>
        <w:jc w:val="both"/>
      </w:pPr>
      <w:r>
        <w:t>Ніжинський І.В., Буравльов Є.П. Еколого-синергічний підхід до вирішення ключових задач екологічної безпеки // Екологія і ресерси. - 2002. - №4. - С. 65-74.</w:t>
      </w:r>
    </w:p>
    <w:p w:rsidR="008A48F5" w:rsidRDefault="008A48F5" w:rsidP="00C5171E">
      <w:pPr>
        <w:numPr>
          <w:ilvl w:val="0"/>
          <w:numId w:val="55"/>
        </w:numPr>
        <w:suppressAutoHyphens w:val="0"/>
        <w:spacing w:line="360" w:lineRule="auto"/>
        <w:jc w:val="both"/>
      </w:pPr>
      <w:r>
        <w:lastRenderedPageBreak/>
        <w:t>Нижник Н.Р., Ситник Г.П., Білоус В.Т. Національна безпека України / Методологічні аспекти, стан і тенденції розвитку. - К.: Преса України, 2000. – 70 с.</w:t>
      </w:r>
    </w:p>
    <w:p w:rsidR="008A48F5" w:rsidRDefault="008A48F5" w:rsidP="00C5171E">
      <w:pPr>
        <w:numPr>
          <w:ilvl w:val="0"/>
          <w:numId w:val="55"/>
        </w:numPr>
        <w:suppressAutoHyphens w:val="0"/>
        <w:spacing w:line="360" w:lineRule="auto"/>
        <w:jc w:val="both"/>
      </w:pPr>
      <w:r>
        <w:t>Никаноров А.М., Хоружая Т.А. Глобальная экология. - М., 2000. – 320 с.</w:t>
      </w:r>
    </w:p>
    <w:p w:rsidR="008A48F5" w:rsidRDefault="008A48F5" w:rsidP="00C5171E">
      <w:pPr>
        <w:numPr>
          <w:ilvl w:val="0"/>
          <w:numId w:val="55"/>
        </w:numPr>
        <w:suppressAutoHyphens w:val="0"/>
        <w:spacing w:line="360" w:lineRule="auto"/>
        <w:jc w:val="both"/>
      </w:pPr>
      <w:r>
        <w:t>Николаева С.А., Розов С.Ю. Ионный обмен при орошении черноземов // Орошаемые черноземы. - М.: Изд-во МГУ, 1989. - С. 122-136.</w:t>
      </w:r>
    </w:p>
    <w:p w:rsidR="008A48F5" w:rsidRDefault="008A48F5" w:rsidP="00C5171E">
      <w:pPr>
        <w:numPr>
          <w:ilvl w:val="0"/>
          <w:numId w:val="55"/>
        </w:numPr>
        <w:suppressAutoHyphens w:val="0"/>
        <w:spacing w:line="360" w:lineRule="auto"/>
        <w:jc w:val="both"/>
      </w:pPr>
      <w:r>
        <w:t>Никофоренко Л.И. Влияние удобрений и обработки почв на содержание в них гумуса // Агрохимия. - 1985. - №8. - С. 105-122.</w:t>
      </w:r>
    </w:p>
    <w:p w:rsidR="008A48F5" w:rsidRDefault="008A48F5" w:rsidP="00C5171E">
      <w:pPr>
        <w:numPr>
          <w:ilvl w:val="0"/>
          <w:numId w:val="55"/>
        </w:numPr>
        <w:suppressAutoHyphens w:val="0"/>
        <w:spacing w:line="360" w:lineRule="auto"/>
        <w:jc w:val="both"/>
      </w:pPr>
      <w:r>
        <w:t>Новикова А.В., Влияние орошения на мелиоративную обстановку и солепроявление в степной и сухостепной зоне Украины / Проблемы почвоведения. - М.: Наука, 1978. – С. 159-168.</w:t>
      </w:r>
    </w:p>
    <w:p w:rsidR="008A48F5" w:rsidRDefault="008A48F5" w:rsidP="00C5171E">
      <w:pPr>
        <w:numPr>
          <w:ilvl w:val="0"/>
          <w:numId w:val="55"/>
        </w:numPr>
        <w:suppressAutoHyphens w:val="0"/>
        <w:spacing w:line="360" w:lineRule="auto"/>
        <w:jc w:val="both"/>
      </w:pPr>
      <w:r>
        <w:t>Нормативи грунтозахисних контурно- меліоративних систем землеробства. – К.: УААН, Держкомзем, 1998. – 158 с.</w:t>
      </w:r>
    </w:p>
    <w:p w:rsidR="008A48F5" w:rsidRDefault="008A48F5" w:rsidP="00C5171E">
      <w:pPr>
        <w:numPr>
          <w:ilvl w:val="0"/>
          <w:numId w:val="55"/>
        </w:numPr>
        <w:suppressAutoHyphens w:val="0"/>
        <w:spacing w:line="360" w:lineRule="auto"/>
        <w:jc w:val="both"/>
      </w:pPr>
      <w:r>
        <w:t>Облік шкідників і хвороб сільськогосподарських культур / В.П. Омелюта,          І.В. Григорович, В.С. Чабан та ін.: За ред. В.П. Омелюти. - К.: Урожай, 1986. – 296 с.</w:t>
      </w:r>
    </w:p>
    <w:p w:rsidR="008A48F5" w:rsidRDefault="008A48F5" w:rsidP="00C5171E">
      <w:pPr>
        <w:numPr>
          <w:ilvl w:val="0"/>
          <w:numId w:val="55"/>
        </w:numPr>
        <w:suppressAutoHyphens w:val="0"/>
        <w:spacing w:line="360" w:lineRule="auto"/>
        <w:jc w:val="both"/>
      </w:pPr>
      <w:r>
        <w:t xml:space="preserve">Овчинников А.М. О систематизации состава подземных вод // </w:t>
      </w:r>
      <w:r>
        <w:rPr>
          <w:lang w:val="en-US"/>
        </w:rPr>
        <w:t>Pa</w:t>
      </w:r>
      <w:r>
        <w:t xml:space="preserve">зведка недр, 1954. - № 5. – С. 25-37. </w:t>
      </w:r>
    </w:p>
    <w:p w:rsidR="008A48F5" w:rsidRDefault="008A48F5" w:rsidP="00C5171E">
      <w:pPr>
        <w:numPr>
          <w:ilvl w:val="0"/>
          <w:numId w:val="55"/>
        </w:numPr>
        <w:suppressAutoHyphens w:val="0"/>
        <w:spacing w:line="360" w:lineRule="auto"/>
        <w:jc w:val="both"/>
      </w:pPr>
      <w:r>
        <w:t>Овчинников А.М</w:t>
      </w:r>
      <w:r>
        <w:rPr>
          <w:i/>
        </w:rPr>
        <w:t>.</w:t>
      </w:r>
      <w:r>
        <w:t xml:space="preserve"> Основные принципы гидрогеологического районирования. - М.: Госгеолтехнздат, 1960. – 190 с.</w:t>
      </w:r>
    </w:p>
    <w:p w:rsidR="008A48F5" w:rsidRDefault="008A48F5" w:rsidP="00C5171E">
      <w:pPr>
        <w:numPr>
          <w:ilvl w:val="0"/>
          <w:numId w:val="55"/>
        </w:numPr>
        <w:suppressAutoHyphens w:val="0"/>
        <w:spacing w:line="360" w:lineRule="auto"/>
        <w:jc w:val="both"/>
      </w:pPr>
      <w:r>
        <w:t>Орлов Д.С. Катионообменная способность почв // Химия почв. - М.: Изд-во Моск. ун-та, 1985. - С. 107.</w:t>
      </w:r>
    </w:p>
    <w:p w:rsidR="008A48F5" w:rsidRDefault="008A48F5" w:rsidP="00C5171E">
      <w:pPr>
        <w:numPr>
          <w:ilvl w:val="0"/>
          <w:numId w:val="55"/>
        </w:numPr>
        <w:suppressAutoHyphens w:val="0"/>
        <w:spacing w:line="360" w:lineRule="auto"/>
        <w:jc w:val="both"/>
      </w:pPr>
      <w:r>
        <w:t>Основні</w:t>
      </w:r>
      <w:r>
        <w:rPr>
          <w:smallCaps/>
        </w:rPr>
        <w:t xml:space="preserve"> </w:t>
      </w:r>
      <w:r>
        <w:t xml:space="preserve">напрями державної політики України в галузі охорони довкілля, використання природних </w:t>
      </w:r>
      <w:r>
        <w:rPr>
          <w:lang w:val="en-US"/>
        </w:rPr>
        <w:t>pecypci</w:t>
      </w:r>
      <w:r>
        <w:t>в та забезпечення екологічної безпеки. - Київ, 1999. – 68 с.</w:t>
      </w:r>
    </w:p>
    <w:p w:rsidR="008A48F5" w:rsidRDefault="008A48F5" w:rsidP="00C5171E">
      <w:pPr>
        <w:numPr>
          <w:ilvl w:val="0"/>
          <w:numId w:val="55"/>
        </w:numPr>
        <w:suppressAutoHyphens w:val="0"/>
        <w:spacing w:line="360" w:lineRule="auto"/>
        <w:jc w:val="both"/>
      </w:pPr>
      <w:r>
        <w:t>Охорона грунтів: Навч. посіб. / М.К. Шикула, О.Ф. Гнатенко, Л.Р. Петренко, М.В. Капштик. – К.: Т-во “Знання”, КОО, 2001. – 398 с.</w:t>
      </w:r>
    </w:p>
    <w:p w:rsidR="008A48F5" w:rsidRDefault="008A48F5" w:rsidP="00C5171E">
      <w:pPr>
        <w:numPr>
          <w:ilvl w:val="0"/>
          <w:numId w:val="55"/>
        </w:numPr>
        <w:suppressAutoHyphens w:val="0"/>
        <w:spacing w:line="360" w:lineRule="auto"/>
        <w:jc w:val="both"/>
      </w:pPr>
      <w:r>
        <w:t>Павлов А.Н., Шемякин В.Н. Опыт геохимической классификации природных вод // Геохимия, 1967. - № 2. – С. 56-69.</w:t>
      </w:r>
    </w:p>
    <w:p w:rsidR="008A48F5" w:rsidRDefault="008A48F5" w:rsidP="00C5171E">
      <w:pPr>
        <w:numPr>
          <w:ilvl w:val="0"/>
          <w:numId w:val="55"/>
        </w:numPr>
        <w:suppressAutoHyphens w:val="0"/>
        <w:spacing w:line="360" w:lineRule="auto"/>
        <w:jc w:val="both"/>
      </w:pPr>
      <w:r>
        <w:t>Паламарчук М.М., Закорчевна Н.Б. Проблеми безпеки водних ресурсів та питного водопостачання населення // Екологія і ресерси. - 2002. - №4. - С. 34-45.</w:t>
      </w:r>
    </w:p>
    <w:p w:rsidR="008A48F5" w:rsidRDefault="008A48F5" w:rsidP="00C5171E">
      <w:pPr>
        <w:numPr>
          <w:ilvl w:val="0"/>
          <w:numId w:val="55"/>
        </w:numPr>
        <w:suppressAutoHyphens w:val="0"/>
        <w:spacing w:line="360" w:lineRule="auto"/>
        <w:jc w:val="both"/>
      </w:pPr>
      <w:r>
        <w:t>Патика В.Ф., Тихонович І.А., Філіп'єв І.Д., Гамаюнова В.В., Андрусенко І.І. Мікроорганізми і альтернативне землеробство / За ред. В.П. Патики. - К.: Урожай, 1993. - 172 с.</w:t>
      </w:r>
    </w:p>
    <w:p w:rsidR="008A48F5" w:rsidRDefault="008A48F5" w:rsidP="00C5171E">
      <w:pPr>
        <w:numPr>
          <w:ilvl w:val="0"/>
          <w:numId w:val="55"/>
        </w:numPr>
        <w:suppressAutoHyphens w:val="0"/>
        <w:spacing w:line="360" w:lineRule="auto"/>
        <w:jc w:val="both"/>
      </w:pPr>
      <w:r>
        <w:t>Патика В.П., Бурда Р.І. Методи фітоіндикації в системі агроекологічного моніторінгу // Аргоекологічний моніторінг та паспортизація сільськогосподарських земель (методично-нормативне забезпечення) / За ред. В.П. Патики, О.Г. Тараріко. - К.: Фітосоціоцентр, 2002. - С. 169-177.</w:t>
      </w:r>
    </w:p>
    <w:p w:rsidR="008A48F5" w:rsidRDefault="008A48F5" w:rsidP="00C5171E">
      <w:pPr>
        <w:numPr>
          <w:ilvl w:val="0"/>
          <w:numId w:val="55"/>
        </w:numPr>
        <w:suppressAutoHyphens w:val="0"/>
        <w:spacing w:line="360" w:lineRule="auto"/>
        <w:jc w:val="both"/>
      </w:pPr>
      <w:r>
        <w:lastRenderedPageBreak/>
        <w:t>Пейве Я.В. Биохимия почв. – М., 1961. – С. 14-23</w:t>
      </w:r>
    </w:p>
    <w:p w:rsidR="008A48F5" w:rsidRDefault="008A48F5" w:rsidP="00C5171E">
      <w:pPr>
        <w:numPr>
          <w:ilvl w:val="0"/>
          <w:numId w:val="55"/>
        </w:numPr>
        <w:suppressAutoHyphens w:val="0"/>
        <w:spacing w:line="360" w:lineRule="auto"/>
        <w:jc w:val="both"/>
      </w:pPr>
      <w:r>
        <w:t>Пестициди і технічні засоби їх застосування: Навч. посібник / М.Д. Євтушенко, Ф.М. Марютін, І.І. Сушко, В.М. Жеребко, В.Ф. Пащенко, Є.А. Бариш, М.П. Гусаренко, С.М. Дудко; за ред. М.Д. Євтушенка, Ф.М. Марютіна / Харк. держ. аграр. Ун-т ім. В.В. Докучаєва. – Харків, 2001. – 349 с.</w:t>
      </w:r>
    </w:p>
    <w:p w:rsidR="008A48F5" w:rsidRDefault="008A48F5" w:rsidP="00C5171E">
      <w:pPr>
        <w:numPr>
          <w:ilvl w:val="0"/>
          <w:numId w:val="55"/>
        </w:numPr>
        <w:suppressAutoHyphens w:val="0"/>
        <w:spacing w:line="360" w:lineRule="auto"/>
        <w:jc w:val="both"/>
      </w:pPr>
      <w:r>
        <w:t>Петров М.П. О характере зональности и распределении грунтовых вод на территории СССР // Вести. Моск. ун-та. сер. геол., 1961. - № 18. – С. 34-56.</w:t>
      </w:r>
    </w:p>
    <w:p w:rsidR="008A48F5" w:rsidRDefault="008A48F5" w:rsidP="00C5171E">
      <w:pPr>
        <w:numPr>
          <w:ilvl w:val="0"/>
          <w:numId w:val="55"/>
        </w:numPr>
        <w:suppressAutoHyphens w:val="0"/>
        <w:spacing w:line="360" w:lineRule="auto"/>
        <w:jc w:val="both"/>
      </w:pPr>
      <w:r>
        <w:t>Петров К.М. Общая экология. - СПб.: Химия, 1998. – 360 с.</w:t>
      </w:r>
    </w:p>
    <w:p w:rsidR="008A48F5" w:rsidRDefault="008A48F5" w:rsidP="00C5171E">
      <w:pPr>
        <w:numPr>
          <w:ilvl w:val="0"/>
          <w:numId w:val="55"/>
        </w:numPr>
        <w:suppressAutoHyphens w:val="0"/>
        <w:spacing w:line="360" w:lineRule="auto"/>
        <w:jc w:val="both"/>
      </w:pPr>
      <w:r>
        <w:t>Петерсон Н.В. Источники обагощения почвы ферментами // Микробиология. – т. 23. – Вып. 6. – 1961. – С. 5-11</w:t>
      </w:r>
    </w:p>
    <w:p w:rsidR="008A48F5" w:rsidRDefault="008A48F5" w:rsidP="00C5171E">
      <w:pPr>
        <w:numPr>
          <w:ilvl w:val="0"/>
          <w:numId w:val="55"/>
        </w:numPr>
        <w:suppressAutoHyphens w:val="0"/>
        <w:spacing w:line="360" w:lineRule="auto"/>
        <w:jc w:val="both"/>
      </w:pPr>
      <w:r>
        <w:t>Пилюгин Л.М. Обоснование систем сельскохозяйственной техники. – М.: Агропромиздат, 1990. – С. 20-22</w:t>
      </w:r>
    </w:p>
    <w:p w:rsidR="008A48F5" w:rsidRDefault="008A48F5" w:rsidP="00C5171E">
      <w:pPr>
        <w:numPr>
          <w:ilvl w:val="0"/>
          <w:numId w:val="55"/>
        </w:numPr>
        <w:suppressAutoHyphens w:val="0"/>
        <w:spacing w:line="360" w:lineRule="auto"/>
        <w:jc w:val="both"/>
      </w:pPr>
      <w:r>
        <w:t>Писаренко П.В. Фітотоксичність мінералізованих (пластових) вод для культурних рослин та бур’янів // Продуктивність і якість сільськогосподарської продукції. Наукові праці Полтавського СГІ. - 1995. - Т. 17. - С. 133-135.</w:t>
      </w:r>
    </w:p>
    <w:p w:rsidR="008A48F5" w:rsidRDefault="008A48F5" w:rsidP="00C5171E">
      <w:pPr>
        <w:numPr>
          <w:ilvl w:val="0"/>
          <w:numId w:val="55"/>
        </w:numPr>
        <w:suppressAutoHyphens w:val="0"/>
        <w:spacing w:line="360" w:lineRule="auto"/>
        <w:jc w:val="both"/>
      </w:pPr>
      <w:r>
        <w:t>Писаренко П.В. Эффективносность использования минерализованной (пластовой) воды в земледелии лесостепи Украины // Автореф. дисс. канд. с/х наук, 1995. - 21 с.</w:t>
      </w:r>
    </w:p>
    <w:p w:rsidR="008A48F5" w:rsidRDefault="008A48F5" w:rsidP="00C5171E">
      <w:pPr>
        <w:numPr>
          <w:ilvl w:val="0"/>
          <w:numId w:val="55"/>
        </w:numPr>
        <w:suppressAutoHyphens w:val="0"/>
        <w:spacing w:line="360" w:lineRule="auto"/>
        <w:jc w:val="both"/>
      </w:pPr>
      <w:r>
        <w:t>Писаренко П.В. Фітотоксичність мінералізованої (пластової) води в посівах озимої пшениці // Вісник Полтавського державного сільськогосподарського інституту. - № 1. - 1998. - С. 28-30.</w:t>
      </w:r>
    </w:p>
    <w:p w:rsidR="008A48F5" w:rsidRDefault="008A48F5" w:rsidP="00C5171E">
      <w:pPr>
        <w:numPr>
          <w:ilvl w:val="0"/>
          <w:numId w:val="55"/>
        </w:numPr>
        <w:suppressAutoHyphens w:val="0"/>
        <w:spacing w:line="360" w:lineRule="auto"/>
        <w:jc w:val="both"/>
      </w:pPr>
      <w:r>
        <w:t>Писаренко П.В. Екологічні аспекти захисту рослин від бур’янів при використанні мінералізованої (пластової) води // Вісник Полтавського держа</w:t>
      </w:r>
      <w:r>
        <w:t>в</w:t>
      </w:r>
      <w:r>
        <w:t>ного сільськогосподарського інституту. - № 1. - 1998. - С. 22-25.</w:t>
      </w:r>
    </w:p>
    <w:p w:rsidR="008A48F5" w:rsidRDefault="008A48F5" w:rsidP="00C5171E">
      <w:pPr>
        <w:numPr>
          <w:ilvl w:val="0"/>
          <w:numId w:val="55"/>
        </w:numPr>
        <w:suppressAutoHyphens w:val="0"/>
        <w:spacing w:line="360" w:lineRule="auto"/>
        <w:jc w:val="both"/>
      </w:pPr>
      <w:r>
        <w:t>Пирхавка П.Я., Боков Г.С., Зуева К.Н. Использование энергоресурсов в сельском хозяйстве капиталистических стран: Обз. инф. – М.: ВНИИТЭИСХ. – 1991. – С. 89.</w:t>
      </w:r>
    </w:p>
    <w:p w:rsidR="008A48F5" w:rsidRDefault="008A48F5" w:rsidP="00C5171E">
      <w:pPr>
        <w:numPr>
          <w:ilvl w:val="0"/>
          <w:numId w:val="55"/>
        </w:numPr>
        <w:suppressAutoHyphens w:val="0"/>
        <w:spacing w:line="360" w:lineRule="auto"/>
        <w:jc w:val="both"/>
      </w:pPr>
      <w:r>
        <w:t>Питьева К.Е. Основы региональной геохимии подземных вод. - М.: Изд-во Моск. ун-та, 1969. – 224 с.</w:t>
      </w:r>
    </w:p>
    <w:p w:rsidR="008A48F5" w:rsidRDefault="008A48F5" w:rsidP="00C5171E">
      <w:pPr>
        <w:numPr>
          <w:ilvl w:val="0"/>
          <w:numId w:val="55"/>
        </w:numPr>
        <w:suppressAutoHyphens w:val="0"/>
        <w:spacing w:line="360" w:lineRule="auto"/>
        <w:jc w:val="both"/>
      </w:pPr>
      <w:r>
        <w:t>Питьева К.Е. Гидрогеохимия (формирование химического состава подземных вод). - М.: Изд-во. Московского университета, 1978. - 320 с.</w:t>
      </w:r>
    </w:p>
    <w:p w:rsidR="008A48F5" w:rsidRDefault="008A48F5" w:rsidP="00C5171E">
      <w:pPr>
        <w:numPr>
          <w:ilvl w:val="0"/>
          <w:numId w:val="55"/>
        </w:numPr>
        <w:suppressAutoHyphens w:val="0"/>
        <w:spacing w:line="360" w:lineRule="auto"/>
        <w:jc w:val="both"/>
      </w:pPr>
      <w:r>
        <w:t>Підкамінний І.М. Стан природно-ресурсного потенціалу України // Екологія і ресерси. - 2002. - №3. - С. 180-185.</w:t>
      </w:r>
    </w:p>
    <w:p w:rsidR="008A48F5" w:rsidRDefault="008A48F5" w:rsidP="00C5171E">
      <w:pPr>
        <w:numPr>
          <w:ilvl w:val="0"/>
          <w:numId w:val="55"/>
        </w:numPr>
        <w:suppressAutoHyphens w:val="0"/>
        <w:spacing w:line="360" w:lineRule="auto"/>
        <w:jc w:val="both"/>
      </w:pPr>
      <w:r>
        <w:t>Плишко М.К., Битюкова Л.Б., Коломиец Н.В. Гумусное состояние и микробиологическая активность серой лесной почвы при различных системах её обработки // Почвоведение. - 1992. - №12. - С. 35-43.</w:t>
      </w:r>
    </w:p>
    <w:p w:rsidR="008A48F5" w:rsidRDefault="008A48F5" w:rsidP="00C5171E">
      <w:pPr>
        <w:numPr>
          <w:ilvl w:val="0"/>
          <w:numId w:val="55"/>
        </w:numPr>
        <w:suppressAutoHyphens w:val="0"/>
        <w:spacing w:line="360" w:lineRule="auto"/>
        <w:jc w:val="both"/>
      </w:pPr>
      <w:r>
        <w:t>Плыкин В.Д. В начале было слово ... или след на воде. - Ижевск: Изд-во Удм. Университета, 1995. – 97 с.</w:t>
      </w:r>
    </w:p>
    <w:p w:rsidR="008A48F5" w:rsidRDefault="008A48F5" w:rsidP="00C5171E">
      <w:pPr>
        <w:numPr>
          <w:ilvl w:val="0"/>
          <w:numId w:val="55"/>
        </w:numPr>
        <w:suppressAutoHyphens w:val="0"/>
        <w:spacing w:line="360" w:lineRule="auto"/>
        <w:jc w:val="both"/>
      </w:pPr>
      <w:r>
        <w:lastRenderedPageBreak/>
        <w:t>Повышение плодородия орошаемых земель / Под ред. И.Д. Филипьева. - К.: Урожай, 1989. - 260 с.</w:t>
      </w:r>
    </w:p>
    <w:p w:rsidR="008A48F5" w:rsidRDefault="008A48F5" w:rsidP="00C5171E">
      <w:pPr>
        <w:numPr>
          <w:ilvl w:val="0"/>
          <w:numId w:val="55"/>
        </w:numPr>
        <w:suppressAutoHyphens w:val="0"/>
        <w:spacing w:line="360" w:lineRule="auto"/>
        <w:jc w:val="both"/>
      </w:pPr>
      <w:r>
        <w:t>Полтавська область: природа, населення, господарство. Географічний та історико-економічний нарис / За ред. К.О. Мацака, Б.В. Чичкала, Г.М. Коваленка. – Полава: Облуправління по пресі. – 1993. – 35 с.</w:t>
      </w:r>
    </w:p>
    <w:p w:rsidR="008A48F5" w:rsidRDefault="008A48F5" w:rsidP="00C5171E">
      <w:pPr>
        <w:numPr>
          <w:ilvl w:val="0"/>
          <w:numId w:val="55"/>
        </w:numPr>
        <w:suppressAutoHyphens w:val="0"/>
        <w:spacing w:line="360" w:lineRule="auto"/>
        <w:jc w:val="both"/>
      </w:pPr>
      <w:r>
        <w:t>Полупан Н.И., Ковалев В.Г. Темпы и прогноз развития осолонцевания в орошаемых почвах юга Украины // Почвоведение. - 1993. - №5. - С. 75-83.</w:t>
      </w:r>
    </w:p>
    <w:p w:rsidR="008A48F5" w:rsidRDefault="008A48F5" w:rsidP="00C5171E">
      <w:pPr>
        <w:numPr>
          <w:ilvl w:val="0"/>
          <w:numId w:val="55"/>
        </w:numPr>
        <w:suppressAutoHyphens w:val="0"/>
        <w:spacing w:line="360" w:lineRule="auto"/>
        <w:jc w:val="both"/>
      </w:pPr>
      <w:r>
        <w:t>Порядок определения размеров ущерба от загрязнения земель химическими веществами. - М.: Пин-природа РФ, Роскомзем, 1993. - 38 с.</w:t>
      </w:r>
    </w:p>
    <w:p w:rsidR="008A48F5" w:rsidRDefault="008A48F5" w:rsidP="00C5171E">
      <w:pPr>
        <w:numPr>
          <w:ilvl w:val="0"/>
          <w:numId w:val="55"/>
        </w:numPr>
        <w:suppressAutoHyphens w:val="0"/>
        <w:spacing w:line="360" w:lineRule="auto"/>
        <w:jc w:val="both"/>
      </w:pPr>
      <w:r>
        <w:t>Посохов Е.В. Формирование химического состава подземных вод (</w:t>
      </w:r>
      <w:r>
        <w:rPr>
          <w:lang w:val="en-US"/>
        </w:rPr>
        <w:t>oc</w:t>
      </w:r>
      <w:r>
        <w:t>новные факторы). - Л.: Гидрометеоиздат, 1969. – 284 с.</w:t>
      </w:r>
    </w:p>
    <w:p w:rsidR="008A48F5" w:rsidRDefault="008A48F5" w:rsidP="00C5171E">
      <w:pPr>
        <w:numPr>
          <w:ilvl w:val="0"/>
          <w:numId w:val="55"/>
        </w:numPr>
        <w:suppressAutoHyphens w:val="0"/>
        <w:spacing w:line="360" w:lineRule="auto"/>
        <w:jc w:val="both"/>
      </w:pPr>
      <w:r>
        <w:t>Посохов Е.В. Общая гидрогеохимия. - Л.: Недра, 1975. – 310 с.</w:t>
      </w:r>
    </w:p>
    <w:p w:rsidR="008A48F5" w:rsidRDefault="008A48F5" w:rsidP="00C5171E">
      <w:pPr>
        <w:numPr>
          <w:ilvl w:val="0"/>
          <w:numId w:val="55"/>
        </w:numPr>
        <w:suppressAutoHyphens w:val="0"/>
        <w:spacing w:line="360" w:lineRule="auto"/>
        <w:jc w:val="both"/>
      </w:pPr>
      <w:r>
        <w:t>Посохов Е.В., Толстихин Н.И. Минеральные воды. Лечебные, промышленные, энергетические. - Л.: Недра, 1977. – 56 с.</w:t>
      </w:r>
    </w:p>
    <w:p w:rsidR="008A48F5" w:rsidRDefault="008A48F5" w:rsidP="00C5171E">
      <w:pPr>
        <w:numPr>
          <w:ilvl w:val="0"/>
          <w:numId w:val="55"/>
        </w:numPr>
        <w:suppressAutoHyphens w:val="0"/>
        <w:spacing w:line="360" w:lineRule="auto"/>
        <w:jc w:val="both"/>
      </w:pPr>
      <w:r>
        <w:t>Постанова Верховної Ради України від 16 січня 1997 року № 3/97-ВР "Про Концепцію (основи державної політики) національної безпеки України".</w:t>
      </w:r>
    </w:p>
    <w:p w:rsidR="008A48F5" w:rsidRDefault="008A48F5" w:rsidP="00C5171E">
      <w:pPr>
        <w:numPr>
          <w:ilvl w:val="0"/>
          <w:numId w:val="55"/>
        </w:numPr>
        <w:suppressAutoHyphens w:val="0"/>
        <w:spacing w:line="360" w:lineRule="auto"/>
        <w:jc w:val="both"/>
      </w:pPr>
      <w:r>
        <w:t>Поулсон Д.С. Влияние обработки биоцидами на почвенные организмы // Почвенная микробиология. - М.: Колос, 1979. - С. 237-274.</w:t>
      </w:r>
    </w:p>
    <w:p w:rsidR="008A48F5" w:rsidRDefault="008A48F5" w:rsidP="00C5171E">
      <w:pPr>
        <w:numPr>
          <w:ilvl w:val="0"/>
          <w:numId w:val="55"/>
        </w:numPr>
        <w:suppressAutoHyphens w:val="0"/>
        <w:spacing w:line="360" w:lineRule="auto"/>
        <w:jc w:val="both"/>
      </w:pPr>
      <w:r>
        <w:t>Приклонский В.А., Лаптев Ф.Ф. Физические свойства и химический состав подземных вод. - М.-Л.: Госгеолиздат, 1949. – 145 с.</w:t>
      </w:r>
    </w:p>
    <w:p w:rsidR="008A48F5" w:rsidRDefault="008A48F5" w:rsidP="00C5171E">
      <w:pPr>
        <w:numPr>
          <w:ilvl w:val="0"/>
          <w:numId w:val="55"/>
        </w:numPr>
        <w:suppressAutoHyphens w:val="0"/>
        <w:spacing w:line="360" w:lineRule="auto"/>
        <w:jc w:val="both"/>
      </w:pPr>
      <w:r>
        <w:t xml:space="preserve">Проблеми сталого розвитку України. Вид. третє (переробл. </w:t>
      </w:r>
      <w:r>
        <w:rPr>
          <w:lang w:val="en-US"/>
        </w:rPr>
        <w:t>i</w:t>
      </w:r>
      <w:r>
        <w:t xml:space="preserve"> доповнене). - К.: БМТ, 2001. - 423 с.</w:t>
      </w:r>
    </w:p>
    <w:p w:rsidR="008A48F5" w:rsidRDefault="008A48F5" w:rsidP="00C5171E">
      <w:pPr>
        <w:numPr>
          <w:ilvl w:val="0"/>
          <w:numId w:val="55"/>
        </w:numPr>
        <w:suppressAutoHyphens w:val="0"/>
        <w:spacing w:line="360" w:lineRule="auto"/>
        <w:jc w:val="both"/>
      </w:pPr>
      <w:r>
        <w:t>Програма дій з подальшого впровадження "Порядку денного на XXI століття ("</w:t>
      </w:r>
      <w:r>
        <w:rPr>
          <w:lang w:val="en-US"/>
        </w:rPr>
        <w:t>Rio</w:t>
      </w:r>
      <w:r>
        <w:t>+5"). - К.: Інтелсфера, 2000. – 49 с.</w:t>
      </w:r>
    </w:p>
    <w:p w:rsidR="008A48F5" w:rsidRDefault="008A48F5" w:rsidP="00C5171E">
      <w:pPr>
        <w:numPr>
          <w:ilvl w:val="0"/>
          <w:numId w:val="55"/>
        </w:numPr>
        <w:suppressAutoHyphens w:val="0"/>
        <w:spacing w:line="360" w:lineRule="auto"/>
        <w:jc w:val="both"/>
      </w:pPr>
      <w:r>
        <w:t>Программа действий, повестка дня на XXI век. - Публ. Центра "За наше общее будущее", 1993. – 38 с.</w:t>
      </w:r>
    </w:p>
    <w:p w:rsidR="008A48F5" w:rsidRDefault="008A48F5" w:rsidP="00C5171E">
      <w:pPr>
        <w:numPr>
          <w:ilvl w:val="0"/>
          <w:numId w:val="55"/>
        </w:numPr>
        <w:suppressAutoHyphens w:val="0"/>
        <w:spacing w:line="360" w:lineRule="auto"/>
        <w:jc w:val="both"/>
      </w:pPr>
      <w:r>
        <w:t>Прозоровский В.Б. Использование метода наименьших квадратов для пробит-анализа кривых летальности // Фармакология и токсикилогия. – 1961. - №1. – С. 115-120.</w:t>
      </w:r>
    </w:p>
    <w:p w:rsidR="008A48F5" w:rsidRDefault="008A48F5" w:rsidP="00C5171E">
      <w:pPr>
        <w:numPr>
          <w:ilvl w:val="0"/>
          <w:numId w:val="55"/>
        </w:numPr>
        <w:suppressAutoHyphens w:val="0"/>
        <w:spacing w:line="360" w:lineRule="auto"/>
        <w:jc w:val="both"/>
      </w:pPr>
      <w:r>
        <w:t>Пузаченко Ю. Экология нестационарного мира // Знание-сила. - 1993. - №3. – С. 29-35.</w:t>
      </w:r>
    </w:p>
    <w:p w:rsidR="008A48F5" w:rsidRDefault="008A48F5" w:rsidP="00C5171E">
      <w:pPr>
        <w:numPr>
          <w:ilvl w:val="0"/>
          <w:numId w:val="55"/>
        </w:numPr>
        <w:suppressAutoHyphens w:val="0"/>
        <w:spacing w:line="360" w:lineRule="auto"/>
        <w:jc w:val="both"/>
      </w:pPr>
      <w:r>
        <w:t>Реймерс Н.Ф. Экология (теории, законы, правила, принципы и гипотезы). - М.: Изд-во журнала "Россия молодая", 1994. – 356 с.</w:t>
      </w:r>
    </w:p>
    <w:p w:rsidR="008A48F5" w:rsidRDefault="008A48F5" w:rsidP="00C5171E">
      <w:pPr>
        <w:numPr>
          <w:ilvl w:val="0"/>
          <w:numId w:val="55"/>
        </w:numPr>
        <w:suppressAutoHyphens w:val="0"/>
        <w:spacing w:line="360" w:lineRule="auto"/>
        <w:jc w:val="both"/>
      </w:pPr>
      <w:r>
        <w:t>Роде А.А., Смирнов В.Н. Почвоведение. - М.: Высш. школа, 1972. - 480 с.</w:t>
      </w:r>
    </w:p>
    <w:p w:rsidR="008A48F5" w:rsidRDefault="008A48F5" w:rsidP="00C5171E">
      <w:pPr>
        <w:numPr>
          <w:ilvl w:val="0"/>
          <w:numId w:val="55"/>
        </w:numPr>
        <w:suppressAutoHyphens w:val="0"/>
        <w:spacing w:line="360" w:lineRule="auto"/>
        <w:jc w:val="both"/>
      </w:pPr>
      <w:r>
        <w:t>Розанов Б.Г., Андреев Г.И., Буйлов В.В. и др. Проблемы еволюции черноземов при орошении, их деградация при орошении и повышение их плодородия // Руский чернозем. 100 лет  после Докучаева. - М.: Наука, 1983. – С. 129-138.</w:t>
      </w:r>
    </w:p>
    <w:p w:rsidR="008A48F5" w:rsidRDefault="008A48F5" w:rsidP="00C5171E">
      <w:pPr>
        <w:numPr>
          <w:ilvl w:val="0"/>
          <w:numId w:val="55"/>
        </w:numPr>
        <w:suppressAutoHyphens w:val="0"/>
        <w:spacing w:line="360" w:lineRule="auto"/>
        <w:jc w:val="both"/>
      </w:pPr>
      <w:r>
        <w:lastRenderedPageBreak/>
        <w:t>Руденко Л.Г., Горленко И.А., Олещенко В.И. Украина на пути к устойчивому развитию. - К.: Ин-т географии НАН Украины, 2000. – 39 с.</w:t>
      </w:r>
    </w:p>
    <w:p w:rsidR="008A48F5" w:rsidRDefault="008A48F5" w:rsidP="00C5171E">
      <w:pPr>
        <w:numPr>
          <w:ilvl w:val="0"/>
          <w:numId w:val="55"/>
        </w:numPr>
        <w:suppressAutoHyphens w:val="0"/>
        <w:spacing w:line="360" w:lineRule="auto"/>
        <w:jc w:val="both"/>
      </w:pPr>
      <w:r>
        <w:t>Руденко Л.Г. Сталий розвиток: пошуки моделей для України. - 3б. наук. доповідей "Проблеми сталого розвитку України". - К.: БМТ, 2001. - С. 104-119.</w:t>
      </w:r>
    </w:p>
    <w:p w:rsidR="008A48F5" w:rsidRDefault="008A48F5" w:rsidP="00C5171E">
      <w:pPr>
        <w:numPr>
          <w:ilvl w:val="0"/>
          <w:numId w:val="55"/>
        </w:numPr>
        <w:suppressAutoHyphens w:val="0"/>
        <w:spacing w:line="360" w:lineRule="auto"/>
        <w:jc w:val="both"/>
      </w:pPr>
      <w:r>
        <w:t>Рудько Г.І., Скатинський Ю.П. Оцінка впливу на навколишнє оточуюче середовище об’єктів нафтогазового комплексу в складних екологічних умовах (на прикладі Битківського та Пасічнянського родовищ) // Вісник Українського будинку економічних та науково-технічних знань. - №7. – 1998. – С. 54-56.</w:t>
      </w:r>
    </w:p>
    <w:p w:rsidR="008A48F5" w:rsidRDefault="008A48F5" w:rsidP="00C5171E">
      <w:pPr>
        <w:numPr>
          <w:ilvl w:val="0"/>
          <w:numId w:val="55"/>
        </w:numPr>
        <w:suppressAutoHyphens w:val="0"/>
        <w:spacing w:line="360" w:lineRule="auto"/>
        <w:jc w:val="both"/>
      </w:pPr>
      <w:r>
        <w:t>Русин Г.Г. Физико-химические методы анализа а агрохимии. - М.: Агропромиздат, 1990. - 303 с.</w:t>
      </w:r>
    </w:p>
    <w:p w:rsidR="008A48F5" w:rsidRDefault="008A48F5" w:rsidP="00C5171E">
      <w:pPr>
        <w:numPr>
          <w:ilvl w:val="0"/>
          <w:numId w:val="55"/>
        </w:numPr>
        <w:suppressAutoHyphens w:val="0"/>
        <w:spacing w:line="360" w:lineRule="auto"/>
        <w:jc w:val="both"/>
      </w:pPr>
      <w:r>
        <w:t>Рыжов С.Н. Развитие и урожайность хлопчатника при различной концентрации почвенного раствора. // Использование минерализованных вод для орошения. - М.: Колос, 1973. – С. 69-75.</w:t>
      </w:r>
    </w:p>
    <w:p w:rsidR="008A48F5" w:rsidRDefault="008A48F5" w:rsidP="00C5171E">
      <w:pPr>
        <w:numPr>
          <w:ilvl w:val="0"/>
          <w:numId w:val="55"/>
        </w:numPr>
        <w:suppressAutoHyphens w:val="0"/>
        <w:spacing w:line="360" w:lineRule="auto"/>
        <w:jc w:val="both"/>
      </w:pPr>
      <w:r>
        <w:t>Сает Ю.Е., Ревич Б.А., Янин Е.П. и др. Геохимия окружающей среды. - М.: Недра, 1990. - 335 с.</w:t>
      </w:r>
    </w:p>
    <w:p w:rsidR="008A48F5" w:rsidRDefault="008A48F5" w:rsidP="00C5171E">
      <w:pPr>
        <w:numPr>
          <w:ilvl w:val="0"/>
          <w:numId w:val="55"/>
        </w:numPr>
        <w:suppressAutoHyphens w:val="0"/>
        <w:spacing w:line="360" w:lineRule="auto"/>
        <w:jc w:val="both"/>
      </w:pPr>
      <w:r>
        <w:t>Самарина В.С. Формирование химического состава подземных вод (на примере Прикаспийской низменности). - Л.: Изд-во Ленингр. ун-та, 1963. – 114 с.</w:t>
      </w:r>
    </w:p>
    <w:p w:rsidR="008A48F5" w:rsidRDefault="008A48F5" w:rsidP="00C5171E">
      <w:pPr>
        <w:numPr>
          <w:ilvl w:val="0"/>
          <w:numId w:val="55"/>
        </w:numPr>
        <w:suppressAutoHyphens w:val="0"/>
        <w:spacing w:line="360" w:lineRule="auto"/>
        <w:jc w:val="both"/>
      </w:pPr>
      <w:r>
        <w:t>Самарина В.С. Гидрогеохимическое опробование подземных вод. - Л.: Изд-во Ленингр. ун-та, 1967. – 120 с.</w:t>
      </w:r>
    </w:p>
    <w:p w:rsidR="008A48F5" w:rsidRDefault="008A48F5" w:rsidP="00C5171E">
      <w:pPr>
        <w:numPr>
          <w:ilvl w:val="0"/>
          <w:numId w:val="55"/>
        </w:numPr>
        <w:suppressAutoHyphens w:val="0"/>
        <w:spacing w:line="360" w:lineRule="auto"/>
        <w:jc w:val="both"/>
      </w:pPr>
      <w:r>
        <w:t>Самарина В.С. и др. О методике расчленения гидрогеологического разреза.   // Проблемы гидрогеологического картирования и районирования. - Л.: Обл. правл. Научн.-техн. горного о-ва, 1971. – С. 115-128.</w:t>
      </w:r>
    </w:p>
    <w:p w:rsidR="008A48F5" w:rsidRDefault="008A48F5" w:rsidP="00C5171E">
      <w:pPr>
        <w:numPr>
          <w:ilvl w:val="0"/>
          <w:numId w:val="55"/>
        </w:numPr>
        <w:suppressAutoHyphens w:val="0"/>
        <w:spacing w:line="360" w:lineRule="auto"/>
        <w:jc w:val="both"/>
      </w:pPr>
      <w:r>
        <w:t>Самарський О. Концепція ноосфери: ілюзії та реалії // Ойкумена. – 1993. - №1. – С. 5-12.</w:t>
      </w:r>
    </w:p>
    <w:p w:rsidR="008A48F5" w:rsidRDefault="008A48F5" w:rsidP="00C5171E">
      <w:pPr>
        <w:numPr>
          <w:ilvl w:val="0"/>
          <w:numId w:val="55"/>
        </w:numPr>
        <w:suppressAutoHyphens w:val="0"/>
        <w:spacing w:line="360" w:lineRule="auto"/>
        <w:jc w:val="both"/>
      </w:pPr>
      <w:r>
        <w:t>Семихатов А.Н. Гидрогеологическое районирование СССР. - В кн.: Гидрогеология СССР. - М.: Наука, 1940. – С. 45-61.</w:t>
      </w:r>
    </w:p>
    <w:p w:rsidR="008A48F5" w:rsidRDefault="008A48F5" w:rsidP="00C5171E">
      <w:pPr>
        <w:numPr>
          <w:ilvl w:val="0"/>
          <w:numId w:val="55"/>
        </w:numPr>
        <w:suppressAutoHyphens w:val="0"/>
        <w:spacing w:line="360" w:lineRule="auto"/>
        <w:jc w:val="both"/>
      </w:pPr>
      <w:r>
        <w:t>Сердюков О. Тем кто рожден был у моря… // ИР. - №5. – 6/92. – С. 49-51.</w:t>
      </w:r>
    </w:p>
    <w:p w:rsidR="008A48F5" w:rsidRDefault="008A48F5" w:rsidP="00C5171E">
      <w:pPr>
        <w:numPr>
          <w:ilvl w:val="0"/>
          <w:numId w:val="55"/>
        </w:numPr>
        <w:suppressAutoHyphens w:val="0"/>
        <w:spacing w:line="360" w:lineRule="auto"/>
        <w:jc w:val="both"/>
      </w:pPr>
      <w:r>
        <w:t>Серегин А.М., Соколов Б.А., Бурлин Ю.К. Основы региональной нефтегазоносности СССР. - М.: Изд-во МГУ, 1977. – 169 с.</w:t>
      </w:r>
    </w:p>
    <w:p w:rsidR="008A48F5" w:rsidRDefault="008A48F5" w:rsidP="00C5171E">
      <w:pPr>
        <w:numPr>
          <w:ilvl w:val="0"/>
          <w:numId w:val="55"/>
        </w:numPr>
        <w:suppressAutoHyphens w:val="0"/>
        <w:spacing w:line="360" w:lineRule="auto"/>
        <w:jc w:val="both"/>
      </w:pPr>
      <w:r>
        <w:t>Сидоров К.К. Введение веществ в желудоок, в трахею, под кожу, в вену и другие пути введения ядов лабораторным животным / Методы определения токсичности и опасности химических веществ. – М. – 1976. – С. 87.</w:t>
      </w:r>
    </w:p>
    <w:p w:rsidR="008A48F5" w:rsidRDefault="008A48F5" w:rsidP="00C5171E">
      <w:pPr>
        <w:numPr>
          <w:ilvl w:val="0"/>
          <w:numId w:val="55"/>
        </w:numPr>
        <w:suppressAutoHyphens w:val="0"/>
        <w:spacing w:line="360" w:lineRule="auto"/>
        <w:jc w:val="both"/>
      </w:pPr>
      <w:r>
        <w:t>Славянова Л.В., Галицын М.С. Микрокомпоненты в подземных водах Прикаспийской впадины и прилегающих к ней районов юго-востока Русской платформы. - М.: Недра, 1970. – 130 с.</w:t>
      </w:r>
    </w:p>
    <w:p w:rsidR="008A48F5" w:rsidRDefault="008A48F5" w:rsidP="00C5171E">
      <w:pPr>
        <w:numPr>
          <w:ilvl w:val="0"/>
          <w:numId w:val="55"/>
        </w:numPr>
        <w:suppressAutoHyphens w:val="0"/>
        <w:spacing w:line="360" w:lineRule="auto"/>
        <w:jc w:val="both"/>
      </w:pPr>
      <w:r>
        <w:lastRenderedPageBreak/>
        <w:t>Смирнов С.И. Введение в изучение геохимической истории подземных вод.  - М.: Недра, 1974. – 260 с.</w:t>
      </w:r>
    </w:p>
    <w:p w:rsidR="008A48F5" w:rsidRDefault="008A48F5" w:rsidP="00C5171E">
      <w:pPr>
        <w:numPr>
          <w:ilvl w:val="0"/>
          <w:numId w:val="55"/>
        </w:numPr>
        <w:suppressAutoHyphens w:val="0"/>
        <w:spacing w:line="360" w:lineRule="auto"/>
        <w:jc w:val="both"/>
      </w:pPr>
      <w:r>
        <w:t>Созінов О.О. Агроекологія – філософія сільського господарства ХХІ століття // Вісник аграрної науки. – 1997. - №9. – С. 61-67.</w:t>
      </w:r>
    </w:p>
    <w:p w:rsidR="008A48F5" w:rsidRDefault="008A48F5" w:rsidP="00C5171E">
      <w:pPr>
        <w:numPr>
          <w:ilvl w:val="0"/>
          <w:numId w:val="55"/>
        </w:numPr>
        <w:suppressAutoHyphens w:val="0"/>
        <w:spacing w:line="360" w:lineRule="auto"/>
        <w:jc w:val="both"/>
      </w:pPr>
      <w:r>
        <w:t xml:space="preserve">Созинов О. Агросфера України у </w:t>
      </w:r>
      <w:r>
        <w:rPr>
          <w:lang w:val="en-US"/>
        </w:rPr>
        <w:t>XXI</w:t>
      </w:r>
      <w:r>
        <w:t xml:space="preserve"> столітті // Вісн. НАН України. - 2001. - №10. - С. 7-16.</w:t>
      </w:r>
    </w:p>
    <w:p w:rsidR="008A48F5" w:rsidRDefault="008A48F5" w:rsidP="00C5171E">
      <w:pPr>
        <w:numPr>
          <w:ilvl w:val="0"/>
          <w:numId w:val="55"/>
        </w:numPr>
        <w:suppressAutoHyphens w:val="0"/>
        <w:spacing w:line="360" w:lineRule="auto"/>
        <w:jc w:val="both"/>
      </w:pPr>
      <w:r>
        <w:t>Созінов О. Агробіотехнології: біосферно-ноосферний підхід // Вісн. НАН України. - 2002. - №4. - С. 33-39.</w:t>
      </w:r>
    </w:p>
    <w:p w:rsidR="008A48F5" w:rsidRDefault="008A48F5" w:rsidP="00C5171E">
      <w:pPr>
        <w:numPr>
          <w:ilvl w:val="0"/>
          <w:numId w:val="55"/>
        </w:numPr>
        <w:suppressAutoHyphens w:val="0"/>
        <w:spacing w:line="360" w:lineRule="auto"/>
        <w:jc w:val="both"/>
      </w:pPr>
      <w:r>
        <w:t>Соколова В.Н., Колбин М.Л. Жидкостная хроматографія нефтепрод</w:t>
      </w:r>
      <w:r>
        <w:t>у</w:t>
      </w:r>
      <w:r>
        <w:t>ктов. -М : ”Химия”, 1984. - 257 с.</w:t>
      </w:r>
    </w:p>
    <w:p w:rsidR="008A48F5" w:rsidRDefault="008A48F5" w:rsidP="00C5171E">
      <w:pPr>
        <w:numPr>
          <w:ilvl w:val="0"/>
          <w:numId w:val="55"/>
        </w:numPr>
        <w:suppressAutoHyphens w:val="0"/>
        <w:spacing w:line="360" w:lineRule="auto"/>
        <w:jc w:val="both"/>
      </w:pPr>
      <w:r>
        <w:t>Справочник по геологии нефти и газа. - М.: Недра, 1984. – 245 с.</w:t>
      </w:r>
    </w:p>
    <w:p w:rsidR="008A48F5" w:rsidRDefault="008A48F5" w:rsidP="00C5171E">
      <w:pPr>
        <w:numPr>
          <w:ilvl w:val="0"/>
          <w:numId w:val="55"/>
        </w:numPr>
        <w:suppressAutoHyphens w:val="0"/>
        <w:spacing w:line="360" w:lineRule="auto"/>
        <w:jc w:val="both"/>
      </w:pPr>
      <w:r>
        <w:t>Стальная И.Д., Гаришвили Т.Г. Метод определения малонового диальдегида с помощью тиобарбитуровой кислоты // Современные методы в биохимии (под ред. В.Н. Ореховича). – М.: Медицина. – 1977. – С. 66-68.</w:t>
      </w:r>
    </w:p>
    <w:p w:rsidR="008A48F5" w:rsidRDefault="008A48F5" w:rsidP="00C5171E">
      <w:pPr>
        <w:numPr>
          <w:ilvl w:val="0"/>
          <w:numId w:val="55"/>
        </w:numPr>
        <w:suppressAutoHyphens w:val="0"/>
        <w:spacing w:line="360" w:lineRule="auto"/>
        <w:jc w:val="both"/>
      </w:pPr>
      <w:r>
        <w:t>Страхов Н.М. Основы теории литогенеза. - М.: Наука, 1960. - т. I-III. – С. 259-283.</w:t>
      </w:r>
    </w:p>
    <w:p w:rsidR="008A48F5" w:rsidRDefault="008A48F5" w:rsidP="00C5171E">
      <w:pPr>
        <w:numPr>
          <w:ilvl w:val="0"/>
          <w:numId w:val="55"/>
        </w:numPr>
        <w:suppressAutoHyphens w:val="0"/>
        <w:spacing w:line="360" w:lineRule="auto"/>
        <w:jc w:val="both"/>
      </w:pPr>
      <w:r>
        <w:t>Строганов Б.П., Кабанов В.В., Шевякова Н.И. Современное состояние проблемы солеустойчивости растений. // Использование минерализованных вод для орошения. - М.: Колос, 1973. – С. 47-69.</w:t>
      </w:r>
    </w:p>
    <w:p w:rsidR="008A48F5" w:rsidRDefault="008A48F5" w:rsidP="00C5171E">
      <w:pPr>
        <w:numPr>
          <w:ilvl w:val="0"/>
          <w:numId w:val="55"/>
        </w:numPr>
        <w:suppressAutoHyphens w:val="0"/>
        <w:spacing w:line="360" w:lineRule="auto"/>
        <w:jc w:val="both"/>
      </w:pPr>
      <w:r>
        <w:t>Способ предпосевной обработки семян : Пат. 2160521 Россия, МПК7 А01С 1/00 / Королева Т.А., Белицкая М.Н. - №99103036/13; Заявл. 16.02.99, Бюл. №35.</w:t>
      </w:r>
    </w:p>
    <w:p w:rsidR="008A48F5" w:rsidRDefault="008A48F5" w:rsidP="00C5171E">
      <w:pPr>
        <w:numPr>
          <w:ilvl w:val="0"/>
          <w:numId w:val="55"/>
        </w:numPr>
        <w:suppressAutoHyphens w:val="0"/>
        <w:spacing w:line="360" w:lineRule="auto"/>
        <w:jc w:val="both"/>
      </w:pPr>
      <w:r>
        <w:t>Справочник по нефтепромысловой геологии. - М.: Недра, 1981. - 190 с.</w:t>
      </w:r>
    </w:p>
    <w:p w:rsidR="008A48F5" w:rsidRDefault="008A48F5" w:rsidP="00C5171E">
      <w:pPr>
        <w:numPr>
          <w:ilvl w:val="0"/>
          <w:numId w:val="55"/>
        </w:numPr>
        <w:suppressAutoHyphens w:val="0"/>
        <w:spacing w:line="360" w:lineRule="auto"/>
        <w:jc w:val="both"/>
      </w:pPr>
      <w:r>
        <w:t>Справочник по пестицидам: гигиена применения и токсикология. - К.: Урожай, 1986. - 246 с.</w:t>
      </w:r>
    </w:p>
    <w:p w:rsidR="008A48F5" w:rsidRDefault="008A48F5" w:rsidP="00C5171E">
      <w:pPr>
        <w:numPr>
          <w:ilvl w:val="0"/>
          <w:numId w:val="55"/>
        </w:numPr>
        <w:suppressAutoHyphens w:val="0"/>
        <w:spacing w:line="360" w:lineRule="auto"/>
        <w:jc w:val="both"/>
      </w:pPr>
      <w:r>
        <w:t>Срипниченко М., Приходько Т. Підсумки ринкових перетворень та прогноз розвитку економіки України до 2005 року // Економіст. - 2001. - №1. – С 12-18.</w:t>
      </w:r>
    </w:p>
    <w:p w:rsidR="008A48F5" w:rsidRDefault="008A48F5" w:rsidP="00C5171E">
      <w:pPr>
        <w:numPr>
          <w:ilvl w:val="0"/>
          <w:numId w:val="55"/>
        </w:numPr>
        <w:suppressAutoHyphens w:val="0"/>
        <w:spacing w:line="360" w:lineRule="auto"/>
        <w:jc w:val="both"/>
      </w:pPr>
      <w:r>
        <w:t>Сторчак Н.В. Гербицид против повелики на посевах люцерны. А.С. России №1824145, кл. А 01 №59/00. Опубл. оф. бюлл. Изобретения. - №24 от 30.06.1993г. – С. 89.</w:t>
      </w:r>
    </w:p>
    <w:p w:rsidR="008A48F5" w:rsidRDefault="008A48F5" w:rsidP="00C5171E">
      <w:pPr>
        <w:numPr>
          <w:ilvl w:val="0"/>
          <w:numId w:val="55"/>
        </w:numPr>
        <w:suppressAutoHyphens w:val="0"/>
        <w:spacing w:line="360" w:lineRule="auto"/>
        <w:jc w:val="both"/>
      </w:pPr>
      <w:r>
        <w:t>Страхов Н.М. Типы литогенеза и их эволюция в истории Земли. - М.: Госгеолтехиздат, 1963. – 140 с.</w:t>
      </w:r>
    </w:p>
    <w:p w:rsidR="008A48F5" w:rsidRDefault="008A48F5" w:rsidP="00C5171E">
      <w:pPr>
        <w:numPr>
          <w:ilvl w:val="0"/>
          <w:numId w:val="55"/>
        </w:numPr>
        <w:suppressAutoHyphens w:val="0"/>
        <w:spacing w:line="360" w:lineRule="auto"/>
        <w:jc w:val="both"/>
      </w:pPr>
      <w:r>
        <w:t>Сулин В.А. Условия образования и основы классификации природных вод.   -М.-Л.: Изд-во АН СССР, 1948. – 260 с.</w:t>
      </w:r>
    </w:p>
    <w:p w:rsidR="008A48F5" w:rsidRDefault="008A48F5" w:rsidP="00C5171E">
      <w:pPr>
        <w:numPr>
          <w:ilvl w:val="0"/>
          <w:numId w:val="55"/>
        </w:numPr>
        <w:suppressAutoHyphens w:val="0"/>
        <w:spacing w:line="360" w:lineRule="auto"/>
        <w:jc w:val="both"/>
      </w:pPr>
      <w:r>
        <w:t>Султанходжаев А.Н., Зиган Ф.Г. Микрокомпоненты подземных вод Ферганской долины. - Ташкент, 1975. – 129 с.</w:t>
      </w:r>
    </w:p>
    <w:p w:rsidR="008A48F5" w:rsidRDefault="008A48F5" w:rsidP="00C5171E">
      <w:pPr>
        <w:numPr>
          <w:ilvl w:val="0"/>
          <w:numId w:val="55"/>
        </w:numPr>
        <w:suppressAutoHyphens w:val="0"/>
        <w:spacing w:line="360" w:lineRule="auto"/>
        <w:jc w:val="both"/>
      </w:pPr>
      <w:r>
        <w:t>Супряга И.К. Орошение минерализоваными водами // Земледелие. - №9. - 1981. - С. 36-38.</w:t>
      </w:r>
    </w:p>
    <w:p w:rsidR="008A48F5" w:rsidRDefault="008A48F5" w:rsidP="00C5171E">
      <w:pPr>
        <w:numPr>
          <w:ilvl w:val="0"/>
          <w:numId w:val="55"/>
        </w:numPr>
        <w:suppressAutoHyphens w:val="0"/>
        <w:spacing w:line="360" w:lineRule="auto"/>
        <w:jc w:val="both"/>
      </w:pPr>
      <w:r>
        <w:lastRenderedPageBreak/>
        <w:t>Супряга И.К. Орошение сельскохозяйственных культур слабоминерализованными водами на юге Украины // Проблемы почвоведения. - М.: Наука, 1982. – С. 89-101.</w:t>
      </w:r>
    </w:p>
    <w:p w:rsidR="008A48F5" w:rsidRDefault="008A48F5" w:rsidP="00C5171E">
      <w:pPr>
        <w:numPr>
          <w:ilvl w:val="0"/>
          <w:numId w:val="55"/>
        </w:numPr>
        <w:suppressAutoHyphens w:val="0"/>
        <w:spacing w:line="360" w:lineRule="auto"/>
        <w:jc w:val="both"/>
      </w:pPr>
      <w:r>
        <w:t>Сургучева М.П., Будков В.А. Новые виды минеральных удобрений и их использование на засоленных почвах / Обзорная информация. - М.: ВАСХНИЛ, 1986. - С. 7-45.</w:t>
      </w:r>
    </w:p>
    <w:p w:rsidR="008A48F5" w:rsidRDefault="008A48F5" w:rsidP="00C5171E">
      <w:pPr>
        <w:numPr>
          <w:ilvl w:val="0"/>
          <w:numId w:val="55"/>
        </w:numPr>
        <w:suppressAutoHyphens w:val="0"/>
        <w:spacing w:line="360" w:lineRule="auto"/>
        <w:jc w:val="both"/>
      </w:pPr>
      <w:r>
        <w:t>Сухарев Г.М. Гидрогеология нефтяных и газовых месторождений. - М.: Недра, 1979. – 230 с.</w:t>
      </w:r>
    </w:p>
    <w:p w:rsidR="008A48F5" w:rsidRDefault="008A48F5" w:rsidP="00C5171E">
      <w:pPr>
        <w:numPr>
          <w:ilvl w:val="0"/>
          <w:numId w:val="55"/>
        </w:numPr>
        <w:suppressAutoHyphens w:val="0"/>
        <w:spacing w:line="360" w:lineRule="auto"/>
        <w:jc w:val="both"/>
      </w:pPr>
      <w:r>
        <w:t>Тарарико А.Г. Агроэкологические основы почвозащитного земледелия. - К.:, 1998. - 198 с.</w:t>
      </w:r>
    </w:p>
    <w:p w:rsidR="008A48F5" w:rsidRDefault="008A48F5" w:rsidP="00C5171E">
      <w:pPr>
        <w:numPr>
          <w:ilvl w:val="0"/>
          <w:numId w:val="55"/>
        </w:numPr>
        <w:suppressAutoHyphens w:val="0"/>
        <w:spacing w:line="360" w:lineRule="auto"/>
        <w:jc w:val="both"/>
      </w:pPr>
      <w:r>
        <w:t>Тараріко О.Г. Основні фактори сталого розвитку агроекологічних систем і сільськогосподарських ландшафтів. Проблеми сталого розвитку України: Збірник наукових доповідей. – К.: НАН України, 1998. – С. 248-254.</w:t>
      </w:r>
    </w:p>
    <w:p w:rsidR="008A48F5" w:rsidRDefault="008A48F5" w:rsidP="00C5171E">
      <w:pPr>
        <w:numPr>
          <w:ilvl w:val="0"/>
          <w:numId w:val="55"/>
        </w:numPr>
        <w:suppressAutoHyphens w:val="0"/>
        <w:spacing w:line="360" w:lineRule="auto"/>
        <w:jc w:val="both"/>
      </w:pPr>
      <w:r>
        <w:t>Тараріко О.Г., Зубенко А.Г. Агротехнології і вирішення проблеми попередження забруднення поверхневих і питних вод азотовими сполуками // Агроекологія і біотехнологія. - 1998. - Вип. 2. - С. 30-35.</w:t>
      </w:r>
    </w:p>
    <w:p w:rsidR="008A48F5" w:rsidRDefault="008A48F5" w:rsidP="00C5171E">
      <w:pPr>
        <w:numPr>
          <w:ilvl w:val="0"/>
          <w:numId w:val="55"/>
        </w:numPr>
        <w:suppressAutoHyphens w:val="0"/>
        <w:spacing w:line="360" w:lineRule="auto"/>
        <w:jc w:val="both"/>
      </w:pPr>
      <w:r>
        <w:t>Тараріко Ю.О., Бердніков О.В. Лізиметричні дослідження як метод екологічної оцінки агротехнологій // Агроекологія і біотехнологія. Зб. наук. праць ІАБ УААН. Вип. 4. - К.:Нора-принт, 2000. - 260 с.</w:t>
      </w:r>
    </w:p>
    <w:p w:rsidR="008A48F5" w:rsidRDefault="008A48F5" w:rsidP="00C5171E">
      <w:pPr>
        <w:numPr>
          <w:ilvl w:val="0"/>
          <w:numId w:val="55"/>
        </w:numPr>
        <w:suppressAutoHyphens w:val="0"/>
        <w:spacing w:line="360" w:lineRule="auto"/>
        <w:jc w:val="both"/>
      </w:pPr>
      <w:r>
        <w:t>Тарвис Т.В. Микробиологическое превращение органических удобрений в дерново-подзолистых почвах и их значение для корневого питания растений // Тр. ВНИИСХ. – Л., 1986. - №56. – С. 53-62</w:t>
      </w:r>
    </w:p>
    <w:p w:rsidR="008A48F5" w:rsidRDefault="008A48F5" w:rsidP="00C5171E">
      <w:pPr>
        <w:numPr>
          <w:ilvl w:val="0"/>
          <w:numId w:val="55"/>
        </w:numPr>
        <w:suppressAutoHyphens w:val="0"/>
        <w:spacing w:line="360" w:lineRule="auto"/>
        <w:jc w:val="both"/>
      </w:pPr>
      <w:r>
        <w:t>Тейяр-де-Шарден П. Феномен человека. - М.: Наука, 1987. – 69 с.</w:t>
      </w:r>
    </w:p>
    <w:p w:rsidR="008A48F5" w:rsidRDefault="008A48F5" w:rsidP="00C5171E">
      <w:pPr>
        <w:numPr>
          <w:ilvl w:val="0"/>
          <w:numId w:val="55"/>
        </w:numPr>
        <w:suppressAutoHyphens w:val="0"/>
        <w:spacing w:line="360" w:lineRule="auto"/>
        <w:jc w:val="both"/>
      </w:pPr>
      <w:r>
        <w:t>Теппер Е.З., Шильникова В.К., Переверзева Г.И. Практикум по микробиологии. - М.: Агропромиздат, 1987. - 239 с.</w:t>
      </w:r>
    </w:p>
    <w:p w:rsidR="008A48F5" w:rsidRDefault="008A48F5" w:rsidP="00C5171E">
      <w:pPr>
        <w:numPr>
          <w:ilvl w:val="0"/>
          <w:numId w:val="55"/>
        </w:numPr>
        <w:suppressAutoHyphens w:val="0"/>
        <w:spacing w:line="360" w:lineRule="auto"/>
        <w:jc w:val="both"/>
      </w:pPr>
      <w:r>
        <w:t>Тлумачний словник з агрогрунтознавства / За ред. М.І. Лактіонова, Т.М. Лактіонової. - Харків, Харк. Держ. аграрн. ун-т ім. В.В. Докуч</w:t>
      </w:r>
      <w:r>
        <w:t>а</w:t>
      </w:r>
      <w:r>
        <w:t>єва. - Харків, 1998. - 76 с.</w:t>
      </w:r>
    </w:p>
    <w:p w:rsidR="008A48F5" w:rsidRDefault="008A48F5" w:rsidP="00C5171E">
      <w:pPr>
        <w:numPr>
          <w:ilvl w:val="0"/>
          <w:numId w:val="55"/>
        </w:numPr>
        <w:suppressAutoHyphens w:val="0"/>
        <w:spacing w:line="360" w:lineRule="auto"/>
        <w:jc w:val="both"/>
      </w:pPr>
      <w:r>
        <w:t>Толкачов В.А., Макогон Н.О. Міжнародне співробітництво України у сфері охорони навколишнього природного середовища: відкриті можливості і проблеми // Екологія і ресерси. - 2002. - №3. - С. 49-55.</w:t>
      </w:r>
    </w:p>
    <w:p w:rsidR="008A48F5" w:rsidRDefault="008A48F5" w:rsidP="00C5171E">
      <w:pPr>
        <w:numPr>
          <w:ilvl w:val="0"/>
          <w:numId w:val="55"/>
        </w:numPr>
        <w:suppressAutoHyphens w:val="0"/>
        <w:spacing w:line="360" w:lineRule="auto"/>
        <w:jc w:val="both"/>
      </w:pPr>
      <w:r>
        <w:t>Толстихин Н.И. Новый вариант химической нумерации природных вод. - В сб.: Формирование и геохимия подземных вод Сибири и Дальнего Востока. - М.: Наука, 1967. – С. 189-200.</w:t>
      </w:r>
    </w:p>
    <w:p w:rsidR="008A48F5" w:rsidRDefault="008A48F5" w:rsidP="00C5171E">
      <w:pPr>
        <w:numPr>
          <w:ilvl w:val="0"/>
          <w:numId w:val="55"/>
        </w:numPr>
        <w:suppressAutoHyphens w:val="0"/>
        <w:spacing w:line="360" w:lineRule="auto"/>
        <w:jc w:val="both"/>
      </w:pPr>
      <w:r>
        <w:t>Трепачев Е.П. Биологический и минеральный азот в земледелии: Пропорции и проблемы // С.-х. биология. - 1980. - Т. 15. - № 2. - С. 178-189.</w:t>
      </w:r>
    </w:p>
    <w:p w:rsidR="008A48F5" w:rsidRDefault="008A48F5" w:rsidP="00C5171E">
      <w:pPr>
        <w:numPr>
          <w:ilvl w:val="0"/>
          <w:numId w:val="55"/>
        </w:numPr>
        <w:suppressAutoHyphens w:val="0"/>
        <w:spacing w:line="360" w:lineRule="auto"/>
        <w:jc w:val="both"/>
      </w:pPr>
      <w:r>
        <w:t>Туев Н.А. Микробиологические процессы гумусообразования. - М.:  Агропромиздат, 1989. - 233 с.</w:t>
      </w:r>
    </w:p>
    <w:p w:rsidR="008A48F5" w:rsidRDefault="008A48F5" w:rsidP="00C5171E">
      <w:pPr>
        <w:numPr>
          <w:ilvl w:val="0"/>
          <w:numId w:val="55"/>
        </w:numPr>
        <w:suppressAutoHyphens w:val="0"/>
        <w:spacing w:line="360" w:lineRule="auto"/>
        <w:jc w:val="both"/>
      </w:pPr>
      <w:r>
        <w:lastRenderedPageBreak/>
        <w:t>Уивер Ч.Б. Распространение минералогии глин. - М.: Изд-во иностранной литературы, 1962. - С. 342-368.</w:t>
      </w:r>
    </w:p>
    <w:p w:rsidR="008A48F5" w:rsidRDefault="008A48F5" w:rsidP="00C5171E">
      <w:pPr>
        <w:numPr>
          <w:ilvl w:val="0"/>
          <w:numId w:val="55"/>
        </w:numPr>
        <w:suppressAutoHyphens w:val="0"/>
        <w:spacing w:line="360" w:lineRule="auto"/>
        <w:jc w:val="both"/>
      </w:pPr>
      <w:r>
        <w:t>Умаров М.М. Ассоциативная азотфиксация. - М.: Изд-во Моск. ун-та, 1986. -  142 с.</w:t>
      </w:r>
    </w:p>
    <w:p w:rsidR="008A48F5" w:rsidRDefault="008A48F5" w:rsidP="00C5171E">
      <w:pPr>
        <w:numPr>
          <w:ilvl w:val="0"/>
          <w:numId w:val="55"/>
        </w:numPr>
        <w:suppressAutoHyphens w:val="0"/>
        <w:spacing w:line="360" w:lineRule="auto"/>
        <w:jc w:val="both"/>
      </w:pPr>
      <w:r>
        <w:t>Унифицированные методы анализа вод. - М.: Химия, 1973. - 253 с.</w:t>
      </w:r>
    </w:p>
    <w:p w:rsidR="008A48F5" w:rsidRDefault="008A48F5" w:rsidP="00C5171E">
      <w:pPr>
        <w:numPr>
          <w:ilvl w:val="0"/>
          <w:numId w:val="55"/>
        </w:numPr>
        <w:suppressAutoHyphens w:val="0"/>
        <w:spacing w:line="360" w:lineRule="auto"/>
        <w:jc w:val="both"/>
      </w:pPr>
      <w:r>
        <w:t>Урсул А.Д. Переход России к устойчивому развитию: ноосферная стратегия. - М.: Ноосфера, 1998. - 500 с.</w:t>
      </w:r>
    </w:p>
    <w:p w:rsidR="008A48F5" w:rsidRDefault="008A48F5" w:rsidP="00C5171E">
      <w:pPr>
        <w:numPr>
          <w:ilvl w:val="0"/>
          <w:numId w:val="55"/>
        </w:numPr>
        <w:suppressAutoHyphens w:val="0"/>
        <w:spacing w:line="360" w:lineRule="auto"/>
        <w:jc w:val="both"/>
      </w:pPr>
      <w:r>
        <w:t>Ушараум З.А., Дзамукашвили А.А., Мачабели М.А., // ”Сокартвеюс СССР Мецниерибата Академис моамбе, Сообщ.. АН Груз. ССР”. - 1969. - Т. 56. - № 2. - С. 309-312 (рез. груз., англ.)</w:t>
      </w:r>
    </w:p>
    <w:p w:rsidR="008A48F5" w:rsidRDefault="008A48F5" w:rsidP="00C5171E">
      <w:pPr>
        <w:numPr>
          <w:ilvl w:val="0"/>
          <w:numId w:val="55"/>
        </w:numPr>
        <w:suppressAutoHyphens w:val="0"/>
        <w:spacing w:line="360" w:lineRule="auto"/>
        <w:jc w:val="both"/>
      </w:pPr>
      <w:r>
        <w:t>Фарниев А.Т., Байсангуров Э.К., Цагараева Э.А. Новые сидеральные культуры в биологическом земледелии // Актуальные проблемы инноваций с нетрадиционными ресурсами и создания функциональных продуктов. - Мат-лы 1-ой Российской научно-практичной конфер. - М., 2001. - С. 163-164.</w:t>
      </w:r>
    </w:p>
    <w:p w:rsidR="008A48F5" w:rsidRDefault="008A48F5" w:rsidP="00C5171E">
      <w:pPr>
        <w:numPr>
          <w:ilvl w:val="0"/>
          <w:numId w:val="55"/>
        </w:numPr>
        <w:suppressAutoHyphens w:val="0"/>
        <w:spacing w:line="360" w:lineRule="auto"/>
        <w:jc w:val="both"/>
      </w:pPr>
      <w:r>
        <w:t>Ферсман А.Е. Периодический закон Менделеева в свете современной нау</w:t>
      </w:r>
      <w:r>
        <w:softHyphen/>
        <w:t>ки. - В кн.: Периодический закон Д. М. Менделеева и его философское значение.    - М., 1947. – С. 45-68.</w:t>
      </w:r>
    </w:p>
    <w:p w:rsidR="008A48F5" w:rsidRDefault="008A48F5" w:rsidP="00C5171E">
      <w:pPr>
        <w:numPr>
          <w:ilvl w:val="0"/>
          <w:numId w:val="55"/>
        </w:numPr>
        <w:suppressAutoHyphens w:val="0"/>
        <w:spacing w:line="360" w:lineRule="auto"/>
        <w:jc w:val="both"/>
      </w:pPr>
      <w:r>
        <w:t>Хадиев Ф.Х., Тишко К.И., Киреева Н.А., Кузяхметов Г.Г. Влияние нефтяного загрязнения на некоторые компоненты агроэкосистемы // Агрохимия. - 1988. - №2. - С. 56-61.</w:t>
      </w:r>
    </w:p>
    <w:p w:rsidR="008A48F5" w:rsidRDefault="008A48F5" w:rsidP="00C5171E">
      <w:pPr>
        <w:numPr>
          <w:ilvl w:val="0"/>
          <w:numId w:val="55"/>
        </w:numPr>
        <w:suppressAutoHyphens w:val="0"/>
        <w:spacing w:line="360" w:lineRule="auto"/>
        <w:jc w:val="both"/>
      </w:pPr>
      <w:r>
        <w:t>Хазиев Ф.Х. Ферментативная активность почв. - М.: Наука, 1976. - 180 с.</w:t>
      </w:r>
    </w:p>
    <w:p w:rsidR="008A48F5" w:rsidRDefault="008A48F5" w:rsidP="00C5171E">
      <w:pPr>
        <w:numPr>
          <w:ilvl w:val="0"/>
          <w:numId w:val="55"/>
        </w:numPr>
        <w:suppressAutoHyphens w:val="0"/>
        <w:spacing w:line="360" w:lineRule="auto"/>
        <w:jc w:val="both"/>
      </w:pPr>
      <w:r>
        <w:t>Ходжакулиев Я.А. Гидрогеологические закономерности формирования скоплений газа и нефти. - М.: Недра, 1976. – 218 с.</w:t>
      </w:r>
    </w:p>
    <w:p w:rsidR="008A48F5" w:rsidRDefault="008A48F5" w:rsidP="00C5171E">
      <w:pPr>
        <w:numPr>
          <w:ilvl w:val="0"/>
          <w:numId w:val="55"/>
        </w:numPr>
        <w:suppressAutoHyphens w:val="0"/>
        <w:spacing w:line="360" w:lineRule="auto"/>
        <w:jc w:val="both"/>
      </w:pPr>
      <w:r>
        <w:t>Ходжакулиев Я.А., Абукова Л.А. Палеогидрогеологические исследования при поисках нефти и газа. - М.: Недра, 1985. – 112 с.</w:t>
      </w:r>
    </w:p>
    <w:p w:rsidR="008A48F5" w:rsidRDefault="008A48F5" w:rsidP="00C5171E">
      <w:pPr>
        <w:numPr>
          <w:ilvl w:val="0"/>
          <w:numId w:val="55"/>
        </w:numPr>
        <w:suppressAutoHyphens w:val="0"/>
        <w:spacing w:line="360" w:lineRule="auto"/>
        <w:jc w:val="both"/>
      </w:pPr>
      <w:r>
        <w:t>Ходьков А.Е. О формировании подземных вод седиментационного происхождения и геохимической роли миграции // Тр. ВНИИГ, 1953. - вып. XXXV. – С. 450-469.</w:t>
      </w:r>
    </w:p>
    <w:p w:rsidR="008A48F5" w:rsidRDefault="008A48F5" w:rsidP="00C5171E">
      <w:pPr>
        <w:numPr>
          <w:ilvl w:val="0"/>
          <w:numId w:val="55"/>
        </w:numPr>
        <w:suppressAutoHyphens w:val="0"/>
        <w:spacing w:line="360" w:lineRule="auto"/>
        <w:jc w:val="both"/>
      </w:pPr>
      <w:r>
        <w:t>Хромов Ю. Экономические инструменты экологически устойчивого развития // Экос. - 1996. – С. 14-19.</w:t>
      </w:r>
    </w:p>
    <w:p w:rsidR="008A48F5" w:rsidRDefault="008A48F5" w:rsidP="00C5171E">
      <w:pPr>
        <w:numPr>
          <w:ilvl w:val="0"/>
          <w:numId w:val="55"/>
        </w:numPr>
        <w:suppressAutoHyphens w:val="0"/>
        <w:spacing w:line="360" w:lineRule="auto"/>
        <w:jc w:val="both"/>
      </w:pPr>
      <w:r>
        <w:t xml:space="preserve">Черванев И.Г. Новая энвайроментальная политика в Украине - в европейском контексте. // </w:t>
      </w:r>
      <w:r>
        <w:rPr>
          <w:lang w:val="en-US"/>
        </w:rPr>
        <w:t>UN</w:t>
      </w:r>
      <w:r>
        <w:t>І</w:t>
      </w:r>
      <w:r>
        <w:rPr>
          <w:lang w:val="en-US"/>
        </w:rPr>
        <w:t>VERSITATES</w:t>
      </w:r>
      <w:r>
        <w:t>. - 1999. - №1. – С. 28-41.</w:t>
      </w:r>
    </w:p>
    <w:p w:rsidR="008A48F5" w:rsidRDefault="008A48F5" w:rsidP="00C5171E">
      <w:pPr>
        <w:numPr>
          <w:ilvl w:val="0"/>
          <w:numId w:val="55"/>
        </w:numPr>
        <w:suppressAutoHyphens w:val="0"/>
        <w:spacing w:line="360" w:lineRule="auto"/>
        <w:jc w:val="both"/>
      </w:pPr>
      <w:r>
        <w:t>Чирков Ю.Г. Яблоки на Марсе. - М.: Мол. гвардия, 1989. - 288 с.</w:t>
      </w:r>
    </w:p>
    <w:p w:rsidR="008A48F5" w:rsidRDefault="008A48F5" w:rsidP="00C5171E">
      <w:pPr>
        <w:numPr>
          <w:ilvl w:val="0"/>
          <w:numId w:val="55"/>
        </w:numPr>
        <w:suppressAutoHyphens w:val="0"/>
        <w:spacing w:line="360" w:lineRule="auto"/>
        <w:jc w:val="both"/>
      </w:pPr>
      <w:r>
        <w:t>Чундерова А.И. О взаимоотношениях клубеньковых бактерий с растением-хозяином и перспективах повышения эффективности симбиоза // Тр. ВНИИСХМБ. - Л., 1980. - Т. 50. - С. 7-29.</w:t>
      </w:r>
    </w:p>
    <w:p w:rsidR="008A48F5" w:rsidRDefault="008A48F5" w:rsidP="00C5171E">
      <w:pPr>
        <w:numPr>
          <w:ilvl w:val="0"/>
          <w:numId w:val="55"/>
        </w:numPr>
        <w:suppressAutoHyphens w:val="0"/>
        <w:spacing w:line="360" w:lineRule="auto"/>
        <w:jc w:val="both"/>
      </w:pPr>
      <w:r>
        <w:t>Швебс Г.И. Прорыв в прошлое / научно-эзотерическое миропонимание. - Одесса, 1998. – 48 с.</w:t>
      </w:r>
    </w:p>
    <w:p w:rsidR="008A48F5" w:rsidRDefault="008A48F5" w:rsidP="00C5171E">
      <w:pPr>
        <w:numPr>
          <w:ilvl w:val="0"/>
          <w:numId w:val="55"/>
        </w:numPr>
        <w:suppressAutoHyphens w:val="0"/>
        <w:spacing w:line="360" w:lineRule="auto"/>
        <w:jc w:val="both"/>
      </w:pPr>
      <w:r>
        <w:lastRenderedPageBreak/>
        <w:t>Швец В. М. Органические вещества подземных вод. - М.: Недра, 1973. – 230 с.</w:t>
      </w:r>
    </w:p>
    <w:p w:rsidR="008A48F5" w:rsidRDefault="008A48F5" w:rsidP="00C5171E">
      <w:pPr>
        <w:numPr>
          <w:ilvl w:val="0"/>
          <w:numId w:val="55"/>
        </w:numPr>
        <w:suppressAutoHyphens w:val="0"/>
        <w:spacing w:line="360" w:lineRule="auto"/>
        <w:jc w:val="both"/>
      </w:pPr>
      <w:r>
        <w:t>Шевчук В.Я. Про Концепцію переходу України до сталого розвитку. - 3б. наук. доповідей "Проблеми сталого розвитку України". - К.: БМТ, 2001. - С. 42-55.</w:t>
      </w:r>
    </w:p>
    <w:p w:rsidR="008A48F5" w:rsidRDefault="008A48F5" w:rsidP="00C5171E">
      <w:pPr>
        <w:numPr>
          <w:ilvl w:val="0"/>
          <w:numId w:val="55"/>
        </w:numPr>
        <w:suppressAutoHyphens w:val="0"/>
        <w:spacing w:line="360" w:lineRule="auto"/>
        <w:jc w:val="both"/>
      </w:pPr>
      <w:r>
        <w:t xml:space="preserve">Шевчук В.Я., Саталкін Ю.М., Білявський Г.О. та ін. Порядок денний на </w:t>
      </w:r>
      <w:r>
        <w:rPr>
          <w:lang w:val="en-US"/>
        </w:rPr>
        <w:t>XXI</w:t>
      </w:r>
      <w:r>
        <w:t xml:space="preserve"> століття: національний шлях до гармонійного розвитку. - К.: Літсофт, 2001. - 51 с.</w:t>
      </w:r>
    </w:p>
    <w:p w:rsidR="008A48F5" w:rsidRDefault="008A48F5" w:rsidP="00C5171E">
      <w:pPr>
        <w:numPr>
          <w:ilvl w:val="0"/>
          <w:numId w:val="55"/>
        </w:numPr>
        <w:suppressAutoHyphens w:val="0"/>
        <w:spacing w:line="360" w:lineRule="auto"/>
        <w:jc w:val="both"/>
      </w:pPr>
      <w:r>
        <w:t>Шевчук В.Я. Про стан техногенної та природної безпеки в Україні // Екологія і ресерси. - 2002. - №4. - С. 26-34.</w:t>
      </w:r>
    </w:p>
    <w:p w:rsidR="008A48F5" w:rsidRDefault="008A48F5" w:rsidP="00C5171E">
      <w:pPr>
        <w:numPr>
          <w:ilvl w:val="0"/>
          <w:numId w:val="55"/>
        </w:numPr>
        <w:suppressAutoHyphens w:val="0"/>
        <w:spacing w:line="360" w:lineRule="auto"/>
        <w:jc w:val="both"/>
      </w:pPr>
      <w:r>
        <w:t>Шевчук В.Я., Білявський Г.О., Саталкін Ю.М., Навроцький В.М. Ноосферогенез і гармонійний розвиток. - К.: Геопринт, 2002. - 127 с.</w:t>
      </w:r>
    </w:p>
    <w:p w:rsidR="008A48F5" w:rsidRDefault="008A48F5" w:rsidP="00C5171E">
      <w:pPr>
        <w:numPr>
          <w:ilvl w:val="0"/>
          <w:numId w:val="55"/>
        </w:numPr>
        <w:suppressAutoHyphens w:val="0"/>
        <w:spacing w:line="360" w:lineRule="auto"/>
        <w:jc w:val="both"/>
      </w:pPr>
      <w:r>
        <w:t>Шляхи підвищення родючості грунтів в сучасних умовах сільськогосподарського виробництва: Рекомендації по підвищенню ефективної родючості.грунтів за рахунок місцевих сировинних ресурсів, біологізації землеробства та оптимального використання мінеральних добрив / За ред. Акад. УААН Б.С. Носка. – К.: Аграрна наука, 1999. – 53 с.</w:t>
      </w:r>
    </w:p>
    <w:p w:rsidR="008A48F5" w:rsidRDefault="008A48F5" w:rsidP="00C5171E">
      <w:pPr>
        <w:numPr>
          <w:ilvl w:val="0"/>
          <w:numId w:val="55"/>
        </w:numPr>
        <w:suppressAutoHyphens w:val="0"/>
        <w:spacing w:line="360" w:lineRule="auto"/>
        <w:jc w:val="both"/>
      </w:pPr>
      <w:r>
        <w:t>Шугрин В.П. Нефтегазопромысловая гидрогеология. - М.: Недра, - 1973. - 197 с.</w:t>
      </w:r>
    </w:p>
    <w:p w:rsidR="008A48F5" w:rsidRDefault="008A48F5" w:rsidP="00C5171E">
      <w:pPr>
        <w:numPr>
          <w:ilvl w:val="0"/>
          <w:numId w:val="55"/>
        </w:numPr>
        <w:suppressAutoHyphens w:val="0"/>
        <w:spacing w:line="360" w:lineRule="auto"/>
        <w:jc w:val="both"/>
      </w:pPr>
      <w:r>
        <w:t>Щербаков А.П., Кислых Е.Е. Методологические аспекты эффективного плодородия почв // Вестн. с.-х. науки. - 1986. - № 11. - С. 39-45.</w:t>
      </w:r>
    </w:p>
    <w:p w:rsidR="008A48F5" w:rsidRDefault="008A48F5" w:rsidP="00C5171E">
      <w:pPr>
        <w:numPr>
          <w:ilvl w:val="0"/>
          <w:numId w:val="55"/>
        </w:numPr>
        <w:suppressAutoHyphens w:val="0"/>
        <w:spacing w:line="360" w:lineRule="auto"/>
        <w:jc w:val="both"/>
      </w:pPr>
      <w:r>
        <w:rPr>
          <w:noProof/>
        </w:rPr>
        <w:t>Щербаков А.П., Кислых Е.Е. Эффективное плодородие почв: методологические аспекты. – М.: Агропромиздат, 1990. – 70 с.</w:t>
      </w:r>
    </w:p>
    <w:p w:rsidR="008A48F5" w:rsidRDefault="008A48F5" w:rsidP="00C5171E">
      <w:pPr>
        <w:numPr>
          <w:ilvl w:val="0"/>
          <w:numId w:val="55"/>
        </w:numPr>
        <w:suppressAutoHyphens w:val="0"/>
        <w:spacing w:line="360" w:lineRule="auto"/>
        <w:jc w:val="both"/>
        <w:rPr>
          <w:noProof/>
        </w:rPr>
      </w:pPr>
      <w:r>
        <w:rPr>
          <w:noProof/>
        </w:rPr>
        <w:t>Щербакова Т.А. Ферментативная активность почв и трансформация органического вещества. – Минск: Наука и техника, 1983. – С. 156-221</w:t>
      </w:r>
    </w:p>
    <w:p w:rsidR="008A48F5" w:rsidRDefault="008A48F5" w:rsidP="00C5171E">
      <w:pPr>
        <w:numPr>
          <w:ilvl w:val="0"/>
          <w:numId w:val="55"/>
        </w:numPr>
        <w:suppressAutoHyphens w:val="0"/>
        <w:spacing w:line="360" w:lineRule="auto"/>
        <w:jc w:val="both"/>
      </w:pPr>
      <w:r>
        <w:t>Экологические критерии. Государственный комитет Украины по водному хозяйству. ВНД 33-5…5-02-97. Введен с 01.04.1998 г. - Харьков, 1998. - 15 с.</w:t>
      </w:r>
    </w:p>
    <w:p w:rsidR="008A48F5" w:rsidRDefault="008A48F5" w:rsidP="00C5171E">
      <w:pPr>
        <w:numPr>
          <w:ilvl w:val="0"/>
          <w:numId w:val="55"/>
        </w:numPr>
        <w:suppressAutoHyphens w:val="0"/>
        <w:spacing w:line="360" w:lineRule="auto"/>
        <w:jc w:val="both"/>
      </w:pPr>
      <w:r>
        <w:t>Юрчишин В Аграрні перетворення в Україні. Небезальтернативний погляд на проблему. – К., 1999. – 66 с.</w:t>
      </w:r>
    </w:p>
    <w:p w:rsidR="008A48F5" w:rsidRDefault="008A48F5" w:rsidP="00C5171E">
      <w:pPr>
        <w:numPr>
          <w:ilvl w:val="0"/>
          <w:numId w:val="55"/>
        </w:numPr>
        <w:suppressAutoHyphens w:val="0"/>
        <w:spacing w:line="360" w:lineRule="auto"/>
        <w:jc w:val="both"/>
      </w:pPr>
      <w:r>
        <w:t>Юрченко Л.В. Екологічні проблеми видобутку мінерально-сировинних ресурсів // Екологія і ресерси. - 2002. - №4. - С. 157-164.</w:t>
      </w:r>
    </w:p>
    <w:p w:rsidR="008A48F5" w:rsidRDefault="008A48F5" w:rsidP="00C5171E">
      <w:pPr>
        <w:numPr>
          <w:ilvl w:val="0"/>
          <w:numId w:val="55"/>
        </w:numPr>
        <w:suppressAutoHyphens w:val="0"/>
        <w:spacing w:line="360" w:lineRule="auto"/>
        <w:jc w:val="both"/>
      </w:pPr>
      <w:r>
        <w:t>Янтовський Е.И. Потоки энергии и эксгерсии. – М.: Наука. – 1988. – 18 с.</w:t>
      </w:r>
    </w:p>
    <w:p w:rsidR="008A48F5" w:rsidRDefault="008A48F5" w:rsidP="00C5171E">
      <w:pPr>
        <w:numPr>
          <w:ilvl w:val="0"/>
          <w:numId w:val="55"/>
        </w:numPr>
        <w:suppressAutoHyphens w:val="0"/>
        <w:spacing w:line="360" w:lineRule="auto"/>
        <w:jc w:val="both"/>
        <w:rPr>
          <w:lang w:val="en-US"/>
        </w:rPr>
      </w:pPr>
      <w:r>
        <w:rPr>
          <w:lang w:val="en-US"/>
        </w:rPr>
        <w:t>Adams</w:t>
      </w:r>
      <w:r w:rsidRPr="008A48F5">
        <w:rPr>
          <w:lang w:val="en-US"/>
        </w:rPr>
        <w:t xml:space="preserve"> </w:t>
      </w:r>
      <w:r>
        <w:t>Е</w:t>
      </w:r>
      <w:r w:rsidRPr="008A48F5">
        <w:rPr>
          <w:lang w:val="en-US"/>
        </w:rPr>
        <w:t>.</w:t>
      </w:r>
      <w:r>
        <w:rPr>
          <w:lang w:val="en-US"/>
        </w:rPr>
        <w:t xml:space="preserve"> The Jig - san Pollution Problem, Petrol Management,</w:t>
      </w:r>
      <w:r w:rsidRPr="008A48F5">
        <w:rPr>
          <w:lang w:val="en-US"/>
        </w:rPr>
        <w:t xml:space="preserve"> 1966,</w:t>
      </w:r>
      <w:r>
        <w:rPr>
          <w:lang w:val="en-US"/>
        </w:rPr>
        <w:t xml:space="preserve"> Bd.</w:t>
      </w:r>
      <w:r w:rsidRPr="008A48F5">
        <w:rPr>
          <w:lang w:val="en-US"/>
        </w:rPr>
        <w:t xml:space="preserve"> </w:t>
      </w:r>
      <w:r>
        <w:t xml:space="preserve">XI, </w:t>
      </w:r>
      <w:r>
        <w:rPr>
          <w:lang w:val="en-US"/>
        </w:rPr>
        <w:t>vol.</w:t>
      </w:r>
      <w:r>
        <w:t xml:space="preserve"> 38, №12. </w:t>
      </w:r>
      <w:r>
        <w:rPr>
          <w:lang w:val="en-US"/>
        </w:rPr>
        <w:t>P. 45-56.</w:t>
      </w:r>
    </w:p>
    <w:p w:rsidR="008A48F5" w:rsidRPr="008A48F5" w:rsidRDefault="008A48F5" w:rsidP="00C5171E">
      <w:pPr>
        <w:numPr>
          <w:ilvl w:val="0"/>
          <w:numId w:val="55"/>
        </w:numPr>
        <w:suppressAutoHyphens w:val="0"/>
        <w:spacing w:line="360" w:lineRule="auto"/>
        <w:jc w:val="both"/>
        <w:rPr>
          <w:lang w:val="en-US"/>
        </w:rPr>
      </w:pPr>
      <w:r>
        <w:rPr>
          <w:lang w:val="en-US"/>
        </w:rPr>
        <w:t>Ambrus P. Biologicka fixacia vzdusneo dusika vicovitymi plodinami</w:t>
      </w:r>
      <w:r w:rsidRPr="008A48F5">
        <w:rPr>
          <w:lang w:val="en-US"/>
        </w:rPr>
        <w:t xml:space="preserve"> // </w:t>
      </w:r>
      <w:r>
        <w:rPr>
          <w:lang w:val="en-US"/>
        </w:rPr>
        <w:t xml:space="preserve">Agrochemia. - </w:t>
      </w:r>
      <w:r w:rsidRPr="008A48F5">
        <w:rPr>
          <w:lang w:val="en-US"/>
        </w:rPr>
        <w:t xml:space="preserve">1977. - V. 17, № 9. - </w:t>
      </w:r>
      <w:r>
        <w:t>Р</w:t>
      </w:r>
      <w:r w:rsidRPr="008A48F5">
        <w:rPr>
          <w:lang w:val="en-US"/>
        </w:rPr>
        <w:t>. 4-8.</w:t>
      </w:r>
    </w:p>
    <w:p w:rsidR="008A48F5" w:rsidRDefault="008A48F5" w:rsidP="00C5171E">
      <w:pPr>
        <w:numPr>
          <w:ilvl w:val="0"/>
          <w:numId w:val="55"/>
        </w:numPr>
        <w:suppressAutoHyphens w:val="0"/>
        <w:spacing w:line="360" w:lineRule="auto"/>
        <w:jc w:val="both"/>
      </w:pPr>
      <w:r>
        <w:rPr>
          <w:lang w:val="en-US"/>
        </w:rPr>
        <w:t>Arts M., Ackman R.G., Holub B.J. // Can. J. Fish. Aquat. Sci. - 2001. - V. 58.  - P. 122-137</w:t>
      </w:r>
    </w:p>
    <w:p w:rsidR="008A48F5" w:rsidRDefault="008A48F5" w:rsidP="00C5171E">
      <w:pPr>
        <w:numPr>
          <w:ilvl w:val="0"/>
          <w:numId w:val="55"/>
        </w:numPr>
        <w:suppressAutoHyphens w:val="0"/>
        <w:spacing w:line="360" w:lineRule="auto"/>
        <w:jc w:val="both"/>
        <w:rPr>
          <w:lang w:val="en-US"/>
        </w:rPr>
      </w:pPr>
      <w:r>
        <w:t>Ваг</w:t>
      </w:r>
      <w:r>
        <w:rPr>
          <w:lang w:val="en-US"/>
        </w:rPr>
        <w:t>t</w:t>
      </w:r>
      <w:r>
        <w:t>о</w:t>
      </w:r>
      <w:r>
        <w:rPr>
          <w:lang w:val="en-US"/>
        </w:rPr>
        <w:t>w</w:t>
      </w:r>
      <w:r w:rsidRPr="008A48F5">
        <w:rPr>
          <w:lang w:val="en-US"/>
        </w:rPr>
        <w:t xml:space="preserve"> </w:t>
      </w:r>
      <w:r>
        <w:t>Е</w:t>
      </w:r>
      <w:r w:rsidRPr="008A48F5">
        <w:rPr>
          <w:lang w:val="en-US"/>
        </w:rPr>
        <w:t>.</w:t>
      </w:r>
      <w:r>
        <w:rPr>
          <w:lang w:val="en-US"/>
        </w:rPr>
        <w:t xml:space="preserve"> Illin State water Survey, Bull.</w:t>
      </w:r>
      <w:r w:rsidRPr="008A48F5">
        <w:rPr>
          <w:lang w:val="en-US"/>
        </w:rPr>
        <w:t xml:space="preserve"> 1927, №4.</w:t>
      </w:r>
    </w:p>
    <w:p w:rsidR="008A48F5" w:rsidRDefault="008A48F5" w:rsidP="00C5171E">
      <w:pPr>
        <w:numPr>
          <w:ilvl w:val="0"/>
          <w:numId w:val="55"/>
        </w:numPr>
        <w:suppressAutoHyphens w:val="0"/>
        <w:spacing w:line="360" w:lineRule="auto"/>
        <w:jc w:val="both"/>
      </w:pPr>
      <w:r w:rsidRPr="008A48F5">
        <w:rPr>
          <w:lang w:val="en-US"/>
        </w:rPr>
        <w:t xml:space="preserve">Bodansky V. Serum phosphogenase isomerase. // J. Biol. </w:t>
      </w:r>
      <w:r>
        <w:t>Chem. – 1953. – v. 202. – P. 829.</w:t>
      </w:r>
    </w:p>
    <w:p w:rsidR="008A48F5" w:rsidRPr="008A48F5" w:rsidRDefault="008A48F5" w:rsidP="00C5171E">
      <w:pPr>
        <w:numPr>
          <w:ilvl w:val="0"/>
          <w:numId w:val="55"/>
        </w:numPr>
        <w:suppressAutoHyphens w:val="0"/>
        <w:spacing w:line="360" w:lineRule="auto"/>
        <w:jc w:val="both"/>
        <w:rPr>
          <w:lang w:val="en-US"/>
        </w:rPr>
      </w:pPr>
      <w:r>
        <w:rPr>
          <w:lang w:val="en-US"/>
        </w:rPr>
        <w:t>Borie F., Barea</w:t>
      </w:r>
      <w:r w:rsidRPr="008A48F5">
        <w:rPr>
          <w:lang w:val="en-US"/>
        </w:rPr>
        <w:t xml:space="preserve"> </w:t>
      </w:r>
      <w:r>
        <w:rPr>
          <w:lang w:val="en-US"/>
        </w:rPr>
        <w:t>J</w:t>
      </w:r>
      <w:r w:rsidRPr="008A48F5">
        <w:rPr>
          <w:lang w:val="en-US"/>
        </w:rPr>
        <w:t>.</w:t>
      </w:r>
      <w:r>
        <w:rPr>
          <w:lang w:val="en-US"/>
        </w:rPr>
        <w:t xml:space="preserve"> Ciclo del Fosforo.</w:t>
      </w:r>
      <w:r w:rsidRPr="008A48F5">
        <w:rPr>
          <w:lang w:val="en-US"/>
        </w:rPr>
        <w:t xml:space="preserve"> II.</w:t>
      </w:r>
      <w:r>
        <w:rPr>
          <w:lang w:val="en-US"/>
        </w:rPr>
        <w:t xml:space="preserve"> Papel de los Microorganismos</w:t>
      </w:r>
      <w:r w:rsidRPr="008A48F5">
        <w:rPr>
          <w:lang w:val="en-US"/>
        </w:rPr>
        <w:t xml:space="preserve"> </w:t>
      </w:r>
      <w:r>
        <w:t>у</w:t>
      </w:r>
      <w:r>
        <w:rPr>
          <w:lang w:val="en-US"/>
        </w:rPr>
        <w:t xml:space="preserve"> su repercusion en nutricion vegetal. - An de Edafol.</w:t>
      </w:r>
      <w:r w:rsidRPr="008A48F5">
        <w:rPr>
          <w:lang w:val="en-US"/>
        </w:rPr>
        <w:t xml:space="preserve"> </w:t>
      </w:r>
      <w:r>
        <w:t>у</w:t>
      </w:r>
      <w:r>
        <w:rPr>
          <w:lang w:val="en-US"/>
        </w:rPr>
        <w:t xml:space="preserve"> agrobiol. - </w:t>
      </w:r>
      <w:r w:rsidRPr="008A48F5">
        <w:rPr>
          <w:lang w:val="en-US"/>
        </w:rPr>
        <w:t>1981.</w:t>
      </w:r>
      <w:r>
        <w:rPr>
          <w:lang w:val="en-US"/>
        </w:rPr>
        <w:t xml:space="preserve"> - v.</w:t>
      </w:r>
      <w:r w:rsidRPr="008A48F5">
        <w:rPr>
          <w:lang w:val="en-US"/>
        </w:rPr>
        <w:t xml:space="preserve"> 40, № 11</w:t>
      </w:r>
      <w:r>
        <w:rPr>
          <w:lang w:val="en-US"/>
        </w:rPr>
        <w:t>-</w:t>
      </w:r>
      <w:r w:rsidRPr="008A48F5">
        <w:rPr>
          <w:lang w:val="en-US"/>
        </w:rPr>
        <w:t>12</w:t>
      </w:r>
      <w:r>
        <w:rPr>
          <w:lang w:val="en-US"/>
        </w:rPr>
        <w:t>. - P.</w:t>
      </w:r>
      <w:r w:rsidRPr="008A48F5">
        <w:rPr>
          <w:lang w:val="en-US"/>
        </w:rPr>
        <w:t xml:space="preserve"> 2365.</w:t>
      </w:r>
    </w:p>
    <w:p w:rsidR="008A48F5" w:rsidRPr="008A48F5" w:rsidRDefault="008A48F5" w:rsidP="00C5171E">
      <w:pPr>
        <w:numPr>
          <w:ilvl w:val="0"/>
          <w:numId w:val="55"/>
        </w:numPr>
        <w:suppressAutoHyphens w:val="0"/>
        <w:spacing w:line="360" w:lineRule="auto"/>
        <w:jc w:val="both"/>
        <w:rPr>
          <w:lang w:val="en-US"/>
        </w:rPr>
      </w:pPr>
      <w:r>
        <w:rPr>
          <w:lang w:val="en-US"/>
        </w:rPr>
        <w:lastRenderedPageBreak/>
        <w:t>Chiras D.D. Environmental Science. Action for a Sustainable Futur. - N.Y, 1994. - 720 p.</w:t>
      </w:r>
    </w:p>
    <w:p w:rsidR="008A48F5" w:rsidRDefault="008A48F5" w:rsidP="00C5171E">
      <w:pPr>
        <w:numPr>
          <w:ilvl w:val="0"/>
          <w:numId w:val="55"/>
        </w:numPr>
        <w:suppressAutoHyphens w:val="0"/>
        <w:spacing w:line="360" w:lineRule="auto"/>
        <w:jc w:val="both"/>
      </w:pPr>
      <w:r>
        <w:rPr>
          <w:lang w:val="en-US"/>
        </w:rPr>
        <w:t>Clarke F.W. The Data of geochemistry. Washington,</w:t>
      </w:r>
      <w:r>
        <w:t xml:space="preserve"> 1924.</w:t>
      </w:r>
    </w:p>
    <w:p w:rsidR="008A48F5" w:rsidRDefault="008A48F5" w:rsidP="00C5171E">
      <w:pPr>
        <w:numPr>
          <w:ilvl w:val="0"/>
          <w:numId w:val="55"/>
        </w:numPr>
        <w:suppressAutoHyphens w:val="0"/>
        <w:spacing w:line="360" w:lineRule="auto"/>
        <w:jc w:val="both"/>
        <w:rPr>
          <w:lang w:val="en-US"/>
        </w:rPr>
      </w:pPr>
      <w:r>
        <w:rPr>
          <w:lang w:val="en-US"/>
        </w:rPr>
        <w:t>Day</w:t>
      </w:r>
      <w:r w:rsidRPr="008A48F5">
        <w:rPr>
          <w:lang w:val="en-US"/>
        </w:rPr>
        <w:t xml:space="preserve"> </w:t>
      </w:r>
      <w:r>
        <w:rPr>
          <w:lang w:val="en-US"/>
        </w:rPr>
        <w:t>J</w:t>
      </w:r>
      <w:r w:rsidRPr="008A48F5">
        <w:rPr>
          <w:lang w:val="en-US"/>
        </w:rPr>
        <w:t>.</w:t>
      </w:r>
      <w:r>
        <w:t>М</w:t>
      </w:r>
      <w:r w:rsidRPr="008A48F5">
        <w:rPr>
          <w:lang w:val="en-US"/>
        </w:rPr>
        <w:t>.,</w:t>
      </w:r>
      <w:r>
        <w:rPr>
          <w:lang w:val="en-US"/>
        </w:rPr>
        <w:t xml:space="preserve"> Doberelner J. Physiological aspects of nitrigen fixation by Spirillum from Digitaria roots // Soil Biochem. - 1976, - V,</w:t>
      </w:r>
      <w:r w:rsidRPr="008A48F5">
        <w:rPr>
          <w:lang w:val="en-US"/>
        </w:rPr>
        <w:t xml:space="preserve"> 8.</w:t>
      </w:r>
      <w:r>
        <w:rPr>
          <w:lang w:val="en-US"/>
        </w:rPr>
        <w:t xml:space="preserve"> - P.</w:t>
      </w:r>
      <w:r w:rsidRPr="008A48F5">
        <w:rPr>
          <w:lang w:val="en-US"/>
        </w:rPr>
        <w:t xml:space="preserve"> 45</w:t>
      </w:r>
      <w:r>
        <w:rPr>
          <w:lang w:val="en-US"/>
        </w:rPr>
        <w:t>-</w:t>
      </w:r>
      <w:r w:rsidRPr="008A48F5">
        <w:rPr>
          <w:lang w:val="en-US"/>
        </w:rPr>
        <w:t>50.</w:t>
      </w:r>
    </w:p>
    <w:p w:rsidR="008A48F5" w:rsidRDefault="008A48F5" w:rsidP="00C5171E">
      <w:pPr>
        <w:numPr>
          <w:ilvl w:val="0"/>
          <w:numId w:val="55"/>
        </w:numPr>
        <w:suppressAutoHyphens w:val="0"/>
        <w:spacing w:line="360" w:lineRule="auto"/>
        <w:jc w:val="both"/>
      </w:pPr>
      <w:r>
        <w:rPr>
          <w:lang w:val="en-US"/>
        </w:rPr>
        <w:t>Dobereiner J., Day J.M. Nitrogen fixation by free-living microorganisms. - London : Cambridge Univ. Press. -  1975. - P. 39-56.</w:t>
      </w:r>
    </w:p>
    <w:p w:rsidR="008A48F5" w:rsidRDefault="008A48F5" w:rsidP="00C5171E">
      <w:pPr>
        <w:numPr>
          <w:ilvl w:val="0"/>
          <w:numId w:val="55"/>
        </w:numPr>
        <w:suppressAutoHyphens w:val="0"/>
        <w:spacing w:line="360" w:lineRule="auto"/>
        <w:jc w:val="both"/>
        <w:rPr>
          <w:lang w:val="en-US"/>
        </w:rPr>
      </w:pPr>
      <w:r>
        <w:rPr>
          <w:lang w:val="en-US"/>
        </w:rPr>
        <w:t>Durand G. Les ensymes dans le soi // Rev. Ecol. - 1965. - T. II. – №2. – p. 42-50.</w:t>
      </w:r>
    </w:p>
    <w:p w:rsidR="008A48F5" w:rsidRDefault="008A48F5" w:rsidP="00C5171E">
      <w:pPr>
        <w:numPr>
          <w:ilvl w:val="0"/>
          <w:numId w:val="55"/>
        </w:numPr>
        <w:suppressAutoHyphens w:val="0"/>
        <w:spacing w:line="360" w:lineRule="auto"/>
        <w:jc w:val="both"/>
        <w:rPr>
          <w:lang w:val="en-US"/>
        </w:rPr>
      </w:pPr>
      <w:r>
        <w:rPr>
          <w:lang w:val="en-US"/>
        </w:rPr>
        <w:t>Evaluating soil contamination // Biol. Rept. 1990. V. 20-25 p.</w:t>
      </w:r>
    </w:p>
    <w:p w:rsidR="008A48F5" w:rsidRDefault="008A48F5" w:rsidP="00C5171E">
      <w:pPr>
        <w:numPr>
          <w:ilvl w:val="0"/>
          <w:numId w:val="55"/>
        </w:numPr>
        <w:suppressAutoHyphens w:val="0"/>
        <w:spacing w:line="360" w:lineRule="auto"/>
        <w:jc w:val="both"/>
        <w:rPr>
          <w:lang w:val="en-US"/>
        </w:rPr>
      </w:pPr>
      <w:r>
        <w:rPr>
          <w:lang w:val="en-US"/>
        </w:rPr>
        <w:t>Georgiev G.P., Nedospasov S.A., Bakayev V.V. Supra nucleosomal levels of chromatin organization. In: The Cell Nucleus, Vol. 6. New York, Academic Press, 1978. - p. 3-34.</w:t>
      </w:r>
    </w:p>
    <w:p w:rsidR="008A48F5" w:rsidRDefault="008A48F5" w:rsidP="00C5171E">
      <w:pPr>
        <w:numPr>
          <w:ilvl w:val="0"/>
          <w:numId w:val="55"/>
        </w:numPr>
        <w:suppressAutoHyphens w:val="0"/>
        <w:spacing w:line="360" w:lineRule="auto"/>
        <w:jc w:val="both"/>
        <w:rPr>
          <w:lang w:val="en-US"/>
        </w:rPr>
      </w:pPr>
      <w:r>
        <w:rPr>
          <w:lang w:val="en-US"/>
        </w:rPr>
        <w:t>Goedkoop W., Sonesten L., Markensten H., Ahlgren G. // Freshwater Biol. - 1998. - V. 40. - P. 135-143.</w:t>
      </w:r>
    </w:p>
    <w:p w:rsidR="008A48F5" w:rsidRDefault="008A48F5" w:rsidP="00C5171E">
      <w:pPr>
        <w:numPr>
          <w:ilvl w:val="0"/>
          <w:numId w:val="55"/>
        </w:numPr>
        <w:suppressAutoHyphens w:val="0"/>
        <w:spacing w:line="360" w:lineRule="auto"/>
        <w:jc w:val="both"/>
      </w:pPr>
      <w:r>
        <w:rPr>
          <w:lang w:val="en-US"/>
        </w:rPr>
        <w:t>Hamdi Y.A. Effect of certain Fungicides on some rhizobia-legume symbiotic systems // Zbl. Bacteriol., Parasitenk., Infections-Krank. und Hyg. - 1974, Abt. 2, Bd. 129. - № 3-4. - P. 363-368.</w:t>
      </w:r>
    </w:p>
    <w:p w:rsidR="008A48F5" w:rsidRDefault="008A48F5" w:rsidP="00C5171E">
      <w:pPr>
        <w:numPr>
          <w:ilvl w:val="0"/>
          <w:numId w:val="55"/>
        </w:numPr>
        <w:suppressAutoHyphens w:val="0"/>
        <w:spacing w:line="360" w:lineRule="auto"/>
        <w:jc w:val="both"/>
        <w:rPr>
          <w:lang w:val="en-US"/>
        </w:rPr>
      </w:pPr>
      <w:r>
        <w:rPr>
          <w:lang w:val="en-US"/>
        </w:rPr>
        <w:t>Heber V, Walker D.A. The chromoplast envelope-barrier or bridge? Trends Biochem. Sci., 4, 1979. - p. 252-256.</w:t>
      </w:r>
    </w:p>
    <w:p w:rsidR="008A48F5" w:rsidRDefault="008A48F5" w:rsidP="00C5171E">
      <w:pPr>
        <w:numPr>
          <w:ilvl w:val="0"/>
          <w:numId w:val="55"/>
        </w:numPr>
        <w:suppressAutoHyphens w:val="0"/>
        <w:spacing w:line="360" w:lineRule="auto"/>
        <w:jc w:val="both"/>
      </w:pPr>
      <w:r w:rsidRPr="008A48F5">
        <w:rPr>
          <w:lang w:val="en-US"/>
        </w:rPr>
        <w:t xml:space="preserve">Hinkle P.C.,  McCarty  R.E. How cells make ATP. Sci. </w:t>
      </w:r>
      <w:r>
        <w:t>Amer. 238(3), 1978. - p. 104-123.</w:t>
      </w:r>
    </w:p>
    <w:p w:rsidR="008A48F5" w:rsidRDefault="008A48F5" w:rsidP="00C5171E">
      <w:pPr>
        <w:numPr>
          <w:ilvl w:val="0"/>
          <w:numId w:val="55"/>
        </w:numPr>
        <w:suppressAutoHyphens w:val="0"/>
        <w:spacing w:line="360" w:lineRule="auto"/>
        <w:jc w:val="both"/>
      </w:pPr>
      <w:r>
        <w:rPr>
          <w:lang w:val="en-US"/>
        </w:rPr>
        <w:t>John</w:t>
      </w:r>
      <w:r w:rsidRPr="008A48F5">
        <w:rPr>
          <w:lang w:val="en-US"/>
        </w:rPr>
        <w:t xml:space="preserve"> </w:t>
      </w:r>
      <w:r>
        <w:t>Т</w:t>
      </w:r>
      <w:r w:rsidRPr="008A48F5">
        <w:rPr>
          <w:lang w:val="en-US"/>
        </w:rPr>
        <w:t>.</w:t>
      </w:r>
      <w:r>
        <w:rPr>
          <w:lang w:val="en-US"/>
        </w:rPr>
        <w:t>V. Mycorrhizal // Key Environ, Amazonia. Oxford et al. - 1985. - P. 277-283.</w:t>
      </w:r>
    </w:p>
    <w:p w:rsidR="008A48F5" w:rsidRDefault="008A48F5" w:rsidP="00C5171E">
      <w:pPr>
        <w:numPr>
          <w:ilvl w:val="0"/>
          <w:numId w:val="55"/>
        </w:numPr>
        <w:suppressAutoHyphens w:val="0"/>
        <w:spacing w:line="360" w:lineRule="auto"/>
        <w:jc w:val="both"/>
      </w:pPr>
      <w:r w:rsidRPr="008A48F5">
        <w:rPr>
          <w:lang w:val="en-US"/>
        </w:rPr>
        <w:t xml:space="preserve">Klingenberg M. The ADF, ATP shuttle of the mitochondrion. </w:t>
      </w:r>
      <w:r>
        <w:t>Trends Biochem. Sci. 4, 1979. - p. 249-252.</w:t>
      </w:r>
    </w:p>
    <w:p w:rsidR="008A48F5" w:rsidRDefault="008A48F5" w:rsidP="00C5171E">
      <w:pPr>
        <w:numPr>
          <w:ilvl w:val="0"/>
          <w:numId w:val="55"/>
        </w:numPr>
        <w:suppressAutoHyphens w:val="0"/>
        <w:spacing w:line="360" w:lineRule="auto"/>
        <w:jc w:val="both"/>
      </w:pPr>
      <w:r>
        <w:rPr>
          <w:lang w:val="en-US"/>
        </w:rPr>
        <w:t>Kozlowski Stefan. Droga do Ekorozwoju. Warsrawa: Naukowa PWN, 1994. - 204 p.</w:t>
      </w:r>
    </w:p>
    <w:p w:rsidR="008A48F5" w:rsidRDefault="008A48F5" w:rsidP="00C5171E">
      <w:pPr>
        <w:numPr>
          <w:ilvl w:val="0"/>
          <w:numId w:val="55"/>
        </w:numPr>
        <w:suppressAutoHyphens w:val="0"/>
        <w:spacing w:line="360" w:lineRule="auto"/>
        <w:jc w:val="both"/>
        <w:rPr>
          <w:lang w:val="en-US"/>
        </w:rPr>
      </w:pPr>
      <w:r>
        <w:rPr>
          <w:lang w:val="en-US"/>
        </w:rPr>
        <w:t>Lewin  R.P.  The  mechanism  of pfotosynthesis. Sci. Amer. 221(6), 1969. - p. 58-70.</w:t>
      </w:r>
    </w:p>
    <w:p w:rsidR="008A48F5" w:rsidRDefault="008A48F5" w:rsidP="00C5171E">
      <w:pPr>
        <w:numPr>
          <w:ilvl w:val="0"/>
          <w:numId w:val="55"/>
        </w:numPr>
        <w:suppressAutoHyphens w:val="0"/>
        <w:spacing w:line="360" w:lineRule="auto"/>
        <w:jc w:val="both"/>
        <w:rPr>
          <w:lang w:val="en-US"/>
        </w:rPr>
      </w:pPr>
      <w:r>
        <w:rPr>
          <w:lang w:val="en-US"/>
        </w:rPr>
        <w:t>Lewin B. Gene Expression. Vol.2. Eucariotic Chromosomes. 2nd ed. New York, Wiley, 1980. - p. 428-440.</w:t>
      </w:r>
    </w:p>
    <w:p w:rsidR="008A48F5" w:rsidRDefault="008A48F5" w:rsidP="00C5171E">
      <w:pPr>
        <w:numPr>
          <w:ilvl w:val="0"/>
          <w:numId w:val="55"/>
        </w:numPr>
        <w:suppressAutoHyphens w:val="0"/>
        <w:spacing w:line="360" w:lineRule="auto"/>
        <w:jc w:val="both"/>
        <w:rPr>
          <w:lang w:val="en-US"/>
        </w:rPr>
      </w:pPr>
      <w:r>
        <w:rPr>
          <w:lang w:val="en-US"/>
        </w:rPr>
        <w:t>MacNeil C., Dick J.T.A., Elwood R.W. // Biol. Rev. - 1997. - V. 72. - P. 349-364.</w:t>
      </w:r>
    </w:p>
    <w:p w:rsidR="008A48F5" w:rsidRDefault="008A48F5" w:rsidP="00C5171E">
      <w:pPr>
        <w:numPr>
          <w:ilvl w:val="0"/>
          <w:numId w:val="55"/>
        </w:numPr>
        <w:suppressAutoHyphens w:val="0"/>
        <w:spacing w:line="360" w:lineRule="auto"/>
        <w:jc w:val="both"/>
        <w:rPr>
          <w:lang w:val="en-US"/>
        </w:rPr>
      </w:pPr>
      <w:r>
        <w:rPr>
          <w:lang w:val="en-US"/>
        </w:rPr>
        <w:t>MacNeil C., Dick J.T.A., Elwood R.W. // Biol. Rev. - 1997. - V. 74. - P. 375-395</w:t>
      </w:r>
    </w:p>
    <w:p w:rsidR="008A48F5" w:rsidRDefault="008A48F5" w:rsidP="00C5171E">
      <w:pPr>
        <w:numPr>
          <w:ilvl w:val="0"/>
          <w:numId w:val="55"/>
        </w:numPr>
        <w:suppressAutoHyphens w:val="0"/>
        <w:spacing w:line="360" w:lineRule="auto"/>
        <w:jc w:val="both"/>
        <w:rPr>
          <w:lang w:val="en-US"/>
        </w:rPr>
      </w:pPr>
      <w:r>
        <w:rPr>
          <w:lang w:val="en-US"/>
        </w:rPr>
        <w:t>Majumdar</w:t>
      </w:r>
      <w:r w:rsidRPr="008A48F5">
        <w:rPr>
          <w:lang w:val="en-US"/>
        </w:rPr>
        <w:t xml:space="preserve"> </w:t>
      </w:r>
      <w:r>
        <w:rPr>
          <w:lang w:val="en-US"/>
        </w:rPr>
        <w:t>S</w:t>
      </w:r>
      <w:r w:rsidRPr="008A48F5">
        <w:rPr>
          <w:lang w:val="en-US"/>
        </w:rPr>
        <w:t>.</w:t>
      </w:r>
      <w:r>
        <w:rPr>
          <w:lang w:val="en-US"/>
        </w:rPr>
        <w:t>P</w:t>
      </w:r>
      <w:r w:rsidRPr="008A48F5">
        <w:rPr>
          <w:lang w:val="en-US"/>
        </w:rPr>
        <w:t xml:space="preserve">., </w:t>
      </w:r>
      <w:r>
        <w:rPr>
          <w:lang w:val="en-US"/>
        </w:rPr>
        <w:t>Balai</w:t>
      </w:r>
      <w:r w:rsidRPr="008A48F5">
        <w:rPr>
          <w:lang w:val="en-US"/>
        </w:rPr>
        <w:t xml:space="preserve"> </w:t>
      </w:r>
      <w:r>
        <w:rPr>
          <w:lang w:val="en-US"/>
        </w:rPr>
        <w:t>C</w:t>
      </w:r>
      <w:r w:rsidRPr="008A48F5">
        <w:rPr>
          <w:lang w:val="en-US"/>
        </w:rPr>
        <w:t>.</w:t>
      </w:r>
      <w:r>
        <w:rPr>
          <w:lang w:val="en-US"/>
        </w:rPr>
        <w:t>M</w:t>
      </w:r>
      <w:r w:rsidRPr="008A48F5">
        <w:rPr>
          <w:lang w:val="en-US"/>
        </w:rPr>
        <w:t xml:space="preserve">. </w:t>
      </w:r>
      <w:r>
        <w:rPr>
          <w:lang w:val="en-US"/>
        </w:rPr>
        <w:t>Effect</w:t>
      </w:r>
      <w:r w:rsidRPr="008A48F5">
        <w:rPr>
          <w:lang w:val="en-US"/>
        </w:rPr>
        <w:t xml:space="preserve"> </w:t>
      </w:r>
      <w:r>
        <w:rPr>
          <w:lang w:val="en-US"/>
        </w:rPr>
        <w:t>of</w:t>
      </w:r>
      <w:r w:rsidRPr="008A48F5">
        <w:rPr>
          <w:lang w:val="en-US"/>
        </w:rPr>
        <w:t xml:space="preserve"> </w:t>
      </w:r>
      <w:r>
        <w:rPr>
          <w:lang w:val="en-US"/>
        </w:rPr>
        <w:t>sodic</w:t>
      </w:r>
      <w:r w:rsidRPr="008A48F5">
        <w:rPr>
          <w:lang w:val="en-US"/>
        </w:rPr>
        <w:t xml:space="preserve"> </w:t>
      </w:r>
      <w:r>
        <w:rPr>
          <w:lang w:val="en-US"/>
        </w:rPr>
        <w:t>water</w:t>
      </w:r>
      <w:r w:rsidRPr="008A48F5">
        <w:rPr>
          <w:lang w:val="en-US"/>
        </w:rPr>
        <w:t xml:space="preserve"> </w:t>
      </w:r>
      <w:r>
        <w:rPr>
          <w:lang w:val="en-US"/>
        </w:rPr>
        <w:t>irrigation</w:t>
      </w:r>
      <w:r w:rsidRPr="008A48F5">
        <w:rPr>
          <w:lang w:val="en-US"/>
        </w:rPr>
        <w:t xml:space="preserve"> </w:t>
      </w:r>
      <w:r>
        <w:rPr>
          <w:lang w:val="en-US"/>
        </w:rPr>
        <w:t>and</w:t>
      </w:r>
      <w:r w:rsidRPr="008A48F5">
        <w:rPr>
          <w:lang w:val="en-US"/>
        </w:rPr>
        <w:t xml:space="preserve"> </w:t>
      </w:r>
      <w:r>
        <w:rPr>
          <w:lang w:val="en-US"/>
        </w:rPr>
        <w:t>potassium</w:t>
      </w:r>
      <w:r w:rsidRPr="008A48F5">
        <w:rPr>
          <w:lang w:val="en-US"/>
        </w:rPr>
        <w:t xml:space="preserve"> </w:t>
      </w:r>
      <w:r>
        <w:rPr>
          <w:lang w:val="en-US"/>
        </w:rPr>
        <w:t>application</w:t>
      </w:r>
      <w:r w:rsidRPr="008A48F5">
        <w:rPr>
          <w:lang w:val="en-US"/>
        </w:rPr>
        <w:t xml:space="preserve"> </w:t>
      </w:r>
      <w:r>
        <w:rPr>
          <w:lang w:val="en-US"/>
        </w:rPr>
        <w:t>on</w:t>
      </w:r>
      <w:r w:rsidRPr="008A48F5">
        <w:rPr>
          <w:lang w:val="en-US"/>
        </w:rPr>
        <w:t xml:space="preserve"> </w:t>
      </w:r>
      <w:r>
        <w:rPr>
          <w:lang w:val="en-US"/>
        </w:rPr>
        <w:t>yield</w:t>
      </w:r>
      <w:r w:rsidRPr="008A48F5">
        <w:rPr>
          <w:lang w:val="en-US"/>
        </w:rPr>
        <w:t xml:space="preserve">, </w:t>
      </w:r>
      <w:r>
        <w:rPr>
          <w:lang w:val="en-US"/>
        </w:rPr>
        <w:t>mineral</w:t>
      </w:r>
      <w:r w:rsidRPr="008A48F5">
        <w:rPr>
          <w:lang w:val="en-US"/>
        </w:rPr>
        <w:t xml:space="preserve"> </w:t>
      </w:r>
      <w:r>
        <w:rPr>
          <w:lang w:val="en-US"/>
        </w:rPr>
        <w:t>uptake</w:t>
      </w:r>
      <w:r w:rsidRPr="008A48F5">
        <w:rPr>
          <w:lang w:val="en-US"/>
        </w:rPr>
        <w:t xml:space="preserve"> </w:t>
      </w:r>
      <w:r>
        <w:rPr>
          <w:lang w:val="en-US"/>
        </w:rPr>
        <w:t>and</w:t>
      </w:r>
      <w:r w:rsidRPr="008A48F5">
        <w:rPr>
          <w:lang w:val="en-US"/>
        </w:rPr>
        <w:t xml:space="preserve"> </w:t>
      </w:r>
      <w:r>
        <w:rPr>
          <w:lang w:val="en-US"/>
        </w:rPr>
        <w:t>soil</w:t>
      </w:r>
      <w:r w:rsidRPr="008A48F5">
        <w:rPr>
          <w:lang w:val="en-US"/>
        </w:rPr>
        <w:t xml:space="preserve"> </w:t>
      </w:r>
      <w:r>
        <w:rPr>
          <w:lang w:val="en-US"/>
        </w:rPr>
        <w:t>properties</w:t>
      </w:r>
      <w:r w:rsidRPr="008A48F5">
        <w:rPr>
          <w:lang w:val="en-US"/>
        </w:rPr>
        <w:t xml:space="preserve"> </w:t>
      </w:r>
      <w:r>
        <w:rPr>
          <w:lang w:val="en-US"/>
        </w:rPr>
        <w:t>in</w:t>
      </w:r>
      <w:r w:rsidRPr="008A48F5">
        <w:rPr>
          <w:lang w:val="en-US"/>
        </w:rPr>
        <w:t xml:space="preserve"> </w:t>
      </w:r>
      <w:r>
        <w:rPr>
          <w:lang w:val="en-US"/>
        </w:rPr>
        <w:t>wheat</w:t>
      </w:r>
      <w:r w:rsidRPr="008A48F5">
        <w:rPr>
          <w:lang w:val="en-US"/>
        </w:rPr>
        <w:t xml:space="preserve"> </w:t>
      </w:r>
      <w:r>
        <w:rPr>
          <w:lang w:val="en-US"/>
        </w:rPr>
        <w:t>crops</w:t>
      </w:r>
      <w:r w:rsidRPr="008A48F5">
        <w:rPr>
          <w:lang w:val="en-US"/>
        </w:rPr>
        <w:t xml:space="preserve"> </w:t>
      </w:r>
      <w:r>
        <w:rPr>
          <w:lang w:val="en-US"/>
        </w:rPr>
        <w:t>grown</w:t>
      </w:r>
      <w:r w:rsidRPr="008A48F5">
        <w:rPr>
          <w:lang w:val="en-US"/>
        </w:rPr>
        <w:t xml:space="preserve"> </w:t>
      </w:r>
      <w:r>
        <w:rPr>
          <w:lang w:val="en-US"/>
        </w:rPr>
        <w:t>on</w:t>
      </w:r>
      <w:r w:rsidRPr="008A48F5">
        <w:rPr>
          <w:lang w:val="en-US"/>
        </w:rPr>
        <w:t xml:space="preserve"> </w:t>
      </w:r>
      <w:r>
        <w:rPr>
          <w:lang w:val="en-US"/>
        </w:rPr>
        <w:t>typic</w:t>
      </w:r>
      <w:r w:rsidRPr="008A48F5">
        <w:rPr>
          <w:lang w:val="en-US"/>
        </w:rPr>
        <w:t>-</w:t>
      </w:r>
      <w:r>
        <w:rPr>
          <w:lang w:val="en-US"/>
        </w:rPr>
        <w:t>ustipsamment</w:t>
      </w:r>
      <w:r w:rsidRPr="008A48F5">
        <w:rPr>
          <w:lang w:val="en-US"/>
        </w:rPr>
        <w:t xml:space="preserve"> // </w:t>
      </w:r>
      <w:r>
        <w:rPr>
          <w:lang w:val="en-US"/>
        </w:rPr>
        <w:t>Proc</w:t>
      </w:r>
      <w:r w:rsidRPr="008A48F5">
        <w:rPr>
          <w:lang w:val="en-US"/>
        </w:rPr>
        <w:t xml:space="preserve">. </w:t>
      </w:r>
      <w:r>
        <w:rPr>
          <w:lang w:val="en-US"/>
        </w:rPr>
        <w:t>Nat</w:t>
      </w:r>
      <w:r w:rsidRPr="008A48F5">
        <w:rPr>
          <w:lang w:val="en-US"/>
        </w:rPr>
        <w:t xml:space="preserve">. </w:t>
      </w:r>
      <w:r>
        <w:rPr>
          <w:lang w:val="en-US"/>
        </w:rPr>
        <w:t>Akad. Sci., India. B. – 2000. – 70, №1</w:t>
      </w:r>
      <w:r>
        <w:t>. – С. 81-94.</w:t>
      </w:r>
    </w:p>
    <w:p w:rsidR="008A48F5" w:rsidRDefault="008A48F5" w:rsidP="00C5171E">
      <w:pPr>
        <w:numPr>
          <w:ilvl w:val="0"/>
          <w:numId w:val="55"/>
        </w:numPr>
        <w:suppressAutoHyphens w:val="0"/>
        <w:spacing w:line="360" w:lineRule="auto"/>
        <w:jc w:val="both"/>
        <w:rPr>
          <w:lang w:val="en-US"/>
        </w:rPr>
      </w:pPr>
      <w:r>
        <w:rPr>
          <w:lang w:val="en-US"/>
        </w:rPr>
        <w:t>Marchant R., Hehir G. // Mar. Freshwat. Res. 1999. - V. 50. - P. 179-182.</w:t>
      </w:r>
    </w:p>
    <w:p w:rsidR="008A48F5" w:rsidRDefault="008A48F5" w:rsidP="00C5171E">
      <w:pPr>
        <w:numPr>
          <w:ilvl w:val="0"/>
          <w:numId w:val="55"/>
        </w:numPr>
        <w:suppressAutoHyphens w:val="0"/>
        <w:spacing w:line="360" w:lineRule="auto"/>
        <w:jc w:val="both"/>
        <w:rPr>
          <w:lang w:val="en-US"/>
        </w:rPr>
      </w:pPr>
      <w:r>
        <w:rPr>
          <w:lang w:val="en-US"/>
        </w:rPr>
        <w:t>Marsden M., Laemmli U.K. Metaphase chromosome structure: evidence for a radial loop model. Cell. - 1, 1979. - p. 849-858.</w:t>
      </w:r>
    </w:p>
    <w:p w:rsidR="008A48F5" w:rsidRDefault="008A48F5" w:rsidP="00C5171E">
      <w:pPr>
        <w:numPr>
          <w:ilvl w:val="0"/>
          <w:numId w:val="55"/>
        </w:numPr>
        <w:suppressAutoHyphens w:val="0"/>
        <w:spacing w:line="360" w:lineRule="auto"/>
        <w:jc w:val="both"/>
        <w:rPr>
          <w:lang w:val="en-US"/>
        </w:rPr>
      </w:pPr>
      <w:r>
        <w:rPr>
          <w:lang w:val="en-US"/>
        </w:rPr>
        <w:t>Miller  K.B.   The   photosinthetic  membrane.  Sci.  Amer.  241(4),  1979. - p. 102-113.</w:t>
      </w:r>
    </w:p>
    <w:p w:rsidR="008A48F5" w:rsidRDefault="008A48F5" w:rsidP="00C5171E">
      <w:pPr>
        <w:numPr>
          <w:ilvl w:val="0"/>
          <w:numId w:val="55"/>
        </w:numPr>
        <w:suppressAutoHyphens w:val="0"/>
        <w:spacing w:line="360" w:lineRule="auto"/>
        <w:jc w:val="both"/>
        <w:rPr>
          <w:lang w:val="en-US"/>
        </w:rPr>
      </w:pPr>
      <w:r>
        <w:rPr>
          <w:lang w:val="en-US"/>
        </w:rPr>
        <w:t>Miller O.L. The nucleolus, chromosomes and visualization of genetic activity. I. Cell. Bid. 91, 1981. - p. 15-27.</w:t>
      </w:r>
    </w:p>
    <w:p w:rsidR="008A48F5" w:rsidRDefault="008A48F5" w:rsidP="00C5171E">
      <w:pPr>
        <w:numPr>
          <w:ilvl w:val="0"/>
          <w:numId w:val="55"/>
        </w:numPr>
        <w:suppressAutoHyphens w:val="0"/>
        <w:spacing w:line="360" w:lineRule="auto"/>
        <w:jc w:val="both"/>
        <w:rPr>
          <w:lang w:val="en-US"/>
        </w:rPr>
      </w:pPr>
      <w:r>
        <w:rPr>
          <w:lang w:val="en-US"/>
        </w:rPr>
        <w:lastRenderedPageBreak/>
        <w:t>Miller T. Living in the environment, IT Press, 1994, p. 312-318.</w:t>
      </w:r>
    </w:p>
    <w:p w:rsidR="008A48F5" w:rsidRPr="008A48F5" w:rsidRDefault="008A48F5" w:rsidP="00C5171E">
      <w:pPr>
        <w:numPr>
          <w:ilvl w:val="0"/>
          <w:numId w:val="55"/>
        </w:numPr>
        <w:suppressAutoHyphens w:val="0"/>
        <w:spacing w:line="360" w:lineRule="auto"/>
        <w:jc w:val="both"/>
        <w:rPr>
          <w:lang w:val="en-US"/>
        </w:rPr>
      </w:pPr>
      <w:r>
        <w:rPr>
          <w:lang w:val="en-US"/>
        </w:rPr>
        <w:t xml:space="preserve">Miller </w:t>
      </w:r>
      <w:r>
        <w:t>Т</w:t>
      </w:r>
      <w:r>
        <w:rPr>
          <w:lang w:val="en-US"/>
        </w:rPr>
        <w:t>. Living in the Environmental. 9 th Eolition, Int. Thomson Publishing, Wadsworth, 1996.</w:t>
      </w:r>
    </w:p>
    <w:p w:rsidR="008A48F5" w:rsidRDefault="008A48F5" w:rsidP="00C5171E">
      <w:pPr>
        <w:numPr>
          <w:ilvl w:val="0"/>
          <w:numId w:val="55"/>
        </w:numPr>
        <w:suppressAutoHyphens w:val="0"/>
        <w:spacing w:line="360" w:lineRule="auto"/>
        <w:jc w:val="both"/>
      </w:pPr>
      <w:r w:rsidRPr="008A48F5">
        <w:rPr>
          <w:lang w:val="en-US"/>
        </w:rPr>
        <w:t xml:space="preserve">Mohr R.M., Flaten D.N., Bernier C.C., Racz G.S. Effects of chloride rate and sourtce on  spring wheat and barley in Montoba. // Amer. Soc. </w:t>
      </w:r>
      <w:r>
        <w:t>Agron.  Meet. 1992. с. 286.</w:t>
      </w:r>
    </w:p>
    <w:p w:rsidR="008A48F5" w:rsidRPr="008A48F5" w:rsidRDefault="008A48F5" w:rsidP="008A48F5">
      <w:pPr>
        <w:spacing w:line="360" w:lineRule="auto"/>
        <w:jc w:val="both"/>
        <w:rPr>
          <w:lang w:val="en-US"/>
        </w:rPr>
      </w:pPr>
      <w:r w:rsidRPr="008A48F5">
        <w:rPr>
          <w:lang w:val="en-US"/>
        </w:rPr>
        <w:t>Muenscher W., Schumacher G., Cornell Extension Bull., 891, 1-16, 1953.</w:t>
      </w:r>
    </w:p>
    <w:p w:rsidR="008A48F5" w:rsidRPr="008A48F5" w:rsidRDefault="008A48F5" w:rsidP="00C5171E">
      <w:pPr>
        <w:numPr>
          <w:ilvl w:val="0"/>
          <w:numId w:val="55"/>
        </w:numPr>
        <w:suppressAutoHyphens w:val="0"/>
        <w:spacing w:line="360" w:lineRule="auto"/>
        <w:jc w:val="both"/>
        <w:rPr>
          <w:lang w:val="en-US"/>
        </w:rPr>
      </w:pPr>
      <w:r w:rsidRPr="008A48F5">
        <w:rPr>
          <w:lang w:val="en-US"/>
        </w:rPr>
        <w:t>Molengauer H.H. Plastic enbedsping mixtures for use in electron microskopy // Stain Technology. - 1964. - 39. - p. 111-114.</w:t>
      </w:r>
    </w:p>
    <w:p w:rsidR="008A48F5" w:rsidRPr="008A48F5" w:rsidRDefault="008A48F5" w:rsidP="00C5171E">
      <w:pPr>
        <w:numPr>
          <w:ilvl w:val="0"/>
          <w:numId w:val="55"/>
        </w:numPr>
        <w:suppressAutoHyphens w:val="0"/>
        <w:spacing w:line="360" w:lineRule="auto"/>
        <w:jc w:val="both"/>
        <w:rPr>
          <w:lang w:val="en-US"/>
        </w:rPr>
      </w:pPr>
      <w:r>
        <w:rPr>
          <w:lang w:val="en-US"/>
        </w:rPr>
        <w:t>Mosse</w:t>
      </w:r>
      <w:r w:rsidRPr="008A48F5">
        <w:rPr>
          <w:lang w:val="en-US"/>
        </w:rPr>
        <w:t xml:space="preserve"> </w:t>
      </w:r>
      <w:r>
        <w:t>В</w:t>
      </w:r>
      <w:r w:rsidRPr="008A48F5">
        <w:rPr>
          <w:lang w:val="en-US"/>
        </w:rPr>
        <w:t>.</w:t>
      </w:r>
      <w:r>
        <w:rPr>
          <w:lang w:val="en-US"/>
        </w:rPr>
        <w:t xml:space="preserve"> Mycorrhiza in a sustainnahle agriculture // Biol. Agr. and Hort. - 1986. - V.</w:t>
      </w:r>
      <w:r w:rsidRPr="008A48F5">
        <w:rPr>
          <w:lang w:val="en-US"/>
        </w:rPr>
        <w:t xml:space="preserve"> 3.</w:t>
      </w:r>
      <w:r>
        <w:rPr>
          <w:lang w:val="en-US"/>
        </w:rPr>
        <w:t xml:space="preserve"> - </w:t>
      </w:r>
      <w:r w:rsidRPr="008A48F5">
        <w:rPr>
          <w:lang w:val="en-US"/>
        </w:rPr>
        <w:t>№</w:t>
      </w:r>
      <w:r>
        <w:rPr>
          <w:lang w:val="en-US"/>
        </w:rPr>
        <w:t xml:space="preserve"> 2-3. - </w:t>
      </w:r>
      <w:r>
        <w:t>Р</w:t>
      </w:r>
      <w:r w:rsidRPr="008A48F5">
        <w:rPr>
          <w:lang w:val="en-US"/>
        </w:rPr>
        <w:t>.</w:t>
      </w:r>
      <w:r>
        <w:rPr>
          <w:lang w:val="en-US"/>
        </w:rPr>
        <w:t xml:space="preserve"> 191-209.</w:t>
      </w:r>
    </w:p>
    <w:p w:rsidR="008A48F5" w:rsidRDefault="008A48F5" w:rsidP="00C5171E">
      <w:pPr>
        <w:numPr>
          <w:ilvl w:val="0"/>
          <w:numId w:val="55"/>
        </w:numPr>
        <w:suppressAutoHyphens w:val="0"/>
        <w:spacing w:line="360" w:lineRule="auto"/>
        <w:jc w:val="both"/>
        <w:rPr>
          <w:lang w:val="en-US"/>
        </w:rPr>
      </w:pPr>
      <w:r>
        <w:rPr>
          <w:lang w:val="en-US"/>
        </w:rPr>
        <w:t xml:space="preserve">Mullins G.L., Hajek B.F. Effects of coalbed methane-produced water on sorghum-sudangrass growth and soil chemical properties // Commun. Soil Sci. and Plant Anal. - 1998. - 29, </w:t>
      </w:r>
      <w:r>
        <w:t>№</w:t>
      </w:r>
      <w:r>
        <w:rPr>
          <w:lang w:val="en-US"/>
        </w:rPr>
        <w:t xml:space="preserve"> 15-16. C. 2365-2381.</w:t>
      </w:r>
    </w:p>
    <w:p w:rsidR="008A48F5" w:rsidRDefault="008A48F5" w:rsidP="00C5171E">
      <w:pPr>
        <w:numPr>
          <w:ilvl w:val="0"/>
          <w:numId w:val="55"/>
        </w:numPr>
        <w:suppressAutoHyphens w:val="0"/>
        <w:spacing w:line="360" w:lineRule="auto"/>
        <w:jc w:val="both"/>
      </w:pPr>
      <w:r>
        <w:rPr>
          <w:lang w:val="en-US"/>
        </w:rPr>
        <w:t>Nagaz</w:t>
      </w:r>
      <w:r w:rsidRPr="008A48F5">
        <w:rPr>
          <w:lang w:val="en-US"/>
        </w:rPr>
        <w:t xml:space="preserve"> </w:t>
      </w:r>
      <w:r>
        <w:rPr>
          <w:lang w:val="en-US"/>
        </w:rPr>
        <w:t>Kamel</w:t>
      </w:r>
      <w:r w:rsidRPr="008A48F5">
        <w:rPr>
          <w:lang w:val="en-US"/>
        </w:rPr>
        <w:t xml:space="preserve">, </w:t>
      </w:r>
      <w:r>
        <w:rPr>
          <w:lang w:val="en-US"/>
        </w:rPr>
        <w:t>Ben</w:t>
      </w:r>
      <w:r w:rsidRPr="008A48F5">
        <w:rPr>
          <w:lang w:val="en-US"/>
        </w:rPr>
        <w:t xml:space="preserve"> </w:t>
      </w:r>
      <w:r>
        <w:rPr>
          <w:lang w:val="en-US"/>
        </w:rPr>
        <w:t>Mechlia</w:t>
      </w:r>
      <w:r w:rsidRPr="008A48F5">
        <w:rPr>
          <w:lang w:val="en-US"/>
        </w:rPr>
        <w:t xml:space="preserve"> </w:t>
      </w:r>
      <w:r>
        <w:rPr>
          <w:lang w:val="en-US"/>
        </w:rPr>
        <w:t>Netij</w:t>
      </w:r>
      <w:r w:rsidRPr="008A48F5">
        <w:rPr>
          <w:lang w:val="en-US"/>
        </w:rPr>
        <w:t xml:space="preserve">, </w:t>
      </w:r>
      <w:r>
        <w:rPr>
          <w:lang w:val="en-US"/>
        </w:rPr>
        <w:t>Hamdy</w:t>
      </w:r>
      <w:r w:rsidRPr="008A48F5">
        <w:rPr>
          <w:lang w:val="en-US"/>
        </w:rPr>
        <w:t xml:space="preserve"> </w:t>
      </w:r>
      <w:r>
        <w:rPr>
          <w:lang w:val="en-US"/>
        </w:rPr>
        <w:t>Atef</w:t>
      </w:r>
      <w:r w:rsidRPr="008A48F5">
        <w:rPr>
          <w:lang w:val="en-US"/>
        </w:rPr>
        <w:t xml:space="preserve">. </w:t>
      </w:r>
      <w:r>
        <w:rPr>
          <w:lang w:val="en-US"/>
        </w:rPr>
        <w:t>Effect</w:t>
      </w:r>
      <w:r w:rsidRPr="008A48F5">
        <w:rPr>
          <w:lang w:val="en-US"/>
        </w:rPr>
        <w:t xml:space="preserve"> </w:t>
      </w:r>
      <w:r>
        <w:rPr>
          <w:lang w:val="en-US"/>
        </w:rPr>
        <w:t>de</w:t>
      </w:r>
      <w:r w:rsidRPr="008A48F5">
        <w:rPr>
          <w:lang w:val="en-US"/>
        </w:rPr>
        <w:t xml:space="preserve"> </w:t>
      </w:r>
      <w:r>
        <w:rPr>
          <w:lang w:val="en-US"/>
        </w:rPr>
        <w:t>l</w:t>
      </w:r>
      <w:r w:rsidRPr="008A48F5">
        <w:rPr>
          <w:lang w:val="en-US"/>
        </w:rPr>
        <w:t>‘</w:t>
      </w:r>
      <w:r>
        <w:rPr>
          <w:lang w:val="en-US"/>
        </w:rPr>
        <w:t>irrigation</w:t>
      </w:r>
      <w:r w:rsidRPr="008A48F5">
        <w:rPr>
          <w:lang w:val="en-US"/>
        </w:rPr>
        <w:t xml:space="preserve"> </w:t>
      </w:r>
      <w:r>
        <w:rPr>
          <w:lang w:val="en-US"/>
        </w:rPr>
        <w:t>a</w:t>
      </w:r>
      <w:r w:rsidRPr="008A48F5">
        <w:rPr>
          <w:lang w:val="en-US"/>
        </w:rPr>
        <w:t xml:space="preserve"> </w:t>
      </w:r>
      <w:r>
        <w:rPr>
          <w:lang w:val="en-US"/>
        </w:rPr>
        <w:t>l</w:t>
      </w:r>
      <w:r w:rsidRPr="008A48F5">
        <w:rPr>
          <w:lang w:val="en-US"/>
        </w:rPr>
        <w:t>‘</w:t>
      </w:r>
      <w:r>
        <w:rPr>
          <w:lang w:val="en-US"/>
        </w:rPr>
        <w:t>eau</w:t>
      </w:r>
      <w:r w:rsidRPr="008A48F5">
        <w:rPr>
          <w:lang w:val="en-US"/>
        </w:rPr>
        <w:t xml:space="preserve"> </w:t>
      </w:r>
      <w:r>
        <w:rPr>
          <w:lang w:val="en-US"/>
        </w:rPr>
        <w:t>salee</w:t>
      </w:r>
      <w:r w:rsidRPr="008A48F5">
        <w:rPr>
          <w:lang w:val="en-US"/>
        </w:rPr>
        <w:t xml:space="preserve"> </w:t>
      </w:r>
      <w:r>
        <w:rPr>
          <w:lang w:val="en-US"/>
        </w:rPr>
        <w:t>sur</w:t>
      </w:r>
      <w:r w:rsidRPr="008A48F5">
        <w:rPr>
          <w:lang w:val="en-US"/>
        </w:rPr>
        <w:t xml:space="preserve"> </w:t>
      </w:r>
      <w:r>
        <w:rPr>
          <w:lang w:val="en-US"/>
        </w:rPr>
        <w:t>la</w:t>
      </w:r>
      <w:r w:rsidRPr="008A48F5">
        <w:rPr>
          <w:lang w:val="en-US"/>
        </w:rPr>
        <w:t xml:space="preserve"> </w:t>
      </w:r>
      <w:r>
        <w:rPr>
          <w:lang w:val="en-US"/>
        </w:rPr>
        <w:t>germination</w:t>
      </w:r>
      <w:r w:rsidRPr="008A48F5">
        <w:rPr>
          <w:lang w:val="en-US"/>
        </w:rPr>
        <w:t xml:space="preserve"> </w:t>
      </w:r>
      <w:r>
        <w:rPr>
          <w:lang w:val="en-US"/>
        </w:rPr>
        <w:t>et</w:t>
      </w:r>
      <w:r w:rsidRPr="008A48F5">
        <w:rPr>
          <w:lang w:val="en-US"/>
        </w:rPr>
        <w:t xml:space="preserve"> </w:t>
      </w:r>
      <w:r>
        <w:rPr>
          <w:lang w:val="en-US"/>
        </w:rPr>
        <w:t>la</w:t>
      </w:r>
      <w:r w:rsidRPr="008A48F5">
        <w:rPr>
          <w:lang w:val="en-US"/>
        </w:rPr>
        <w:t xml:space="preserve"> </w:t>
      </w:r>
      <w:r>
        <w:rPr>
          <w:lang w:val="en-US"/>
        </w:rPr>
        <w:t>croissance</w:t>
      </w:r>
      <w:r w:rsidRPr="008A48F5">
        <w:rPr>
          <w:lang w:val="en-US"/>
        </w:rPr>
        <w:t xml:space="preserve"> </w:t>
      </w:r>
      <w:r>
        <w:rPr>
          <w:lang w:val="en-US"/>
        </w:rPr>
        <w:t>des</w:t>
      </w:r>
      <w:r w:rsidRPr="008A48F5">
        <w:rPr>
          <w:lang w:val="en-US"/>
        </w:rPr>
        <w:t xml:space="preserve"> </w:t>
      </w:r>
      <w:r>
        <w:rPr>
          <w:lang w:val="en-US"/>
        </w:rPr>
        <w:t>plantules</w:t>
      </w:r>
      <w:r w:rsidRPr="008A48F5">
        <w:rPr>
          <w:lang w:val="en-US"/>
        </w:rPr>
        <w:t xml:space="preserve"> </w:t>
      </w:r>
      <w:r>
        <w:rPr>
          <w:lang w:val="en-US"/>
        </w:rPr>
        <w:t>du</w:t>
      </w:r>
      <w:r w:rsidRPr="008A48F5">
        <w:rPr>
          <w:lang w:val="en-US"/>
        </w:rPr>
        <w:t xml:space="preserve"> </w:t>
      </w:r>
      <w:r>
        <w:rPr>
          <w:lang w:val="en-US"/>
        </w:rPr>
        <w:t>ble</w:t>
      </w:r>
      <w:r w:rsidRPr="008A48F5">
        <w:rPr>
          <w:lang w:val="en-US"/>
        </w:rPr>
        <w:t xml:space="preserve"> (</w:t>
      </w:r>
      <w:r>
        <w:rPr>
          <w:lang w:val="en-US"/>
        </w:rPr>
        <w:t>Triticum</w:t>
      </w:r>
      <w:r w:rsidRPr="008A48F5">
        <w:rPr>
          <w:lang w:val="en-US"/>
        </w:rPr>
        <w:t xml:space="preserve"> </w:t>
      </w:r>
      <w:r>
        <w:rPr>
          <w:lang w:val="en-US"/>
        </w:rPr>
        <w:t>durum</w:t>
      </w:r>
      <w:r w:rsidRPr="008A48F5">
        <w:rPr>
          <w:lang w:val="en-US"/>
        </w:rPr>
        <w:t xml:space="preserve"> </w:t>
      </w:r>
      <w:r>
        <w:rPr>
          <w:lang w:val="en-US"/>
        </w:rPr>
        <w:t>Dest</w:t>
      </w:r>
      <w:r w:rsidRPr="008A48F5">
        <w:rPr>
          <w:lang w:val="en-US"/>
        </w:rPr>
        <w:t xml:space="preserve">. </w:t>
      </w:r>
      <w:r>
        <w:rPr>
          <w:lang w:val="en-US"/>
        </w:rPr>
        <w:t>var</w:t>
      </w:r>
      <w:r w:rsidRPr="008A48F5">
        <w:rPr>
          <w:lang w:val="en-US"/>
        </w:rPr>
        <w:t xml:space="preserve">. </w:t>
      </w:r>
      <w:r>
        <w:rPr>
          <w:lang w:val="en-US"/>
        </w:rPr>
        <w:t>Karim</w:t>
      </w:r>
      <w:r>
        <w:t xml:space="preserve">) // </w:t>
      </w:r>
      <w:r>
        <w:rPr>
          <w:lang w:val="en-US"/>
        </w:rPr>
        <w:t>Rev</w:t>
      </w:r>
      <w:r>
        <w:t xml:space="preserve">. </w:t>
      </w:r>
      <w:r>
        <w:rPr>
          <w:lang w:val="en-US"/>
        </w:rPr>
        <w:t>res</w:t>
      </w:r>
      <w:r>
        <w:t xml:space="preserve">. </w:t>
      </w:r>
      <w:r>
        <w:rPr>
          <w:lang w:val="en-US"/>
        </w:rPr>
        <w:t>amelior</w:t>
      </w:r>
      <w:r>
        <w:t xml:space="preserve">. </w:t>
      </w:r>
      <w:r>
        <w:rPr>
          <w:lang w:val="en-US"/>
        </w:rPr>
        <w:t>prod</w:t>
      </w:r>
      <w:r>
        <w:t xml:space="preserve">. </w:t>
      </w:r>
      <w:r>
        <w:rPr>
          <w:lang w:val="en-US"/>
        </w:rPr>
        <w:t>agr</w:t>
      </w:r>
      <w:r>
        <w:t xml:space="preserve">. </w:t>
      </w:r>
      <w:r>
        <w:rPr>
          <w:lang w:val="en-US"/>
        </w:rPr>
        <w:t>milieu</w:t>
      </w:r>
      <w:r>
        <w:t xml:space="preserve"> </w:t>
      </w:r>
      <w:r>
        <w:rPr>
          <w:lang w:val="en-US"/>
        </w:rPr>
        <w:t>aride</w:t>
      </w:r>
      <w:r>
        <w:t xml:space="preserve">. – 1995. – 7. – </w:t>
      </w:r>
      <w:r>
        <w:rPr>
          <w:lang w:val="en-US"/>
        </w:rPr>
        <w:t>C</w:t>
      </w:r>
      <w:r>
        <w:t>. 49-59.</w:t>
      </w:r>
    </w:p>
    <w:p w:rsidR="008A48F5" w:rsidRDefault="008A48F5" w:rsidP="00C5171E">
      <w:pPr>
        <w:numPr>
          <w:ilvl w:val="0"/>
          <w:numId w:val="55"/>
        </w:numPr>
        <w:suppressAutoHyphens w:val="0"/>
        <w:spacing w:line="360" w:lineRule="auto"/>
        <w:jc w:val="both"/>
        <w:rPr>
          <w:lang w:val="en-US"/>
        </w:rPr>
      </w:pPr>
      <w:r>
        <w:rPr>
          <w:lang w:val="en-US"/>
        </w:rPr>
        <w:t>Nash T. The colorimetric estimation of formaldegide by means of the Hautzsch reaction // Bioch. J. – 1953. - v. 55. – P. 416.</w:t>
      </w:r>
    </w:p>
    <w:p w:rsidR="008A48F5" w:rsidRDefault="008A48F5" w:rsidP="00C5171E">
      <w:pPr>
        <w:numPr>
          <w:ilvl w:val="0"/>
          <w:numId w:val="55"/>
        </w:numPr>
        <w:suppressAutoHyphens w:val="0"/>
        <w:spacing w:line="360" w:lineRule="auto"/>
        <w:jc w:val="both"/>
        <w:rPr>
          <w:lang w:val="en-US"/>
        </w:rPr>
      </w:pPr>
      <w:r>
        <w:rPr>
          <w:lang w:val="en-US"/>
        </w:rPr>
        <w:t>Noaman</w:t>
      </w:r>
      <w:r w:rsidRPr="008A48F5">
        <w:rPr>
          <w:lang w:val="en-US"/>
        </w:rPr>
        <w:t xml:space="preserve"> </w:t>
      </w:r>
      <w:r>
        <w:rPr>
          <w:lang w:val="en-US"/>
        </w:rPr>
        <w:t>Maher</w:t>
      </w:r>
      <w:r w:rsidRPr="008A48F5">
        <w:rPr>
          <w:lang w:val="en-US"/>
        </w:rPr>
        <w:t xml:space="preserve"> </w:t>
      </w:r>
      <w:r>
        <w:rPr>
          <w:lang w:val="en-US"/>
        </w:rPr>
        <w:t>N</w:t>
      </w:r>
      <w:r w:rsidRPr="008A48F5">
        <w:rPr>
          <w:lang w:val="en-US"/>
        </w:rPr>
        <w:t xml:space="preserve">., </w:t>
      </w:r>
      <w:r>
        <w:rPr>
          <w:lang w:val="en-US"/>
        </w:rPr>
        <w:t>El</w:t>
      </w:r>
      <w:r w:rsidRPr="008A48F5">
        <w:rPr>
          <w:lang w:val="en-US"/>
        </w:rPr>
        <w:t>-</w:t>
      </w:r>
      <w:r>
        <w:rPr>
          <w:lang w:val="en-US"/>
        </w:rPr>
        <w:t>Haddad</w:t>
      </w:r>
      <w:r w:rsidRPr="008A48F5">
        <w:rPr>
          <w:lang w:val="en-US"/>
        </w:rPr>
        <w:t xml:space="preserve"> </w:t>
      </w:r>
      <w:r>
        <w:rPr>
          <w:lang w:val="en-US"/>
        </w:rPr>
        <w:t>El</w:t>
      </w:r>
      <w:r w:rsidRPr="008A48F5">
        <w:rPr>
          <w:lang w:val="en-US"/>
        </w:rPr>
        <w:t>-</w:t>
      </w:r>
      <w:r>
        <w:rPr>
          <w:lang w:val="en-US"/>
        </w:rPr>
        <w:t>Sayed</w:t>
      </w:r>
      <w:r w:rsidRPr="008A48F5">
        <w:rPr>
          <w:lang w:val="en-US"/>
        </w:rPr>
        <w:t xml:space="preserve">. </w:t>
      </w:r>
      <w:r>
        <w:rPr>
          <w:lang w:val="en-US"/>
        </w:rPr>
        <w:t xml:space="preserve">Effect of irrigation water salinity and leaching fraction on the growth of six halophyte species // J.Agr.Sci. – 2000. – 135, №3. – </w:t>
      </w:r>
      <w:r>
        <w:t>С</w:t>
      </w:r>
      <w:r>
        <w:rPr>
          <w:lang w:val="en-US"/>
        </w:rPr>
        <w:t>. 279-285</w:t>
      </w:r>
    </w:p>
    <w:p w:rsidR="008A48F5" w:rsidRDefault="008A48F5" w:rsidP="00C5171E">
      <w:pPr>
        <w:numPr>
          <w:ilvl w:val="0"/>
          <w:numId w:val="55"/>
        </w:numPr>
        <w:suppressAutoHyphens w:val="0"/>
        <w:spacing w:line="360" w:lineRule="auto"/>
        <w:jc w:val="both"/>
        <w:rPr>
          <w:lang w:val="en-US"/>
        </w:rPr>
      </w:pPr>
      <w:r>
        <w:rPr>
          <w:lang w:val="en-US"/>
        </w:rPr>
        <w:t>Palmer Ch. The geochemical interpretation of water analyses.</w:t>
      </w:r>
      <w:r w:rsidRPr="008A48F5">
        <w:rPr>
          <w:lang w:val="en-US"/>
        </w:rPr>
        <w:t xml:space="preserve"> </w:t>
      </w:r>
      <w:r>
        <w:rPr>
          <w:lang w:val="en-US"/>
        </w:rPr>
        <w:t>- "U.S. geol. Survey" Bull.</w:t>
      </w:r>
      <w:r>
        <w:t xml:space="preserve"> 479.</w:t>
      </w:r>
      <w:r>
        <w:rPr>
          <w:lang w:val="en-US"/>
        </w:rPr>
        <w:t xml:space="preserve"> Washington,</w:t>
      </w:r>
      <w:r>
        <w:t xml:space="preserve"> 1911.</w:t>
      </w:r>
    </w:p>
    <w:p w:rsidR="008A48F5" w:rsidRDefault="008A48F5" w:rsidP="00C5171E">
      <w:pPr>
        <w:numPr>
          <w:ilvl w:val="0"/>
          <w:numId w:val="55"/>
        </w:numPr>
        <w:suppressAutoHyphens w:val="0"/>
        <w:spacing w:line="360" w:lineRule="auto"/>
        <w:jc w:val="both"/>
      </w:pPr>
      <w:r>
        <w:rPr>
          <w:lang w:val="en-US"/>
        </w:rPr>
        <w:t>Paul R. Einfluss des Bodenstrukturzustandes auf den Lufthaushalt bindeger Boden. "Feldwirtschaft": 1987, №9. - P. 422-424.</w:t>
      </w:r>
    </w:p>
    <w:p w:rsidR="008A48F5" w:rsidRPr="008A48F5" w:rsidRDefault="008A48F5" w:rsidP="00C5171E">
      <w:pPr>
        <w:numPr>
          <w:ilvl w:val="0"/>
          <w:numId w:val="55"/>
        </w:numPr>
        <w:suppressAutoHyphens w:val="0"/>
        <w:spacing w:line="360" w:lineRule="auto"/>
        <w:jc w:val="both"/>
        <w:rPr>
          <w:lang w:val="en-US"/>
        </w:rPr>
      </w:pPr>
      <w:r w:rsidRPr="008A48F5">
        <w:rPr>
          <w:lang w:val="en-US"/>
        </w:rPr>
        <w:t>Ra</w:t>
      </w:r>
      <w:r>
        <w:rPr>
          <w:lang w:val="en-US"/>
        </w:rPr>
        <w:t>cz</w:t>
      </w:r>
      <w:r w:rsidRPr="008A48F5">
        <w:rPr>
          <w:lang w:val="en-US"/>
        </w:rPr>
        <w:t xml:space="preserve"> </w:t>
      </w:r>
      <w:r>
        <w:rPr>
          <w:lang w:val="en-US"/>
        </w:rPr>
        <w:t>G</w:t>
      </w:r>
      <w:r w:rsidRPr="008A48F5">
        <w:rPr>
          <w:lang w:val="en-US"/>
        </w:rPr>
        <w:t>. Pflanzenschutzd. (Berlin), N. F., 1, 81-87, 19</w:t>
      </w:r>
      <w:r>
        <w:rPr>
          <w:lang w:val="en-US"/>
        </w:rPr>
        <w:t>92</w:t>
      </w:r>
      <w:r w:rsidRPr="008A48F5">
        <w:rPr>
          <w:lang w:val="en-US"/>
        </w:rPr>
        <w:t>.</w:t>
      </w:r>
    </w:p>
    <w:p w:rsidR="008A48F5" w:rsidRDefault="008A48F5" w:rsidP="00C5171E">
      <w:pPr>
        <w:numPr>
          <w:ilvl w:val="0"/>
          <w:numId w:val="55"/>
        </w:numPr>
        <w:suppressAutoHyphens w:val="0"/>
        <w:spacing w:line="360" w:lineRule="auto"/>
        <w:jc w:val="both"/>
        <w:rPr>
          <w:lang w:val="en-US"/>
        </w:rPr>
      </w:pPr>
      <w:r>
        <w:rPr>
          <w:lang w:val="en-US"/>
        </w:rPr>
        <w:t>Reeves T.G. Sustainable intensification of Agriculture (2000). - Mexico D.F. CIMMYT.</w:t>
      </w:r>
    </w:p>
    <w:p w:rsidR="008A48F5" w:rsidRDefault="008A48F5" w:rsidP="00C5171E">
      <w:pPr>
        <w:numPr>
          <w:ilvl w:val="0"/>
          <w:numId w:val="55"/>
        </w:numPr>
        <w:suppressAutoHyphens w:val="0"/>
        <w:spacing w:line="360" w:lineRule="auto"/>
        <w:jc w:val="both"/>
        <w:rPr>
          <w:lang w:val="en-US"/>
        </w:rPr>
      </w:pPr>
      <w:r>
        <w:rPr>
          <w:lang w:val="en-US"/>
        </w:rPr>
        <w:t>Reitman S., Frankel S. A colorimetric method for determination of serum glutamicoxalacetic and glutamicopyruvic transaminases. // Amer. J. Clin. phath. – 1957. v. 28. – P. 56.</w:t>
      </w:r>
    </w:p>
    <w:p w:rsidR="008A48F5" w:rsidRPr="008A48F5" w:rsidRDefault="008A48F5" w:rsidP="00C5171E">
      <w:pPr>
        <w:numPr>
          <w:ilvl w:val="0"/>
          <w:numId w:val="55"/>
        </w:numPr>
        <w:suppressAutoHyphens w:val="0"/>
        <w:spacing w:line="360" w:lineRule="auto"/>
        <w:jc w:val="both"/>
        <w:rPr>
          <w:lang w:val="en-US"/>
        </w:rPr>
      </w:pPr>
      <w:r w:rsidRPr="008A48F5">
        <w:rPr>
          <w:lang w:val="en-US"/>
        </w:rPr>
        <w:t>Reynolds E.S. The ise of lead citrat at high pH as an electronaparaqie atai in electronmicroscopy // I. Cell Biology, 1963. - 17. - p. 208-212.</w:t>
      </w:r>
    </w:p>
    <w:p w:rsidR="008A48F5" w:rsidRPr="008A48F5" w:rsidRDefault="008A48F5" w:rsidP="00C5171E">
      <w:pPr>
        <w:numPr>
          <w:ilvl w:val="0"/>
          <w:numId w:val="55"/>
        </w:numPr>
        <w:suppressAutoHyphens w:val="0"/>
        <w:spacing w:line="360" w:lineRule="auto"/>
        <w:jc w:val="both"/>
        <w:rPr>
          <w:lang w:val="en-US"/>
        </w:rPr>
      </w:pPr>
      <w:r>
        <w:rPr>
          <w:lang w:val="en-US"/>
        </w:rPr>
        <w:t>Rinaudo G. Fixation biologique de 1'azote dans trois types de sol de rizieres // These Doc. - Ing., Montpelier. - 1970. - P. 1-215.</w:t>
      </w:r>
    </w:p>
    <w:p w:rsidR="008A48F5" w:rsidRPr="008A48F5" w:rsidRDefault="008A48F5" w:rsidP="00C5171E">
      <w:pPr>
        <w:numPr>
          <w:ilvl w:val="0"/>
          <w:numId w:val="55"/>
        </w:numPr>
        <w:suppressAutoHyphens w:val="0"/>
        <w:spacing w:line="360" w:lineRule="auto"/>
        <w:jc w:val="both"/>
        <w:rPr>
          <w:lang w:val="en-US"/>
        </w:rPr>
      </w:pPr>
      <w:r>
        <w:rPr>
          <w:lang w:val="en-US"/>
        </w:rPr>
        <w:t>Shah M., Strong M. (1999) Food in the 21</w:t>
      </w:r>
      <w:r>
        <w:rPr>
          <w:vertAlign w:val="superscript"/>
          <w:lang w:val="en-US"/>
        </w:rPr>
        <w:t>st</w:t>
      </w:r>
      <w:r>
        <w:rPr>
          <w:lang w:val="en-US"/>
        </w:rPr>
        <w:t xml:space="preserve"> Century: From Science tosustainable agriculture, Washington, World Bank.</w:t>
      </w:r>
    </w:p>
    <w:p w:rsidR="008A48F5" w:rsidRPr="008A48F5" w:rsidRDefault="008A48F5" w:rsidP="00C5171E">
      <w:pPr>
        <w:numPr>
          <w:ilvl w:val="0"/>
          <w:numId w:val="55"/>
        </w:numPr>
        <w:suppressAutoHyphens w:val="0"/>
        <w:spacing w:line="360" w:lineRule="auto"/>
        <w:jc w:val="both"/>
        <w:rPr>
          <w:lang w:val="en-US"/>
        </w:rPr>
      </w:pPr>
      <w:r>
        <w:rPr>
          <w:lang w:val="en-US"/>
        </w:rPr>
        <w:t>Skolimowski</w:t>
      </w:r>
      <w:r w:rsidRPr="008A48F5">
        <w:rPr>
          <w:lang w:val="en-US"/>
        </w:rPr>
        <w:t xml:space="preserve"> </w:t>
      </w:r>
      <w:r>
        <w:rPr>
          <w:lang w:val="en-US"/>
        </w:rPr>
        <w:t>Henryk</w:t>
      </w:r>
      <w:r w:rsidRPr="008A48F5">
        <w:rPr>
          <w:lang w:val="en-US"/>
        </w:rPr>
        <w:t xml:space="preserve">. </w:t>
      </w:r>
      <w:r>
        <w:rPr>
          <w:lang w:val="en-US"/>
        </w:rPr>
        <w:t>Filozofia</w:t>
      </w:r>
      <w:r w:rsidRPr="008A48F5">
        <w:rPr>
          <w:lang w:val="en-US"/>
        </w:rPr>
        <w:t xml:space="preserve"> </w:t>
      </w:r>
      <w:r>
        <w:rPr>
          <w:lang w:val="en-US"/>
        </w:rPr>
        <w:t>Zyjaca</w:t>
      </w:r>
      <w:r w:rsidRPr="008A48F5">
        <w:rPr>
          <w:lang w:val="en-US"/>
        </w:rPr>
        <w:t xml:space="preserve"> /</w:t>
      </w:r>
      <w:r>
        <w:rPr>
          <w:lang w:val="en-US"/>
        </w:rPr>
        <w:t>eko</w:t>
      </w:r>
      <w:r w:rsidRPr="008A48F5">
        <w:rPr>
          <w:lang w:val="en-US"/>
        </w:rPr>
        <w:t>-</w:t>
      </w:r>
      <w:r>
        <w:rPr>
          <w:lang w:val="en-US"/>
        </w:rPr>
        <w:t>filozofia</w:t>
      </w:r>
      <w:r w:rsidRPr="008A48F5">
        <w:rPr>
          <w:lang w:val="en-US"/>
        </w:rPr>
        <w:t xml:space="preserve"> </w:t>
      </w:r>
      <w:r>
        <w:rPr>
          <w:lang w:val="en-US"/>
        </w:rPr>
        <w:t>jako</w:t>
      </w:r>
      <w:r w:rsidRPr="008A48F5">
        <w:rPr>
          <w:lang w:val="en-US"/>
        </w:rPr>
        <w:t xml:space="preserve"> </w:t>
      </w:r>
      <w:r>
        <w:rPr>
          <w:lang w:val="en-US"/>
        </w:rPr>
        <w:t>Drzewo</w:t>
      </w:r>
      <w:r w:rsidRPr="008A48F5">
        <w:rPr>
          <w:lang w:val="en-US"/>
        </w:rPr>
        <w:t xml:space="preserve"> </w:t>
      </w:r>
      <w:r>
        <w:rPr>
          <w:lang w:val="en-US"/>
        </w:rPr>
        <w:t>Zycia</w:t>
      </w:r>
      <w:r w:rsidRPr="008A48F5">
        <w:rPr>
          <w:lang w:val="en-US"/>
        </w:rPr>
        <w:t xml:space="preserve">. - </w:t>
      </w:r>
      <w:r>
        <w:rPr>
          <w:lang w:val="en-US"/>
        </w:rPr>
        <w:t>Warszawa</w:t>
      </w:r>
      <w:r w:rsidRPr="008A48F5">
        <w:rPr>
          <w:lang w:val="en-US"/>
        </w:rPr>
        <w:t xml:space="preserve">: </w:t>
      </w:r>
      <w:r>
        <w:rPr>
          <w:lang w:val="en-US"/>
        </w:rPr>
        <w:t>Pusty</w:t>
      </w:r>
      <w:r w:rsidRPr="008A48F5">
        <w:rPr>
          <w:lang w:val="en-US"/>
        </w:rPr>
        <w:t xml:space="preserve"> </w:t>
      </w:r>
      <w:r>
        <w:rPr>
          <w:lang w:val="en-US"/>
        </w:rPr>
        <w:t>Oblok</w:t>
      </w:r>
      <w:r w:rsidRPr="008A48F5">
        <w:rPr>
          <w:lang w:val="en-US"/>
        </w:rPr>
        <w:t>, 1993.</w:t>
      </w:r>
    </w:p>
    <w:p w:rsidR="008A48F5" w:rsidRPr="008A48F5" w:rsidRDefault="008A48F5" w:rsidP="00C5171E">
      <w:pPr>
        <w:numPr>
          <w:ilvl w:val="0"/>
          <w:numId w:val="55"/>
        </w:numPr>
        <w:suppressAutoHyphens w:val="0"/>
        <w:spacing w:line="360" w:lineRule="auto"/>
        <w:jc w:val="both"/>
        <w:rPr>
          <w:lang w:val="en-US"/>
        </w:rPr>
      </w:pPr>
      <w:r>
        <w:rPr>
          <w:lang w:val="en-US"/>
        </w:rPr>
        <w:lastRenderedPageBreak/>
        <w:t>Steffens W. // Aquacuiture. - 1997. - V. 151. - P. 97-119.</w:t>
      </w:r>
    </w:p>
    <w:p w:rsidR="008A48F5" w:rsidRDefault="008A48F5" w:rsidP="00C5171E">
      <w:pPr>
        <w:numPr>
          <w:ilvl w:val="0"/>
          <w:numId w:val="55"/>
        </w:numPr>
        <w:suppressAutoHyphens w:val="0"/>
        <w:spacing w:line="360" w:lineRule="auto"/>
        <w:jc w:val="both"/>
        <w:rPr>
          <w:lang w:val="en-US"/>
        </w:rPr>
      </w:pPr>
      <w:r>
        <w:rPr>
          <w:lang w:val="en-US"/>
        </w:rPr>
        <w:t>Stumpt P.K. Plants, fatty acid, compartments. Trends Biochem. Sci. 6, 1981. - p. 173-176.</w:t>
      </w:r>
    </w:p>
    <w:p w:rsidR="008A48F5" w:rsidRDefault="008A48F5" w:rsidP="00C5171E">
      <w:pPr>
        <w:numPr>
          <w:ilvl w:val="0"/>
          <w:numId w:val="55"/>
        </w:numPr>
        <w:suppressAutoHyphens w:val="0"/>
        <w:spacing w:line="360" w:lineRule="auto"/>
        <w:jc w:val="both"/>
        <w:rPr>
          <w:lang w:val="en-US"/>
        </w:rPr>
      </w:pPr>
      <w:r>
        <w:rPr>
          <w:lang w:val="en-US"/>
        </w:rPr>
        <w:t>Thornber J.P., Markwell J.P. Photosinthetic pigment-protein complexes in plant and bacterial membranes. Trends Biochem. Sci. 6, 1981. - p. 122-125.</w:t>
      </w:r>
    </w:p>
    <w:p w:rsidR="008A48F5" w:rsidRPr="008A48F5" w:rsidRDefault="008A48F5" w:rsidP="00C5171E">
      <w:pPr>
        <w:numPr>
          <w:ilvl w:val="0"/>
          <w:numId w:val="55"/>
        </w:numPr>
        <w:suppressAutoHyphens w:val="0"/>
        <w:spacing w:line="360" w:lineRule="auto"/>
        <w:jc w:val="both"/>
        <w:rPr>
          <w:lang w:val="en-US"/>
        </w:rPr>
      </w:pPr>
      <w:r>
        <w:rPr>
          <w:lang w:val="en-US"/>
        </w:rPr>
        <w:t>Ullah</w:t>
      </w:r>
      <w:r w:rsidRPr="008A48F5">
        <w:rPr>
          <w:lang w:val="en-US"/>
        </w:rPr>
        <w:t xml:space="preserve"> </w:t>
      </w:r>
      <w:r>
        <w:rPr>
          <w:lang w:val="en-US"/>
        </w:rPr>
        <w:t>S</w:t>
      </w:r>
      <w:r w:rsidRPr="008A48F5">
        <w:rPr>
          <w:lang w:val="en-US"/>
        </w:rPr>
        <w:t>.</w:t>
      </w:r>
      <w:r>
        <w:rPr>
          <w:lang w:val="en-US"/>
        </w:rPr>
        <w:t>M</w:t>
      </w:r>
      <w:r w:rsidRPr="008A48F5">
        <w:rPr>
          <w:lang w:val="en-US"/>
        </w:rPr>
        <w:t xml:space="preserve">., </w:t>
      </w:r>
      <w:r>
        <w:rPr>
          <w:lang w:val="en-US"/>
        </w:rPr>
        <w:t>Gerzabek</w:t>
      </w:r>
      <w:r w:rsidRPr="008A48F5">
        <w:rPr>
          <w:lang w:val="en-US"/>
        </w:rPr>
        <w:t xml:space="preserve"> </w:t>
      </w:r>
      <w:r>
        <w:rPr>
          <w:lang w:val="en-US"/>
        </w:rPr>
        <w:t>M</w:t>
      </w:r>
      <w:r w:rsidRPr="008A48F5">
        <w:rPr>
          <w:lang w:val="en-US"/>
        </w:rPr>
        <w:t>.</w:t>
      </w:r>
      <w:r>
        <w:rPr>
          <w:lang w:val="en-US"/>
        </w:rPr>
        <w:t>H</w:t>
      </w:r>
      <w:r w:rsidRPr="008A48F5">
        <w:rPr>
          <w:lang w:val="en-US"/>
        </w:rPr>
        <w:t xml:space="preserve">., </w:t>
      </w:r>
      <w:r>
        <w:rPr>
          <w:lang w:val="en-US"/>
        </w:rPr>
        <w:t>Soja</w:t>
      </w:r>
      <w:r w:rsidRPr="008A48F5">
        <w:rPr>
          <w:lang w:val="en-US"/>
        </w:rPr>
        <w:t xml:space="preserve"> </w:t>
      </w:r>
      <w:r>
        <w:rPr>
          <w:lang w:val="en-US"/>
        </w:rPr>
        <w:t>G</w:t>
      </w:r>
      <w:r w:rsidRPr="008A48F5">
        <w:rPr>
          <w:lang w:val="en-US"/>
        </w:rPr>
        <w:t xml:space="preserve">. </w:t>
      </w:r>
      <w:r>
        <w:rPr>
          <w:lang w:val="en-US"/>
        </w:rPr>
        <w:t>Effect</w:t>
      </w:r>
      <w:r w:rsidRPr="008A48F5">
        <w:rPr>
          <w:lang w:val="en-US"/>
        </w:rPr>
        <w:t xml:space="preserve"> </w:t>
      </w:r>
      <w:r>
        <w:rPr>
          <w:lang w:val="en-US"/>
        </w:rPr>
        <w:t>of</w:t>
      </w:r>
      <w:r w:rsidRPr="008A48F5">
        <w:rPr>
          <w:lang w:val="en-US"/>
        </w:rPr>
        <w:t xml:space="preserve"> </w:t>
      </w:r>
      <w:r>
        <w:rPr>
          <w:lang w:val="en-US"/>
        </w:rPr>
        <w:t>seawater</w:t>
      </w:r>
      <w:r w:rsidRPr="008A48F5">
        <w:rPr>
          <w:lang w:val="en-US"/>
        </w:rPr>
        <w:t xml:space="preserve"> </w:t>
      </w:r>
      <w:r>
        <w:rPr>
          <w:lang w:val="en-US"/>
        </w:rPr>
        <w:t>and</w:t>
      </w:r>
      <w:r w:rsidRPr="008A48F5">
        <w:rPr>
          <w:lang w:val="en-US"/>
        </w:rPr>
        <w:t xml:space="preserve"> </w:t>
      </w:r>
      <w:r>
        <w:rPr>
          <w:lang w:val="en-US"/>
        </w:rPr>
        <w:t>soil</w:t>
      </w:r>
      <w:r w:rsidRPr="008A48F5">
        <w:rPr>
          <w:lang w:val="en-US"/>
        </w:rPr>
        <w:t xml:space="preserve"> </w:t>
      </w:r>
      <w:r>
        <w:rPr>
          <w:lang w:val="en-US"/>
        </w:rPr>
        <w:t>salinity</w:t>
      </w:r>
      <w:r w:rsidRPr="008A48F5">
        <w:rPr>
          <w:lang w:val="en-US"/>
        </w:rPr>
        <w:t xml:space="preserve"> </w:t>
      </w:r>
      <w:r>
        <w:rPr>
          <w:lang w:val="en-US"/>
        </w:rPr>
        <w:t>on</w:t>
      </w:r>
      <w:r w:rsidRPr="008A48F5">
        <w:rPr>
          <w:lang w:val="en-US"/>
        </w:rPr>
        <w:t xml:space="preserve"> </w:t>
      </w:r>
      <w:r>
        <w:rPr>
          <w:lang w:val="en-US"/>
        </w:rPr>
        <w:t>ion</w:t>
      </w:r>
      <w:r w:rsidRPr="008A48F5">
        <w:rPr>
          <w:lang w:val="en-US"/>
        </w:rPr>
        <w:t xml:space="preserve"> </w:t>
      </w:r>
      <w:r>
        <w:rPr>
          <w:lang w:val="en-US"/>
        </w:rPr>
        <w:t>uptake</w:t>
      </w:r>
      <w:r w:rsidRPr="008A48F5">
        <w:rPr>
          <w:lang w:val="en-US"/>
        </w:rPr>
        <w:t xml:space="preserve">, </w:t>
      </w:r>
      <w:r>
        <w:rPr>
          <w:lang w:val="en-US"/>
        </w:rPr>
        <w:t>yield</w:t>
      </w:r>
      <w:r w:rsidRPr="008A48F5">
        <w:rPr>
          <w:lang w:val="en-US"/>
        </w:rPr>
        <w:t xml:space="preserve"> </w:t>
      </w:r>
      <w:r>
        <w:rPr>
          <w:lang w:val="en-US"/>
        </w:rPr>
        <w:t>and</w:t>
      </w:r>
      <w:r w:rsidRPr="008A48F5">
        <w:rPr>
          <w:lang w:val="en-US"/>
        </w:rPr>
        <w:t xml:space="preserve"> </w:t>
      </w:r>
      <w:r>
        <w:rPr>
          <w:lang w:val="en-US"/>
        </w:rPr>
        <w:t>quality</w:t>
      </w:r>
      <w:r w:rsidRPr="008A48F5">
        <w:rPr>
          <w:lang w:val="en-US"/>
        </w:rPr>
        <w:t xml:space="preserve"> </w:t>
      </w:r>
      <w:r>
        <w:rPr>
          <w:lang w:val="en-US"/>
        </w:rPr>
        <w:t>of</w:t>
      </w:r>
      <w:r w:rsidRPr="008A48F5">
        <w:rPr>
          <w:lang w:val="en-US"/>
        </w:rPr>
        <w:t xml:space="preserve"> </w:t>
      </w:r>
      <w:r>
        <w:rPr>
          <w:lang w:val="en-US"/>
        </w:rPr>
        <w:t>tomato</w:t>
      </w:r>
      <w:r w:rsidRPr="008A48F5">
        <w:rPr>
          <w:lang w:val="en-US"/>
        </w:rPr>
        <w:t xml:space="preserve"> (</w:t>
      </w:r>
      <w:r>
        <w:rPr>
          <w:lang w:val="en-US"/>
        </w:rPr>
        <w:t>fruit</w:t>
      </w:r>
      <w:r w:rsidRPr="008A48F5">
        <w:rPr>
          <w:lang w:val="en-US"/>
        </w:rPr>
        <w:t xml:space="preserve">) // Bodenkultur. – 1994. – 45, №3. – </w:t>
      </w:r>
      <w:r>
        <w:t>С</w:t>
      </w:r>
      <w:r w:rsidRPr="008A48F5">
        <w:rPr>
          <w:lang w:val="en-US"/>
        </w:rPr>
        <w:t>. 227-237.</w:t>
      </w:r>
    </w:p>
    <w:p w:rsidR="008A48F5" w:rsidRPr="008A48F5" w:rsidRDefault="008A48F5" w:rsidP="00C5171E">
      <w:pPr>
        <w:numPr>
          <w:ilvl w:val="0"/>
          <w:numId w:val="55"/>
        </w:numPr>
        <w:suppressAutoHyphens w:val="0"/>
        <w:spacing w:line="360" w:lineRule="auto"/>
        <w:jc w:val="both"/>
        <w:rPr>
          <w:lang w:val="en-US"/>
        </w:rPr>
      </w:pPr>
      <w:r>
        <w:rPr>
          <w:lang w:val="en-US"/>
        </w:rPr>
        <w:t>World Development Indicators, the World Bank, 2000, USA, Development Data Center.</w:t>
      </w:r>
    </w:p>
    <w:p w:rsidR="008A48F5" w:rsidRDefault="008A48F5" w:rsidP="00C5171E">
      <w:pPr>
        <w:numPr>
          <w:ilvl w:val="0"/>
          <w:numId w:val="55"/>
        </w:numPr>
        <w:suppressAutoHyphens w:val="0"/>
        <w:spacing w:line="360" w:lineRule="auto"/>
        <w:jc w:val="both"/>
      </w:pPr>
      <w:r>
        <w:rPr>
          <w:lang w:val="en-US"/>
        </w:rPr>
        <w:t>World Resources, 2000-2001, Peaple and Ecosystems, The Fraing, Web of Zife, Pub. World Resources Institute, Canada. 2000, Washington.</w:t>
      </w:r>
    </w:p>
    <w:p w:rsidR="008A48F5" w:rsidRPr="008A48F5" w:rsidRDefault="008A48F5" w:rsidP="00C5171E">
      <w:pPr>
        <w:numPr>
          <w:ilvl w:val="0"/>
          <w:numId w:val="55"/>
        </w:numPr>
        <w:suppressAutoHyphens w:val="0"/>
        <w:spacing w:line="360" w:lineRule="auto"/>
        <w:jc w:val="both"/>
        <w:rPr>
          <w:lang w:val="en-US"/>
        </w:rPr>
      </w:pPr>
      <w:r>
        <w:rPr>
          <w:lang w:val="en-US"/>
        </w:rPr>
        <w:t>Yaron D. et al. A model for optimal scheduling with saline water. - Water Resources Research, 1980, №2, USA.</w:t>
      </w:r>
    </w:p>
    <w:p w:rsidR="008A48F5" w:rsidRDefault="008A48F5" w:rsidP="00C5171E">
      <w:pPr>
        <w:numPr>
          <w:ilvl w:val="0"/>
          <w:numId w:val="55"/>
        </w:numPr>
        <w:suppressAutoHyphens w:val="0"/>
        <w:spacing w:line="360" w:lineRule="auto"/>
        <w:jc w:val="both"/>
      </w:pPr>
      <w:r>
        <w:rPr>
          <w:lang w:val="en-US"/>
        </w:rPr>
        <w:t xml:space="preserve">Zborishcuk N.G., Zhiglova A. Black soil irrigation using maters of low mineral content // Vestn. S.-H. Nauki, Moskva. - 1989. - </w:t>
      </w:r>
      <w:r>
        <w:t>№5.</w:t>
      </w:r>
    </w:p>
    <w:p w:rsidR="008A48F5" w:rsidRDefault="008A48F5" w:rsidP="00C5171E">
      <w:pPr>
        <w:numPr>
          <w:ilvl w:val="0"/>
          <w:numId w:val="55"/>
        </w:numPr>
        <w:suppressAutoHyphens w:val="0"/>
        <w:spacing w:line="360" w:lineRule="auto"/>
        <w:jc w:val="both"/>
      </w:pPr>
      <w:r w:rsidRPr="008A48F5">
        <w:rPr>
          <w:lang w:val="en-US"/>
        </w:rPr>
        <w:t xml:space="preserve">Zerbi G., Morgan J.A., Lecain D.R. Gas exchange and water relations in water and salinity stressed wheat lines. // J. Agron. and Crop Sci. 1991,  166.  </w:t>
      </w:r>
      <w:r>
        <w:t xml:space="preserve">№1.  с.1-7. </w:t>
      </w:r>
    </w:p>
    <w:p w:rsidR="00E8063E" w:rsidRDefault="00E8063E" w:rsidP="0028770D">
      <w:pPr>
        <w:pStyle w:val="affffffff0"/>
      </w:pPr>
      <w:r>
        <w:rPr>
          <w:color w:val="FF0000"/>
        </w:rPr>
        <w:t xml:space="preserve">Для заказа доставки данной работы воспользуйтесь поиском на сайте по ссылке:  </w:t>
      </w:r>
      <w:hyperlink r:id="rId10" w:history="1">
        <w:r>
          <w:rPr>
            <w:rStyle w:val="af8"/>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1E" w:rsidRDefault="00C5171E">
      <w:r>
        <w:separator/>
      </w:r>
    </w:p>
  </w:endnote>
  <w:endnote w:type="continuationSeparator" w:id="0">
    <w:p w:rsidR="00C5171E" w:rsidRDefault="00C5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1E" w:rsidRDefault="00C5171E">
      <w:r>
        <w:separator/>
      </w:r>
    </w:p>
  </w:footnote>
  <w:footnote w:type="continuationSeparator" w:id="0">
    <w:p w:rsidR="00C5171E" w:rsidRDefault="00C5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021869"/>
    <w:multiLevelType w:val="singleLevel"/>
    <w:tmpl w:val="5770C93A"/>
    <w:lvl w:ilvl="0">
      <w:start w:val="1"/>
      <w:numFmt w:val="decimal"/>
      <w:lvlText w:val="%1."/>
      <w:lvlJc w:val="left"/>
      <w:pPr>
        <w:tabs>
          <w:tab w:val="num" w:pos="1211"/>
        </w:tabs>
        <w:ind w:left="1211" w:hanging="360"/>
      </w:pPr>
      <w:rPr>
        <w:rFonts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717E10"/>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7">
    <w:nsid w:val="64A67257"/>
    <w:multiLevelType w:val="singleLevel"/>
    <w:tmpl w:val="0419000F"/>
    <w:lvl w:ilvl="0">
      <w:start w:val="1"/>
      <w:numFmt w:val="decimal"/>
      <w:lvlText w:val="%1."/>
      <w:lvlJc w:val="left"/>
      <w:pPr>
        <w:tabs>
          <w:tab w:val="num" w:pos="360"/>
        </w:tabs>
        <w:ind w:left="360" w:hanging="36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0">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5"/>
  </w:num>
  <w:num w:numId="43">
    <w:abstractNumId w:val="58"/>
  </w:num>
  <w:num w:numId="44">
    <w:abstractNumId w:val="47"/>
  </w:num>
  <w:num w:numId="45">
    <w:abstractNumId w:val="51"/>
  </w:num>
  <w:num w:numId="46">
    <w:abstractNumId w:val="59"/>
  </w:num>
  <w:num w:numId="47">
    <w:abstractNumId w:val="53"/>
  </w:num>
  <w:num w:numId="48">
    <w:abstractNumId w:val="49"/>
  </w:num>
  <w:num w:numId="49">
    <w:abstractNumId w:val="52"/>
  </w:num>
  <w:num w:numId="50">
    <w:abstractNumId w:val="55"/>
  </w:num>
  <w:num w:numId="51">
    <w:abstractNumId w:val="56"/>
  </w:num>
  <w:num w:numId="52">
    <w:abstractNumId w:val="50"/>
  </w:num>
  <w:num w:numId="53">
    <w:abstractNumId w:val="40"/>
  </w:num>
  <w:num w:numId="54">
    <w:abstractNumId w:val="43"/>
  </w:num>
  <w:num w:numId="55">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4972"/>
    <w:rsid w:val="00267173"/>
    <w:rsid w:val="00267C02"/>
    <w:rsid w:val="00270E53"/>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70E10"/>
    <w:rsid w:val="003723CF"/>
    <w:rsid w:val="00383B3E"/>
    <w:rsid w:val="00390306"/>
    <w:rsid w:val="0039380B"/>
    <w:rsid w:val="003946A8"/>
    <w:rsid w:val="00397A92"/>
    <w:rsid w:val="003A1A62"/>
    <w:rsid w:val="003A1DEA"/>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645F"/>
    <w:rsid w:val="005166AB"/>
    <w:rsid w:val="00524D1A"/>
    <w:rsid w:val="00525E88"/>
    <w:rsid w:val="005309B2"/>
    <w:rsid w:val="005319B5"/>
    <w:rsid w:val="00533D18"/>
    <w:rsid w:val="00535170"/>
    <w:rsid w:val="0053658E"/>
    <w:rsid w:val="00542706"/>
    <w:rsid w:val="005461ED"/>
    <w:rsid w:val="00546F44"/>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41F0"/>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48F5"/>
    <w:rsid w:val="008A66EC"/>
    <w:rsid w:val="008A6968"/>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396A"/>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171E"/>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01FC"/>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6322B"/>
    <w:rsid w:val="00D73023"/>
    <w:rsid w:val="00D77579"/>
    <w:rsid w:val="00D77CCF"/>
    <w:rsid w:val="00D8283E"/>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DF115E"/>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index 1" w:uiPriority="0"/>
    <w:lsdException w:name="toc 1"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1"/>
    <w:next w:val="af1"/>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1"/>
    <w:next w:val="af1"/>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1"/>
    <w:uiPriority w:val="99"/>
    <w:qFormat/>
    <w:pPr>
      <w:numPr>
        <w:ilvl w:val="2"/>
      </w:numPr>
      <w:outlineLvl w:val="2"/>
    </w:pPr>
  </w:style>
  <w:style w:type="paragraph" w:styleId="4">
    <w:name w:val="heading 4"/>
    <w:basedOn w:val="af1"/>
    <w:next w:val="af1"/>
    <w:uiPriority w:val="99"/>
    <w:qFormat/>
    <w:pPr>
      <w:keepNext/>
      <w:numPr>
        <w:ilvl w:val="3"/>
        <w:numId w:val="1"/>
      </w:numPr>
      <w:spacing w:line="360" w:lineRule="auto"/>
      <w:jc w:val="center"/>
      <w:outlineLvl w:val="3"/>
    </w:pPr>
    <w:rPr>
      <w:sz w:val="32"/>
      <w:szCs w:val="20"/>
    </w:rPr>
  </w:style>
  <w:style w:type="paragraph" w:styleId="5">
    <w:name w:val="heading 5"/>
    <w:basedOn w:val="af1"/>
    <w:next w:val="af1"/>
    <w:uiPriority w:val="99"/>
    <w:qFormat/>
    <w:pPr>
      <w:keepNext/>
      <w:widowControl w:val="0"/>
      <w:numPr>
        <w:ilvl w:val="4"/>
        <w:numId w:val="1"/>
      </w:numPr>
      <w:spacing w:after="120"/>
      <w:jc w:val="right"/>
      <w:outlineLvl w:val="4"/>
    </w:pPr>
    <w:rPr>
      <w:b/>
      <w:sz w:val="28"/>
      <w:szCs w:val="20"/>
    </w:rPr>
  </w:style>
  <w:style w:type="paragraph" w:styleId="6">
    <w:name w:val="heading 6"/>
    <w:basedOn w:val="af1"/>
    <w:next w:val="af1"/>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uiPriority w:val="99"/>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uiPriority w:val="99"/>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aliases w:val=" Знак2 Знак"/>
    <w:rPr>
      <w:sz w:val="28"/>
      <w:szCs w:val="24"/>
    </w:rPr>
  </w:style>
  <w:style w:type="character" w:customStyle="1" w:styleId="afa">
    <w:name w:val="Нижний колонтитул Знак"/>
    <w:uiPriority w:val="99"/>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uiPriority w:val="99"/>
    <w:rPr>
      <w:b/>
      <w:bCs/>
    </w:rPr>
  </w:style>
  <w:style w:type="character" w:customStyle="1" w:styleId="aff9">
    <w:name w:val="знак сноски"/>
    <w:uiPriority w:val="99"/>
    <w:rPr>
      <w:vertAlign w:val="superscript"/>
    </w:rPr>
  </w:style>
  <w:style w:type="character" w:customStyle="1" w:styleId="affa">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b">
    <w:name w:val="???????? ????? ??????1"/>
    <w:rPr>
      <w:sz w:val="20"/>
      <w:szCs w:val="20"/>
    </w:rPr>
  </w:style>
  <w:style w:type="character" w:customStyle="1" w:styleId="afffffff4">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1"/>
    <w:link w:val="1ff0"/>
    <w:uiPriority w:val="99"/>
    <w:pPr>
      <w:spacing w:after="120"/>
    </w:pPr>
    <w:rPr>
      <w:sz w:val="28"/>
    </w:rPr>
  </w:style>
  <w:style w:type="paragraph" w:styleId="afffffffd">
    <w:name w:val="List"/>
    <w:basedOn w:val="af1"/>
    <w:pPr>
      <w:tabs>
        <w:tab w:val="left" w:pos="644"/>
      </w:tabs>
      <w:spacing w:before="60" w:after="60"/>
      <w:ind w:left="624" w:hanging="340"/>
    </w:pPr>
    <w:rPr>
      <w:sz w:val="26"/>
    </w:rPr>
  </w:style>
  <w:style w:type="paragraph" w:customStyle="1" w:styleId="2fe">
    <w:name w:val="Название2"/>
    <w:basedOn w:val="af1"/>
    <w:pPr>
      <w:suppressLineNumbers/>
      <w:spacing w:before="120" w:after="120"/>
    </w:pPr>
    <w:rPr>
      <w:rFonts w:cs="Times New Roman CYR"/>
      <w:i/>
      <w:iCs/>
    </w:rPr>
  </w:style>
  <w:style w:type="paragraph" w:customStyle="1" w:styleId="2ff">
    <w:name w:val="Указатель2"/>
    <w:basedOn w:val="af1"/>
    <w:pPr>
      <w:suppressLineNumbers/>
    </w:pPr>
    <w:rPr>
      <w:rFonts w:cs="Times New Roman CYR"/>
    </w:rPr>
  </w:style>
  <w:style w:type="paragraph" w:styleId="1ff1">
    <w:name w:val="toc 1"/>
    <w:aliases w:val="Дисс. Оглавление 1, 1,Стиль таб"/>
    <w:basedOn w:val="af1"/>
    <w:next w:val="af1"/>
    <w:uiPriority w:val="99"/>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1"/>
    <w:pPr>
      <w:spacing w:line="240" w:lineRule="atLeast"/>
      <w:jc w:val="both"/>
    </w:pPr>
  </w:style>
  <w:style w:type="paragraph" w:styleId="affffffff">
    <w:name w:val="header"/>
    <w:aliases w:val=" Знак2,Знак5"/>
    <w:basedOn w:val="af1"/>
    <w:pPr>
      <w:tabs>
        <w:tab w:val="center" w:pos="4677"/>
        <w:tab w:val="right" w:pos="9355"/>
      </w:tabs>
      <w:spacing w:line="240" w:lineRule="atLeast"/>
      <w:ind w:firstLine="700"/>
      <w:jc w:val="both"/>
    </w:pPr>
    <w:rPr>
      <w:sz w:val="28"/>
    </w:rPr>
  </w:style>
  <w:style w:type="paragraph" w:customStyle="1" w:styleId="1ff2">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0">
    <w:name w:val="Title"/>
    <w:aliases w:val="Название подраздела"/>
    <w:basedOn w:val="af1"/>
    <w:next w:val="affffffff1"/>
    <w:link w:val="2ff0"/>
    <w:qFormat/>
    <w:pPr>
      <w:spacing w:line="360" w:lineRule="auto"/>
      <w:jc w:val="center"/>
    </w:pPr>
    <w:rPr>
      <w:caps/>
      <w:sz w:val="32"/>
      <w:szCs w:val="20"/>
    </w:rPr>
  </w:style>
  <w:style w:type="paragraph" w:styleId="affffffff1">
    <w:name w:val="Subtitle"/>
    <w:basedOn w:val="af1"/>
    <w:next w:val="afffffffc"/>
    <w:qFormat/>
    <w:pPr>
      <w:widowControl w:val="0"/>
      <w:jc w:val="center"/>
    </w:pPr>
    <w:rPr>
      <w:rFonts w:ascii="OpenSymbol" w:hAnsi="OpenSymbol" w:cs="OpenSymbol"/>
      <w:b/>
      <w:sz w:val="20"/>
      <w:szCs w:val="20"/>
    </w:rPr>
  </w:style>
  <w:style w:type="paragraph" w:styleId="affffffff2">
    <w:name w:val="footer"/>
    <w:basedOn w:val="af1"/>
    <w:link w:val="2ff1"/>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2"/>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4">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4"/>
    <w:pPr>
      <w:widowControl w:val="0"/>
      <w:spacing w:line="360" w:lineRule="auto"/>
    </w:pPr>
    <w:rPr>
      <w:sz w:val="18"/>
      <w:szCs w:val="20"/>
      <w:lang w:val="en-US"/>
    </w:rPr>
  </w:style>
  <w:style w:type="paragraph" w:customStyle="1" w:styleId="affffffff5">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3">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7">
    <w:name w:val="Стандарт"/>
    <w:basedOn w:val="af1"/>
    <w:pPr>
      <w:spacing w:line="312" w:lineRule="auto"/>
      <w:ind w:firstLine="720"/>
      <w:jc w:val="both"/>
    </w:pPr>
    <w:rPr>
      <w:sz w:val="26"/>
      <w:szCs w:val="20"/>
    </w:rPr>
  </w:style>
  <w:style w:type="paragraph" w:customStyle="1" w:styleId="2ff2">
    <w:name w:val="Название объекта2"/>
    <w:basedOn w:val="af1"/>
    <w:next w:val="af1"/>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1"/>
    <w:pPr>
      <w:spacing w:before="280" w:after="280"/>
    </w:pPr>
    <w:rPr>
      <w:color w:val="000000"/>
    </w:rPr>
  </w:style>
  <w:style w:type="paragraph" w:customStyle="1" w:styleId="rvps698610">
    <w:name w:val="rvps698610"/>
    <w:basedOn w:val="af1"/>
    <w:pPr>
      <w:spacing w:after="100"/>
      <w:ind w:right="200"/>
    </w:pPr>
  </w:style>
  <w:style w:type="paragraph" w:styleId="3f4">
    <w:name w:val="toc 3"/>
    <w:basedOn w:val="af1"/>
    <w:next w:val="af1"/>
    <w:link w:val="3f5"/>
    <w:pPr>
      <w:widowControl w:val="0"/>
      <w:tabs>
        <w:tab w:val="right" w:leader="dot" w:pos="9061"/>
      </w:tabs>
      <w:spacing w:line="360" w:lineRule="auto"/>
      <w:ind w:left="278" w:firstLine="567"/>
    </w:pPr>
    <w:rPr>
      <w:sz w:val="28"/>
      <w:szCs w:val="20"/>
    </w:rPr>
  </w:style>
  <w:style w:type="paragraph" w:styleId="2ff3">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4">
    <w:name w:val="Текст2"/>
    <w:basedOn w:val="af1"/>
    <w:rPr>
      <w:rFonts w:ascii="ISOCPEUR" w:hAnsi="ISOCPEUR" w:cs="ISOCPEUR"/>
      <w:sz w:val="20"/>
      <w:szCs w:val="20"/>
    </w:rPr>
  </w:style>
  <w:style w:type="paragraph" w:customStyle="1" w:styleId="1ff4">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1"/>
    <w:qFormat/>
    <w:pPr>
      <w:widowControl w:val="0"/>
      <w:numPr>
        <w:numId w:val="0"/>
      </w:numPr>
      <w:spacing w:line="360" w:lineRule="auto"/>
      <w:ind w:firstLine="567"/>
      <w:jc w:val="both"/>
    </w:pPr>
  </w:style>
  <w:style w:type="paragraph" w:customStyle="1" w:styleId="2ff5">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b">
    <w:name w:val="endnote text"/>
    <w:basedOn w:val="af1"/>
    <w:pPr>
      <w:widowControl w:val="0"/>
      <w:spacing w:line="360" w:lineRule="auto"/>
      <w:ind w:firstLine="567"/>
      <w:jc w:val="both"/>
    </w:pPr>
    <w:rPr>
      <w:sz w:val="20"/>
      <w:szCs w:val="20"/>
    </w:rPr>
  </w:style>
  <w:style w:type="paragraph" w:customStyle="1" w:styleId="font5">
    <w:name w:val="font5"/>
    <w:basedOn w:val="af1"/>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c">
    <w:name w:val="Balloon Text"/>
    <w:aliases w:val=" Знак1"/>
    <w:basedOn w:val="af1"/>
    <w:pPr>
      <w:widowControl w:val="0"/>
      <w:ind w:firstLine="567"/>
      <w:jc w:val="both"/>
    </w:pPr>
    <w:rPr>
      <w:rFonts w:ascii="Helvetica" w:hAnsi="Helvetica" w:cs="Helvetica"/>
      <w:sz w:val="16"/>
      <w:szCs w:val="16"/>
    </w:rPr>
  </w:style>
  <w:style w:type="paragraph" w:styleId="affffffffd">
    <w:name w:val="Bibliography"/>
    <w:basedOn w:val="af1"/>
    <w:next w:val="af1"/>
    <w:pPr>
      <w:widowControl w:val="0"/>
      <w:spacing w:line="360" w:lineRule="auto"/>
      <w:ind w:firstLine="567"/>
      <w:jc w:val="both"/>
    </w:pPr>
    <w:rPr>
      <w:sz w:val="28"/>
      <w:szCs w:val="20"/>
    </w:rPr>
  </w:style>
  <w:style w:type="paragraph" w:styleId="affffffffe">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1"/>
    <w:rPr>
      <w:sz w:val="20"/>
      <w:szCs w:val="20"/>
    </w:rPr>
  </w:style>
  <w:style w:type="paragraph" w:styleId="afffffffff">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1"/>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4">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5">
    <w:name w:val="текст"/>
    <w:basedOn w:val="af1"/>
    <w:pPr>
      <w:spacing w:line="360" w:lineRule="auto"/>
      <w:ind w:firstLine="709"/>
      <w:jc w:val="both"/>
    </w:pPr>
    <w:rPr>
      <w:sz w:val="28"/>
      <w:szCs w:val="20"/>
    </w:rPr>
  </w:style>
  <w:style w:type="paragraph" w:customStyle="1" w:styleId="afffffffff6">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1"/>
    <w:pPr>
      <w:widowControl w:val="0"/>
      <w:autoSpaceDE w:val="0"/>
      <w:spacing w:before="120" w:after="240" w:line="288" w:lineRule="auto"/>
      <w:jc w:val="center"/>
    </w:pPr>
    <w:rPr>
      <w:sz w:val="28"/>
      <w:szCs w:val="26"/>
    </w:rPr>
  </w:style>
  <w:style w:type="paragraph" w:customStyle="1" w:styleId="afffffffffd">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1"/>
    <w:rPr>
      <w:rFonts w:ascii="MS Reference Specialty" w:hAnsi="MS Reference Specialty" w:cs="MS Reference Specialty"/>
      <w:sz w:val="20"/>
      <w:szCs w:val="20"/>
      <w:lang w:val="en-US"/>
    </w:rPr>
  </w:style>
  <w:style w:type="paragraph" w:customStyle="1" w:styleId="312">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1"/>
    <w:next w:val="af1"/>
    <w:pPr>
      <w:ind w:left="720"/>
    </w:pPr>
  </w:style>
  <w:style w:type="paragraph" w:customStyle="1" w:styleId="1ff8">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1"/>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b">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c">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3">
    <w:name w:val="Готовый"/>
    <w:basedOn w:val="af1"/>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1"/>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4">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1"/>
    <w:pPr>
      <w:spacing w:before="280" w:after="280"/>
    </w:pPr>
    <w:rPr>
      <w:rFonts w:ascii="OpenSymbol" w:eastAsia="OpenSymbol" w:hAnsi="OpenSymbol" w:cs="OpenSymbol"/>
    </w:rPr>
  </w:style>
  <w:style w:type="paragraph" w:customStyle="1" w:styleId="1ffe">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1"/>
    <w:pPr>
      <w:keepNext/>
      <w:spacing w:before="160" w:after="120"/>
      <w:ind w:left="964" w:hanging="964"/>
    </w:pPr>
    <w:rPr>
      <w:rFonts w:eastAsia="Impact"/>
      <w:sz w:val="18"/>
    </w:rPr>
  </w:style>
  <w:style w:type="paragraph" w:customStyle="1" w:styleId="affffffffff6">
    <w:name w:val="Обычный вправо"/>
    <w:basedOn w:val="af1"/>
    <w:pPr>
      <w:jc w:val="right"/>
    </w:pPr>
    <w:rPr>
      <w:rFonts w:eastAsia="Impact"/>
      <w:sz w:val="20"/>
      <w:szCs w:val="20"/>
    </w:rPr>
  </w:style>
  <w:style w:type="paragraph" w:customStyle="1" w:styleId="affffffffff7">
    <w:name w:val="Специальность"/>
    <w:basedOn w:val="af1"/>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9">
    <w:name w:val="Обычный без отступа"/>
    <w:basedOn w:val="af1"/>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1"/>
    <w:pPr>
      <w:spacing w:line="360" w:lineRule="auto"/>
      <w:ind w:firstLine="709"/>
      <w:jc w:val="both"/>
    </w:pPr>
    <w:rPr>
      <w:sz w:val="28"/>
      <w:szCs w:val="28"/>
    </w:rPr>
  </w:style>
  <w:style w:type="paragraph" w:customStyle="1" w:styleId="affffffffffc">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1"/>
    <w:pPr>
      <w:spacing w:before="120" w:after="120"/>
      <w:jc w:val="center"/>
    </w:pPr>
    <w:rPr>
      <w:rFonts w:ascii="Helvetica" w:hAnsi="Helvetica" w:cs="Helvetica"/>
      <w:b/>
      <w:sz w:val="32"/>
      <w:szCs w:val="28"/>
    </w:rPr>
  </w:style>
  <w:style w:type="paragraph" w:customStyle="1" w:styleId="affffffffffd">
    <w:name w:val="Тема"/>
    <w:basedOn w:val="af1"/>
    <w:next w:val="af1"/>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1"/>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5">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
    <w:name w:val="Знак4 Знак Знак"/>
    <w:basedOn w:val="af1"/>
    <w:rPr>
      <w:rFonts w:ascii="MS Reference Specialty" w:hAnsi="MS Reference Specialty" w:cs="MS Reference Specialty"/>
      <w:sz w:val="20"/>
      <w:szCs w:val="20"/>
      <w:lang w:val="en-US"/>
    </w:rPr>
  </w:style>
  <w:style w:type="paragraph" w:customStyle="1" w:styleId="2ffe">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0">
    <w:name w:val="#Основной Стиль"/>
    <w:basedOn w:val="af1"/>
    <w:pPr>
      <w:spacing w:line="360" w:lineRule="auto"/>
      <w:ind w:firstLine="720"/>
      <w:jc w:val="both"/>
    </w:pPr>
    <w:rPr>
      <w:sz w:val="28"/>
      <w:szCs w:val="20"/>
    </w:rPr>
  </w:style>
  <w:style w:type="paragraph" w:customStyle="1" w:styleId="1fff3">
    <w:name w:val="Красная строка1"/>
    <w:basedOn w:val="afffffffc"/>
    <w:pPr>
      <w:ind w:firstLine="210"/>
    </w:pPr>
    <w:rPr>
      <w:sz w:val="24"/>
    </w:rPr>
  </w:style>
  <w:style w:type="paragraph" w:customStyle="1" w:styleId="1fff4">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1"/>
    <w:pPr>
      <w:spacing w:after="240" w:line="360" w:lineRule="auto"/>
      <w:jc w:val="center"/>
    </w:pPr>
    <w:rPr>
      <w:b/>
      <w:sz w:val="32"/>
    </w:rPr>
  </w:style>
  <w:style w:type="paragraph" w:customStyle="1" w:styleId="afffffffffff1">
    <w:name w:val="Содержимое таблицы"/>
    <w:basedOn w:val="af1"/>
    <w:pPr>
      <w:suppressLineNumbers/>
    </w:pPr>
    <w:rPr>
      <w:sz w:val="20"/>
      <w:szCs w:val="20"/>
    </w:rPr>
  </w:style>
  <w:style w:type="paragraph" w:customStyle="1" w:styleId="afffffffffff2">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3">
    <w:name w:val="Текст в заданном формате"/>
    <w:basedOn w:val="af1"/>
    <w:pPr>
      <w:widowControl w:val="0"/>
    </w:pPr>
    <w:rPr>
      <w:rFonts w:ascii="ISOCPEUR" w:eastAsia="ISOCPEUR" w:hAnsi="ISOCPEUR" w:cs="ISOCPEUR"/>
      <w:sz w:val="20"/>
      <w:szCs w:val="20"/>
    </w:rPr>
  </w:style>
  <w:style w:type="paragraph" w:customStyle="1" w:styleId="1fff5">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7">
    <w:name w:val="Нумерованный список1"/>
    <w:basedOn w:val="af1"/>
    <w:pPr>
      <w:tabs>
        <w:tab w:val="left" w:pos="360"/>
      </w:tabs>
      <w:spacing w:line="360" w:lineRule="auto"/>
      <w:ind w:left="360" w:hanging="360"/>
      <w:jc w:val="both"/>
    </w:pPr>
    <w:rPr>
      <w:sz w:val="28"/>
      <w:szCs w:val="20"/>
    </w:rPr>
  </w:style>
  <w:style w:type="paragraph" w:customStyle="1" w:styleId="315">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5">
    <w:name w:val="Текст таблицы"/>
    <w:basedOn w:val="af1"/>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9">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Текст статьи"/>
    <w:basedOn w:val="af1"/>
    <w:pPr>
      <w:spacing w:line="360" w:lineRule="auto"/>
      <w:ind w:firstLine="720"/>
      <w:jc w:val="both"/>
    </w:pPr>
    <w:rPr>
      <w:sz w:val="28"/>
      <w:szCs w:val="28"/>
    </w:rPr>
  </w:style>
  <w:style w:type="paragraph" w:customStyle="1" w:styleId="3f8">
    <w:name w:val="Обычный (веб)3"/>
    <w:basedOn w:val="af1"/>
    <w:pPr>
      <w:spacing w:before="150" w:after="150"/>
      <w:jc w:val="both"/>
    </w:pPr>
  </w:style>
  <w:style w:type="paragraph" w:customStyle="1" w:styleId="1fffb">
    <w:name w:val="Обычный (веб)1"/>
    <w:basedOn w:val="af1"/>
    <w:pPr>
      <w:spacing w:after="280" w:line="312" w:lineRule="atLeast"/>
    </w:pPr>
  </w:style>
  <w:style w:type="paragraph" w:customStyle="1" w:styleId="afffffffffffc">
    <w:name w:val="Обычный текст"/>
    <w:basedOn w:val="af1"/>
    <w:pPr>
      <w:ind w:firstLine="454"/>
      <w:jc w:val="both"/>
    </w:pPr>
    <w:rPr>
      <w:szCs w:val="20"/>
    </w:rPr>
  </w:style>
  <w:style w:type="paragraph" w:customStyle="1" w:styleId="afffffffffffd">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e">
    <w:name w:val="Норм без абзаца"/>
    <w:basedOn w:val="af1"/>
    <w:pPr>
      <w:jc w:val="both"/>
    </w:pPr>
    <w:rPr>
      <w:rFonts w:ascii="UkrainianPeterburg" w:hAnsi="UkrainianPeterburg" w:cs="UkrainianPeterburg"/>
      <w:sz w:val="16"/>
      <w:szCs w:val="16"/>
    </w:rPr>
  </w:style>
  <w:style w:type="paragraph" w:customStyle="1" w:styleId="affffffffffff">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1"/>
    <w:next w:val="af1"/>
    <w:link w:val="5c"/>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f0">
    <w:name w:val="Îñíîâíîé òåêñò 2"/>
    <w:basedOn w:val="af1"/>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1">
    <w:name w:val="2"/>
    <w:basedOn w:val="af1"/>
    <w:next w:val="affffffff9"/>
    <w:pPr>
      <w:spacing w:before="280" w:after="280"/>
    </w:pPr>
    <w:rPr>
      <w:lang w:val="uk-UA"/>
    </w:rPr>
  </w:style>
  <w:style w:type="paragraph" w:customStyle="1" w:styleId="3f9">
    <w:name w:val="заголовок 3"/>
    <w:basedOn w:val="af1"/>
    <w:next w:val="af1"/>
    <w:pPr>
      <w:keepNext/>
      <w:widowControl w:val="0"/>
      <w:autoSpaceDE w:val="0"/>
      <w:jc w:val="center"/>
    </w:pPr>
    <w:rPr>
      <w:b/>
      <w:bCs/>
      <w:sz w:val="20"/>
      <w:szCs w:val="20"/>
    </w:rPr>
  </w:style>
  <w:style w:type="paragraph" w:customStyle="1" w:styleId="1fffc">
    <w:name w:val="заголовок 1"/>
    <w:basedOn w:val="af1"/>
    <w:next w:val="af1"/>
    <w:pPr>
      <w:keepNext/>
      <w:autoSpaceDE w:val="0"/>
      <w:jc w:val="center"/>
    </w:pPr>
    <w:rPr>
      <w:rFonts w:ascii="Arial" w:hAnsi="Arial" w:cs="Arial"/>
      <w:b/>
      <w:bCs/>
      <w:sz w:val="36"/>
      <w:szCs w:val="36"/>
    </w:rPr>
  </w:style>
  <w:style w:type="paragraph" w:customStyle="1" w:styleId="2fff2">
    <w:name w:val="заголовок 2"/>
    <w:basedOn w:val="af1"/>
    <w:next w:val="af1"/>
    <w:pPr>
      <w:keepNext/>
      <w:autoSpaceDE w:val="0"/>
      <w:jc w:val="center"/>
    </w:pPr>
    <w:rPr>
      <w:rFonts w:ascii="Arial" w:hAnsi="Arial" w:cs="Arial"/>
    </w:rPr>
  </w:style>
  <w:style w:type="paragraph" w:customStyle="1" w:styleId="4f0">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2">
    <w:name w:val="Текст_статті Знак"/>
    <w:basedOn w:val="af1"/>
    <w:pPr>
      <w:ind w:firstLine="284"/>
      <w:jc w:val="both"/>
    </w:pPr>
    <w:rPr>
      <w:sz w:val="20"/>
      <w:szCs w:val="20"/>
      <w:lang w:val="uk-UA"/>
    </w:rPr>
  </w:style>
  <w:style w:type="paragraph" w:customStyle="1" w:styleId="affffffffffff3">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e">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0">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1"/>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1"/>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1"/>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1"/>
    <w:pPr>
      <w:ind w:firstLine="720"/>
      <w:jc w:val="left"/>
    </w:pPr>
    <w:rPr>
      <w:rFonts w:ascii="Garamond" w:hAnsi="Garamond" w:cs="Garamond"/>
    </w:rPr>
  </w:style>
  <w:style w:type="paragraph" w:customStyle="1" w:styleId="1ffff1">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8">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3">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
    <w:name w:val="Маркированный список 31"/>
    <w:basedOn w:val="af1"/>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1"/>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b">
    <w:name w:val="текст сноски"/>
    <w:basedOn w:val="af1"/>
    <w:uiPriority w:val="99"/>
    <w:pPr>
      <w:autoSpaceDE w:val="0"/>
    </w:pPr>
    <w:rPr>
      <w:sz w:val="20"/>
      <w:szCs w:val="20"/>
    </w:rPr>
  </w:style>
  <w:style w:type="paragraph" w:customStyle="1" w:styleId="affffffffffffc">
    <w:name w:val="Àäðåñà"/>
    <w:basedOn w:val="af1"/>
    <w:pPr>
      <w:spacing w:after="60" w:line="360" w:lineRule="auto"/>
      <w:jc w:val="center"/>
    </w:pPr>
    <w:rPr>
      <w:szCs w:val="20"/>
      <w:lang w:val="uk-UA"/>
    </w:rPr>
  </w:style>
  <w:style w:type="paragraph" w:customStyle="1" w:styleId="5d">
    <w:name w:val="Основной текст5"/>
    <w:basedOn w:val="af1"/>
    <w:pPr>
      <w:widowControl w:val="0"/>
      <w:spacing w:line="420" w:lineRule="auto"/>
      <w:ind w:firstLine="851"/>
      <w:jc w:val="both"/>
    </w:pPr>
    <w:rPr>
      <w:sz w:val="26"/>
      <w:szCs w:val="20"/>
    </w:rPr>
  </w:style>
  <w:style w:type="paragraph" w:customStyle="1" w:styleId="affffffffffffd">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1"/>
    <w:pPr>
      <w:autoSpaceDE w:val="0"/>
      <w:spacing w:before="100" w:after="100"/>
      <w:ind w:left="360" w:right="360"/>
    </w:pPr>
  </w:style>
  <w:style w:type="paragraph" w:styleId="afffffffffffff">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3">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1"/>
    <w:next w:val="af1"/>
    <w:pPr>
      <w:autoSpaceDE w:val="0"/>
      <w:ind w:firstLine="567"/>
      <w:jc w:val="both"/>
    </w:pPr>
    <w:rPr>
      <w:sz w:val="28"/>
      <w:szCs w:val="28"/>
      <w:lang w:val="uk-UA"/>
    </w:rPr>
  </w:style>
  <w:style w:type="paragraph" w:customStyle="1" w:styleId="afffffffffffff4">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1"/>
    <w:pPr>
      <w:autoSpaceDE w:val="0"/>
      <w:spacing w:before="100" w:after="100"/>
    </w:pPr>
    <w:rPr>
      <w:sz w:val="20"/>
      <w:lang w:val="uk-UA"/>
    </w:rPr>
  </w:style>
  <w:style w:type="paragraph" w:customStyle="1" w:styleId="afffffffffffff6">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c"/>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5">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b">
    <w:name w:val="Основний текст з відступом 3"/>
    <w:basedOn w:val="af1"/>
    <w:pPr>
      <w:spacing w:line="360" w:lineRule="auto"/>
      <w:ind w:firstLine="680"/>
      <w:jc w:val="both"/>
    </w:pPr>
    <w:rPr>
      <w:i/>
      <w:iCs/>
      <w:sz w:val="28"/>
      <w:szCs w:val="28"/>
      <w:lang w:val="uk-UA"/>
    </w:rPr>
  </w:style>
  <w:style w:type="paragraph" w:customStyle="1" w:styleId="2fff4">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5">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6">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8">
    <w:name w:val="дисертация"/>
    <w:basedOn w:val="af1"/>
    <w:pPr>
      <w:spacing w:line="360" w:lineRule="auto"/>
      <w:ind w:firstLine="720"/>
      <w:jc w:val="both"/>
    </w:pPr>
    <w:rPr>
      <w:sz w:val="28"/>
      <w:szCs w:val="20"/>
      <w:lang w:val="uk-UA"/>
    </w:rPr>
  </w:style>
  <w:style w:type="paragraph" w:customStyle="1" w:styleId="afffffffffffff9">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c"/>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6">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1"/>
    <w:pPr>
      <w:ind w:left="72" w:right="-766"/>
      <w:jc w:val="both"/>
    </w:pPr>
    <w:rPr>
      <w:sz w:val="28"/>
      <w:szCs w:val="20"/>
    </w:rPr>
  </w:style>
  <w:style w:type="paragraph" w:customStyle="1" w:styleId="3fc">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c"/>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c"/>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7">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a">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1"/>
    <w:next w:val="af1"/>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8">
    <w:name w:val="Подзаголовок2"/>
    <w:basedOn w:val="af1"/>
    <w:pPr>
      <w:spacing w:after="280"/>
    </w:pPr>
    <w:rPr>
      <w:sz w:val="27"/>
      <w:szCs w:val="27"/>
    </w:rPr>
  </w:style>
  <w:style w:type="paragraph" w:customStyle="1" w:styleId="316">
    <w:name w:val="Список 31"/>
    <w:basedOn w:val="af1"/>
    <w:pPr>
      <w:ind w:left="849" w:hanging="283"/>
    </w:pPr>
  </w:style>
  <w:style w:type="paragraph" w:customStyle="1" w:styleId="afffffffffffffc">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9">
    <w:name w:val="Указатель1"/>
    <w:basedOn w:val="af1"/>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uiPriority w:val="99"/>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1"/>
    <w:rPr>
      <w:sz w:val="28"/>
      <w:szCs w:val="20"/>
      <w:lang w:val="uk-UA"/>
    </w:rPr>
  </w:style>
  <w:style w:type="paragraph" w:styleId="2fff9">
    <w:name w:val="index 2"/>
    <w:basedOn w:val="af1"/>
    <w:next w:val="af1"/>
    <w:pPr>
      <w:widowControl w:val="0"/>
      <w:autoSpaceDE w:val="0"/>
      <w:ind w:left="400" w:hanging="200"/>
    </w:pPr>
    <w:rPr>
      <w:sz w:val="18"/>
      <w:szCs w:val="18"/>
    </w:rPr>
  </w:style>
  <w:style w:type="paragraph" w:styleId="3fd">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0">
    <w:name w:val="index heading"/>
    <w:basedOn w:val="af1"/>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1"/>
    <w:pPr>
      <w:autoSpaceDE w:val="0"/>
    </w:pPr>
    <w:rPr>
      <w:sz w:val="20"/>
      <w:szCs w:val="20"/>
    </w:rPr>
  </w:style>
  <w:style w:type="paragraph" w:customStyle="1" w:styleId="affffffffffffff5">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c">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d">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e">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uiPriority w:val="99"/>
    <w:pPr>
      <w:keepNext/>
      <w:autoSpaceDE w:val="0"/>
      <w:jc w:val="right"/>
    </w:pPr>
    <w:rPr>
      <w:b/>
      <w:bCs/>
      <w:sz w:val="32"/>
      <w:szCs w:val="32"/>
      <w:lang w:val="uk-UA"/>
    </w:rPr>
  </w:style>
  <w:style w:type="paragraph" w:customStyle="1" w:styleId="afffffffffffffff0">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1">
    <w:name w:val="рабочий"/>
    <w:basedOn w:val="af1"/>
    <w:pPr>
      <w:spacing w:line="360" w:lineRule="auto"/>
      <w:ind w:right="-284" w:firstLine="709"/>
      <w:jc w:val="both"/>
    </w:pPr>
    <w:rPr>
      <w:sz w:val="28"/>
      <w:szCs w:val="20"/>
    </w:rPr>
  </w:style>
  <w:style w:type="paragraph" w:customStyle="1" w:styleId="1ffffe">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2">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3">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4">
    <w:name w:val="Книги"/>
    <w:basedOn w:val="af1"/>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5">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1"/>
    <w:pPr>
      <w:jc w:val="center"/>
    </w:pPr>
    <w:rPr>
      <w:sz w:val="28"/>
      <w:szCs w:val="20"/>
      <w:lang w:val="uk-UA"/>
    </w:rPr>
  </w:style>
  <w:style w:type="paragraph" w:customStyle="1" w:styleId="2fffa">
    <w:name w:val="Схема 2"/>
    <w:basedOn w:val="af1"/>
    <w:pPr>
      <w:jc w:val="center"/>
    </w:pPr>
    <w:rPr>
      <w:szCs w:val="20"/>
      <w:lang w:val="uk-UA"/>
    </w:rPr>
  </w:style>
  <w:style w:type="paragraph" w:customStyle="1" w:styleId="afffffffffffffff7">
    <w:name w:val="Титул"/>
    <w:basedOn w:val="af1"/>
    <w:pPr>
      <w:jc w:val="center"/>
    </w:pPr>
    <w:rPr>
      <w:sz w:val="32"/>
      <w:szCs w:val="20"/>
      <w:lang w:val="uk-UA"/>
    </w:rPr>
  </w:style>
  <w:style w:type="paragraph" w:customStyle="1" w:styleId="afffffffffffffff8">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1"/>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1"/>
    <w:pPr>
      <w:jc w:val="center"/>
    </w:pPr>
    <w:rPr>
      <w:sz w:val="26"/>
      <w:szCs w:val="26"/>
    </w:rPr>
  </w:style>
  <w:style w:type="paragraph" w:customStyle="1" w:styleId="afffffffffffffffb">
    <w:name w:val="Ссылка"/>
    <w:basedOn w:val="af1"/>
    <w:pPr>
      <w:spacing w:line="360" w:lineRule="auto"/>
      <w:ind w:firstLine="709"/>
      <w:jc w:val="both"/>
    </w:pPr>
  </w:style>
  <w:style w:type="paragraph" w:customStyle="1" w:styleId="afffffffffffffffc">
    <w:name w:val="Рисунок Знак"/>
    <w:basedOn w:val="af1"/>
    <w:pPr>
      <w:spacing w:after="240"/>
      <w:jc w:val="center"/>
    </w:pPr>
  </w:style>
  <w:style w:type="paragraph" w:customStyle="1" w:styleId="afffffffffffffffd">
    <w:name w:val="Рисунок"/>
    <w:basedOn w:val="af1"/>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1"/>
    <w:next w:val="af1"/>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b">
    <w:name w:val="оглавление 2"/>
    <w:basedOn w:val="af1"/>
    <w:next w:val="af1"/>
    <w:pPr>
      <w:ind w:left="200"/>
    </w:pPr>
    <w:rPr>
      <w:sz w:val="20"/>
      <w:szCs w:val="20"/>
    </w:rPr>
  </w:style>
  <w:style w:type="paragraph" w:customStyle="1" w:styleId="1fffff4">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1"/>
    <w:next w:val="af1"/>
    <w:pPr>
      <w:ind w:left="400"/>
    </w:pPr>
    <w:rPr>
      <w:sz w:val="20"/>
      <w:szCs w:val="20"/>
    </w:rPr>
  </w:style>
  <w:style w:type="paragraph" w:customStyle="1" w:styleId="affffffffffffffff2">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5">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6">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8">
    <w:name w:val="н"/>
    <w:basedOn w:val="af1"/>
    <w:pPr>
      <w:spacing w:line="360" w:lineRule="auto"/>
      <w:ind w:firstLine="284"/>
      <w:jc w:val="both"/>
    </w:pPr>
    <w:rPr>
      <w:sz w:val="28"/>
      <w:szCs w:val="20"/>
      <w:lang w:val="uk-UA"/>
    </w:rPr>
  </w:style>
  <w:style w:type="paragraph" w:customStyle="1" w:styleId="1fffff6">
    <w:name w:val="çàãîëîâîê 1"/>
    <w:basedOn w:val="af1"/>
    <w:next w:val="af1"/>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1"/>
    <w:pPr>
      <w:keepLines/>
      <w:spacing w:after="360" w:line="360" w:lineRule="auto"/>
      <w:jc w:val="center"/>
    </w:pPr>
    <w:rPr>
      <w:szCs w:val="20"/>
    </w:rPr>
  </w:style>
  <w:style w:type="paragraph" w:customStyle="1" w:styleId="affffffffffffffffd">
    <w:name w:val="Подпись к таблице"/>
    <w:basedOn w:val="af1"/>
    <w:link w:val="affffffffffffffffe"/>
    <w:pPr>
      <w:spacing w:line="360" w:lineRule="auto"/>
      <w:jc w:val="right"/>
    </w:pPr>
    <w:rPr>
      <w:sz w:val="28"/>
      <w:szCs w:val="20"/>
    </w:rPr>
  </w:style>
  <w:style w:type="paragraph" w:customStyle="1" w:styleId="afffffffffffffffff">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0">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1">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d">
    <w:name w:val="Адрес 2"/>
    <w:basedOn w:val="af1"/>
    <w:pPr>
      <w:spacing w:line="200" w:lineRule="atLeast"/>
    </w:pPr>
    <w:rPr>
      <w:sz w:val="16"/>
      <w:szCs w:val="20"/>
    </w:rPr>
  </w:style>
  <w:style w:type="paragraph" w:customStyle="1" w:styleId="afffffffffffffffff3">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8">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uiPriority w:val="99"/>
    <w:pPr>
      <w:ind w:left="3600"/>
      <w:jc w:val="both"/>
    </w:pPr>
  </w:style>
  <w:style w:type="paragraph" w:customStyle="1" w:styleId="rvps13">
    <w:name w:val="rvps13"/>
    <w:basedOn w:val="af1"/>
    <w:pPr>
      <w:ind w:left="2130" w:hanging="2130"/>
      <w:jc w:val="both"/>
    </w:pPr>
  </w:style>
  <w:style w:type="paragraph" w:customStyle="1" w:styleId="afffffffffffffffff4">
    <w:name w:val="Òåêñò"/>
    <w:basedOn w:val="af1"/>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1"/>
    <w:rPr>
      <w:lang w:val="uk-UA"/>
    </w:rPr>
  </w:style>
  <w:style w:type="paragraph" w:customStyle="1" w:styleId="afffffffffffffffff7">
    <w:name w:val="Абзац списку"/>
    <w:basedOn w:val="af1"/>
    <w:pPr>
      <w:ind w:left="720"/>
    </w:pPr>
    <w:rPr>
      <w:lang w:val="uk-UA"/>
    </w:rPr>
  </w:style>
  <w:style w:type="paragraph" w:customStyle="1" w:styleId="afffffffffffffffff8">
    <w:name w:val="Цитація"/>
    <w:basedOn w:val="af1"/>
    <w:next w:val="af1"/>
    <w:pPr>
      <w:spacing w:before="200"/>
      <w:ind w:left="360" w:right="360"/>
    </w:pPr>
    <w:rPr>
      <w:i/>
      <w:iCs/>
      <w:lang w:val="uk-UA"/>
    </w:rPr>
  </w:style>
  <w:style w:type="paragraph" w:customStyle="1" w:styleId="afffffffffffffffff9">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1"/>
    <w:pPr>
      <w:keepNext/>
      <w:keepLines/>
      <w:autoSpaceDE w:val="0"/>
      <w:spacing w:before="240"/>
      <w:jc w:val="center"/>
    </w:pPr>
    <w:rPr>
      <w:caps/>
      <w:sz w:val="28"/>
      <w:szCs w:val="28"/>
    </w:rPr>
  </w:style>
  <w:style w:type="paragraph" w:customStyle="1" w:styleId="afffffffffffffffffc">
    <w:name w:val="текст сноски Знак"/>
    <w:basedOn w:val="af1"/>
    <w:pPr>
      <w:autoSpaceDE w:val="0"/>
      <w:ind w:firstLine="709"/>
      <w:jc w:val="both"/>
    </w:pPr>
    <w:rPr>
      <w:sz w:val="16"/>
      <w:szCs w:val="20"/>
    </w:rPr>
  </w:style>
  <w:style w:type="paragraph" w:customStyle="1" w:styleId="afffffffffffffffffd">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e">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e">
    <w:name w:val="envelope return"/>
    <w:basedOn w:val="af1"/>
    <w:pPr>
      <w:widowControl w:val="0"/>
    </w:pPr>
    <w:rPr>
      <w:rFonts w:ascii="OpenSymbol" w:hAnsi="OpenSymbol" w:cs="OpenSymbol"/>
      <w:sz w:val="20"/>
      <w:szCs w:val="20"/>
    </w:rPr>
  </w:style>
  <w:style w:type="paragraph" w:customStyle="1" w:styleId="1fffffa">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b">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1">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f">
    <w:name w:val="Сноска (2)"/>
    <w:basedOn w:val="af1"/>
    <w:pPr>
      <w:widowControl w:val="0"/>
      <w:shd w:val="clear" w:color="auto" w:fill="FFFFFF"/>
      <w:spacing w:before="60" w:line="0" w:lineRule="atLeast"/>
      <w:jc w:val="right"/>
    </w:pPr>
    <w:rPr>
      <w:i/>
      <w:iCs/>
      <w:sz w:val="17"/>
      <w:szCs w:val="17"/>
    </w:rPr>
  </w:style>
  <w:style w:type="paragraph" w:customStyle="1" w:styleId="317">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1"/>
    <w:pPr>
      <w:widowControl w:val="0"/>
      <w:shd w:val="clear" w:color="auto" w:fill="FFFFFF"/>
      <w:spacing w:line="0" w:lineRule="atLeast"/>
      <w:jc w:val="both"/>
    </w:pPr>
    <w:rPr>
      <w:i/>
      <w:iCs/>
      <w:sz w:val="17"/>
      <w:szCs w:val="17"/>
    </w:rPr>
  </w:style>
  <w:style w:type="paragraph" w:customStyle="1" w:styleId="3ff6">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1"/>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7">
    <w:name w:val="????????? 3"/>
    <w:basedOn w:val="afffffffc"/>
    <w:next w:val="afffffffc"/>
    <w:pPr>
      <w:keepNext/>
      <w:autoSpaceDE w:val="0"/>
      <w:spacing w:after="0" w:line="480" w:lineRule="auto"/>
      <w:ind w:firstLine="720"/>
      <w:jc w:val="both"/>
    </w:pPr>
    <w:rPr>
      <w:b/>
      <w:bCs/>
      <w:szCs w:val="28"/>
    </w:rPr>
  </w:style>
  <w:style w:type="paragraph" w:customStyle="1" w:styleId="4f5">
    <w:name w:val="????????? 4"/>
    <w:basedOn w:val="afffffffc"/>
    <w:next w:val="afffffffc"/>
    <w:pPr>
      <w:keepNext/>
      <w:autoSpaceDE w:val="0"/>
      <w:spacing w:after="0" w:line="480" w:lineRule="auto"/>
      <w:ind w:firstLine="993"/>
      <w:jc w:val="both"/>
    </w:pPr>
    <w:rPr>
      <w:b/>
      <w:bCs/>
      <w:szCs w:val="28"/>
    </w:rPr>
  </w:style>
  <w:style w:type="paragraph" w:customStyle="1" w:styleId="5f0">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6">
    <w:name w:val="??????? ??????????"/>
    <w:basedOn w:val="afffffffc"/>
    <w:pPr>
      <w:tabs>
        <w:tab w:val="center" w:pos="4536"/>
        <w:tab w:val="right" w:pos="9072"/>
      </w:tabs>
      <w:autoSpaceDE w:val="0"/>
      <w:spacing w:after="0"/>
    </w:pPr>
    <w:rPr>
      <w:szCs w:val="28"/>
    </w:rPr>
  </w:style>
  <w:style w:type="paragraph" w:customStyle="1" w:styleId="affffffffffffffffff7">
    <w:name w:val="????????????"/>
    <w:basedOn w:val="afffffffc"/>
    <w:pPr>
      <w:autoSpaceDE w:val="0"/>
      <w:spacing w:before="240" w:after="0" w:line="480" w:lineRule="auto"/>
      <w:ind w:firstLine="720"/>
      <w:jc w:val="both"/>
    </w:pPr>
    <w:rPr>
      <w:szCs w:val="28"/>
    </w:rPr>
  </w:style>
  <w:style w:type="paragraph" w:customStyle="1" w:styleId="affffffffffffffffff8">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9">
    <w:name w:val="???????? ?????"/>
    <w:basedOn w:val="afffffffc"/>
    <w:pPr>
      <w:autoSpaceDE w:val="0"/>
      <w:spacing w:after="0"/>
    </w:pPr>
    <w:rPr>
      <w:szCs w:val="28"/>
    </w:rPr>
  </w:style>
  <w:style w:type="paragraph" w:customStyle="1" w:styleId="affffffffffffffffffa">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b">
    <w:name w:val="?????? ??????????"/>
    <w:basedOn w:val="afffffffc"/>
    <w:pPr>
      <w:tabs>
        <w:tab w:val="center" w:pos="4153"/>
        <w:tab w:val="right" w:pos="8306"/>
      </w:tabs>
      <w:autoSpaceDE w:val="0"/>
      <w:spacing w:after="0"/>
    </w:pPr>
    <w:rPr>
      <w:szCs w:val="28"/>
    </w:rPr>
  </w:style>
  <w:style w:type="paragraph" w:customStyle="1" w:styleId="1fffffd">
    <w:name w:val="??????? ??????????1"/>
    <w:basedOn w:val="affffffffffffff7"/>
    <w:pPr>
      <w:tabs>
        <w:tab w:val="center" w:pos="4536"/>
        <w:tab w:val="right" w:pos="9072"/>
      </w:tabs>
      <w:overflowPunct/>
      <w:textAlignment w:val="auto"/>
    </w:pPr>
    <w:rPr>
      <w:sz w:val="20"/>
      <w:szCs w:val="20"/>
      <w:lang w:val="ru-RU"/>
    </w:rPr>
  </w:style>
  <w:style w:type="paragraph" w:customStyle="1" w:styleId="1fffffe">
    <w:name w:val="?????? ??????????1"/>
    <w:basedOn w:val="affffffffffffff7"/>
    <w:pPr>
      <w:tabs>
        <w:tab w:val="center" w:pos="4153"/>
        <w:tab w:val="right" w:pos="8306"/>
      </w:tabs>
      <w:overflowPunct/>
      <w:textAlignment w:val="auto"/>
    </w:pPr>
    <w:rPr>
      <w:sz w:val="20"/>
      <w:szCs w:val="20"/>
      <w:lang w:val="ru-RU"/>
    </w:rPr>
  </w:style>
  <w:style w:type="paragraph" w:customStyle="1" w:styleId="1ffffff">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0">
    <w:name w:val="заголовок дисера 1"/>
    <w:basedOn w:val="afffffffffffffffff5"/>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1"/>
    <w:pPr>
      <w:widowControl w:val="0"/>
      <w:spacing w:line="360" w:lineRule="auto"/>
      <w:ind w:firstLine="567"/>
      <w:jc w:val="center"/>
    </w:pPr>
    <w:rPr>
      <w:b/>
      <w:sz w:val="28"/>
      <w:szCs w:val="20"/>
      <w:lang w:val="uk-UA"/>
    </w:rPr>
  </w:style>
  <w:style w:type="paragraph" w:customStyle="1" w:styleId="afffffffffffffffffff1">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4">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2">
    <w:name w:val="Заг 4"/>
    <w:basedOn w:val="af1"/>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6">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7">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8">
    <w:name w:val="Памятник"/>
    <w:basedOn w:val="af1"/>
    <w:next w:val="af1"/>
    <w:pPr>
      <w:spacing w:line="360" w:lineRule="auto"/>
      <w:jc w:val="both"/>
    </w:pPr>
    <w:rPr>
      <w:sz w:val="28"/>
      <w:szCs w:val="20"/>
      <w:lang w:val="uk-UA"/>
    </w:rPr>
  </w:style>
  <w:style w:type="paragraph" w:customStyle="1" w:styleId="afffffffffffffffffff9">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1"/>
    <w:next w:val="af1"/>
    <w:pPr>
      <w:spacing w:line="360" w:lineRule="auto"/>
      <w:ind w:left="440" w:hanging="440"/>
      <w:jc w:val="both"/>
    </w:pPr>
    <w:rPr>
      <w:sz w:val="28"/>
      <w:szCs w:val="20"/>
      <w:lang w:val="uk-UA"/>
    </w:rPr>
  </w:style>
  <w:style w:type="paragraph" w:customStyle="1" w:styleId="1ffffff4">
    <w:name w:val="Таблица ссылок1"/>
    <w:basedOn w:val="af1"/>
    <w:next w:val="af1"/>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a">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e"/>
    <w:pPr>
      <w:spacing w:line="240" w:lineRule="auto"/>
      <w:ind w:firstLine="284"/>
    </w:pPr>
    <w:rPr>
      <w:sz w:val="18"/>
      <w:szCs w:val="20"/>
    </w:rPr>
  </w:style>
  <w:style w:type="paragraph" w:customStyle="1" w:styleId="1ffffff6">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6">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uiPriority w:val="9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8">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1"/>
    <w:pPr>
      <w:spacing w:after="60"/>
      <w:jc w:val="both"/>
    </w:pPr>
    <w:rPr>
      <w:sz w:val="22"/>
      <w:lang w:val="en-GB"/>
    </w:rPr>
  </w:style>
  <w:style w:type="paragraph" w:customStyle="1" w:styleId="2ffff9">
    <w:name w:val="Абзац 2А"/>
    <w:basedOn w:val="af1"/>
    <w:pPr>
      <w:tabs>
        <w:tab w:val="left" w:pos="482"/>
      </w:tabs>
      <w:spacing w:after="60"/>
      <w:ind w:left="482"/>
      <w:jc w:val="both"/>
    </w:pPr>
    <w:rPr>
      <w:sz w:val="22"/>
      <w:lang w:val="en-GB"/>
    </w:rPr>
  </w:style>
  <w:style w:type="paragraph" w:customStyle="1" w:styleId="3ff9">
    <w:name w:val="Абзац 3А"/>
    <w:basedOn w:val="af1"/>
    <w:pPr>
      <w:tabs>
        <w:tab w:val="left" w:pos="964"/>
      </w:tabs>
      <w:spacing w:after="60"/>
      <w:ind w:left="964"/>
      <w:jc w:val="both"/>
    </w:pPr>
    <w:rPr>
      <w:sz w:val="22"/>
      <w:lang w:val="en-GB"/>
    </w:rPr>
  </w:style>
  <w:style w:type="paragraph" w:customStyle="1" w:styleId="4f7">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1"/>
    <w:pPr>
      <w:keepNext/>
      <w:spacing w:before="240" w:after="120"/>
      <w:jc w:val="both"/>
    </w:pPr>
    <w:rPr>
      <w:b/>
      <w:color w:val="5F5F5F"/>
      <w:sz w:val="28"/>
      <w:lang w:val="en-GB"/>
    </w:rPr>
  </w:style>
  <w:style w:type="paragraph" w:customStyle="1" w:styleId="4f8">
    <w:name w:val="Заголовок 4А"/>
    <w:basedOn w:val="af1"/>
    <w:pPr>
      <w:keepNext/>
      <w:spacing w:before="240" w:after="120"/>
      <w:jc w:val="both"/>
    </w:pPr>
    <w:rPr>
      <w:rFonts w:ascii="IzhTitl" w:hAnsi="IzhTitl" w:cs="FreeSetCTT"/>
      <w:b/>
      <w:color w:val="333333"/>
      <w:lang w:val="en-GB"/>
    </w:rPr>
  </w:style>
  <w:style w:type="paragraph" w:customStyle="1" w:styleId="5f3">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0">
    <w:name w:val="Основний А"/>
    <w:basedOn w:val="af1"/>
    <w:pPr>
      <w:jc w:val="both"/>
    </w:pPr>
    <w:rPr>
      <w:sz w:val="22"/>
      <w:lang w:val="en-GB"/>
    </w:rPr>
  </w:style>
  <w:style w:type="paragraph" w:customStyle="1" w:styleId="affffffffffffffffffff1">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2">
    <w:name w:val="Дисертация"/>
    <w:basedOn w:val="af1"/>
    <w:pPr>
      <w:spacing w:line="360" w:lineRule="auto"/>
      <w:ind w:firstLine="709"/>
      <w:jc w:val="both"/>
    </w:pPr>
    <w:rPr>
      <w:sz w:val="28"/>
      <w:szCs w:val="28"/>
    </w:rPr>
  </w:style>
  <w:style w:type="paragraph" w:customStyle="1" w:styleId="affffffffffffffffffff3">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5">
    <w:name w:val="Светлана"/>
    <w:basedOn w:val="af1"/>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c"/>
    <w:rsid w:val="00803975"/>
    <w:rPr>
      <w:rFonts w:ascii="Garamond" w:eastAsia="Garamond" w:hAnsi="Garamond" w:cs="Garamond"/>
      <w:sz w:val="28"/>
      <w:szCs w:val="24"/>
      <w:lang w:eastAsia="ar-SA"/>
    </w:rPr>
  </w:style>
  <w:style w:type="paragraph" w:styleId="37">
    <w:name w:val="Body Text Indent 3"/>
    <w:basedOn w:val="af1"/>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8">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1"/>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rsid w:val="00B46023"/>
    <w:rPr>
      <w:rFonts w:ascii="Garamond" w:eastAsia="Garamond" w:hAnsi="Garamond" w:cs="Garamond"/>
      <w:sz w:val="24"/>
      <w:szCs w:val="24"/>
      <w:lang w:eastAsia="ar-SA"/>
    </w:rPr>
  </w:style>
  <w:style w:type="paragraph" w:styleId="affffffffffffffffffff9">
    <w:name w:val="caption"/>
    <w:basedOn w:val="af1"/>
    <w:next w:val="af1"/>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c">
    <w:name w:val="Body Text 2"/>
    <w:basedOn w:val="af1"/>
    <w:link w:val="225"/>
    <w:uiPriority w:val="99"/>
    <w:unhideWhenUsed/>
    <w:rsid w:val="00524D1A"/>
    <w:pPr>
      <w:spacing w:after="120" w:line="480" w:lineRule="auto"/>
    </w:pPr>
  </w:style>
  <w:style w:type="character" w:customStyle="1" w:styleId="225">
    <w:name w:val="Основной текст 2 Знак2"/>
    <w:basedOn w:val="af2"/>
    <w:link w:val="2ffffc"/>
    <w:uiPriority w:val="99"/>
    <w:semiHidden/>
    <w:rsid w:val="00524D1A"/>
    <w:rPr>
      <w:rFonts w:ascii="Garamond" w:eastAsia="Garamond" w:hAnsi="Garamond" w:cs="Garamond"/>
      <w:sz w:val="24"/>
      <w:szCs w:val="24"/>
      <w:lang w:eastAsia="ar-SA"/>
    </w:rPr>
  </w:style>
  <w:style w:type="character" w:styleId="affffffffffffffffffffa">
    <w:name w:val="footnote reference"/>
    <w:basedOn w:val="af2"/>
    <w:rsid w:val="00524D1A"/>
    <w:rPr>
      <w:vertAlign w:val="superscript"/>
    </w:rPr>
  </w:style>
  <w:style w:type="character" w:styleId="affffffffffffffffffffb">
    <w:name w:val="annotation reference"/>
    <w:basedOn w:val="af2"/>
    <w:semiHidden/>
    <w:rsid w:val="00524D1A"/>
    <w:rPr>
      <w:sz w:val="16"/>
    </w:rPr>
  </w:style>
  <w:style w:type="paragraph" w:styleId="aff7">
    <w:name w:val="annotation text"/>
    <w:basedOn w:val="af1"/>
    <w:link w:val="aff6"/>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c">
    <w:name w:val="endnote reference"/>
    <w:basedOn w:val="af2"/>
    <w:rsid w:val="00524D1A"/>
    <w:rPr>
      <w:vertAlign w:val="superscript"/>
    </w:rPr>
  </w:style>
  <w:style w:type="paragraph" w:styleId="34">
    <w:name w:val="Body Text 3"/>
    <w:aliases w:val="Керівник"/>
    <w:basedOn w:val="af1"/>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2"/>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a">
    <w:name w:val="Гиперссылка4"/>
    <w:basedOn w:val="af2"/>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d">
    <w:name w:val="Основной текст 2 Знак Знак"/>
    <w:basedOn w:val="af2"/>
    <w:rsid w:val="00902A7A"/>
    <w:rPr>
      <w:sz w:val="28"/>
      <w:szCs w:val="24"/>
      <w:lang w:val="uk-UA" w:eastAsia="ru-RU" w:bidi="ar-SA"/>
    </w:rPr>
  </w:style>
  <w:style w:type="paragraph" w:styleId="affffffffffffffffffffd">
    <w:name w:val="List Bullet"/>
    <w:basedOn w:val="af1"/>
    <w:link w:val="affffffffffffffffffff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1"/>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2"/>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1"/>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e"/>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2"/>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4"/>
    <w:uiPriority w:val="99"/>
    <w:semiHidden/>
    <w:unhideWhenUsed/>
    <w:rsid w:val="0001496C"/>
  </w:style>
  <w:style w:type="numbering" w:customStyle="1" w:styleId="2fffff3">
    <w:name w:val="Нет списка2"/>
    <w:next w:val="af4"/>
    <w:semiHidden/>
    <w:unhideWhenUsed/>
    <w:rsid w:val="00A814A4"/>
  </w:style>
  <w:style w:type="paragraph" w:customStyle="1" w:styleId="3ffd">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4"/>
    <w:uiPriority w:val="99"/>
    <w:semiHidden/>
    <w:unhideWhenUsed/>
    <w:rsid w:val="00267173"/>
  </w:style>
  <w:style w:type="paragraph" w:customStyle="1" w:styleId="2fffff4">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1"/>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2"/>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1"/>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2"/>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9">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1"/>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1"/>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3"/>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1"/>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1"/>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1"/>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1"/>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1"/>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1"/>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1"/>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8">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4">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1"/>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1"/>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8">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2"/>
    <w:rsid w:val="00886B4E"/>
  </w:style>
  <w:style w:type="character" w:customStyle="1" w:styleId="affffffffffffffffffffffd">
    <w:name w:val="назначение"/>
    <w:basedOn w:val="af2"/>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1">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1"/>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2"/>
    <w:rsid w:val="006F1417"/>
    <w:rPr>
      <w:rFonts w:ascii="Verdana" w:hAnsi="Verdana" w:hint="default"/>
      <w:color w:val="000000"/>
      <w:sz w:val="20"/>
      <w:szCs w:val="20"/>
    </w:rPr>
  </w:style>
  <w:style w:type="table" w:styleId="-10">
    <w:name w:val="Table Web 1"/>
    <w:basedOn w:val="af3"/>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3"/>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3">
    <w:name w:val="Нормал_регл"/>
    <w:basedOn w:val="af1"/>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2"/>
    <w:rsid w:val="00767053"/>
  </w:style>
  <w:style w:type="character" w:customStyle="1" w:styleId="coreinvention">
    <w:name w:val="core invention"/>
    <w:basedOn w:val="af2"/>
    <w:rsid w:val="00767053"/>
  </w:style>
  <w:style w:type="paragraph" w:customStyle="1" w:styleId="2100">
    <w:name w:val="Основной текст 210"/>
    <w:basedOn w:val="af1"/>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1"/>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2"/>
    <w:rsid w:val="00D73023"/>
  </w:style>
  <w:style w:type="paragraph" w:customStyle="1" w:styleId="afffffffffffffffffffffff4">
    <w:name w:val="Заголовки таблиц"/>
    <w:basedOn w:val="1"/>
    <w:next w:val="af1"/>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5">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6">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7">
    <w:name w:val="Список определений"/>
    <w:basedOn w:val="af1"/>
    <w:next w:val="af1"/>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1"/>
    <w:unhideWhenUsed/>
    <w:rsid w:val="001B4C01"/>
    <w:pPr>
      <w:numPr>
        <w:numId w:val="40"/>
      </w:numPr>
      <w:contextualSpacing/>
    </w:pPr>
  </w:style>
  <w:style w:type="paragraph" w:styleId="3fff9">
    <w:name w:val="List 3"/>
    <w:basedOn w:val="af1"/>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1"/>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1"/>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2"/>
    <w:rsid w:val="0079582D"/>
    <w:rPr>
      <w:rFonts w:ascii="Verdana" w:hAnsi="Verdana" w:hint="default"/>
      <w:sz w:val="12"/>
      <w:szCs w:val="12"/>
    </w:rPr>
  </w:style>
  <w:style w:type="character" w:customStyle="1" w:styleId="textbold1">
    <w:name w:val="textbold1"/>
    <w:basedOn w:val="af2"/>
    <w:rsid w:val="0079582D"/>
    <w:rPr>
      <w:rFonts w:ascii="Verdana" w:hAnsi="Verdana" w:hint="default"/>
      <w:b/>
      <w:bCs/>
      <w:sz w:val="13"/>
      <w:szCs w:val="13"/>
    </w:rPr>
  </w:style>
  <w:style w:type="character" w:customStyle="1" w:styleId="textitalics1">
    <w:name w:val="textitalics1"/>
    <w:basedOn w:val="af2"/>
    <w:rsid w:val="0079582D"/>
    <w:rPr>
      <w:rFonts w:ascii="Verdana" w:hAnsi="Verdana" w:hint="default"/>
      <w:i/>
      <w:iCs/>
      <w:sz w:val="13"/>
      <w:szCs w:val="13"/>
    </w:rPr>
  </w:style>
  <w:style w:type="paragraph" w:customStyle="1" w:styleId="-d">
    <w:name w:val="таблица-текст"/>
    <w:basedOn w:val="af1"/>
    <w:next w:val="af1"/>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1"/>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1"/>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3"/>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8">
    <w:name w:val="Базис"/>
    <w:basedOn w:val="af1"/>
    <w:link w:val="afffffffffffffffffffffff9"/>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9">
    <w:name w:val="Базис Знак"/>
    <w:basedOn w:val="af2"/>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основной текст"/>
    <w:basedOn w:val="afffffffffffffffffffffff8"/>
    <w:link w:val="afffffffffffffffffffffffb"/>
    <w:qFormat/>
    <w:rsid w:val="00413F08"/>
  </w:style>
  <w:style w:type="character" w:customStyle="1" w:styleId="afffffffffffffffffffffffb">
    <w:name w:val="основной текст Знак"/>
    <w:basedOn w:val="afffffffffffffffffffffff9"/>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текст базис"/>
    <w:basedOn w:val="af1"/>
    <w:link w:val="afffffffffffffffffffffffd"/>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d">
    <w:name w:val="текст базис Знак"/>
    <w:basedOn w:val="af2"/>
    <w:link w:val="afffffffffffffffffffffffc"/>
    <w:rsid w:val="00413F08"/>
    <w:rPr>
      <w:rFonts w:ascii="Times New Roman" w:eastAsia="Times New Roman" w:hAnsi="Times New Roman" w:cs="Times New Roman"/>
      <w:b/>
      <w:bCs/>
      <w:sz w:val="28"/>
      <w:szCs w:val="28"/>
      <w:lang w:val="uk-UA"/>
    </w:rPr>
  </w:style>
  <w:style w:type="paragraph" w:customStyle="1" w:styleId="CM6">
    <w:name w:val="CM6"/>
    <w:basedOn w:val="af1"/>
    <w:next w:val="af1"/>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1"/>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1"/>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e">
    <w:name w:val="ДипОсновной"/>
    <w:basedOn w:val="af1"/>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1"/>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2"/>
    <w:rsid w:val="0013003F"/>
    <w:rPr>
      <w:sz w:val="20"/>
      <w:szCs w:val="20"/>
    </w:rPr>
  </w:style>
  <w:style w:type="character" w:customStyle="1" w:styleId="f14sb1">
    <w:name w:val="f14sb1"/>
    <w:basedOn w:val="af2"/>
    <w:rsid w:val="0013003F"/>
    <w:rPr>
      <w:rFonts w:ascii="Arial" w:hAnsi="Arial" w:cs="Arial" w:hint="default"/>
      <w:b/>
      <w:bCs/>
      <w:sz w:val="28"/>
      <w:szCs w:val="28"/>
    </w:rPr>
  </w:style>
  <w:style w:type="character" w:customStyle="1" w:styleId="bg1">
    <w:name w:val="bg1"/>
    <w:basedOn w:val="af2"/>
    <w:rsid w:val="0013003F"/>
    <w:rPr>
      <w:b/>
      <w:bCs/>
      <w:color w:val="008000"/>
    </w:rPr>
  </w:style>
  <w:style w:type="character" w:customStyle="1" w:styleId="subsm1">
    <w:name w:val="subsm1"/>
    <w:basedOn w:val="af2"/>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1"/>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1"/>
    <w:rsid w:val="004230E1"/>
    <w:pPr>
      <w:widowControl w:val="0"/>
      <w:suppressLineNumbers/>
    </w:pPr>
    <w:rPr>
      <w:rFonts w:ascii="Thorndale AMT" w:eastAsia="Arial" w:hAnsi="Thorndale AMT" w:cs="Tahoma"/>
    </w:rPr>
  </w:style>
  <w:style w:type="paragraph" w:customStyle="1" w:styleId="3fffb">
    <w:name w:val="Указатель3"/>
    <w:basedOn w:val="af1"/>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1"/>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0"/>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
    <w:name w:val="Гост"/>
    <w:basedOn w:val="af1"/>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1"/>
    <w:rsid w:val="007E16C4"/>
    <w:pPr>
      <w:spacing w:before="280" w:after="280"/>
    </w:pPr>
    <w:rPr>
      <w:rFonts w:ascii="Times New Roman" w:eastAsia="Times New Roman" w:hAnsi="Times New Roman" w:cs="Times New Roman"/>
    </w:rPr>
  </w:style>
  <w:style w:type="paragraph" w:customStyle="1" w:styleId="keyword">
    <w:name w:val="keyword"/>
    <w:basedOn w:val="af1"/>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1"/>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2"/>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2"/>
    <w:rsid w:val="005B7A3E"/>
  </w:style>
  <w:style w:type="character" w:customStyle="1" w:styleId="byline2">
    <w:name w:val="byline2"/>
    <w:basedOn w:val="af2"/>
    <w:rsid w:val="005B7A3E"/>
    <w:rPr>
      <w:rFonts w:ascii="Arial" w:hAnsi="Arial" w:cs="Arial" w:hint="default"/>
      <w:color w:val="auto"/>
      <w:sz w:val="22"/>
      <w:szCs w:val="22"/>
    </w:rPr>
  </w:style>
  <w:style w:type="paragraph" w:customStyle="1" w:styleId="2130">
    <w:name w:val="Основной текст 213"/>
    <w:basedOn w:val="af1"/>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1"/>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1"/>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1"/>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2"/>
    <w:rsid w:val="00285B73"/>
    <w:rPr>
      <w:rFonts w:ascii="Times New Roman" w:hAnsi="Times New Roman" w:cs="Times New Roman" w:hint="default"/>
      <w:b/>
      <w:bCs/>
      <w:color w:val="000000"/>
      <w:sz w:val="24"/>
      <w:szCs w:val="24"/>
    </w:rPr>
  </w:style>
  <w:style w:type="character" w:customStyle="1" w:styleId="rvts29">
    <w:name w:val="rvts29"/>
    <w:basedOn w:val="af2"/>
    <w:rsid w:val="00285B73"/>
    <w:rPr>
      <w:rFonts w:ascii="Times New Roman" w:hAnsi="Times New Roman" w:cs="Times New Roman" w:hint="default"/>
      <w:color w:val="000000"/>
      <w:sz w:val="24"/>
      <w:szCs w:val="24"/>
    </w:rPr>
  </w:style>
  <w:style w:type="character" w:customStyle="1" w:styleId="title21">
    <w:name w:val="title21"/>
    <w:basedOn w:val="af2"/>
    <w:rsid w:val="00285B73"/>
    <w:rPr>
      <w:sz w:val="24"/>
      <w:szCs w:val="24"/>
    </w:rPr>
  </w:style>
  <w:style w:type="character" w:customStyle="1" w:styleId="m">
    <w:name w:val="m"/>
    <w:basedOn w:val="af2"/>
    <w:rsid w:val="00C0117D"/>
  </w:style>
  <w:style w:type="character" w:customStyle="1" w:styleId="tit41">
    <w:name w:val="tit41"/>
    <w:basedOn w:val="af2"/>
    <w:rsid w:val="00181293"/>
    <w:rPr>
      <w:rFonts w:ascii="Arial" w:hAnsi="Arial" w:cs="Arial" w:hint="default"/>
      <w:b/>
      <w:bCs/>
      <w:i w:val="0"/>
      <w:iCs w:val="0"/>
      <w:color w:val="000066"/>
      <w:sz w:val="28"/>
      <w:szCs w:val="28"/>
    </w:rPr>
  </w:style>
  <w:style w:type="character" w:customStyle="1" w:styleId="myarticlescss">
    <w:name w:val="myarticles_css"/>
    <w:basedOn w:val="af2"/>
    <w:rsid w:val="00320501"/>
  </w:style>
  <w:style w:type="character" w:customStyle="1" w:styleId="postbody">
    <w:name w:val="postbody"/>
    <w:basedOn w:val="af2"/>
    <w:rsid w:val="00320501"/>
  </w:style>
  <w:style w:type="paragraph" w:customStyle="1" w:styleId="affffffffffffffffffffffff0">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2"/>
    <w:link w:val="affffffff0"/>
    <w:locked/>
    <w:rsid w:val="00264972"/>
    <w:rPr>
      <w:rFonts w:ascii="Garamond" w:eastAsia="Garamond" w:hAnsi="Garamond" w:cs="Garamond"/>
      <w:caps/>
      <w:sz w:val="32"/>
      <w:lang w:eastAsia="ar-SA"/>
    </w:rPr>
  </w:style>
  <w:style w:type="character" w:customStyle="1" w:styleId="2ff1">
    <w:name w:val="Нижний колонтитул Знак2"/>
    <w:basedOn w:val="af2"/>
    <w:link w:val="affffffff2"/>
    <w:locked/>
    <w:rsid w:val="00264972"/>
    <w:rPr>
      <w:rFonts w:ascii="Garamond" w:eastAsia="Garamond" w:hAnsi="Garamond" w:cs="Garamond"/>
      <w:sz w:val="24"/>
      <w:szCs w:val="24"/>
      <w:lang w:eastAsia="ar-SA"/>
    </w:rPr>
  </w:style>
  <w:style w:type="paragraph" w:customStyle="1" w:styleId="affffffffffffffffffffffff1">
    <w:name w:val="Табличний"/>
    <w:basedOn w:val="af1"/>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2">
    <w:name w:val="книги"/>
    <w:basedOn w:val="af1"/>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1"/>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1"/>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1"/>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1"/>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1"/>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3">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0"/>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4">
    <w:name w:val="Текст диссертации"/>
    <w:basedOn w:val="af1"/>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2"/>
    <w:rsid w:val="00E86990"/>
  </w:style>
  <w:style w:type="paragraph" w:customStyle="1" w:styleId="165">
    <w:name w:val="16 пт"/>
    <w:basedOn w:val="af1"/>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1"/>
    <w:next w:val="af1"/>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2"/>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2"/>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1"/>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1"/>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2"/>
    <w:rsid w:val="00D77579"/>
    <w:rPr>
      <w:rFonts w:ascii="Times New Roman" w:hAnsi="Times New Roman" w:cs="Times New Roman"/>
      <w:sz w:val="24"/>
      <w:szCs w:val="24"/>
    </w:rPr>
  </w:style>
  <w:style w:type="paragraph" w:customStyle="1" w:styleId="table-text-0">
    <w:name w:val="table-text-0"/>
    <w:basedOn w:val="af1"/>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2"/>
    <w:rsid w:val="00D77579"/>
  </w:style>
  <w:style w:type="character" w:customStyle="1" w:styleId="searchterm4">
    <w:name w:val="searchterm4"/>
    <w:basedOn w:val="af2"/>
    <w:rsid w:val="00D77579"/>
  </w:style>
  <w:style w:type="paragraph" w:customStyle="1" w:styleId="table-text-2">
    <w:name w:val="table-text-2"/>
    <w:basedOn w:val="af1"/>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2"/>
    <w:rsid w:val="00D77579"/>
    <w:rPr>
      <w:b/>
      <w:bCs/>
      <w:color w:val="auto"/>
    </w:rPr>
  </w:style>
  <w:style w:type="character" w:customStyle="1" w:styleId="maintextbldleft">
    <w:name w:val="maintextbldleft"/>
    <w:basedOn w:val="af2"/>
    <w:rsid w:val="00D77579"/>
  </w:style>
  <w:style w:type="paragraph" w:customStyle="1" w:styleId="affffffffffffffffffffffff5">
    <w:name w:val="Ленчик"/>
    <w:basedOn w:val="affffffff9"/>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1"/>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1"/>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1"/>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1"/>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2"/>
    <w:rsid w:val="00312315"/>
    <w:rPr>
      <w:rFonts w:ascii="Times New Roman" w:hAnsi="Times New Roman" w:cs="Times New Roman"/>
      <w:b/>
      <w:bCs/>
      <w:sz w:val="28"/>
      <w:szCs w:val="28"/>
    </w:rPr>
  </w:style>
  <w:style w:type="character" w:customStyle="1" w:styleId="rvts32">
    <w:name w:val="rvts32"/>
    <w:basedOn w:val="af2"/>
    <w:rsid w:val="00312315"/>
    <w:rPr>
      <w:rFonts w:ascii="Times New Roman" w:hAnsi="Times New Roman" w:cs="Times New Roman"/>
      <w:b/>
      <w:bCs/>
      <w:caps/>
      <w:sz w:val="24"/>
      <w:szCs w:val="24"/>
    </w:rPr>
  </w:style>
  <w:style w:type="paragraph" w:customStyle="1" w:styleId="affffffffffffffffffffffff6">
    <w:name w:val="Нормальний текст"/>
    <w:basedOn w:val="af1"/>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1"/>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7">
    <w:name w:val="Звичайний текст"/>
    <w:basedOn w:val="af1"/>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8">
    <w:name w:val="Литература"/>
    <w:basedOn w:val="af1"/>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d"/>
    <w:next w:val="afffffffffffd"/>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9">
    <w:name w:val="Подпись рисунка"/>
    <w:basedOn w:val="af1"/>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1"/>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1"/>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1"/>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a">
    <w:name w:val="занятие"/>
    <w:basedOn w:val="af1"/>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b">
    <w:name w:val="òåêñò ñõåìû"/>
    <w:basedOn w:val="af1"/>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c">
    <w:name w:val="текст схемы"/>
    <w:basedOn w:val="af1"/>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d">
    <w:name w:val="формула"/>
    <w:basedOn w:val="af1"/>
    <w:next w:val="af1"/>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e">
    <w:name w:val="......."/>
    <w:basedOn w:val="af1"/>
    <w:next w:val="af1"/>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1"/>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1"/>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1"/>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1"/>
    <w:next w:val="af1"/>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1"/>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1"/>
    <w:semiHidden/>
    <w:rsid w:val="00DB027F"/>
    <w:pPr>
      <w:suppressAutoHyphens w:val="0"/>
    </w:pPr>
    <w:rPr>
      <w:rFonts w:ascii="Tahoma" w:eastAsia="Times New Roman" w:hAnsi="Tahoma" w:cs="Tahoma"/>
      <w:sz w:val="16"/>
      <w:szCs w:val="16"/>
      <w:lang w:eastAsia="ru-RU"/>
    </w:rPr>
  </w:style>
  <w:style w:type="paragraph" w:styleId="afff6">
    <w:name w:val="Body Text First Indent"/>
    <w:basedOn w:val="afffffffc"/>
    <w:link w:val="afff5"/>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3"/>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3"/>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2"/>
    <w:rsid w:val="004446D6"/>
  </w:style>
  <w:style w:type="paragraph" w:styleId="2ffffff4">
    <w:name w:val="List Number 2"/>
    <w:aliases w:val="Нумерованный список 2 Знак"/>
    <w:basedOn w:val="af1"/>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1"/>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1"/>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2"/>
    <w:rsid w:val="00A021F2"/>
  </w:style>
  <w:style w:type="paragraph" w:styleId="3ffff">
    <w:name w:val="List Bullet 3"/>
    <w:basedOn w:val="af1"/>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1"/>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1"/>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0">
    <w:name w:val="Схема"/>
    <w:basedOn w:val="afffffffc"/>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1"/>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1">
    <w:name w:val="рисунок"/>
    <w:basedOn w:val="af1"/>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1"/>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1"/>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1"/>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2">
    <w:name w:val="Таб_заг"/>
    <w:basedOn w:val="af1"/>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1"/>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2"/>
    <w:rsid w:val="002E284B"/>
  </w:style>
  <w:style w:type="paragraph" w:customStyle="1" w:styleId="WW-211">
    <w:name w:val="WW-Основной текст 21"/>
    <w:basedOn w:val="af1"/>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1"/>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1"/>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2"/>
    <w:rsid w:val="008327B1"/>
    <w:rPr>
      <w:rFonts w:ascii="Tahoma" w:hAnsi="Tahoma" w:cs="Tahoma" w:hint="default"/>
      <w:b/>
      <w:bCs/>
      <w:color w:val="003679"/>
      <w:sz w:val="20"/>
      <w:szCs w:val="20"/>
    </w:rPr>
  </w:style>
  <w:style w:type="character" w:customStyle="1" w:styleId="namepredpr1">
    <w:name w:val="namepredpr1"/>
    <w:basedOn w:val="af2"/>
    <w:rsid w:val="008327B1"/>
    <w:rPr>
      <w:rFonts w:ascii="Tahoma" w:hAnsi="Tahoma" w:cs="Tahoma" w:hint="default"/>
      <w:b/>
      <w:bCs/>
      <w:color w:val="003679"/>
      <w:sz w:val="20"/>
      <w:szCs w:val="20"/>
    </w:rPr>
  </w:style>
  <w:style w:type="paragraph" w:customStyle="1" w:styleId="343">
    <w:name w:val="Основной текст 34"/>
    <w:basedOn w:val="af1"/>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1"/>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3">
    <w:name w:val="назва раздела"/>
    <w:basedOn w:val="af1"/>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4">
    <w:name w:val="список"/>
    <w:basedOn w:val="af1"/>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1"/>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2"/>
    <w:rsid w:val="005E277E"/>
    <w:rPr>
      <w:rFonts w:ascii="Times New Roman" w:hAnsi="Times New Roman" w:cs="Times New Roman" w:hint="default"/>
      <w:color w:val="000000"/>
      <w:sz w:val="28"/>
      <w:szCs w:val="28"/>
    </w:rPr>
  </w:style>
  <w:style w:type="character" w:customStyle="1" w:styleId="4fff2">
    <w:name w:val="Знак Знак4"/>
    <w:basedOn w:val="af2"/>
    <w:semiHidden/>
    <w:rsid w:val="005E277E"/>
    <w:rPr>
      <w:sz w:val="28"/>
      <w:lang w:val="uk-UA"/>
    </w:rPr>
  </w:style>
  <w:style w:type="table" w:styleId="1ffffffff1">
    <w:name w:val="Table Classic 1"/>
    <w:basedOn w:val="af3"/>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5">
    <w:name w:val="Table Theme"/>
    <w:basedOn w:val="af3"/>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1"/>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1"/>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1"/>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1"/>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1"/>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1"/>
    <w:uiPriority w:val="99"/>
    <w:semiHidden/>
    <w:unhideWhenUsed/>
    <w:rsid w:val="00876327"/>
    <w:pPr>
      <w:ind w:left="1132" w:hanging="283"/>
      <w:contextualSpacing/>
    </w:pPr>
  </w:style>
  <w:style w:type="paragraph" w:styleId="3ffff1">
    <w:name w:val="List Continue 3"/>
    <w:basedOn w:val="af1"/>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1"/>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1"/>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1"/>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2"/>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1"/>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1"/>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ГОСТ"/>
    <w:basedOn w:val="af1"/>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2"/>
    <w:rsid w:val="00794799"/>
    <w:rPr>
      <w:rFonts w:ascii="Cambria" w:eastAsia="Times New Roman" w:hAnsi="Cambria" w:cs="Times New Roman"/>
      <w:b/>
      <w:bCs/>
      <w:color w:val="365F91"/>
      <w:sz w:val="28"/>
      <w:szCs w:val="28"/>
    </w:rPr>
  </w:style>
  <w:style w:type="character" w:customStyle="1" w:styleId="154">
    <w:name w:val="Знак Знак15"/>
    <w:basedOn w:val="af2"/>
    <w:rsid w:val="00794799"/>
    <w:rPr>
      <w:rFonts w:ascii="Cambria" w:eastAsia="Times New Roman" w:hAnsi="Cambria" w:cs="Times New Roman"/>
      <w:b/>
      <w:bCs/>
      <w:color w:val="4F81BD"/>
      <w:sz w:val="26"/>
      <w:szCs w:val="26"/>
    </w:rPr>
  </w:style>
  <w:style w:type="character" w:customStyle="1" w:styleId="14f">
    <w:name w:val="Знак Знак14"/>
    <w:basedOn w:val="af2"/>
    <w:rsid w:val="00794799"/>
    <w:rPr>
      <w:rFonts w:ascii="Cambria" w:eastAsia="Times New Roman" w:hAnsi="Cambria" w:cs="Times New Roman"/>
      <w:b/>
      <w:bCs/>
      <w:color w:val="4F81BD"/>
    </w:rPr>
  </w:style>
  <w:style w:type="character" w:customStyle="1" w:styleId="139">
    <w:name w:val="Знак Знак13"/>
    <w:basedOn w:val="af2"/>
    <w:rsid w:val="00794799"/>
    <w:rPr>
      <w:rFonts w:ascii="Cambria" w:eastAsia="Times New Roman" w:hAnsi="Cambria" w:cs="Times New Roman"/>
      <w:b/>
      <w:bCs/>
      <w:i/>
      <w:iCs/>
      <w:color w:val="4F81BD"/>
    </w:rPr>
  </w:style>
  <w:style w:type="character" w:customStyle="1" w:styleId="12c">
    <w:name w:val="Знак Знак12"/>
    <w:basedOn w:val="af2"/>
    <w:rsid w:val="00794799"/>
    <w:rPr>
      <w:rFonts w:ascii="Cambria" w:eastAsia="Times New Roman" w:hAnsi="Cambria" w:cs="Times New Roman"/>
      <w:color w:val="243F60"/>
    </w:rPr>
  </w:style>
  <w:style w:type="character" w:customStyle="1" w:styleId="11f3">
    <w:name w:val="Знак Знак11"/>
    <w:basedOn w:val="af2"/>
    <w:rsid w:val="00794799"/>
    <w:rPr>
      <w:rFonts w:ascii="Cambria" w:eastAsia="Times New Roman" w:hAnsi="Cambria" w:cs="Times New Roman"/>
      <w:i/>
      <w:iCs/>
      <w:color w:val="243F60"/>
    </w:rPr>
  </w:style>
  <w:style w:type="character" w:customStyle="1" w:styleId="10d">
    <w:name w:val="Знак Знак10"/>
    <w:basedOn w:val="af2"/>
    <w:rsid w:val="00794799"/>
    <w:rPr>
      <w:rFonts w:ascii="Cambria" w:eastAsia="Times New Roman" w:hAnsi="Cambria" w:cs="Times New Roman"/>
      <w:i/>
      <w:iCs/>
      <w:color w:val="404040"/>
    </w:rPr>
  </w:style>
  <w:style w:type="character" w:customStyle="1" w:styleId="9d">
    <w:name w:val="Знак Знак9"/>
    <w:basedOn w:val="af2"/>
    <w:rsid w:val="00794799"/>
    <w:rPr>
      <w:rFonts w:ascii="Cambria" w:eastAsia="Times New Roman" w:hAnsi="Cambria" w:cs="Times New Roman"/>
      <w:color w:val="4F81BD"/>
      <w:sz w:val="20"/>
      <w:szCs w:val="20"/>
    </w:rPr>
  </w:style>
  <w:style w:type="character" w:customStyle="1" w:styleId="8e">
    <w:name w:val="Знак Знак8"/>
    <w:basedOn w:val="af2"/>
    <w:rsid w:val="00794799"/>
    <w:rPr>
      <w:rFonts w:ascii="Cambria" w:eastAsia="Times New Roman" w:hAnsi="Cambria" w:cs="Times New Roman"/>
      <w:i/>
      <w:iCs/>
      <w:color w:val="404040"/>
      <w:sz w:val="20"/>
      <w:szCs w:val="20"/>
    </w:rPr>
  </w:style>
  <w:style w:type="character" w:customStyle="1" w:styleId="7f">
    <w:name w:val="Знак Знак7"/>
    <w:basedOn w:val="af2"/>
    <w:rsid w:val="00794799"/>
    <w:rPr>
      <w:rFonts w:ascii="Cambria" w:eastAsia="Times New Roman" w:hAnsi="Cambria" w:cs="Times New Roman"/>
      <w:color w:val="17365D"/>
      <w:spacing w:val="5"/>
      <w:kern w:val="28"/>
      <w:sz w:val="52"/>
      <w:szCs w:val="52"/>
    </w:rPr>
  </w:style>
  <w:style w:type="character" w:customStyle="1" w:styleId="6f9">
    <w:name w:val="Знак Знак6"/>
    <w:basedOn w:val="af2"/>
    <w:rsid w:val="00794799"/>
    <w:rPr>
      <w:rFonts w:ascii="Cambria" w:eastAsia="Times New Roman" w:hAnsi="Cambria" w:cs="Times New Roman"/>
      <w:i/>
      <w:iCs/>
      <w:color w:val="4F81BD"/>
      <w:spacing w:val="15"/>
      <w:sz w:val="24"/>
      <w:szCs w:val="24"/>
    </w:rPr>
  </w:style>
  <w:style w:type="paragraph" w:styleId="2ffffff6">
    <w:name w:val="Quote"/>
    <w:basedOn w:val="af1"/>
    <w:next w:val="af1"/>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2"/>
    <w:link w:val="2ffffff6"/>
    <w:rsid w:val="00794799"/>
    <w:rPr>
      <w:rFonts w:ascii="Times New Roman" w:eastAsia="Times New Roman" w:hAnsi="Times New Roman" w:cs="Times New Roman"/>
      <w:i/>
      <w:iCs/>
      <w:color w:val="000000"/>
      <w:sz w:val="28"/>
      <w:szCs w:val="28"/>
    </w:rPr>
  </w:style>
  <w:style w:type="paragraph" w:styleId="afffffffffffffffffffffffff7">
    <w:name w:val="Intense Quote"/>
    <w:basedOn w:val="af1"/>
    <w:next w:val="af1"/>
    <w:link w:val="afffffffffffffffffffffffff8"/>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8">
    <w:name w:val="Выделенная цитата Знак"/>
    <w:basedOn w:val="af2"/>
    <w:link w:val="afffffffffffffffffffffffff7"/>
    <w:rsid w:val="00794799"/>
    <w:rPr>
      <w:rFonts w:ascii="Times New Roman" w:eastAsia="Times New Roman" w:hAnsi="Times New Roman" w:cs="Times New Roman"/>
      <w:b/>
      <w:bCs/>
      <w:i/>
      <w:iCs/>
      <w:color w:val="4F81BD"/>
      <w:sz w:val="28"/>
      <w:szCs w:val="28"/>
    </w:rPr>
  </w:style>
  <w:style w:type="character" w:styleId="afffffffffffffffffffffffff9">
    <w:name w:val="Subtle Emphasis"/>
    <w:basedOn w:val="af2"/>
    <w:qFormat/>
    <w:rsid w:val="00794799"/>
    <w:rPr>
      <w:i/>
      <w:iCs/>
      <w:color w:val="808080"/>
    </w:rPr>
  </w:style>
  <w:style w:type="character" w:styleId="afffffffffffffffffffffffffa">
    <w:name w:val="Intense Emphasis"/>
    <w:basedOn w:val="af2"/>
    <w:qFormat/>
    <w:rsid w:val="00794799"/>
    <w:rPr>
      <w:b/>
      <w:bCs/>
      <w:i/>
      <w:iCs/>
      <w:color w:val="4F81BD"/>
    </w:rPr>
  </w:style>
  <w:style w:type="character" w:styleId="afffffffffffffffffffffffffb">
    <w:name w:val="Subtle Reference"/>
    <w:basedOn w:val="af2"/>
    <w:qFormat/>
    <w:rsid w:val="00794799"/>
    <w:rPr>
      <w:smallCaps/>
      <w:color w:val="C0504D"/>
      <w:u w:val="single"/>
    </w:rPr>
  </w:style>
  <w:style w:type="character" w:styleId="afffffffffffffffffffffffffc">
    <w:name w:val="Intense Reference"/>
    <w:basedOn w:val="af2"/>
    <w:qFormat/>
    <w:rsid w:val="00794799"/>
    <w:rPr>
      <w:b/>
      <w:bCs/>
      <w:smallCaps/>
      <w:color w:val="C0504D"/>
      <w:spacing w:val="5"/>
      <w:u w:val="single"/>
    </w:rPr>
  </w:style>
  <w:style w:type="character" w:customStyle="1" w:styleId="5ff5">
    <w:name w:val="Знак Знак5"/>
    <w:basedOn w:val="af2"/>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2"/>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2"/>
    <w:rsid w:val="00794799"/>
    <w:rPr>
      <w:rFonts w:ascii="Times New Roman" w:eastAsia="Times New Roman" w:hAnsi="Times New Roman"/>
      <w:sz w:val="28"/>
      <w:szCs w:val="28"/>
      <w:lang w:val="ru-RU" w:eastAsia="ru-RU"/>
    </w:rPr>
  </w:style>
  <w:style w:type="character" w:customStyle="1" w:styleId="2ffffff8">
    <w:name w:val="Знак Знак2"/>
    <w:basedOn w:val="af2"/>
    <w:rsid w:val="00794799"/>
    <w:rPr>
      <w:rFonts w:ascii="Courier New" w:eastAsia="Courier New" w:hAnsi="Courier New" w:cs="Courier New"/>
      <w:lang w:val="en-US" w:eastAsia="en-US" w:bidi="en-US"/>
    </w:rPr>
  </w:style>
  <w:style w:type="character" w:customStyle="1" w:styleId="langselect1">
    <w:name w:val="langselect1"/>
    <w:basedOn w:val="af2"/>
    <w:rsid w:val="00794799"/>
  </w:style>
  <w:style w:type="character" w:customStyle="1" w:styleId="arrow1">
    <w:name w:val="arrow1"/>
    <w:basedOn w:val="af2"/>
    <w:rsid w:val="00794799"/>
    <w:rPr>
      <w:position w:val="-5"/>
      <w:sz w:val="36"/>
      <w:szCs w:val="36"/>
    </w:rPr>
  </w:style>
  <w:style w:type="character" w:customStyle="1" w:styleId="14CharChar">
    <w:name w:val="Знак14 Char Char"/>
    <w:basedOn w:val="af2"/>
    <w:locked/>
    <w:rsid w:val="002A4E16"/>
    <w:rPr>
      <w:rFonts w:ascii="Arial" w:hAnsi="Arial" w:cs="Arial"/>
      <w:b/>
      <w:bCs/>
      <w:kern w:val="32"/>
      <w:sz w:val="32"/>
      <w:szCs w:val="32"/>
      <w:lang w:val="uk-UA" w:eastAsia="ru-RU" w:bidi="ar-SA"/>
    </w:rPr>
  </w:style>
  <w:style w:type="character" w:customStyle="1" w:styleId="CharChar12">
    <w:name w:val="Char Char12"/>
    <w:basedOn w:val="af2"/>
    <w:locked/>
    <w:rsid w:val="002A4E16"/>
    <w:rPr>
      <w:rFonts w:ascii="Arial" w:hAnsi="Arial" w:cs="Arial"/>
      <w:b/>
      <w:bCs/>
      <w:i/>
      <w:iCs/>
      <w:sz w:val="28"/>
      <w:szCs w:val="28"/>
      <w:lang w:val="uk-UA" w:eastAsia="ru-RU" w:bidi="ar-SA"/>
    </w:rPr>
  </w:style>
  <w:style w:type="character" w:customStyle="1" w:styleId="CharChar11">
    <w:name w:val="Char Char11"/>
    <w:basedOn w:val="af2"/>
    <w:locked/>
    <w:rsid w:val="002A4E16"/>
    <w:rPr>
      <w:rFonts w:ascii="Arial" w:hAnsi="Arial" w:cs="Arial"/>
      <w:b/>
      <w:bCs/>
      <w:sz w:val="26"/>
      <w:szCs w:val="26"/>
      <w:lang w:val="uk-UA" w:eastAsia="ru-RU" w:bidi="ar-SA"/>
    </w:rPr>
  </w:style>
  <w:style w:type="character" w:customStyle="1" w:styleId="CharChar10">
    <w:name w:val="Char Char10"/>
    <w:basedOn w:val="af2"/>
    <w:locked/>
    <w:rsid w:val="002A4E16"/>
    <w:rPr>
      <w:rFonts w:cs="Times New Roman"/>
      <w:bCs/>
      <w:i/>
      <w:iCs/>
      <w:color w:val="000000"/>
      <w:sz w:val="28"/>
      <w:szCs w:val="28"/>
      <w:lang w:val="uk-UA" w:eastAsia="ru-RU" w:bidi="ar-SA"/>
    </w:rPr>
  </w:style>
  <w:style w:type="character" w:customStyle="1" w:styleId="CharChar9">
    <w:name w:val="Char Char9"/>
    <w:basedOn w:val="af2"/>
    <w:locked/>
    <w:rsid w:val="002A4E16"/>
    <w:rPr>
      <w:rFonts w:cs="Times New Roman"/>
      <w:b/>
      <w:bCs/>
      <w:color w:val="000000"/>
      <w:sz w:val="28"/>
      <w:szCs w:val="28"/>
      <w:lang w:val="uk-UA" w:eastAsia="ru-RU" w:bidi="ar-SA"/>
    </w:rPr>
  </w:style>
  <w:style w:type="character" w:customStyle="1" w:styleId="CharChar8">
    <w:name w:val="Char Char8"/>
    <w:basedOn w:val="af2"/>
    <w:locked/>
    <w:rsid w:val="002A4E16"/>
    <w:rPr>
      <w:rFonts w:cs="Times New Roman"/>
      <w:b/>
      <w:color w:val="000000"/>
      <w:spacing w:val="13"/>
      <w:sz w:val="28"/>
      <w:szCs w:val="28"/>
      <w:lang w:val="uk-UA" w:eastAsia="ru-RU" w:bidi="ar-SA"/>
    </w:rPr>
  </w:style>
  <w:style w:type="character" w:customStyle="1" w:styleId="CharChar7">
    <w:name w:val="Char Char7"/>
    <w:basedOn w:val="af2"/>
    <w:locked/>
    <w:rsid w:val="002A4E16"/>
    <w:rPr>
      <w:rFonts w:cs="Times New Roman"/>
      <w:i/>
      <w:color w:val="000000"/>
      <w:sz w:val="28"/>
      <w:szCs w:val="28"/>
      <w:lang w:val="uk-UA" w:eastAsia="ru-RU" w:bidi="ar-SA"/>
    </w:rPr>
  </w:style>
  <w:style w:type="character" w:customStyle="1" w:styleId="CharChar6">
    <w:name w:val="Char Char6"/>
    <w:basedOn w:val="af2"/>
    <w:locked/>
    <w:rsid w:val="002A4E16"/>
    <w:rPr>
      <w:rFonts w:cs="Times New Roman"/>
      <w:i/>
      <w:iCs/>
      <w:color w:val="000000"/>
      <w:spacing w:val="-2"/>
      <w:sz w:val="28"/>
      <w:szCs w:val="28"/>
      <w:lang w:val="ru-RU" w:eastAsia="ru-RU" w:bidi="ar-SA"/>
    </w:rPr>
  </w:style>
  <w:style w:type="character" w:customStyle="1" w:styleId="CharChar5">
    <w:name w:val="Char Char5"/>
    <w:basedOn w:val="af2"/>
    <w:locked/>
    <w:rsid w:val="002A4E16"/>
    <w:rPr>
      <w:rFonts w:cs="Times New Roman"/>
      <w:b/>
      <w:sz w:val="32"/>
      <w:lang w:val="uk-UA" w:eastAsia="ru-RU" w:bidi="ar-SA"/>
    </w:rPr>
  </w:style>
  <w:style w:type="character" w:customStyle="1" w:styleId="5CharChar">
    <w:name w:val="Знак5 Char Char"/>
    <w:basedOn w:val="af2"/>
    <w:semiHidden/>
    <w:locked/>
    <w:rsid w:val="002A4E16"/>
    <w:rPr>
      <w:rFonts w:cs="Times New Roman"/>
      <w:lang w:val="ru-RU" w:eastAsia="ru-RU" w:bidi="ar-SA"/>
    </w:rPr>
  </w:style>
  <w:style w:type="character" w:customStyle="1" w:styleId="HeaderChar1">
    <w:name w:val="Header Char1"/>
    <w:aliases w:val="Знак5 Char1"/>
    <w:basedOn w:val="af2"/>
    <w:semiHidden/>
    <w:locked/>
    <w:rsid w:val="002A4E16"/>
    <w:rPr>
      <w:rFonts w:cs="Times New Roman"/>
      <w:lang w:val="ru-RU" w:eastAsia="ru-RU"/>
    </w:rPr>
  </w:style>
  <w:style w:type="character" w:customStyle="1" w:styleId="CharChar4">
    <w:name w:val="Char Char4"/>
    <w:basedOn w:val="af2"/>
    <w:semiHidden/>
    <w:locked/>
    <w:rsid w:val="002A4E16"/>
    <w:rPr>
      <w:rFonts w:cs="Times New Roman"/>
      <w:sz w:val="28"/>
      <w:lang w:val="ru-RU" w:eastAsia="ru-RU" w:bidi="ar-SA"/>
    </w:rPr>
  </w:style>
  <w:style w:type="character" w:customStyle="1" w:styleId="EndnoteTextChar1">
    <w:name w:val="Endnote Text Char1"/>
    <w:basedOn w:val="af2"/>
    <w:semiHidden/>
    <w:locked/>
    <w:rsid w:val="002A4E16"/>
    <w:rPr>
      <w:rFonts w:cs="Times New Roman"/>
      <w:lang w:val="ru-RU" w:eastAsia="ru-RU"/>
    </w:rPr>
  </w:style>
  <w:style w:type="character" w:customStyle="1" w:styleId="3CharChar">
    <w:name w:val="Знак3 Char Char"/>
    <w:basedOn w:val="af2"/>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2"/>
    <w:semiHidden/>
    <w:locked/>
    <w:rsid w:val="002A4E16"/>
    <w:rPr>
      <w:rFonts w:cs="Times New Roman"/>
      <w:lang w:val="ru-RU" w:eastAsia="ru-RU"/>
    </w:rPr>
  </w:style>
  <w:style w:type="character" w:customStyle="1" w:styleId="CharChar3">
    <w:name w:val="Char Char3"/>
    <w:basedOn w:val="af2"/>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2"/>
    <w:semiHidden/>
    <w:locked/>
    <w:rsid w:val="002A4E16"/>
    <w:rPr>
      <w:rFonts w:cs="Times New Roman"/>
      <w:lang w:val="ru-RU" w:eastAsia="ru-RU"/>
    </w:rPr>
  </w:style>
  <w:style w:type="character" w:customStyle="1" w:styleId="CharChar2">
    <w:name w:val="Char Char2"/>
    <w:basedOn w:val="af2"/>
    <w:semiHidden/>
    <w:locked/>
    <w:rsid w:val="002A4E16"/>
    <w:rPr>
      <w:rFonts w:cs="Times New Roman"/>
      <w:sz w:val="28"/>
      <w:lang w:val="ru-RU" w:eastAsia="ru-RU" w:bidi="ar-SA"/>
    </w:rPr>
  </w:style>
  <w:style w:type="character" w:customStyle="1" w:styleId="BodyTextIndent2Char1">
    <w:name w:val="Body Text Indent 2 Char1"/>
    <w:basedOn w:val="af2"/>
    <w:semiHidden/>
    <w:locked/>
    <w:rsid w:val="002A4E16"/>
    <w:rPr>
      <w:rFonts w:cs="Times New Roman"/>
      <w:lang w:val="ru-RU" w:eastAsia="ru-RU"/>
    </w:rPr>
  </w:style>
  <w:style w:type="character" w:customStyle="1" w:styleId="CharChar1">
    <w:name w:val="Char Char1"/>
    <w:basedOn w:val="af2"/>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2"/>
    <w:semiHidden/>
    <w:locked/>
    <w:rsid w:val="002A4E16"/>
    <w:rPr>
      <w:rFonts w:cs="Times New Roman"/>
      <w:sz w:val="16"/>
      <w:szCs w:val="16"/>
      <w:lang w:val="ru-RU" w:eastAsia="ru-RU"/>
    </w:rPr>
  </w:style>
  <w:style w:type="character" w:customStyle="1" w:styleId="CharChar">
    <w:name w:val="Char Char"/>
    <w:basedOn w:val="af2"/>
    <w:semiHidden/>
    <w:locked/>
    <w:rsid w:val="002A4E16"/>
    <w:rPr>
      <w:rFonts w:cs="Times New Roman"/>
      <w:lang w:val="ru-RU" w:eastAsia="ru-RU"/>
    </w:rPr>
  </w:style>
  <w:style w:type="character" w:customStyle="1" w:styleId="12d">
    <w:name w:val="Знак12"/>
    <w:basedOn w:val="af2"/>
    <w:rsid w:val="002A4E16"/>
    <w:rPr>
      <w:rFonts w:ascii="Arial" w:hAnsi="Arial" w:cs="Arial"/>
      <w:b/>
      <w:bCs/>
      <w:sz w:val="26"/>
      <w:szCs w:val="26"/>
      <w:lang w:val="uk-UA" w:eastAsia="ru-RU" w:bidi="ar-SA"/>
    </w:rPr>
  </w:style>
  <w:style w:type="character" w:customStyle="1" w:styleId="3ffff3">
    <w:name w:val="Знак3 Знак"/>
    <w:basedOn w:val="af2"/>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2"/>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1"/>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2"/>
    <w:rsid w:val="002A4E16"/>
    <w:rPr>
      <w:rFonts w:cs="Times New Roman"/>
    </w:rPr>
  </w:style>
  <w:style w:type="character" w:customStyle="1" w:styleId="issue">
    <w:name w:val="issue"/>
    <w:basedOn w:val="af2"/>
    <w:rsid w:val="002A4E16"/>
    <w:rPr>
      <w:rFonts w:cs="Times New Roman"/>
    </w:rPr>
  </w:style>
  <w:style w:type="paragraph" w:customStyle="1" w:styleId="7f0">
    <w:name w:val="Название7"/>
    <w:basedOn w:val="af1"/>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1"/>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1"/>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2"/>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2"/>
    <w:rsid w:val="00305A59"/>
    <w:rPr>
      <w:noProof w:val="0"/>
      <w:sz w:val="28"/>
      <w:szCs w:val="24"/>
      <w:lang w:val="ru-RU" w:eastAsia="ru-RU" w:bidi="ar-SA"/>
    </w:rPr>
  </w:style>
  <w:style w:type="character" w:customStyle="1" w:styleId="MTEquationSection">
    <w:name w:val="MTEquationSection"/>
    <w:basedOn w:val="af2"/>
    <w:rsid w:val="00B07A45"/>
    <w:rPr>
      <w:vanish w:val="0"/>
      <w:color w:val="FF0000"/>
      <w:sz w:val="24"/>
    </w:rPr>
  </w:style>
  <w:style w:type="paragraph" w:customStyle="1" w:styleId="contrib">
    <w:name w:val="contrib"/>
    <w:basedOn w:val="af1"/>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2"/>
    <w:rsid w:val="00B07A45"/>
    <w:rPr>
      <w:rFonts w:ascii="Verdana" w:hAnsi="Verdana" w:hint="default"/>
      <w:color w:val="000000"/>
      <w:sz w:val="15"/>
      <w:szCs w:val="15"/>
    </w:rPr>
  </w:style>
  <w:style w:type="character" w:customStyle="1" w:styleId="smcaps">
    <w:name w:val="smcaps"/>
    <w:basedOn w:val="af2"/>
    <w:rsid w:val="00B07A45"/>
  </w:style>
  <w:style w:type="character" w:customStyle="1" w:styleId="small2">
    <w:name w:val="small2"/>
    <w:basedOn w:val="af2"/>
    <w:rsid w:val="00B07A45"/>
    <w:rPr>
      <w:rFonts w:ascii="Verdana" w:hAnsi="Verdana" w:hint="default"/>
      <w:sz w:val="19"/>
      <w:szCs w:val="19"/>
    </w:rPr>
  </w:style>
  <w:style w:type="character" w:customStyle="1" w:styleId="it">
    <w:name w:val="it"/>
    <w:basedOn w:val="af2"/>
    <w:rsid w:val="00B07A45"/>
  </w:style>
  <w:style w:type="character" w:customStyle="1" w:styleId="scp">
    <w:name w:val="scp"/>
    <w:basedOn w:val="af2"/>
    <w:rsid w:val="00B07A45"/>
  </w:style>
  <w:style w:type="character" w:customStyle="1" w:styleId="afffffffffffffffffffffffffd">
    <w:name w:val="Витя Эксперимент Знак"/>
    <w:basedOn w:val="af2"/>
    <w:rsid w:val="00E866D7"/>
    <w:rPr>
      <w:b/>
      <w:i/>
      <w:sz w:val="28"/>
      <w:szCs w:val="28"/>
      <w:lang w:val="uk-UA"/>
    </w:rPr>
  </w:style>
  <w:style w:type="paragraph" w:customStyle="1" w:styleId="2101">
    <w:name w:val="Основной текст с отступом 210"/>
    <w:basedOn w:val="af1"/>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1"/>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1"/>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e">
    <w:name w:val="Текст диплома"/>
    <w:basedOn w:val="af1"/>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1"/>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2"/>
    <w:rsid w:val="00DB0422"/>
  </w:style>
  <w:style w:type="character" w:customStyle="1" w:styleId="variant">
    <w:name w:val="variant"/>
    <w:basedOn w:val="af2"/>
    <w:rsid w:val="00DB0422"/>
  </w:style>
  <w:style w:type="character" w:customStyle="1" w:styleId="variantcorrected">
    <w:name w:val="variant corrected"/>
    <w:basedOn w:val="af2"/>
    <w:rsid w:val="00DB0422"/>
  </w:style>
  <w:style w:type="paragraph" w:customStyle="1" w:styleId="hidden">
    <w:name w:val="hidden"/>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2"/>
    <w:rsid w:val="00DB0422"/>
  </w:style>
  <w:style w:type="paragraph" w:customStyle="1" w:styleId="affiliation">
    <w:name w:val="affiliation"/>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1"/>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1"/>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1"/>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1"/>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1"/>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2"/>
    <w:rsid w:val="00831383"/>
    <w:rPr>
      <w:rFonts w:cs="Times New Roman"/>
    </w:rPr>
  </w:style>
  <w:style w:type="character" w:customStyle="1" w:styleId="ref-vol">
    <w:name w:val="ref-vol"/>
    <w:basedOn w:val="af2"/>
    <w:rsid w:val="00831383"/>
    <w:rPr>
      <w:rFonts w:cs="Times New Roman"/>
    </w:rPr>
  </w:style>
  <w:style w:type="paragraph" w:customStyle="1" w:styleId="rvps27">
    <w:name w:val="rvps27"/>
    <w:basedOn w:val="af1"/>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2"/>
    <w:rsid w:val="008A2403"/>
    <w:rPr>
      <w:rFonts w:ascii="Arial" w:hAnsi="Arial" w:cs="Arial" w:hint="default"/>
      <w:sz w:val="20"/>
      <w:szCs w:val="20"/>
      <w:bdr w:val="single" w:sz="2" w:space="0" w:color="FFFFFF" w:frame="1"/>
    </w:rPr>
  </w:style>
  <w:style w:type="character" w:customStyle="1" w:styleId="sectionheader4">
    <w:name w:val="sectionheader4"/>
    <w:basedOn w:val="af2"/>
    <w:rsid w:val="008A2403"/>
    <w:rPr>
      <w:b/>
      <w:bCs/>
      <w:sz w:val="30"/>
      <w:szCs w:val="30"/>
    </w:rPr>
  </w:style>
  <w:style w:type="character" w:customStyle="1" w:styleId="productmediumclass">
    <w:name w:val="productmediumclass"/>
    <w:basedOn w:val="af2"/>
    <w:rsid w:val="008A2403"/>
  </w:style>
  <w:style w:type="character" w:customStyle="1" w:styleId="productlargeclass">
    <w:name w:val="productlargeclass"/>
    <w:basedOn w:val="af2"/>
    <w:rsid w:val="008A2403"/>
  </w:style>
  <w:style w:type="paragraph" w:customStyle="1" w:styleId="xl94">
    <w:name w:val="xl94"/>
    <w:basedOn w:val="af1"/>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
    <w:name w:val="спостереження"/>
    <w:basedOn w:val="Base"/>
    <w:rsid w:val="008A2403"/>
    <w:pPr>
      <w:tabs>
        <w:tab w:val="left" w:pos="2840"/>
      </w:tabs>
      <w:ind w:left="2840" w:hanging="2131"/>
    </w:pPr>
  </w:style>
  <w:style w:type="character" w:customStyle="1" w:styleId="notinjournal2">
    <w:name w:val="notinjournal2"/>
    <w:basedOn w:val="af2"/>
    <w:rsid w:val="008A2403"/>
  </w:style>
  <w:style w:type="character" w:customStyle="1" w:styleId="journal">
    <w:name w:val="journal"/>
    <w:basedOn w:val="af2"/>
    <w:rsid w:val="008A2403"/>
  </w:style>
  <w:style w:type="paragraph" w:customStyle="1" w:styleId="affffffffffffffffffffffffff0">
    <w:name w:val="таблица"/>
    <w:basedOn w:val="af1"/>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1"/>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2"/>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2"/>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2"/>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2"/>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2"/>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2"/>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2"/>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2"/>
    <w:rsid w:val="00370E10"/>
    <w:rPr>
      <w:lang w:val="en-US" w:eastAsia="uk-UA" w:bidi="ar-SA"/>
    </w:rPr>
  </w:style>
  <w:style w:type="paragraph" w:customStyle="1" w:styleId="WW-BodyTextIndent2111">
    <w:name w:val="WW-Body Text Indent 2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1"/>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2"/>
    <w:rsid w:val="00995574"/>
    <w:rPr>
      <w:vanish w:val="0"/>
      <w:webHidden w:val="0"/>
      <w:shd w:val="clear" w:color="auto" w:fill="000000"/>
      <w:specVanish w:val="0"/>
    </w:rPr>
  </w:style>
  <w:style w:type="character" w:customStyle="1" w:styleId="sbeuo21">
    <w:name w:val="sbeu_o21"/>
    <w:basedOn w:val="af2"/>
    <w:rsid w:val="00995574"/>
    <w:rPr>
      <w:vanish w:val="0"/>
      <w:webHidden w:val="0"/>
      <w:bdr w:val="none" w:sz="0" w:space="0" w:color="auto" w:frame="1"/>
      <w:shd w:val="clear" w:color="auto" w:fill="FFFFCC"/>
      <w:specVanish w:val="0"/>
    </w:rPr>
  </w:style>
  <w:style w:type="character" w:customStyle="1" w:styleId="sbeuo31">
    <w:name w:val="sbeu_o31"/>
    <w:basedOn w:val="af2"/>
    <w:rsid w:val="00995574"/>
    <w:rPr>
      <w:vanish w:val="0"/>
      <w:webHidden w:val="0"/>
      <w:shd w:val="clear" w:color="auto" w:fill="FFFFCC"/>
      <w:specVanish w:val="0"/>
    </w:rPr>
  </w:style>
  <w:style w:type="character" w:customStyle="1" w:styleId="sbeuo41">
    <w:name w:val="sbeu_o41"/>
    <w:basedOn w:val="af2"/>
    <w:rsid w:val="00995574"/>
    <w:rPr>
      <w:vanish w:val="0"/>
      <w:webHidden w:val="0"/>
      <w:shd w:val="clear" w:color="auto" w:fill="FFFFCC"/>
      <w:specVanish w:val="0"/>
    </w:rPr>
  </w:style>
  <w:style w:type="character" w:customStyle="1" w:styleId="goohl11">
    <w:name w:val="goohl11"/>
    <w:basedOn w:val="af2"/>
    <w:rsid w:val="00B02726"/>
  </w:style>
  <w:style w:type="character" w:customStyle="1" w:styleId="goohl14">
    <w:name w:val="goohl14"/>
    <w:basedOn w:val="af2"/>
    <w:rsid w:val="00B02726"/>
  </w:style>
  <w:style w:type="character" w:customStyle="1" w:styleId="rvts34">
    <w:name w:val="rvts34"/>
    <w:basedOn w:val="af2"/>
    <w:rsid w:val="00B02726"/>
    <w:rPr>
      <w:rFonts w:ascii="Times New Roman" w:hAnsi="Times New Roman" w:cs="Times New Roman" w:hint="default"/>
      <w:sz w:val="28"/>
      <w:szCs w:val="28"/>
    </w:rPr>
  </w:style>
  <w:style w:type="paragraph" w:customStyle="1" w:styleId="affffffffffffffffffffffffff1">
    <w:name w:val="таблицы"/>
    <w:basedOn w:val="affffffffffffffffffffffff9"/>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2">
    <w:name w:val="Обічный"/>
    <w:basedOn w:val="af1"/>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3">
    <w:name w:val="НАЗВАНИЕ"/>
    <w:basedOn w:val="1"/>
    <w:next w:val="af1"/>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1"/>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2"/>
    <w:semiHidden/>
    <w:rsid w:val="001C2B3D"/>
    <w:rPr>
      <w:sz w:val="28"/>
      <w:lang w:val="ru-RU" w:eastAsia="ru-RU" w:bidi="ar-SA"/>
    </w:rPr>
  </w:style>
  <w:style w:type="paragraph" w:customStyle="1" w:styleId="affffffffffffffffffffffffff4">
    <w:name w:val="Для таблиц"/>
    <w:basedOn w:val="af1"/>
    <w:next w:val="af1"/>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1"/>
    <w:next w:val="af1"/>
    <w:link w:val="affffffffffffffffffffffffff5"/>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2"/>
    <w:semiHidden/>
    <w:rsid w:val="001C2B3D"/>
    <w:rPr>
      <w:noProof w:val="0"/>
      <w:sz w:val="28"/>
      <w:lang w:val="ru-RU" w:eastAsia="ru-RU" w:bidi="ar-SA"/>
    </w:rPr>
  </w:style>
  <w:style w:type="paragraph" w:customStyle="1" w:styleId="affffffffffffffffffffffffff6">
    <w:name w:val="Таблица Знак Знак Знак"/>
    <w:basedOn w:val="1ffffffff2"/>
    <w:semiHidden/>
    <w:rsid w:val="001C2B3D"/>
    <w:rPr>
      <w:lang w:val="uk-UA"/>
    </w:rPr>
  </w:style>
  <w:style w:type="character" w:customStyle="1" w:styleId="affffffffffffffffffffffffff7">
    <w:name w:val="Таблица Знак Знак Знак Знак"/>
    <w:basedOn w:val="af2"/>
    <w:semiHidden/>
    <w:rsid w:val="001C2B3D"/>
    <w:rPr>
      <w:noProof w:val="0"/>
      <w:lang w:val="uk-UA"/>
    </w:rPr>
  </w:style>
  <w:style w:type="character" w:customStyle="1" w:styleId="1ffffffff3">
    <w:name w:val="1 Таблиця Знак Знак Знак"/>
    <w:basedOn w:val="af2"/>
    <w:semiHidden/>
    <w:rsid w:val="001C2B3D"/>
    <w:rPr>
      <w:noProof/>
      <w:spacing w:val="2"/>
      <w:sz w:val="28"/>
      <w:lang w:val="ru-RU" w:eastAsia="ru-RU" w:bidi="ar-SA"/>
    </w:rPr>
  </w:style>
  <w:style w:type="paragraph" w:customStyle="1" w:styleId="1ffffffff4">
    <w:name w:val="Стиль 1 Таблиця + по ширине"/>
    <w:basedOn w:val="af1"/>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1"/>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1"/>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1"/>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1"/>
    <w:next w:val="af1"/>
    <w:link w:val="affffffffffffffffffffffffff8"/>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9">
    <w:name w:val="Для формул"/>
    <w:basedOn w:val="af1"/>
    <w:next w:val="af1"/>
    <w:link w:val="affffffffffffffffffffffffffa"/>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b">
    <w:name w:val="Текст таблиці"/>
    <w:basedOn w:val="af1"/>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1"/>
    <w:next w:val="af1"/>
    <w:link w:val="affffffffffffffffffffffffffc"/>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1"/>
    <w:next w:val="af1"/>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d">
    <w:name w:val="Название таблицы Знак Знак"/>
    <w:basedOn w:val="af2"/>
    <w:rsid w:val="001C2B3D"/>
    <w:rPr>
      <w:sz w:val="28"/>
      <w:lang w:val="uk-UA" w:eastAsia="ru-RU" w:bidi="ar-SA"/>
    </w:rPr>
  </w:style>
  <w:style w:type="character" w:customStyle="1" w:styleId="CharChar0">
    <w:name w:val="Для таблиц Char Char"/>
    <w:basedOn w:val="af2"/>
    <w:link w:val="affffffffffffffffffffffffff4"/>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1"/>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1"/>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1"/>
    <w:next w:val="af1"/>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5">
    <w:name w:val="Для рисунков Знак Знак"/>
    <w:basedOn w:val="af2"/>
    <w:link w:val="aa"/>
    <w:rsid w:val="001C2B3D"/>
    <w:rPr>
      <w:rFonts w:ascii="Times New Roman" w:eastAsia="Times New Roman" w:hAnsi="Times New Roman" w:cs="Times New Roman"/>
      <w:color w:val="000000"/>
      <w:sz w:val="28"/>
      <w:lang w:val="uk-UA"/>
    </w:rPr>
  </w:style>
  <w:style w:type="character" w:customStyle="1" w:styleId="affffffffffffffffffffffffff8">
    <w:name w:val="Для схем Знак Знак"/>
    <w:basedOn w:val="af2"/>
    <w:link w:val="ad"/>
    <w:rsid w:val="001C2B3D"/>
    <w:rPr>
      <w:rFonts w:ascii="Times New Roman" w:eastAsia="Times New Roman" w:hAnsi="Times New Roman" w:cs="Times New Roman"/>
      <w:sz w:val="28"/>
      <w:lang w:val="uk-UA"/>
    </w:rPr>
  </w:style>
  <w:style w:type="character" w:customStyle="1" w:styleId="affffffffffffffffffffffffffa">
    <w:name w:val="Для формул Знак"/>
    <w:basedOn w:val="af2"/>
    <w:link w:val="affffffffffffffffffffffffff9"/>
    <w:rsid w:val="001C2B3D"/>
    <w:rPr>
      <w:rFonts w:ascii="Times New Roman" w:eastAsia="Times New Roman" w:hAnsi="Times New Roman" w:cs="Times New Roman"/>
      <w:sz w:val="28"/>
      <w:szCs w:val="28"/>
      <w:lang w:val="uk-UA"/>
    </w:rPr>
  </w:style>
  <w:style w:type="character" w:customStyle="1" w:styleId="affffffffffffffffffffffffffc">
    <w:name w:val="Название рисунка Знак Знак"/>
    <w:basedOn w:val="af2"/>
    <w:link w:val="ab"/>
    <w:rsid w:val="001C2B3D"/>
    <w:rPr>
      <w:rFonts w:ascii="Times New Roman" w:eastAsia="Times New Roman" w:hAnsi="Times New Roman" w:cs="Times New Roman"/>
      <w:bCs/>
      <w:color w:val="000000"/>
      <w:sz w:val="28"/>
      <w:szCs w:val="28"/>
      <w:lang w:val="uk-UA"/>
    </w:rPr>
  </w:style>
  <w:style w:type="paragraph" w:customStyle="1" w:styleId="affffffffffffffffffffffffffe">
    <w:name w:val="Табличный"/>
    <w:basedOn w:val="af1"/>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
    <w:name w:val="Для таблиц Знак Знак"/>
    <w:basedOn w:val="af2"/>
    <w:rsid w:val="004A2C8D"/>
    <w:rPr>
      <w:sz w:val="28"/>
    </w:rPr>
  </w:style>
  <w:style w:type="character" w:customStyle="1" w:styleId="afffffffffffffffffffffffffff0">
    <w:name w:val="Для схем Знак"/>
    <w:basedOn w:val="af2"/>
    <w:rsid w:val="004A2C8D"/>
    <w:rPr>
      <w:b/>
      <w:sz w:val="28"/>
      <w:lang w:val="uk-UA"/>
    </w:rPr>
  </w:style>
  <w:style w:type="character" w:customStyle="1" w:styleId="afffffffffffffffffffffffffff1">
    <w:name w:val="Название рисунка Знак"/>
    <w:basedOn w:val="af2"/>
    <w:rsid w:val="004A2C8D"/>
    <w:rPr>
      <w:sz w:val="28"/>
    </w:rPr>
  </w:style>
  <w:style w:type="paragraph" w:customStyle="1" w:styleId="afffffffffffffffffffffffffff2">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1"/>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2"/>
    <w:rsid w:val="00786206"/>
    <w:rPr>
      <w:rFonts w:ascii="Verdana" w:hAnsi="Verdana" w:hint="default"/>
      <w:b/>
      <w:bCs/>
      <w:color w:val="000000"/>
      <w:sz w:val="16"/>
      <w:szCs w:val="16"/>
    </w:rPr>
  </w:style>
  <w:style w:type="numbering" w:styleId="111111">
    <w:name w:val="Outline List 2"/>
    <w:basedOn w:val="af4"/>
    <w:rsid w:val="005043A8"/>
    <w:pPr>
      <w:numPr>
        <w:numId w:val="50"/>
      </w:numPr>
    </w:pPr>
  </w:style>
  <w:style w:type="character" w:customStyle="1" w:styleId="toc1">
    <w:name w:val="toc1"/>
    <w:basedOn w:val="af2"/>
    <w:rsid w:val="00201DFB"/>
  </w:style>
  <w:style w:type="character" w:customStyle="1" w:styleId="nav4a">
    <w:name w:val="nav4a"/>
    <w:basedOn w:val="af2"/>
    <w:rsid w:val="00201DFB"/>
  </w:style>
  <w:style w:type="character" w:customStyle="1" w:styleId="hit">
    <w:name w:val="hit"/>
    <w:basedOn w:val="af2"/>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1"/>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1"/>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1"/>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1"/>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3">
    <w:name w:val="крайяа"/>
    <w:basedOn w:val="af1"/>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2"/>
    <w:rsid w:val="002E41F0"/>
    <w:rPr>
      <w:color w:val="000000"/>
      <w:sz w:val="20"/>
      <w:szCs w:val="20"/>
    </w:rPr>
  </w:style>
  <w:style w:type="paragraph" w:customStyle="1" w:styleId="afffffffffffffffffffffffffff4">
    <w:name w:val="КРАЙЯА"/>
    <w:basedOn w:val="af1"/>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1"/>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2"/>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2"/>
    <w:rsid w:val="00874EF6"/>
  </w:style>
  <w:style w:type="character" w:customStyle="1" w:styleId="sm1black">
    <w:name w:val="sm1black"/>
    <w:basedOn w:val="af2"/>
    <w:rsid w:val="00874EF6"/>
  </w:style>
  <w:style w:type="paragraph" w:customStyle="1" w:styleId="1ffffffff7">
    <w:name w:val="Содержимое таблицы 1"/>
    <w:basedOn w:val="afffffffffff1"/>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2"/>
    <w:rsid w:val="00874EF6"/>
    <w:rPr>
      <w:rFonts w:eastAsia="HG Mincho Light J"/>
      <w:noProof w:val="0"/>
      <w:color w:val="000000"/>
      <w:sz w:val="28"/>
      <w:lang w:val="ru-RU" w:eastAsia="ru-RU" w:bidi="ar-SA"/>
    </w:rPr>
  </w:style>
  <w:style w:type="paragraph" w:customStyle="1" w:styleId="simpletext">
    <w:name w:val="simple_text"/>
    <w:basedOn w:val="af1"/>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1"/>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5">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6">
    <w:name w:val="Маркировка"/>
    <w:basedOn w:val="af1"/>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7">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2"/>
    <w:link w:val="1ffffffff9"/>
    <w:rsid w:val="00874EF6"/>
    <w:rPr>
      <w:rFonts w:ascii="Times New Roman" w:eastAsia="HG Mincho Light J" w:hAnsi="Times New Roman" w:cs="Times New Roman"/>
      <w:color w:val="000000"/>
      <w:sz w:val="28"/>
    </w:rPr>
  </w:style>
  <w:style w:type="character" w:customStyle="1" w:styleId="afffffffffffffffffffffffffff8">
    <w:name w:val="Недостающие данные"/>
    <w:basedOn w:val="af2"/>
    <w:rsid w:val="006B1B0A"/>
    <w:rPr>
      <w:rFonts w:ascii="Tahoma" w:hAnsi="Tahoma"/>
      <w:b/>
      <w:i/>
      <w:iCs/>
      <w:color w:val="00CCFF"/>
      <w:spacing w:val="40"/>
      <w:sz w:val="22"/>
      <w:u w:val="wavyHeavy" w:color="FF0000"/>
    </w:rPr>
  </w:style>
  <w:style w:type="character" w:customStyle="1" w:styleId="afffffffffffffffffffffffffff9">
    <w:name w:val="Сомнительные данные"/>
    <w:basedOn w:val="afffffffffffffffffffffffffff8"/>
    <w:rsid w:val="006B1B0A"/>
    <w:rPr>
      <w:rFonts w:ascii="Tahoma" w:hAnsi="Tahoma"/>
      <w:b/>
      <w:i/>
      <w:iCs/>
      <w:color w:val="FF0000"/>
      <w:spacing w:val="40"/>
      <w:sz w:val="22"/>
      <w:u w:val="wavyHeavy" w:color="FF0000"/>
    </w:rPr>
  </w:style>
  <w:style w:type="paragraph" w:styleId="5ff8">
    <w:name w:val="List 5"/>
    <w:basedOn w:val="af1"/>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a">
    <w:name w:val="Жирный"/>
    <w:basedOn w:val="af1"/>
    <w:next w:val="af1"/>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2"/>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2"/>
    <w:rsid w:val="002343B5"/>
    <w:rPr>
      <w:rFonts w:ascii="Arial" w:hAnsi="Arial" w:cs="Arial" w:hint="default"/>
      <w:b w:val="0"/>
      <w:bCs w:val="0"/>
      <w:i w:val="0"/>
      <w:iCs w:val="0"/>
      <w:caps w:val="0"/>
      <w:smallCaps w:val="0"/>
      <w:color w:val="333333"/>
      <w:sz w:val="18"/>
      <w:szCs w:val="18"/>
    </w:rPr>
  </w:style>
  <w:style w:type="character" w:customStyle="1" w:styleId="affffffffffffffffffffe">
    <w:name w:val="Маркированный список Знак"/>
    <w:basedOn w:val="af2"/>
    <w:link w:val="affffffffffffffffffffd"/>
    <w:rsid w:val="002343B5"/>
    <w:rPr>
      <w:rFonts w:ascii="Times New Roman" w:eastAsia="Times New Roman" w:hAnsi="Times New Roman" w:cs="Times New Roman"/>
      <w:sz w:val="28"/>
      <w:szCs w:val="24"/>
      <w:lang w:val="uk-UA"/>
    </w:rPr>
  </w:style>
  <w:style w:type="paragraph" w:customStyle="1" w:styleId="2180">
    <w:name w:val="Основной текст 218"/>
    <w:basedOn w:val="af1"/>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2"/>
    <w:rsid w:val="00254562"/>
    <w:rPr>
      <w:sz w:val="28"/>
      <w:szCs w:val="22"/>
      <w:lang w:val="uk-UA" w:eastAsia="ru-RU"/>
    </w:rPr>
  </w:style>
  <w:style w:type="paragraph" w:customStyle="1" w:styleId="en1">
    <w:name w:val="en1"/>
    <w:basedOn w:val="af1"/>
    <w:rsid w:val="00254562"/>
    <w:pPr>
      <w:suppressAutoHyphens w:val="0"/>
    </w:pPr>
    <w:rPr>
      <w:rFonts w:ascii="Times New Roman" w:eastAsia="Times New Roman" w:hAnsi="Times New Roman" w:cs="Times New Roman"/>
      <w:lang w:val="en-US" w:eastAsia="en-US"/>
    </w:rPr>
  </w:style>
  <w:style w:type="character" w:customStyle="1" w:styleId="inf">
    <w:name w:val="inf"/>
    <w:basedOn w:val="af2"/>
    <w:rsid w:val="00254562"/>
  </w:style>
  <w:style w:type="paragraph" w:customStyle="1" w:styleId="3ffff5">
    <w:name w:val="Абзац списка3"/>
    <w:basedOn w:val="af1"/>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2"/>
    <w:rsid w:val="00A35CD1"/>
    <w:rPr>
      <w:rFonts w:ascii="Times New Roman" w:hAnsi="Times New Roman" w:cs="Times New Roman"/>
      <w:i/>
      <w:iCs/>
      <w:sz w:val="18"/>
      <w:szCs w:val="18"/>
    </w:rPr>
  </w:style>
  <w:style w:type="paragraph" w:customStyle="1" w:styleId="7f1">
    <w:name w:val="Основной текст с отступом7"/>
    <w:basedOn w:val="af1"/>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1"/>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2"/>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2"/>
    <w:rsid w:val="007D39BE"/>
    <w:rPr>
      <w:rFonts w:ascii="Arial" w:hAnsi="Arial" w:cs="Arial"/>
      <w:color w:val="000000"/>
      <w:sz w:val="18"/>
      <w:szCs w:val="18"/>
    </w:rPr>
  </w:style>
  <w:style w:type="paragraph" w:customStyle="1" w:styleId="2ffffffb">
    <w:name w:val="Тема примечания2"/>
    <w:basedOn w:val="aff7"/>
    <w:next w:val="aff7"/>
    <w:rsid w:val="00B25B37"/>
    <w:pPr>
      <w:widowControl/>
    </w:pPr>
    <w:rPr>
      <w:rFonts w:ascii="Times New Roman" w:eastAsia="Times New Roman" w:hAnsi="Times New Roman" w:cs="Times New Roman"/>
      <w:b/>
      <w:bCs/>
      <w:lang w:val="uk-UA"/>
    </w:rPr>
  </w:style>
  <w:style w:type="paragraph" w:customStyle="1" w:styleId="Normal-LB">
    <w:name w:val="Normal-LB"/>
    <w:basedOn w:val="af1"/>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2"/>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b">
    <w:name w:val="Дюшкин стиль"/>
    <w:basedOn w:val="af1"/>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1"/>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2"/>
    <w:rsid w:val="00560D82"/>
    <w:rPr>
      <w:rFonts w:ascii="Arial" w:hAnsi="Arial" w:cs="Arial"/>
      <w:b/>
      <w:bCs/>
      <w:i/>
      <w:iCs/>
      <w:sz w:val="28"/>
      <w:szCs w:val="28"/>
      <w:lang w:val="ru-RU" w:eastAsia="ru-RU" w:bidi="ar-SA"/>
    </w:rPr>
  </w:style>
  <w:style w:type="paragraph" w:customStyle="1" w:styleId="TableCenter">
    <w:name w:val="TableCenter"/>
    <w:basedOn w:val="af1"/>
    <w:next w:val="af1"/>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1"/>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1"/>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1"/>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1"/>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1"/>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1"/>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1"/>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1"/>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1"/>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c"/>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1"/>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1"/>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c">
    <w:name w:val="табл Знак"/>
    <w:basedOn w:val="af2"/>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1"/>
    <w:next w:val="af1"/>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1"/>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1"/>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c"/>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5"/>
    <w:uiPriority w:val="99"/>
    <w:rsid w:val="002A4B4D"/>
    <w:rPr>
      <w:rFonts w:ascii="Times New Roman" w:hAnsi="Times New Roman" w:cs="Times New Roman"/>
      <w:b/>
      <w:bCs/>
      <w:caps/>
      <w:sz w:val="28"/>
      <w:szCs w:val="28"/>
      <w:lang w:val="uk-UA" w:eastAsia="ru-RU" w:bidi="ar-SA"/>
    </w:rPr>
  </w:style>
  <w:style w:type="paragraph" w:customStyle="1" w:styleId="BodyTextIndent22">
    <w:name w:val="Body Text Indent 2"/>
    <w:basedOn w:val="af1"/>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c"/>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c"/>
    <w:rsid w:val="00DF115E"/>
    <w:pPr>
      <w:widowControl w:val="0"/>
      <w:suppressLineNumbers/>
    </w:pPr>
    <w:rPr>
      <w:rFonts w:ascii="Times New Roman" w:eastAsia="Lucida Sans Unicode" w:hAnsi="Times New Roman" w:cs="Times New Roman"/>
      <w:color w:val="000000"/>
      <w:sz w:val="24"/>
      <w:lang/>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d">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2"/>
    <w:rsid w:val="0028770D"/>
    <w:rPr>
      <w:sz w:val="24"/>
      <w:szCs w:val="24"/>
    </w:rPr>
  </w:style>
  <w:style w:type="character" w:customStyle="1" w:styleId="zir2">
    <w:name w:val="Стильzir Знак2"/>
    <w:basedOn w:val="af2"/>
    <w:rsid w:val="0028770D"/>
    <w:rPr>
      <w:b/>
      <w:bCs/>
      <w:sz w:val="28"/>
      <w:szCs w:val="28"/>
      <w:lang w:val="uk-UA" w:eastAsia="ru-RU"/>
    </w:rPr>
  </w:style>
  <w:style w:type="paragraph" w:customStyle="1" w:styleId="DefaultText1">
    <w:name w:val="Default Text:1"/>
    <w:basedOn w:val="af1"/>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e">
    <w:name w:val="Дипломный"/>
    <w:basedOn w:val="af1"/>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index 1" w:uiPriority="0"/>
    <w:lsdException w:name="toc 1"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1"/>
    <w:next w:val="af1"/>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1"/>
    <w:next w:val="af1"/>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1"/>
    <w:uiPriority w:val="99"/>
    <w:qFormat/>
    <w:pPr>
      <w:numPr>
        <w:ilvl w:val="2"/>
      </w:numPr>
      <w:outlineLvl w:val="2"/>
    </w:pPr>
  </w:style>
  <w:style w:type="paragraph" w:styleId="4">
    <w:name w:val="heading 4"/>
    <w:basedOn w:val="af1"/>
    <w:next w:val="af1"/>
    <w:uiPriority w:val="99"/>
    <w:qFormat/>
    <w:pPr>
      <w:keepNext/>
      <w:numPr>
        <w:ilvl w:val="3"/>
        <w:numId w:val="1"/>
      </w:numPr>
      <w:spacing w:line="360" w:lineRule="auto"/>
      <w:jc w:val="center"/>
      <w:outlineLvl w:val="3"/>
    </w:pPr>
    <w:rPr>
      <w:sz w:val="32"/>
      <w:szCs w:val="20"/>
    </w:rPr>
  </w:style>
  <w:style w:type="paragraph" w:styleId="5">
    <w:name w:val="heading 5"/>
    <w:basedOn w:val="af1"/>
    <w:next w:val="af1"/>
    <w:uiPriority w:val="99"/>
    <w:qFormat/>
    <w:pPr>
      <w:keepNext/>
      <w:widowControl w:val="0"/>
      <w:numPr>
        <w:ilvl w:val="4"/>
        <w:numId w:val="1"/>
      </w:numPr>
      <w:spacing w:after="120"/>
      <w:jc w:val="right"/>
      <w:outlineLvl w:val="4"/>
    </w:pPr>
    <w:rPr>
      <w:b/>
      <w:sz w:val="28"/>
      <w:szCs w:val="20"/>
    </w:rPr>
  </w:style>
  <w:style w:type="paragraph" w:styleId="6">
    <w:name w:val="heading 6"/>
    <w:basedOn w:val="af1"/>
    <w:next w:val="af1"/>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uiPriority w:val="99"/>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uiPriority w:val="99"/>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aliases w:val=" Знак2 Знак"/>
    <w:rPr>
      <w:sz w:val="28"/>
      <w:szCs w:val="24"/>
    </w:rPr>
  </w:style>
  <w:style w:type="character" w:customStyle="1" w:styleId="afa">
    <w:name w:val="Нижний колонтитул Знак"/>
    <w:uiPriority w:val="99"/>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uiPriority w:val="99"/>
    <w:rPr>
      <w:b/>
      <w:bCs/>
    </w:rPr>
  </w:style>
  <w:style w:type="character" w:customStyle="1" w:styleId="aff9">
    <w:name w:val="знак сноски"/>
    <w:uiPriority w:val="99"/>
    <w:rPr>
      <w:vertAlign w:val="superscript"/>
    </w:rPr>
  </w:style>
  <w:style w:type="character" w:customStyle="1" w:styleId="affa">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b">
    <w:name w:val="???????? ????? ??????1"/>
    <w:rPr>
      <w:sz w:val="20"/>
      <w:szCs w:val="20"/>
    </w:rPr>
  </w:style>
  <w:style w:type="character" w:customStyle="1" w:styleId="afffffff4">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1"/>
    <w:link w:val="1ff0"/>
    <w:uiPriority w:val="99"/>
    <w:pPr>
      <w:spacing w:after="120"/>
    </w:pPr>
    <w:rPr>
      <w:sz w:val="28"/>
    </w:rPr>
  </w:style>
  <w:style w:type="paragraph" w:styleId="afffffffd">
    <w:name w:val="List"/>
    <w:basedOn w:val="af1"/>
    <w:pPr>
      <w:tabs>
        <w:tab w:val="left" w:pos="644"/>
      </w:tabs>
      <w:spacing w:before="60" w:after="60"/>
      <w:ind w:left="624" w:hanging="340"/>
    </w:pPr>
    <w:rPr>
      <w:sz w:val="26"/>
    </w:rPr>
  </w:style>
  <w:style w:type="paragraph" w:customStyle="1" w:styleId="2fe">
    <w:name w:val="Название2"/>
    <w:basedOn w:val="af1"/>
    <w:pPr>
      <w:suppressLineNumbers/>
      <w:spacing w:before="120" w:after="120"/>
    </w:pPr>
    <w:rPr>
      <w:rFonts w:cs="Times New Roman CYR"/>
      <w:i/>
      <w:iCs/>
    </w:rPr>
  </w:style>
  <w:style w:type="paragraph" w:customStyle="1" w:styleId="2ff">
    <w:name w:val="Указатель2"/>
    <w:basedOn w:val="af1"/>
    <w:pPr>
      <w:suppressLineNumbers/>
    </w:pPr>
    <w:rPr>
      <w:rFonts w:cs="Times New Roman CYR"/>
    </w:rPr>
  </w:style>
  <w:style w:type="paragraph" w:styleId="1ff1">
    <w:name w:val="toc 1"/>
    <w:aliases w:val="Дисс. Оглавление 1, 1,Стиль таб"/>
    <w:basedOn w:val="af1"/>
    <w:next w:val="af1"/>
    <w:uiPriority w:val="99"/>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1"/>
    <w:pPr>
      <w:spacing w:line="240" w:lineRule="atLeast"/>
      <w:jc w:val="both"/>
    </w:pPr>
  </w:style>
  <w:style w:type="paragraph" w:styleId="affffffff">
    <w:name w:val="header"/>
    <w:aliases w:val=" Знак2,Знак5"/>
    <w:basedOn w:val="af1"/>
    <w:pPr>
      <w:tabs>
        <w:tab w:val="center" w:pos="4677"/>
        <w:tab w:val="right" w:pos="9355"/>
      </w:tabs>
      <w:spacing w:line="240" w:lineRule="atLeast"/>
      <w:ind w:firstLine="700"/>
      <w:jc w:val="both"/>
    </w:pPr>
    <w:rPr>
      <w:sz w:val="28"/>
    </w:rPr>
  </w:style>
  <w:style w:type="paragraph" w:customStyle="1" w:styleId="1ff2">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0">
    <w:name w:val="Title"/>
    <w:aliases w:val="Название подраздела"/>
    <w:basedOn w:val="af1"/>
    <w:next w:val="affffffff1"/>
    <w:link w:val="2ff0"/>
    <w:qFormat/>
    <w:pPr>
      <w:spacing w:line="360" w:lineRule="auto"/>
      <w:jc w:val="center"/>
    </w:pPr>
    <w:rPr>
      <w:caps/>
      <w:sz w:val="32"/>
      <w:szCs w:val="20"/>
    </w:rPr>
  </w:style>
  <w:style w:type="paragraph" w:styleId="affffffff1">
    <w:name w:val="Subtitle"/>
    <w:basedOn w:val="af1"/>
    <w:next w:val="afffffffc"/>
    <w:qFormat/>
    <w:pPr>
      <w:widowControl w:val="0"/>
      <w:jc w:val="center"/>
    </w:pPr>
    <w:rPr>
      <w:rFonts w:ascii="OpenSymbol" w:hAnsi="OpenSymbol" w:cs="OpenSymbol"/>
      <w:b/>
      <w:sz w:val="20"/>
      <w:szCs w:val="20"/>
    </w:rPr>
  </w:style>
  <w:style w:type="paragraph" w:styleId="affffffff2">
    <w:name w:val="footer"/>
    <w:basedOn w:val="af1"/>
    <w:link w:val="2ff1"/>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2"/>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4">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4"/>
    <w:pPr>
      <w:widowControl w:val="0"/>
      <w:spacing w:line="360" w:lineRule="auto"/>
    </w:pPr>
    <w:rPr>
      <w:sz w:val="18"/>
      <w:szCs w:val="20"/>
      <w:lang w:val="en-US"/>
    </w:rPr>
  </w:style>
  <w:style w:type="paragraph" w:customStyle="1" w:styleId="affffffff5">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3">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7">
    <w:name w:val="Стандарт"/>
    <w:basedOn w:val="af1"/>
    <w:pPr>
      <w:spacing w:line="312" w:lineRule="auto"/>
      <w:ind w:firstLine="720"/>
      <w:jc w:val="both"/>
    </w:pPr>
    <w:rPr>
      <w:sz w:val="26"/>
      <w:szCs w:val="20"/>
    </w:rPr>
  </w:style>
  <w:style w:type="paragraph" w:customStyle="1" w:styleId="2ff2">
    <w:name w:val="Название объекта2"/>
    <w:basedOn w:val="af1"/>
    <w:next w:val="af1"/>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1"/>
    <w:pPr>
      <w:spacing w:before="280" w:after="280"/>
    </w:pPr>
    <w:rPr>
      <w:color w:val="000000"/>
    </w:rPr>
  </w:style>
  <w:style w:type="paragraph" w:customStyle="1" w:styleId="rvps698610">
    <w:name w:val="rvps698610"/>
    <w:basedOn w:val="af1"/>
    <w:pPr>
      <w:spacing w:after="100"/>
      <w:ind w:right="200"/>
    </w:pPr>
  </w:style>
  <w:style w:type="paragraph" w:styleId="3f4">
    <w:name w:val="toc 3"/>
    <w:basedOn w:val="af1"/>
    <w:next w:val="af1"/>
    <w:link w:val="3f5"/>
    <w:pPr>
      <w:widowControl w:val="0"/>
      <w:tabs>
        <w:tab w:val="right" w:leader="dot" w:pos="9061"/>
      </w:tabs>
      <w:spacing w:line="360" w:lineRule="auto"/>
      <w:ind w:left="278" w:firstLine="567"/>
    </w:pPr>
    <w:rPr>
      <w:sz w:val="28"/>
      <w:szCs w:val="20"/>
    </w:rPr>
  </w:style>
  <w:style w:type="paragraph" w:styleId="2ff3">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4">
    <w:name w:val="Текст2"/>
    <w:basedOn w:val="af1"/>
    <w:rPr>
      <w:rFonts w:ascii="ISOCPEUR" w:hAnsi="ISOCPEUR" w:cs="ISOCPEUR"/>
      <w:sz w:val="20"/>
      <w:szCs w:val="20"/>
    </w:rPr>
  </w:style>
  <w:style w:type="paragraph" w:customStyle="1" w:styleId="1ff4">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1"/>
    <w:qFormat/>
    <w:pPr>
      <w:widowControl w:val="0"/>
      <w:numPr>
        <w:numId w:val="0"/>
      </w:numPr>
      <w:spacing w:line="360" w:lineRule="auto"/>
      <w:ind w:firstLine="567"/>
      <w:jc w:val="both"/>
    </w:pPr>
  </w:style>
  <w:style w:type="paragraph" w:customStyle="1" w:styleId="2ff5">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b">
    <w:name w:val="endnote text"/>
    <w:basedOn w:val="af1"/>
    <w:pPr>
      <w:widowControl w:val="0"/>
      <w:spacing w:line="360" w:lineRule="auto"/>
      <w:ind w:firstLine="567"/>
      <w:jc w:val="both"/>
    </w:pPr>
    <w:rPr>
      <w:sz w:val="20"/>
      <w:szCs w:val="20"/>
    </w:rPr>
  </w:style>
  <w:style w:type="paragraph" w:customStyle="1" w:styleId="font5">
    <w:name w:val="font5"/>
    <w:basedOn w:val="af1"/>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c">
    <w:name w:val="Balloon Text"/>
    <w:aliases w:val=" Знак1"/>
    <w:basedOn w:val="af1"/>
    <w:pPr>
      <w:widowControl w:val="0"/>
      <w:ind w:firstLine="567"/>
      <w:jc w:val="both"/>
    </w:pPr>
    <w:rPr>
      <w:rFonts w:ascii="Helvetica" w:hAnsi="Helvetica" w:cs="Helvetica"/>
      <w:sz w:val="16"/>
      <w:szCs w:val="16"/>
    </w:rPr>
  </w:style>
  <w:style w:type="paragraph" w:styleId="affffffffd">
    <w:name w:val="Bibliography"/>
    <w:basedOn w:val="af1"/>
    <w:next w:val="af1"/>
    <w:pPr>
      <w:widowControl w:val="0"/>
      <w:spacing w:line="360" w:lineRule="auto"/>
      <w:ind w:firstLine="567"/>
      <w:jc w:val="both"/>
    </w:pPr>
    <w:rPr>
      <w:sz w:val="28"/>
      <w:szCs w:val="20"/>
    </w:rPr>
  </w:style>
  <w:style w:type="paragraph" w:styleId="affffffffe">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1"/>
    <w:rPr>
      <w:sz w:val="20"/>
      <w:szCs w:val="20"/>
    </w:rPr>
  </w:style>
  <w:style w:type="paragraph" w:styleId="afffffffff">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1"/>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4">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5">
    <w:name w:val="текст"/>
    <w:basedOn w:val="af1"/>
    <w:pPr>
      <w:spacing w:line="360" w:lineRule="auto"/>
      <w:ind w:firstLine="709"/>
      <w:jc w:val="both"/>
    </w:pPr>
    <w:rPr>
      <w:sz w:val="28"/>
      <w:szCs w:val="20"/>
    </w:rPr>
  </w:style>
  <w:style w:type="paragraph" w:customStyle="1" w:styleId="afffffffff6">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1"/>
    <w:pPr>
      <w:widowControl w:val="0"/>
      <w:autoSpaceDE w:val="0"/>
      <w:spacing w:before="120" w:after="240" w:line="288" w:lineRule="auto"/>
      <w:jc w:val="center"/>
    </w:pPr>
    <w:rPr>
      <w:sz w:val="28"/>
      <w:szCs w:val="26"/>
    </w:rPr>
  </w:style>
  <w:style w:type="paragraph" w:customStyle="1" w:styleId="afffffffffd">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1"/>
    <w:rPr>
      <w:rFonts w:ascii="MS Reference Specialty" w:hAnsi="MS Reference Specialty" w:cs="MS Reference Specialty"/>
      <w:sz w:val="20"/>
      <w:szCs w:val="20"/>
      <w:lang w:val="en-US"/>
    </w:rPr>
  </w:style>
  <w:style w:type="paragraph" w:customStyle="1" w:styleId="312">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1"/>
    <w:next w:val="af1"/>
    <w:pPr>
      <w:ind w:left="720"/>
    </w:pPr>
  </w:style>
  <w:style w:type="paragraph" w:customStyle="1" w:styleId="1ff8">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1"/>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b">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c">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3">
    <w:name w:val="Готовый"/>
    <w:basedOn w:val="af1"/>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1"/>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4">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1"/>
    <w:pPr>
      <w:spacing w:before="280" w:after="280"/>
    </w:pPr>
    <w:rPr>
      <w:rFonts w:ascii="OpenSymbol" w:eastAsia="OpenSymbol" w:hAnsi="OpenSymbol" w:cs="OpenSymbol"/>
    </w:rPr>
  </w:style>
  <w:style w:type="paragraph" w:customStyle="1" w:styleId="1ffe">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1"/>
    <w:pPr>
      <w:keepNext/>
      <w:spacing w:before="160" w:after="120"/>
      <w:ind w:left="964" w:hanging="964"/>
    </w:pPr>
    <w:rPr>
      <w:rFonts w:eastAsia="Impact"/>
      <w:sz w:val="18"/>
    </w:rPr>
  </w:style>
  <w:style w:type="paragraph" w:customStyle="1" w:styleId="affffffffff6">
    <w:name w:val="Обычный вправо"/>
    <w:basedOn w:val="af1"/>
    <w:pPr>
      <w:jc w:val="right"/>
    </w:pPr>
    <w:rPr>
      <w:rFonts w:eastAsia="Impact"/>
      <w:sz w:val="20"/>
      <w:szCs w:val="20"/>
    </w:rPr>
  </w:style>
  <w:style w:type="paragraph" w:customStyle="1" w:styleId="affffffffff7">
    <w:name w:val="Специальность"/>
    <w:basedOn w:val="af1"/>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9">
    <w:name w:val="Обычный без отступа"/>
    <w:basedOn w:val="af1"/>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1"/>
    <w:pPr>
      <w:spacing w:line="360" w:lineRule="auto"/>
      <w:ind w:firstLine="709"/>
      <w:jc w:val="both"/>
    </w:pPr>
    <w:rPr>
      <w:sz w:val="28"/>
      <w:szCs w:val="28"/>
    </w:rPr>
  </w:style>
  <w:style w:type="paragraph" w:customStyle="1" w:styleId="affffffffffc">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1"/>
    <w:pPr>
      <w:spacing w:before="120" w:after="120"/>
      <w:jc w:val="center"/>
    </w:pPr>
    <w:rPr>
      <w:rFonts w:ascii="Helvetica" w:hAnsi="Helvetica" w:cs="Helvetica"/>
      <w:b/>
      <w:sz w:val="32"/>
      <w:szCs w:val="28"/>
    </w:rPr>
  </w:style>
  <w:style w:type="paragraph" w:customStyle="1" w:styleId="affffffffffd">
    <w:name w:val="Тема"/>
    <w:basedOn w:val="af1"/>
    <w:next w:val="af1"/>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1"/>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5">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
    <w:name w:val="Знак4 Знак Знак"/>
    <w:basedOn w:val="af1"/>
    <w:rPr>
      <w:rFonts w:ascii="MS Reference Specialty" w:hAnsi="MS Reference Specialty" w:cs="MS Reference Specialty"/>
      <w:sz w:val="20"/>
      <w:szCs w:val="20"/>
      <w:lang w:val="en-US"/>
    </w:rPr>
  </w:style>
  <w:style w:type="paragraph" w:customStyle="1" w:styleId="2ffe">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0">
    <w:name w:val="#Основной Стиль"/>
    <w:basedOn w:val="af1"/>
    <w:pPr>
      <w:spacing w:line="360" w:lineRule="auto"/>
      <w:ind w:firstLine="720"/>
      <w:jc w:val="both"/>
    </w:pPr>
    <w:rPr>
      <w:sz w:val="28"/>
      <w:szCs w:val="20"/>
    </w:rPr>
  </w:style>
  <w:style w:type="paragraph" w:customStyle="1" w:styleId="1fff3">
    <w:name w:val="Красная строка1"/>
    <w:basedOn w:val="afffffffc"/>
    <w:pPr>
      <w:ind w:firstLine="210"/>
    </w:pPr>
    <w:rPr>
      <w:sz w:val="24"/>
    </w:rPr>
  </w:style>
  <w:style w:type="paragraph" w:customStyle="1" w:styleId="1fff4">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1"/>
    <w:pPr>
      <w:spacing w:after="240" w:line="360" w:lineRule="auto"/>
      <w:jc w:val="center"/>
    </w:pPr>
    <w:rPr>
      <w:b/>
      <w:sz w:val="32"/>
    </w:rPr>
  </w:style>
  <w:style w:type="paragraph" w:customStyle="1" w:styleId="afffffffffff1">
    <w:name w:val="Содержимое таблицы"/>
    <w:basedOn w:val="af1"/>
    <w:pPr>
      <w:suppressLineNumbers/>
    </w:pPr>
    <w:rPr>
      <w:sz w:val="20"/>
      <w:szCs w:val="20"/>
    </w:rPr>
  </w:style>
  <w:style w:type="paragraph" w:customStyle="1" w:styleId="afffffffffff2">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3">
    <w:name w:val="Текст в заданном формате"/>
    <w:basedOn w:val="af1"/>
    <w:pPr>
      <w:widowControl w:val="0"/>
    </w:pPr>
    <w:rPr>
      <w:rFonts w:ascii="ISOCPEUR" w:eastAsia="ISOCPEUR" w:hAnsi="ISOCPEUR" w:cs="ISOCPEUR"/>
      <w:sz w:val="20"/>
      <w:szCs w:val="20"/>
    </w:rPr>
  </w:style>
  <w:style w:type="paragraph" w:customStyle="1" w:styleId="1fff5">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7">
    <w:name w:val="Нумерованный список1"/>
    <w:basedOn w:val="af1"/>
    <w:pPr>
      <w:tabs>
        <w:tab w:val="left" w:pos="360"/>
      </w:tabs>
      <w:spacing w:line="360" w:lineRule="auto"/>
      <w:ind w:left="360" w:hanging="360"/>
      <w:jc w:val="both"/>
    </w:pPr>
    <w:rPr>
      <w:sz w:val="28"/>
      <w:szCs w:val="20"/>
    </w:rPr>
  </w:style>
  <w:style w:type="paragraph" w:customStyle="1" w:styleId="315">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5">
    <w:name w:val="Текст таблицы"/>
    <w:basedOn w:val="af1"/>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9">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Текст статьи"/>
    <w:basedOn w:val="af1"/>
    <w:pPr>
      <w:spacing w:line="360" w:lineRule="auto"/>
      <w:ind w:firstLine="720"/>
      <w:jc w:val="both"/>
    </w:pPr>
    <w:rPr>
      <w:sz w:val="28"/>
      <w:szCs w:val="28"/>
    </w:rPr>
  </w:style>
  <w:style w:type="paragraph" w:customStyle="1" w:styleId="3f8">
    <w:name w:val="Обычный (веб)3"/>
    <w:basedOn w:val="af1"/>
    <w:pPr>
      <w:spacing w:before="150" w:after="150"/>
      <w:jc w:val="both"/>
    </w:pPr>
  </w:style>
  <w:style w:type="paragraph" w:customStyle="1" w:styleId="1fffb">
    <w:name w:val="Обычный (веб)1"/>
    <w:basedOn w:val="af1"/>
    <w:pPr>
      <w:spacing w:after="280" w:line="312" w:lineRule="atLeast"/>
    </w:pPr>
  </w:style>
  <w:style w:type="paragraph" w:customStyle="1" w:styleId="afffffffffffc">
    <w:name w:val="Обычный текст"/>
    <w:basedOn w:val="af1"/>
    <w:pPr>
      <w:ind w:firstLine="454"/>
      <w:jc w:val="both"/>
    </w:pPr>
    <w:rPr>
      <w:szCs w:val="20"/>
    </w:rPr>
  </w:style>
  <w:style w:type="paragraph" w:customStyle="1" w:styleId="afffffffffffd">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e">
    <w:name w:val="Норм без абзаца"/>
    <w:basedOn w:val="af1"/>
    <w:pPr>
      <w:jc w:val="both"/>
    </w:pPr>
    <w:rPr>
      <w:rFonts w:ascii="UkrainianPeterburg" w:hAnsi="UkrainianPeterburg" w:cs="UkrainianPeterburg"/>
      <w:sz w:val="16"/>
      <w:szCs w:val="16"/>
    </w:rPr>
  </w:style>
  <w:style w:type="paragraph" w:customStyle="1" w:styleId="affffffffffff">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1"/>
    <w:next w:val="af1"/>
    <w:link w:val="5c"/>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f0">
    <w:name w:val="Îñíîâíîé òåêñò 2"/>
    <w:basedOn w:val="af1"/>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1">
    <w:name w:val="2"/>
    <w:basedOn w:val="af1"/>
    <w:next w:val="affffffff9"/>
    <w:pPr>
      <w:spacing w:before="280" w:after="280"/>
    </w:pPr>
    <w:rPr>
      <w:lang w:val="uk-UA"/>
    </w:rPr>
  </w:style>
  <w:style w:type="paragraph" w:customStyle="1" w:styleId="3f9">
    <w:name w:val="заголовок 3"/>
    <w:basedOn w:val="af1"/>
    <w:next w:val="af1"/>
    <w:pPr>
      <w:keepNext/>
      <w:widowControl w:val="0"/>
      <w:autoSpaceDE w:val="0"/>
      <w:jc w:val="center"/>
    </w:pPr>
    <w:rPr>
      <w:b/>
      <w:bCs/>
      <w:sz w:val="20"/>
      <w:szCs w:val="20"/>
    </w:rPr>
  </w:style>
  <w:style w:type="paragraph" w:customStyle="1" w:styleId="1fffc">
    <w:name w:val="заголовок 1"/>
    <w:basedOn w:val="af1"/>
    <w:next w:val="af1"/>
    <w:pPr>
      <w:keepNext/>
      <w:autoSpaceDE w:val="0"/>
      <w:jc w:val="center"/>
    </w:pPr>
    <w:rPr>
      <w:rFonts w:ascii="Arial" w:hAnsi="Arial" w:cs="Arial"/>
      <w:b/>
      <w:bCs/>
      <w:sz w:val="36"/>
      <w:szCs w:val="36"/>
    </w:rPr>
  </w:style>
  <w:style w:type="paragraph" w:customStyle="1" w:styleId="2fff2">
    <w:name w:val="заголовок 2"/>
    <w:basedOn w:val="af1"/>
    <w:next w:val="af1"/>
    <w:pPr>
      <w:keepNext/>
      <w:autoSpaceDE w:val="0"/>
      <w:jc w:val="center"/>
    </w:pPr>
    <w:rPr>
      <w:rFonts w:ascii="Arial" w:hAnsi="Arial" w:cs="Arial"/>
    </w:rPr>
  </w:style>
  <w:style w:type="paragraph" w:customStyle="1" w:styleId="4f0">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2">
    <w:name w:val="Текст_статті Знак"/>
    <w:basedOn w:val="af1"/>
    <w:pPr>
      <w:ind w:firstLine="284"/>
      <w:jc w:val="both"/>
    </w:pPr>
    <w:rPr>
      <w:sz w:val="20"/>
      <w:szCs w:val="20"/>
      <w:lang w:val="uk-UA"/>
    </w:rPr>
  </w:style>
  <w:style w:type="paragraph" w:customStyle="1" w:styleId="affffffffffff3">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e">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0">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1"/>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1"/>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1"/>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1"/>
    <w:pPr>
      <w:ind w:firstLine="720"/>
      <w:jc w:val="left"/>
    </w:pPr>
    <w:rPr>
      <w:rFonts w:ascii="Garamond" w:hAnsi="Garamond" w:cs="Garamond"/>
    </w:rPr>
  </w:style>
  <w:style w:type="paragraph" w:customStyle="1" w:styleId="1ffff1">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8">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3">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
    <w:name w:val="Маркированный список 31"/>
    <w:basedOn w:val="af1"/>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1"/>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b">
    <w:name w:val="текст сноски"/>
    <w:basedOn w:val="af1"/>
    <w:uiPriority w:val="99"/>
    <w:pPr>
      <w:autoSpaceDE w:val="0"/>
    </w:pPr>
    <w:rPr>
      <w:sz w:val="20"/>
      <w:szCs w:val="20"/>
    </w:rPr>
  </w:style>
  <w:style w:type="paragraph" w:customStyle="1" w:styleId="affffffffffffc">
    <w:name w:val="Àäðåñà"/>
    <w:basedOn w:val="af1"/>
    <w:pPr>
      <w:spacing w:after="60" w:line="360" w:lineRule="auto"/>
      <w:jc w:val="center"/>
    </w:pPr>
    <w:rPr>
      <w:szCs w:val="20"/>
      <w:lang w:val="uk-UA"/>
    </w:rPr>
  </w:style>
  <w:style w:type="paragraph" w:customStyle="1" w:styleId="5d">
    <w:name w:val="Основной текст5"/>
    <w:basedOn w:val="af1"/>
    <w:pPr>
      <w:widowControl w:val="0"/>
      <w:spacing w:line="420" w:lineRule="auto"/>
      <w:ind w:firstLine="851"/>
      <w:jc w:val="both"/>
    </w:pPr>
    <w:rPr>
      <w:sz w:val="26"/>
      <w:szCs w:val="20"/>
    </w:rPr>
  </w:style>
  <w:style w:type="paragraph" w:customStyle="1" w:styleId="affffffffffffd">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1"/>
    <w:pPr>
      <w:autoSpaceDE w:val="0"/>
      <w:spacing w:before="100" w:after="100"/>
      <w:ind w:left="360" w:right="360"/>
    </w:pPr>
  </w:style>
  <w:style w:type="paragraph" w:styleId="afffffffffffff">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3">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1"/>
    <w:next w:val="af1"/>
    <w:pPr>
      <w:autoSpaceDE w:val="0"/>
      <w:ind w:firstLine="567"/>
      <w:jc w:val="both"/>
    </w:pPr>
    <w:rPr>
      <w:sz w:val="28"/>
      <w:szCs w:val="28"/>
      <w:lang w:val="uk-UA"/>
    </w:rPr>
  </w:style>
  <w:style w:type="paragraph" w:customStyle="1" w:styleId="afffffffffffff4">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1"/>
    <w:pPr>
      <w:autoSpaceDE w:val="0"/>
      <w:spacing w:before="100" w:after="100"/>
    </w:pPr>
    <w:rPr>
      <w:sz w:val="20"/>
      <w:lang w:val="uk-UA"/>
    </w:rPr>
  </w:style>
  <w:style w:type="paragraph" w:customStyle="1" w:styleId="afffffffffffff6">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c"/>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5">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b">
    <w:name w:val="Основний текст з відступом 3"/>
    <w:basedOn w:val="af1"/>
    <w:pPr>
      <w:spacing w:line="360" w:lineRule="auto"/>
      <w:ind w:firstLine="680"/>
      <w:jc w:val="both"/>
    </w:pPr>
    <w:rPr>
      <w:i/>
      <w:iCs/>
      <w:sz w:val="28"/>
      <w:szCs w:val="28"/>
      <w:lang w:val="uk-UA"/>
    </w:rPr>
  </w:style>
  <w:style w:type="paragraph" w:customStyle="1" w:styleId="2fff4">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5">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6">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8">
    <w:name w:val="дисертация"/>
    <w:basedOn w:val="af1"/>
    <w:pPr>
      <w:spacing w:line="360" w:lineRule="auto"/>
      <w:ind w:firstLine="720"/>
      <w:jc w:val="both"/>
    </w:pPr>
    <w:rPr>
      <w:sz w:val="28"/>
      <w:szCs w:val="20"/>
      <w:lang w:val="uk-UA"/>
    </w:rPr>
  </w:style>
  <w:style w:type="paragraph" w:customStyle="1" w:styleId="afffffffffffff9">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c"/>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6">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1"/>
    <w:pPr>
      <w:ind w:left="72" w:right="-766"/>
      <w:jc w:val="both"/>
    </w:pPr>
    <w:rPr>
      <w:sz w:val="28"/>
      <w:szCs w:val="20"/>
    </w:rPr>
  </w:style>
  <w:style w:type="paragraph" w:customStyle="1" w:styleId="3fc">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c"/>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c"/>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7">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a">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1"/>
    <w:next w:val="af1"/>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8">
    <w:name w:val="Подзаголовок2"/>
    <w:basedOn w:val="af1"/>
    <w:pPr>
      <w:spacing w:after="280"/>
    </w:pPr>
    <w:rPr>
      <w:sz w:val="27"/>
      <w:szCs w:val="27"/>
    </w:rPr>
  </w:style>
  <w:style w:type="paragraph" w:customStyle="1" w:styleId="316">
    <w:name w:val="Список 31"/>
    <w:basedOn w:val="af1"/>
    <w:pPr>
      <w:ind w:left="849" w:hanging="283"/>
    </w:pPr>
  </w:style>
  <w:style w:type="paragraph" w:customStyle="1" w:styleId="afffffffffffffc">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9">
    <w:name w:val="Указатель1"/>
    <w:basedOn w:val="af1"/>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uiPriority w:val="99"/>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1"/>
    <w:rPr>
      <w:sz w:val="28"/>
      <w:szCs w:val="20"/>
      <w:lang w:val="uk-UA"/>
    </w:rPr>
  </w:style>
  <w:style w:type="paragraph" w:styleId="2fff9">
    <w:name w:val="index 2"/>
    <w:basedOn w:val="af1"/>
    <w:next w:val="af1"/>
    <w:pPr>
      <w:widowControl w:val="0"/>
      <w:autoSpaceDE w:val="0"/>
      <w:ind w:left="400" w:hanging="200"/>
    </w:pPr>
    <w:rPr>
      <w:sz w:val="18"/>
      <w:szCs w:val="18"/>
    </w:rPr>
  </w:style>
  <w:style w:type="paragraph" w:styleId="3fd">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0">
    <w:name w:val="index heading"/>
    <w:basedOn w:val="af1"/>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1"/>
    <w:pPr>
      <w:autoSpaceDE w:val="0"/>
    </w:pPr>
    <w:rPr>
      <w:sz w:val="20"/>
      <w:szCs w:val="20"/>
    </w:rPr>
  </w:style>
  <w:style w:type="paragraph" w:customStyle="1" w:styleId="affffffffffffff5">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c">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d">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e">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uiPriority w:val="99"/>
    <w:pPr>
      <w:keepNext/>
      <w:autoSpaceDE w:val="0"/>
      <w:jc w:val="right"/>
    </w:pPr>
    <w:rPr>
      <w:b/>
      <w:bCs/>
      <w:sz w:val="32"/>
      <w:szCs w:val="32"/>
      <w:lang w:val="uk-UA"/>
    </w:rPr>
  </w:style>
  <w:style w:type="paragraph" w:customStyle="1" w:styleId="afffffffffffffff0">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1">
    <w:name w:val="рабочий"/>
    <w:basedOn w:val="af1"/>
    <w:pPr>
      <w:spacing w:line="360" w:lineRule="auto"/>
      <w:ind w:right="-284" w:firstLine="709"/>
      <w:jc w:val="both"/>
    </w:pPr>
    <w:rPr>
      <w:sz w:val="28"/>
      <w:szCs w:val="20"/>
    </w:rPr>
  </w:style>
  <w:style w:type="paragraph" w:customStyle="1" w:styleId="1ffffe">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2">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3">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4">
    <w:name w:val="Книги"/>
    <w:basedOn w:val="af1"/>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5">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1"/>
    <w:pPr>
      <w:jc w:val="center"/>
    </w:pPr>
    <w:rPr>
      <w:sz w:val="28"/>
      <w:szCs w:val="20"/>
      <w:lang w:val="uk-UA"/>
    </w:rPr>
  </w:style>
  <w:style w:type="paragraph" w:customStyle="1" w:styleId="2fffa">
    <w:name w:val="Схема 2"/>
    <w:basedOn w:val="af1"/>
    <w:pPr>
      <w:jc w:val="center"/>
    </w:pPr>
    <w:rPr>
      <w:szCs w:val="20"/>
      <w:lang w:val="uk-UA"/>
    </w:rPr>
  </w:style>
  <w:style w:type="paragraph" w:customStyle="1" w:styleId="afffffffffffffff7">
    <w:name w:val="Титул"/>
    <w:basedOn w:val="af1"/>
    <w:pPr>
      <w:jc w:val="center"/>
    </w:pPr>
    <w:rPr>
      <w:sz w:val="32"/>
      <w:szCs w:val="20"/>
      <w:lang w:val="uk-UA"/>
    </w:rPr>
  </w:style>
  <w:style w:type="paragraph" w:customStyle="1" w:styleId="afffffffffffffff8">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1"/>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1"/>
    <w:pPr>
      <w:jc w:val="center"/>
    </w:pPr>
    <w:rPr>
      <w:sz w:val="26"/>
      <w:szCs w:val="26"/>
    </w:rPr>
  </w:style>
  <w:style w:type="paragraph" w:customStyle="1" w:styleId="afffffffffffffffb">
    <w:name w:val="Ссылка"/>
    <w:basedOn w:val="af1"/>
    <w:pPr>
      <w:spacing w:line="360" w:lineRule="auto"/>
      <w:ind w:firstLine="709"/>
      <w:jc w:val="both"/>
    </w:pPr>
  </w:style>
  <w:style w:type="paragraph" w:customStyle="1" w:styleId="afffffffffffffffc">
    <w:name w:val="Рисунок Знак"/>
    <w:basedOn w:val="af1"/>
    <w:pPr>
      <w:spacing w:after="240"/>
      <w:jc w:val="center"/>
    </w:pPr>
  </w:style>
  <w:style w:type="paragraph" w:customStyle="1" w:styleId="afffffffffffffffd">
    <w:name w:val="Рисунок"/>
    <w:basedOn w:val="af1"/>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1"/>
    <w:next w:val="af1"/>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b">
    <w:name w:val="оглавление 2"/>
    <w:basedOn w:val="af1"/>
    <w:next w:val="af1"/>
    <w:pPr>
      <w:ind w:left="200"/>
    </w:pPr>
    <w:rPr>
      <w:sz w:val="20"/>
      <w:szCs w:val="20"/>
    </w:rPr>
  </w:style>
  <w:style w:type="paragraph" w:customStyle="1" w:styleId="1fffff4">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1"/>
    <w:next w:val="af1"/>
    <w:pPr>
      <w:ind w:left="400"/>
    </w:pPr>
    <w:rPr>
      <w:sz w:val="20"/>
      <w:szCs w:val="20"/>
    </w:rPr>
  </w:style>
  <w:style w:type="paragraph" w:customStyle="1" w:styleId="affffffffffffffff2">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5">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6">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8">
    <w:name w:val="н"/>
    <w:basedOn w:val="af1"/>
    <w:pPr>
      <w:spacing w:line="360" w:lineRule="auto"/>
      <w:ind w:firstLine="284"/>
      <w:jc w:val="both"/>
    </w:pPr>
    <w:rPr>
      <w:sz w:val="28"/>
      <w:szCs w:val="20"/>
      <w:lang w:val="uk-UA"/>
    </w:rPr>
  </w:style>
  <w:style w:type="paragraph" w:customStyle="1" w:styleId="1fffff6">
    <w:name w:val="çàãîëîâîê 1"/>
    <w:basedOn w:val="af1"/>
    <w:next w:val="af1"/>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1"/>
    <w:pPr>
      <w:keepLines/>
      <w:spacing w:after="360" w:line="360" w:lineRule="auto"/>
      <w:jc w:val="center"/>
    </w:pPr>
    <w:rPr>
      <w:szCs w:val="20"/>
    </w:rPr>
  </w:style>
  <w:style w:type="paragraph" w:customStyle="1" w:styleId="affffffffffffffffd">
    <w:name w:val="Подпись к таблице"/>
    <w:basedOn w:val="af1"/>
    <w:link w:val="affffffffffffffffe"/>
    <w:pPr>
      <w:spacing w:line="360" w:lineRule="auto"/>
      <w:jc w:val="right"/>
    </w:pPr>
    <w:rPr>
      <w:sz w:val="28"/>
      <w:szCs w:val="20"/>
    </w:rPr>
  </w:style>
  <w:style w:type="paragraph" w:customStyle="1" w:styleId="afffffffffffffffff">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0">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1">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d">
    <w:name w:val="Адрес 2"/>
    <w:basedOn w:val="af1"/>
    <w:pPr>
      <w:spacing w:line="200" w:lineRule="atLeast"/>
    </w:pPr>
    <w:rPr>
      <w:sz w:val="16"/>
      <w:szCs w:val="20"/>
    </w:rPr>
  </w:style>
  <w:style w:type="paragraph" w:customStyle="1" w:styleId="afffffffffffffffff3">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8">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uiPriority w:val="99"/>
    <w:pPr>
      <w:ind w:left="3600"/>
      <w:jc w:val="both"/>
    </w:pPr>
  </w:style>
  <w:style w:type="paragraph" w:customStyle="1" w:styleId="rvps13">
    <w:name w:val="rvps13"/>
    <w:basedOn w:val="af1"/>
    <w:pPr>
      <w:ind w:left="2130" w:hanging="2130"/>
      <w:jc w:val="both"/>
    </w:pPr>
  </w:style>
  <w:style w:type="paragraph" w:customStyle="1" w:styleId="afffffffffffffffff4">
    <w:name w:val="Òåêñò"/>
    <w:basedOn w:val="af1"/>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1"/>
    <w:rPr>
      <w:lang w:val="uk-UA"/>
    </w:rPr>
  </w:style>
  <w:style w:type="paragraph" w:customStyle="1" w:styleId="afffffffffffffffff7">
    <w:name w:val="Абзац списку"/>
    <w:basedOn w:val="af1"/>
    <w:pPr>
      <w:ind w:left="720"/>
    </w:pPr>
    <w:rPr>
      <w:lang w:val="uk-UA"/>
    </w:rPr>
  </w:style>
  <w:style w:type="paragraph" w:customStyle="1" w:styleId="afffffffffffffffff8">
    <w:name w:val="Цитація"/>
    <w:basedOn w:val="af1"/>
    <w:next w:val="af1"/>
    <w:pPr>
      <w:spacing w:before="200"/>
      <w:ind w:left="360" w:right="360"/>
    </w:pPr>
    <w:rPr>
      <w:i/>
      <w:iCs/>
      <w:lang w:val="uk-UA"/>
    </w:rPr>
  </w:style>
  <w:style w:type="paragraph" w:customStyle="1" w:styleId="afffffffffffffffff9">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1"/>
    <w:pPr>
      <w:keepNext/>
      <w:keepLines/>
      <w:autoSpaceDE w:val="0"/>
      <w:spacing w:before="240"/>
      <w:jc w:val="center"/>
    </w:pPr>
    <w:rPr>
      <w:caps/>
      <w:sz w:val="28"/>
      <w:szCs w:val="28"/>
    </w:rPr>
  </w:style>
  <w:style w:type="paragraph" w:customStyle="1" w:styleId="afffffffffffffffffc">
    <w:name w:val="текст сноски Знак"/>
    <w:basedOn w:val="af1"/>
    <w:pPr>
      <w:autoSpaceDE w:val="0"/>
      <w:ind w:firstLine="709"/>
      <w:jc w:val="both"/>
    </w:pPr>
    <w:rPr>
      <w:sz w:val="16"/>
      <w:szCs w:val="20"/>
    </w:rPr>
  </w:style>
  <w:style w:type="paragraph" w:customStyle="1" w:styleId="afffffffffffffffffd">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e">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e">
    <w:name w:val="envelope return"/>
    <w:basedOn w:val="af1"/>
    <w:pPr>
      <w:widowControl w:val="0"/>
    </w:pPr>
    <w:rPr>
      <w:rFonts w:ascii="OpenSymbol" w:hAnsi="OpenSymbol" w:cs="OpenSymbol"/>
      <w:sz w:val="20"/>
      <w:szCs w:val="20"/>
    </w:rPr>
  </w:style>
  <w:style w:type="paragraph" w:customStyle="1" w:styleId="1fffffa">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b">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1">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f">
    <w:name w:val="Сноска (2)"/>
    <w:basedOn w:val="af1"/>
    <w:pPr>
      <w:widowControl w:val="0"/>
      <w:shd w:val="clear" w:color="auto" w:fill="FFFFFF"/>
      <w:spacing w:before="60" w:line="0" w:lineRule="atLeast"/>
      <w:jc w:val="right"/>
    </w:pPr>
    <w:rPr>
      <w:i/>
      <w:iCs/>
      <w:sz w:val="17"/>
      <w:szCs w:val="17"/>
    </w:rPr>
  </w:style>
  <w:style w:type="paragraph" w:customStyle="1" w:styleId="317">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1"/>
    <w:pPr>
      <w:widowControl w:val="0"/>
      <w:shd w:val="clear" w:color="auto" w:fill="FFFFFF"/>
      <w:spacing w:line="0" w:lineRule="atLeast"/>
      <w:jc w:val="both"/>
    </w:pPr>
    <w:rPr>
      <w:i/>
      <w:iCs/>
      <w:sz w:val="17"/>
      <w:szCs w:val="17"/>
    </w:rPr>
  </w:style>
  <w:style w:type="paragraph" w:customStyle="1" w:styleId="3ff6">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1"/>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7">
    <w:name w:val="????????? 3"/>
    <w:basedOn w:val="afffffffc"/>
    <w:next w:val="afffffffc"/>
    <w:pPr>
      <w:keepNext/>
      <w:autoSpaceDE w:val="0"/>
      <w:spacing w:after="0" w:line="480" w:lineRule="auto"/>
      <w:ind w:firstLine="720"/>
      <w:jc w:val="both"/>
    </w:pPr>
    <w:rPr>
      <w:b/>
      <w:bCs/>
      <w:szCs w:val="28"/>
    </w:rPr>
  </w:style>
  <w:style w:type="paragraph" w:customStyle="1" w:styleId="4f5">
    <w:name w:val="????????? 4"/>
    <w:basedOn w:val="afffffffc"/>
    <w:next w:val="afffffffc"/>
    <w:pPr>
      <w:keepNext/>
      <w:autoSpaceDE w:val="0"/>
      <w:spacing w:after="0" w:line="480" w:lineRule="auto"/>
      <w:ind w:firstLine="993"/>
      <w:jc w:val="both"/>
    </w:pPr>
    <w:rPr>
      <w:b/>
      <w:bCs/>
      <w:szCs w:val="28"/>
    </w:rPr>
  </w:style>
  <w:style w:type="paragraph" w:customStyle="1" w:styleId="5f0">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6">
    <w:name w:val="??????? ??????????"/>
    <w:basedOn w:val="afffffffc"/>
    <w:pPr>
      <w:tabs>
        <w:tab w:val="center" w:pos="4536"/>
        <w:tab w:val="right" w:pos="9072"/>
      </w:tabs>
      <w:autoSpaceDE w:val="0"/>
      <w:spacing w:after="0"/>
    </w:pPr>
    <w:rPr>
      <w:szCs w:val="28"/>
    </w:rPr>
  </w:style>
  <w:style w:type="paragraph" w:customStyle="1" w:styleId="affffffffffffffffff7">
    <w:name w:val="????????????"/>
    <w:basedOn w:val="afffffffc"/>
    <w:pPr>
      <w:autoSpaceDE w:val="0"/>
      <w:spacing w:before="240" w:after="0" w:line="480" w:lineRule="auto"/>
      <w:ind w:firstLine="720"/>
      <w:jc w:val="both"/>
    </w:pPr>
    <w:rPr>
      <w:szCs w:val="28"/>
    </w:rPr>
  </w:style>
  <w:style w:type="paragraph" w:customStyle="1" w:styleId="affffffffffffffffff8">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9">
    <w:name w:val="???????? ?????"/>
    <w:basedOn w:val="afffffffc"/>
    <w:pPr>
      <w:autoSpaceDE w:val="0"/>
      <w:spacing w:after="0"/>
    </w:pPr>
    <w:rPr>
      <w:szCs w:val="28"/>
    </w:rPr>
  </w:style>
  <w:style w:type="paragraph" w:customStyle="1" w:styleId="affffffffffffffffffa">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b">
    <w:name w:val="?????? ??????????"/>
    <w:basedOn w:val="afffffffc"/>
    <w:pPr>
      <w:tabs>
        <w:tab w:val="center" w:pos="4153"/>
        <w:tab w:val="right" w:pos="8306"/>
      </w:tabs>
      <w:autoSpaceDE w:val="0"/>
      <w:spacing w:after="0"/>
    </w:pPr>
    <w:rPr>
      <w:szCs w:val="28"/>
    </w:rPr>
  </w:style>
  <w:style w:type="paragraph" w:customStyle="1" w:styleId="1fffffd">
    <w:name w:val="??????? ??????????1"/>
    <w:basedOn w:val="affffffffffffff7"/>
    <w:pPr>
      <w:tabs>
        <w:tab w:val="center" w:pos="4536"/>
        <w:tab w:val="right" w:pos="9072"/>
      </w:tabs>
      <w:overflowPunct/>
      <w:textAlignment w:val="auto"/>
    </w:pPr>
    <w:rPr>
      <w:sz w:val="20"/>
      <w:szCs w:val="20"/>
      <w:lang w:val="ru-RU"/>
    </w:rPr>
  </w:style>
  <w:style w:type="paragraph" w:customStyle="1" w:styleId="1fffffe">
    <w:name w:val="?????? ??????????1"/>
    <w:basedOn w:val="affffffffffffff7"/>
    <w:pPr>
      <w:tabs>
        <w:tab w:val="center" w:pos="4153"/>
        <w:tab w:val="right" w:pos="8306"/>
      </w:tabs>
      <w:overflowPunct/>
      <w:textAlignment w:val="auto"/>
    </w:pPr>
    <w:rPr>
      <w:sz w:val="20"/>
      <w:szCs w:val="20"/>
      <w:lang w:val="ru-RU"/>
    </w:rPr>
  </w:style>
  <w:style w:type="paragraph" w:customStyle="1" w:styleId="1ffffff">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0">
    <w:name w:val="заголовок дисера 1"/>
    <w:basedOn w:val="afffffffffffffffff5"/>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1"/>
    <w:pPr>
      <w:widowControl w:val="0"/>
      <w:spacing w:line="360" w:lineRule="auto"/>
      <w:ind w:firstLine="567"/>
      <w:jc w:val="center"/>
    </w:pPr>
    <w:rPr>
      <w:b/>
      <w:sz w:val="28"/>
      <w:szCs w:val="20"/>
      <w:lang w:val="uk-UA"/>
    </w:rPr>
  </w:style>
  <w:style w:type="paragraph" w:customStyle="1" w:styleId="afffffffffffffffffff1">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4">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2">
    <w:name w:val="Заг 4"/>
    <w:basedOn w:val="af1"/>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6">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7">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8">
    <w:name w:val="Памятник"/>
    <w:basedOn w:val="af1"/>
    <w:next w:val="af1"/>
    <w:pPr>
      <w:spacing w:line="360" w:lineRule="auto"/>
      <w:jc w:val="both"/>
    </w:pPr>
    <w:rPr>
      <w:sz w:val="28"/>
      <w:szCs w:val="20"/>
      <w:lang w:val="uk-UA"/>
    </w:rPr>
  </w:style>
  <w:style w:type="paragraph" w:customStyle="1" w:styleId="afffffffffffffffffff9">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1"/>
    <w:next w:val="af1"/>
    <w:pPr>
      <w:spacing w:line="360" w:lineRule="auto"/>
      <w:ind w:left="440" w:hanging="440"/>
      <w:jc w:val="both"/>
    </w:pPr>
    <w:rPr>
      <w:sz w:val="28"/>
      <w:szCs w:val="20"/>
      <w:lang w:val="uk-UA"/>
    </w:rPr>
  </w:style>
  <w:style w:type="paragraph" w:customStyle="1" w:styleId="1ffffff4">
    <w:name w:val="Таблица ссылок1"/>
    <w:basedOn w:val="af1"/>
    <w:next w:val="af1"/>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a">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e"/>
    <w:pPr>
      <w:spacing w:line="240" w:lineRule="auto"/>
      <w:ind w:firstLine="284"/>
    </w:pPr>
    <w:rPr>
      <w:sz w:val="18"/>
      <w:szCs w:val="20"/>
    </w:rPr>
  </w:style>
  <w:style w:type="paragraph" w:customStyle="1" w:styleId="1ffffff6">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6">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uiPriority w:val="9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8">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1"/>
    <w:pPr>
      <w:spacing w:after="60"/>
      <w:jc w:val="both"/>
    </w:pPr>
    <w:rPr>
      <w:sz w:val="22"/>
      <w:lang w:val="en-GB"/>
    </w:rPr>
  </w:style>
  <w:style w:type="paragraph" w:customStyle="1" w:styleId="2ffff9">
    <w:name w:val="Абзац 2А"/>
    <w:basedOn w:val="af1"/>
    <w:pPr>
      <w:tabs>
        <w:tab w:val="left" w:pos="482"/>
      </w:tabs>
      <w:spacing w:after="60"/>
      <w:ind w:left="482"/>
      <w:jc w:val="both"/>
    </w:pPr>
    <w:rPr>
      <w:sz w:val="22"/>
      <w:lang w:val="en-GB"/>
    </w:rPr>
  </w:style>
  <w:style w:type="paragraph" w:customStyle="1" w:styleId="3ff9">
    <w:name w:val="Абзац 3А"/>
    <w:basedOn w:val="af1"/>
    <w:pPr>
      <w:tabs>
        <w:tab w:val="left" w:pos="964"/>
      </w:tabs>
      <w:spacing w:after="60"/>
      <w:ind w:left="964"/>
      <w:jc w:val="both"/>
    </w:pPr>
    <w:rPr>
      <w:sz w:val="22"/>
      <w:lang w:val="en-GB"/>
    </w:rPr>
  </w:style>
  <w:style w:type="paragraph" w:customStyle="1" w:styleId="4f7">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1"/>
    <w:pPr>
      <w:keepNext/>
      <w:spacing w:before="240" w:after="120"/>
      <w:jc w:val="both"/>
    </w:pPr>
    <w:rPr>
      <w:b/>
      <w:color w:val="5F5F5F"/>
      <w:sz w:val="28"/>
      <w:lang w:val="en-GB"/>
    </w:rPr>
  </w:style>
  <w:style w:type="paragraph" w:customStyle="1" w:styleId="4f8">
    <w:name w:val="Заголовок 4А"/>
    <w:basedOn w:val="af1"/>
    <w:pPr>
      <w:keepNext/>
      <w:spacing w:before="240" w:after="120"/>
      <w:jc w:val="both"/>
    </w:pPr>
    <w:rPr>
      <w:rFonts w:ascii="IzhTitl" w:hAnsi="IzhTitl" w:cs="FreeSetCTT"/>
      <w:b/>
      <w:color w:val="333333"/>
      <w:lang w:val="en-GB"/>
    </w:rPr>
  </w:style>
  <w:style w:type="paragraph" w:customStyle="1" w:styleId="5f3">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0">
    <w:name w:val="Основний А"/>
    <w:basedOn w:val="af1"/>
    <w:pPr>
      <w:jc w:val="both"/>
    </w:pPr>
    <w:rPr>
      <w:sz w:val="22"/>
      <w:lang w:val="en-GB"/>
    </w:rPr>
  </w:style>
  <w:style w:type="paragraph" w:customStyle="1" w:styleId="affffffffffffffffffff1">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2">
    <w:name w:val="Дисертация"/>
    <w:basedOn w:val="af1"/>
    <w:pPr>
      <w:spacing w:line="360" w:lineRule="auto"/>
      <w:ind w:firstLine="709"/>
      <w:jc w:val="both"/>
    </w:pPr>
    <w:rPr>
      <w:sz w:val="28"/>
      <w:szCs w:val="28"/>
    </w:rPr>
  </w:style>
  <w:style w:type="paragraph" w:customStyle="1" w:styleId="affffffffffffffffffff3">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5">
    <w:name w:val="Светлана"/>
    <w:basedOn w:val="af1"/>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c"/>
    <w:rsid w:val="00803975"/>
    <w:rPr>
      <w:rFonts w:ascii="Garamond" w:eastAsia="Garamond" w:hAnsi="Garamond" w:cs="Garamond"/>
      <w:sz w:val="28"/>
      <w:szCs w:val="24"/>
      <w:lang w:eastAsia="ar-SA"/>
    </w:rPr>
  </w:style>
  <w:style w:type="paragraph" w:styleId="37">
    <w:name w:val="Body Text Indent 3"/>
    <w:basedOn w:val="af1"/>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8">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1"/>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rsid w:val="00B46023"/>
    <w:rPr>
      <w:rFonts w:ascii="Garamond" w:eastAsia="Garamond" w:hAnsi="Garamond" w:cs="Garamond"/>
      <w:sz w:val="24"/>
      <w:szCs w:val="24"/>
      <w:lang w:eastAsia="ar-SA"/>
    </w:rPr>
  </w:style>
  <w:style w:type="paragraph" w:styleId="affffffffffffffffffff9">
    <w:name w:val="caption"/>
    <w:basedOn w:val="af1"/>
    <w:next w:val="af1"/>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c">
    <w:name w:val="Body Text 2"/>
    <w:basedOn w:val="af1"/>
    <w:link w:val="225"/>
    <w:uiPriority w:val="99"/>
    <w:unhideWhenUsed/>
    <w:rsid w:val="00524D1A"/>
    <w:pPr>
      <w:spacing w:after="120" w:line="480" w:lineRule="auto"/>
    </w:pPr>
  </w:style>
  <w:style w:type="character" w:customStyle="1" w:styleId="225">
    <w:name w:val="Основной текст 2 Знак2"/>
    <w:basedOn w:val="af2"/>
    <w:link w:val="2ffffc"/>
    <w:uiPriority w:val="99"/>
    <w:semiHidden/>
    <w:rsid w:val="00524D1A"/>
    <w:rPr>
      <w:rFonts w:ascii="Garamond" w:eastAsia="Garamond" w:hAnsi="Garamond" w:cs="Garamond"/>
      <w:sz w:val="24"/>
      <w:szCs w:val="24"/>
      <w:lang w:eastAsia="ar-SA"/>
    </w:rPr>
  </w:style>
  <w:style w:type="character" w:styleId="affffffffffffffffffffa">
    <w:name w:val="footnote reference"/>
    <w:basedOn w:val="af2"/>
    <w:rsid w:val="00524D1A"/>
    <w:rPr>
      <w:vertAlign w:val="superscript"/>
    </w:rPr>
  </w:style>
  <w:style w:type="character" w:styleId="affffffffffffffffffffb">
    <w:name w:val="annotation reference"/>
    <w:basedOn w:val="af2"/>
    <w:semiHidden/>
    <w:rsid w:val="00524D1A"/>
    <w:rPr>
      <w:sz w:val="16"/>
    </w:rPr>
  </w:style>
  <w:style w:type="paragraph" w:styleId="aff7">
    <w:name w:val="annotation text"/>
    <w:basedOn w:val="af1"/>
    <w:link w:val="aff6"/>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c">
    <w:name w:val="endnote reference"/>
    <w:basedOn w:val="af2"/>
    <w:rsid w:val="00524D1A"/>
    <w:rPr>
      <w:vertAlign w:val="superscript"/>
    </w:rPr>
  </w:style>
  <w:style w:type="paragraph" w:styleId="34">
    <w:name w:val="Body Text 3"/>
    <w:aliases w:val="Керівник"/>
    <w:basedOn w:val="af1"/>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2"/>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a">
    <w:name w:val="Гиперссылка4"/>
    <w:basedOn w:val="af2"/>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d">
    <w:name w:val="Основной текст 2 Знак Знак"/>
    <w:basedOn w:val="af2"/>
    <w:rsid w:val="00902A7A"/>
    <w:rPr>
      <w:sz w:val="28"/>
      <w:szCs w:val="24"/>
      <w:lang w:val="uk-UA" w:eastAsia="ru-RU" w:bidi="ar-SA"/>
    </w:rPr>
  </w:style>
  <w:style w:type="paragraph" w:styleId="affffffffffffffffffffd">
    <w:name w:val="List Bullet"/>
    <w:basedOn w:val="af1"/>
    <w:link w:val="affffffffffffffffffff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1"/>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2"/>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1"/>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e"/>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2"/>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4"/>
    <w:uiPriority w:val="99"/>
    <w:semiHidden/>
    <w:unhideWhenUsed/>
    <w:rsid w:val="0001496C"/>
  </w:style>
  <w:style w:type="numbering" w:customStyle="1" w:styleId="2fffff3">
    <w:name w:val="Нет списка2"/>
    <w:next w:val="af4"/>
    <w:semiHidden/>
    <w:unhideWhenUsed/>
    <w:rsid w:val="00A814A4"/>
  </w:style>
  <w:style w:type="paragraph" w:customStyle="1" w:styleId="3ffd">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4"/>
    <w:uiPriority w:val="99"/>
    <w:semiHidden/>
    <w:unhideWhenUsed/>
    <w:rsid w:val="00267173"/>
  </w:style>
  <w:style w:type="paragraph" w:customStyle="1" w:styleId="2fffff4">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1"/>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2"/>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1"/>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2"/>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9">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1"/>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1"/>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3"/>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1"/>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1"/>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1"/>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1"/>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1"/>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1"/>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1"/>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8">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4">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1"/>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1"/>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8">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2"/>
    <w:rsid w:val="00886B4E"/>
  </w:style>
  <w:style w:type="character" w:customStyle="1" w:styleId="affffffffffffffffffffffd">
    <w:name w:val="назначение"/>
    <w:basedOn w:val="af2"/>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1">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1"/>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2"/>
    <w:rsid w:val="006F1417"/>
    <w:rPr>
      <w:rFonts w:ascii="Verdana" w:hAnsi="Verdana" w:hint="default"/>
      <w:color w:val="000000"/>
      <w:sz w:val="20"/>
      <w:szCs w:val="20"/>
    </w:rPr>
  </w:style>
  <w:style w:type="table" w:styleId="-10">
    <w:name w:val="Table Web 1"/>
    <w:basedOn w:val="af3"/>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3"/>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3">
    <w:name w:val="Нормал_регл"/>
    <w:basedOn w:val="af1"/>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2"/>
    <w:rsid w:val="00767053"/>
  </w:style>
  <w:style w:type="character" w:customStyle="1" w:styleId="coreinvention">
    <w:name w:val="core invention"/>
    <w:basedOn w:val="af2"/>
    <w:rsid w:val="00767053"/>
  </w:style>
  <w:style w:type="paragraph" w:customStyle="1" w:styleId="2100">
    <w:name w:val="Основной текст 210"/>
    <w:basedOn w:val="af1"/>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1"/>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2"/>
    <w:rsid w:val="00D73023"/>
  </w:style>
  <w:style w:type="paragraph" w:customStyle="1" w:styleId="afffffffffffffffffffffff4">
    <w:name w:val="Заголовки таблиц"/>
    <w:basedOn w:val="1"/>
    <w:next w:val="af1"/>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5">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6">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7">
    <w:name w:val="Список определений"/>
    <w:basedOn w:val="af1"/>
    <w:next w:val="af1"/>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1"/>
    <w:unhideWhenUsed/>
    <w:rsid w:val="001B4C01"/>
    <w:pPr>
      <w:numPr>
        <w:numId w:val="40"/>
      </w:numPr>
      <w:contextualSpacing/>
    </w:pPr>
  </w:style>
  <w:style w:type="paragraph" w:styleId="3fff9">
    <w:name w:val="List 3"/>
    <w:basedOn w:val="af1"/>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1"/>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1"/>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2"/>
    <w:rsid w:val="0079582D"/>
    <w:rPr>
      <w:rFonts w:ascii="Verdana" w:hAnsi="Verdana" w:hint="default"/>
      <w:sz w:val="12"/>
      <w:szCs w:val="12"/>
    </w:rPr>
  </w:style>
  <w:style w:type="character" w:customStyle="1" w:styleId="textbold1">
    <w:name w:val="textbold1"/>
    <w:basedOn w:val="af2"/>
    <w:rsid w:val="0079582D"/>
    <w:rPr>
      <w:rFonts w:ascii="Verdana" w:hAnsi="Verdana" w:hint="default"/>
      <w:b/>
      <w:bCs/>
      <w:sz w:val="13"/>
      <w:szCs w:val="13"/>
    </w:rPr>
  </w:style>
  <w:style w:type="character" w:customStyle="1" w:styleId="textitalics1">
    <w:name w:val="textitalics1"/>
    <w:basedOn w:val="af2"/>
    <w:rsid w:val="0079582D"/>
    <w:rPr>
      <w:rFonts w:ascii="Verdana" w:hAnsi="Verdana" w:hint="default"/>
      <w:i/>
      <w:iCs/>
      <w:sz w:val="13"/>
      <w:szCs w:val="13"/>
    </w:rPr>
  </w:style>
  <w:style w:type="paragraph" w:customStyle="1" w:styleId="-d">
    <w:name w:val="таблица-текст"/>
    <w:basedOn w:val="af1"/>
    <w:next w:val="af1"/>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1"/>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1"/>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3"/>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8">
    <w:name w:val="Базис"/>
    <w:basedOn w:val="af1"/>
    <w:link w:val="afffffffffffffffffffffff9"/>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9">
    <w:name w:val="Базис Знак"/>
    <w:basedOn w:val="af2"/>
    <w:link w:val="afffffffffffffffffffffff8"/>
    <w:rsid w:val="00413F08"/>
    <w:rPr>
      <w:rFonts w:ascii="Times New Roman" w:eastAsia="Times New Roman" w:hAnsi="Times New Roman" w:cs="Times New Roman"/>
      <w:sz w:val="28"/>
      <w:szCs w:val="28"/>
      <w:lang w:val="uk-UA"/>
    </w:rPr>
  </w:style>
  <w:style w:type="paragraph" w:customStyle="1" w:styleId="afffffffffffffffffffffffa">
    <w:name w:val="основной текст"/>
    <w:basedOn w:val="afffffffffffffffffffffff8"/>
    <w:link w:val="afffffffffffffffffffffffb"/>
    <w:qFormat/>
    <w:rsid w:val="00413F08"/>
  </w:style>
  <w:style w:type="character" w:customStyle="1" w:styleId="afffffffffffffffffffffffb">
    <w:name w:val="основной текст Знак"/>
    <w:basedOn w:val="afffffffffffffffffffffff9"/>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текст базис"/>
    <w:basedOn w:val="af1"/>
    <w:link w:val="afffffffffffffffffffffffd"/>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d">
    <w:name w:val="текст базис Знак"/>
    <w:basedOn w:val="af2"/>
    <w:link w:val="afffffffffffffffffffffffc"/>
    <w:rsid w:val="00413F08"/>
    <w:rPr>
      <w:rFonts w:ascii="Times New Roman" w:eastAsia="Times New Roman" w:hAnsi="Times New Roman" w:cs="Times New Roman"/>
      <w:b/>
      <w:bCs/>
      <w:sz w:val="28"/>
      <w:szCs w:val="28"/>
      <w:lang w:val="uk-UA"/>
    </w:rPr>
  </w:style>
  <w:style w:type="paragraph" w:customStyle="1" w:styleId="CM6">
    <w:name w:val="CM6"/>
    <w:basedOn w:val="af1"/>
    <w:next w:val="af1"/>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1"/>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1"/>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e">
    <w:name w:val="ДипОсновной"/>
    <w:basedOn w:val="af1"/>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1"/>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2"/>
    <w:rsid w:val="0013003F"/>
    <w:rPr>
      <w:sz w:val="20"/>
      <w:szCs w:val="20"/>
    </w:rPr>
  </w:style>
  <w:style w:type="character" w:customStyle="1" w:styleId="f14sb1">
    <w:name w:val="f14sb1"/>
    <w:basedOn w:val="af2"/>
    <w:rsid w:val="0013003F"/>
    <w:rPr>
      <w:rFonts w:ascii="Arial" w:hAnsi="Arial" w:cs="Arial" w:hint="default"/>
      <w:b/>
      <w:bCs/>
      <w:sz w:val="28"/>
      <w:szCs w:val="28"/>
    </w:rPr>
  </w:style>
  <w:style w:type="character" w:customStyle="1" w:styleId="bg1">
    <w:name w:val="bg1"/>
    <w:basedOn w:val="af2"/>
    <w:rsid w:val="0013003F"/>
    <w:rPr>
      <w:b/>
      <w:bCs/>
      <w:color w:val="008000"/>
    </w:rPr>
  </w:style>
  <w:style w:type="character" w:customStyle="1" w:styleId="subsm1">
    <w:name w:val="subsm1"/>
    <w:basedOn w:val="af2"/>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1"/>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1"/>
    <w:rsid w:val="004230E1"/>
    <w:pPr>
      <w:widowControl w:val="0"/>
      <w:suppressLineNumbers/>
    </w:pPr>
    <w:rPr>
      <w:rFonts w:ascii="Thorndale AMT" w:eastAsia="Arial" w:hAnsi="Thorndale AMT" w:cs="Tahoma"/>
    </w:rPr>
  </w:style>
  <w:style w:type="paragraph" w:customStyle="1" w:styleId="3fffb">
    <w:name w:val="Указатель3"/>
    <w:basedOn w:val="af1"/>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1"/>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0"/>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
    <w:name w:val="Гост"/>
    <w:basedOn w:val="af1"/>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1"/>
    <w:rsid w:val="007E16C4"/>
    <w:pPr>
      <w:spacing w:before="280" w:after="280"/>
    </w:pPr>
    <w:rPr>
      <w:rFonts w:ascii="Times New Roman" w:eastAsia="Times New Roman" w:hAnsi="Times New Roman" w:cs="Times New Roman"/>
    </w:rPr>
  </w:style>
  <w:style w:type="paragraph" w:customStyle="1" w:styleId="keyword">
    <w:name w:val="keyword"/>
    <w:basedOn w:val="af1"/>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1"/>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2"/>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2"/>
    <w:rsid w:val="005B7A3E"/>
  </w:style>
  <w:style w:type="character" w:customStyle="1" w:styleId="byline2">
    <w:name w:val="byline2"/>
    <w:basedOn w:val="af2"/>
    <w:rsid w:val="005B7A3E"/>
    <w:rPr>
      <w:rFonts w:ascii="Arial" w:hAnsi="Arial" w:cs="Arial" w:hint="default"/>
      <w:color w:val="auto"/>
      <w:sz w:val="22"/>
      <w:szCs w:val="22"/>
    </w:rPr>
  </w:style>
  <w:style w:type="paragraph" w:customStyle="1" w:styleId="2130">
    <w:name w:val="Основной текст 213"/>
    <w:basedOn w:val="af1"/>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1"/>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1"/>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1"/>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2"/>
    <w:rsid w:val="00285B73"/>
    <w:rPr>
      <w:rFonts w:ascii="Times New Roman" w:hAnsi="Times New Roman" w:cs="Times New Roman" w:hint="default"/>
      <w:b/>
      <w:bCs/>
      <w:color w:val="000000"/>
      <w:sz w:val="24"/>
      <w:szCs w:val="24"/>
    </w:rPr>
  </w:style>
  <w:style w:type="character" w:customStyle="1" w:styleId="rvts29">
    <w:name w:val="rvts29"/>
    <w:basedOn w:val="af2"/>
    <w:rsid w:val="00285B73"/>
    <w:rPr>
      <w:rFonts w:ascii="Times New Roman" w:hAnsi="Times New Roman" w:cs="Times New Roman" w:hint="default"/>
      <w:color w:val="000000"/>
      <w:sz w:val="24"/>
      <w:szCs w:val="24"/>
    </w:rPr>
  </w:style>
  <w:style w:type="character" w:customStyle="1" w:styleId="title21">
    <w:name w:val="title21"/>
    <w:basedOn w:val="af2"/>
    <w:rsid w:val="00285B73"/>
    <w:rPr>
      <w:sz w:val="24"/>
      <w:szCs w:val="24"/>
    </w:rPr>
  </w:style>
  <w:style w:type="character" w:customStyle="1" w:styleId="m">
    <w:name w:val="m"/>
    <w:basedOn w:val="af2"/>
    <w:rsid w:val="00C0117D"/>
  </w:style>
  <w:style w:type="character" w:customStyle="1" w:styleId="tit41">
    <w:name w:val="tit41"/>
    <w:basedOn w:val="af2"/>
    <w:rsid w:val="00181293"/>
    <w:rPr>
      <w:rFonts w:ascii="Arial" w:hAnsi="Arial" w:cs="Arial" w:hint="default"/>
      <w:b/>
      <w:bCs/>
      <w:i w:val="0"/>
      <w:iCs w:val="0"/>
      <w:color w:val="000066"/>
      <w:sz w:val="28"/>
      <w:szCs w:val="28"/>
    </w:rPr>
  </w:style>
  <w:style w:type="character" w:customStyle="1" w:styleId="myarticlescss">
    <w:name w:val="myarticles_css"/>
    <w:basedOn w:val="af2"/>
    <w:rsid w:val="00320501"/>
  </w:style>
  <w:style w:type="character" w:customStyle="1" w:styleId="postbody">
    <w:name w:val="postbody"/>
    <w:basedOn w:val="af2"/>
    <w:rsid w:val="00320501"/>
  </w:style>
  <w:style w:type="paragraph" w:customStyle="1" w:styleId="affffffffffffffffffffffff0">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2"/>
    <w:link w:val="affffffff0"/>
    <w:locked/>
    <w:rsid w:val="00264972"/>
    <w:rPr>
      <w:rFonts w:ascii="Garamond" w:eastAsia="Garamond" w:hAnsi="Garamond" w:cs="Garamond"/>
      <w:caps/>
      <w:sz w:val="32"/>
      <w:lang w:eastAsia="ar-SA"/>
    </w:rPr>
  </w:style>
  <w:style w:type="character" w:customStyle="1" w:styleId="2ff1">
    <w:name w:val="Нижний колонтитул Знак2"/>
    <w:basedOn w:val="af2"/>
    <w:link w:val="affffffff2"/>
    <w:locked/>
    <w:rsid w:val="00264972"/>
    <w:rPr>
      <w:rFonts w:ascii="Garamond" w:eastAsia="Garamond" w:hAnsi="Garamond" w:cs="Garamond"/>
      <w:sz w:val="24"/>
      <w:szCs w:val="24"/>
      <w:lang w:eastAsia="ar-SA"/>
    </w:rPr>
  </w:style>
  <w:style w:type="paragraph" w:customStyle="1" w:styleId="affffffffffffffffffffffff1">
    <w:name w:val="Табличний"/>
    <w:basedOn w:val="af1"/>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2">
    <w:name w:val="книги"/>
    <w:basedOn w:val="af1"/>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1"/>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1"/>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1"/>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1"/>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1"/>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3">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0"/>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4">
    <w:name w:val="Текст диссертации"/>
    <w:basedOn w:val="af1"/>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2"/>
    <w:rsid w:val="00E86990"/>
  </w:style>
  <w:style w:type="paragraph" w:customStyle="1" w:styleId="165">
    <w:name w:val="16 пт"/>
    <w:basedOn w:val="af1"/>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1"/>
    <w:next w:val="af1"/>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2"/>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2"/>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1"/>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1"/>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2"/>
    <w:rsid w:val="00D77579"/>
    <w:rPr>
      <w:rFonts w:ascii="Times New Roman" w:hAnsi="Times New Roman" w:cs="Times New Roman"/>
      <w:sz w:val="24"/>
      <w:szCs w:val="24"/>
    </w:rPr>
  </w:style>
  <w:style w:type="paragraph" w:customStyle="1" w:styleId="table-text-0">
    <w:name w:val="table-text-0"/>
    <w:basedOn w:val="af1"/>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2"/>
    <w:rsid w:val="00D77579"/>
  </w:style>
  <w:style w:type="character" w:customStyle="1" w:styleId="searchterm4">
    <w:name w:val="searchterm4"/>
    <w:basedOn w:val="af2"/>
    <w:rsid w:val="00D77579"/>
  </w:style>
  <w:style w:type="paragraph" w:customStyle="1" w:styleId="table-text-2">
    <w:name w:val="table-text-2"/>
    <w:basedOn w:val="af1"/>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2"/>
    <w:rsid w:val="00D77579"/>
    <w:rPr>
      <w:b/>
      <w:bCs/>
      <w:color w:val="auto"/>
    </w:rPr>
  </w:style>
  <w:style w:type="character" w:customStyle="1" w:styleId="maintextbldleft">
    <w:name w:val="maintextbldleft"/>
    <w:basedOn w:val="af2"/>
    <w:rsid w:val="00D77579"/>
  </w:style>
  <w:style w:type="paragraph" w:customStyle="1" w:styleId="affffffffffffffffffffffff5">
    <w:name w:val="Ленчик"/>
    <w:basedOn w:val="affffffff9"/>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1"/>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1"/>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1"/>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1"/>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2"/>
    <w:rsid w:val="00312315"/>
    <w:rPr>
      <w:rFonts w:ascii="Times New Roman" w:hAnsi="Times New Roman" w:cs="Times New Roman"/>
      <w:b/>
      <w:bCs/>
      <w:sz w:val="28"/>
      <w:szCs w:val="28"/>
    </w:rPr>
  </w:style>
  <w:style w:type="character" w:customStyle="1" w:styleId="rvts32">
    <w:name w:val="rvts32"/>
    <w:basedOn w:val="af2"/>
    <w:rsid w:val="00312315"/>
    <w:rPr>
      <w:rFonts w:ascii="Times New Roman" w:hAnsi="Times New Roman" w:cs="Times New Roman"/>
      <w:b/>
      <w:bCs/>
      <w:caps/>
      <w:sz w:val="24"/>
      <w:szCs w:val="24"/>
    </w:rPr>
  </w:style>
  <w:style w:type="paragraph" w:customStyle="1" w:styleId="affffffffffffffffffffffff6">
    <w:name w:val="Нормальний текст"/>
    <w:basedOn w:val="af1"/>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1"/>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7">
    <w:name w:val="Звичайний текст"/>
    <w:basedOn w:val="af1"/>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8">
    <w:name w:val="Литература"/>
    <w:basedOn w:val="af1"/>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d"/>
    <w:next w:val="afffffffffffd"/>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9">
    <w:name w:val="Подпись рисунка"/>
    <w:basedOn w:val="af1"/>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1"/>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1"/>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1"/>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a">
    <w:name w:val="занятие"/>
    <w:basedOn w:val="af1"/>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b">
    <w:name w:val="òåêñò ñõåìû"/>
    <w:basedOn w:val="af1"/>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c">
    <w:name w:val="текст схемы"/>
    <w:basedOn w:val="af1"/>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d">
    <w:name w:val="формула"/>
    <w:basedOn w:val="af1"/>
    <w:next w:val="af1"/>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e">
    <w:name w:val="......."/>
    <w:basedOn w:val="af1"/>
    <w:next w:val="af1"/>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1"/>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1"/>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1"/>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1"/>
    <w:next w:val="af1"/>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1"/>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1"/>
    <w:semiHidden/>
    <w:rsid w:val="00DB027F"/>
    <w:pPr>
      <w:suppressAutoHyphens w:val="0"/>
    </w:pPr>
    <w:rPr>
      <w:rFonts w:ascii="Tahoma" w:eastAsia="Times New Roman" w:hAnsi="Tahoma" w:cs="Tahoma"/>
      <w:sz w:val="16"/>
      <w:szCs w:val="16"/>
      <w:lang w:eastAsia="ru-RU"/>
    </w:rPr>
  </w:style>
  <w:style w:type="paragraph" w:styleId="afff6">
    <w:name w:val="Body Text First Indent"/>
    <w:basedOn w:val="afffffffc"/>
    <w:link w:val="afff5"/>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3"/>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3"/>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2"/>
    <w:rsid w:val="004446D6"/>
  </w:style>
  <w:style w:type="paragraph" w:styleId="2ffffff4">
    <w:name w:val="List Number 2"/>
    <w:aliases w:val="Нумерованный список 2 Знак"/>
    <w:basedOn w:val="af1"/>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1"/>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1"/>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2"/>
    <w:rsid w:val="00A021F2"/>
  </w:style>
  <w:style w:type="paragraph" w:styleId="3ffff">
    <w:name w:val="List Bullet 3"/>
    <w:basedOn w:val="af1"/>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1"/>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1"/>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0">
    <w:name w:val="Схема"/>
    <w:basedOn w:val="afffffffc"/>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1"/>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1">
    <w:name w:val="рисунок"/>
    <w:basedOn w:val="af1"/>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1"/>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1"/>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1"/>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2">
    <w:name w:val="Таб_заг"/>
    <w:basedOn w:val="af1"/>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1"/>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2"/>
    <w:rsid w:val="002E284B"/>
  </w:style>
  <w:style w:type="paragraph" w:customStyle="1" w:styleId="WW-211">
    <w:name w:val="WW-Основной текст 21"/>
    <w:basedOn w:val="af1"/>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1"/>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1"/>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2"/>
    <w:rsid w:val="008327B1"/>
    <w:rPr>
      <w:rFonts w:ascii="Tahoma" w:hAnsi="Tahoma" w:cs="Tahoma" w:hint="default"/>
      <w:b/>
      <w:bCs/>
      <w:color w:val="003679"/>
      <w:sz w:val="20"/>
      <w:szCs w:val="20"/>
    </w:rPr>
  </w:style>
  <w:style w:type="character" w:customStyle="1" w:styleId="namepredpr1">
    <w:name w:val="namepredpr1"/>
    <w:basedOn w:val="af2"/>
    <w:rsid w:val="008327B1"/>
    <w:rPr>
      <w:rFonts w:ascii="Tahoma" w:hAnsi="Tahoma" w:cs="Tahoma" w:hint="default"/>
      <w:b/>
      <w:bCs/>
      <w:color w:val="003679"/>
      <w:sz w:val="20"/>
      <w:szCs w:val="20"/>
    </w:rPr>
  </w:style>
  <w:style w:type="paragraph" w:customStyle="1" w:styleId="343">
    <w:name w:val="Основной текст 34"/>
    <w:basedOn w:val="af1"/>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1"/>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3">
    <w:name w:val="назва раздела"/>
    <w:basedOn w:val="af1"/>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4">
    <w:name w:val="список"/>
    <w:basedOn w:val="af1"/>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1"/>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2"/>
    <w:rsid w:val="005E277E"/>
    <w:rPr>
      <w:rFonts w:ascii="Times New Roman" w:hAnsi="Times New Roman" w:cs="Times New Roman" w:hint="default"/>
      <w:color w:val="000000"/>
      <w:sz w:val="28"/>
      <w:szCs w:val="28"/>
    </w:rPr>
  </w:style>
  <w:style w:type="character" w:customStyle="1" w:styleId="4fff2">
    <w:name w:val="Знак Знак4"/>
    <w:basedOn w:val="af2"/>
    <w:semiHidden/>
    <w:rsid w:val="005E277E"/>
    <w:rPr>
      <w:sz w:val="28"/>
      <w:lang w:val="uk-UA"/>
    </w:rPr>
  </w:style>
  <w:style w:type="table" w:styleId="1ffffffff1">
    <w:name w:val="Table Classic 1"/>
    <w:basedOn w:val="af3"/>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5">
    <w:name w:val="Table Theme"/>
    <w:basedOn w:val="af3"/>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1"/>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1"/>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1"/>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1"/>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1"/>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1"/>
    <w:uiPriority w:val="99"/>
    <w:semiHidden/>
    <w:unhideWhenUsed/>
    <w:rsid w:val="00876327"/>
    <w:pPr>
      <w:ind w:left="1132" w:hanging="283"/>
      <w:contextualSpacing/>
    </w:pPr>
  </w:style>
  <w:style w:type="paragraph" w:styleId="3ffff1">
    <w:name w:val="List Continue 3"/>
    <w:basedOn w:val="af1"/>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1"/>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1"/>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1"/>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2"/>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1"/>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1"/>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ГОСТ"/>
    <w:basedOn w:val="af1"/>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2"/>
    <w:rsid w:val="00794799"/>
    <w:rPr>
      <w:rFonts w:ascii="Cambria" w:eastAsia="Times New Roman" w:hAnsi="Cambria" w:cs="Times New Roman"/>
      <w:b/>
      <w:bCs/>
      <w:color w:val="365F91"/>
      <w:sz w:val="28"/>
      <w:szCs w:val="28"/>
    </w:rPr>
  </w:style>
  <w:style w:type="character" w:customStyle="1" w:styleId="154">
    <w:name w:val="Знак Знак15"/>
    <w:basedOn w:val="af2"/>
    <w:rsid w:val="00794799"/>
    <w:rPr>
      <w:rFonts w:ascii="Cambria" w:eastAsia="Times New Roman" w:hAnsi="Cambria" w:cs="Times New Roman"/>
      <w:b/>
      <w:bCs/>
      <w:color w:val="4F81BD"/>
      <w:sz w:val="26"/>
      <w:szCs w:val="26"/>
    </w:rPr>
  </w:style>
  <w:style w:type="character" w:customStyle="1" w:styleId="14f">
    <w:name w:val="Знак Знак14"/>
    <w:basedOn w:val="af2"/>
    <w:rsid w:val="00794799"/>
    <w:rPr>
      <w:rFonts w:ascii="Cambria" w:eastAsia="Times New Roman" w:hAnsi="Cambria" w:cs="Times New Roman"/>
      <w:b/>
      <w:bCs/>
      <w:color w:val="4F81BD"/>
    </w:rPr>
  </w:style>
  <w:style w:type="character" w:customStyle="1" w:styleId="139">
    <w:name w:val="Знак Знак13"/>
    <w:basedOn w:val="af2"/>
    <w:rsid w:val="00794799"/>
    <w:rPr>
      <w:rFonts w:ascii="Cambria" w:eastAsia="Times New Roman" w:hAnsi="Cambria" w:cs="Times New Roman"/>
      <w:b/>
      <w:bCs/>
      <w:i/>
      <w:iCs/>
      <w:color w:val="4F81BD"/>
    </w:rPr>
  </w:style>
  <w:style w:type="character" w:customStyle="1" w:styleId="12c">
    <w:name w:val="Знак Знак12"/>
    <w:basedOn w:val="af2"/>
    <w:rsid w:val="00794799"/>
    <w:rPr>
      <w:rFonts w:ascii="Cambria" w:eastAsia="Times New Roman" w:hAnsi="Cambria" w:cs="Times New Roman"/>
      <w:color w:val="243F60"/>
    </w:rPr>
  </w:style>
  <w:style w:type="character" w:customStyle="1" w:styleId="11f3">
    <w:name w:val="Знак Знак11"/>
    <w:basedOn w:val="af2"/>
    <w:rsid w:val="00794799"/>
    <w:rPr>
      <w:rFonts w:ascii="Cambria" w:eastAsia="Times New Roman" w:hAnsi="Cambria" w:cs="Times New Roman"/>
      <w:i/>
      <w:iCs/>
      <w:color w:val="243F60"/>
    </w:rPr>
  </w:style>
  <w:style w:type="character" w:customStyle="1" w:styleId="10d">
    <w:name w:val="Знак Знак10"/>
    <w:basedOn w:val="af2"/>
    <w:rsid w:val="00794799"/>
    <w:rPr>
      <w:rFonts w:ascii="Cambria" w:eastAsia="Times New Roman" w:hAnsi="Cambria" w:cs="Times New Roman"/>
      <w:i/>
      <w:iCs/>
      <w:color w:val="404040"/>
    </w:rPr>
  </w:style>
  <w:style w:type="character" w:customStyle="1" w:styleId="9d">
    <w:name w:val="Знак Знак9"/>
    <w:basedOn w:val="af2"/>
    <w:rsid w:val="00794799"/>
    <w:rPr>
      <w:rFonts w:ascii="Cambria" w:eastAsia="Times New Roman" w:hAnsi="Cambria" w:cs="Times New Roman"/>
      <w:color w:val="4F81BD"/>
      <w:sz w:val="20"/>
      <w:szCs w:val="20"/>
    </w:rPr>
  </w:style>
  <w:style w:type="character" w:customStyle="1" w:styleId="8e">
    <w:name w:val="Знак Знак8"/>
    <w:basedOn w:val="af2"/>
    <w:rsid w:val="00794799"/>
    <w:rPr>
      <w:rFonts w:ascii="Cambria" w:eastAsia="Times New Roman" w:hAnsi="Cambria" w:cs="Times New Roman"/>
      <w:i/>
      <w:iCs/>
      <w:color w:val="404040"/>
      <w:sz w:val="20"/>
      <w:szCs w:val="20"/>
    </w:rPr>
  </w:style>
  <w:style w:type="character" w:customStyle="1" w:styleId="7f">
    <w:name w:val="Знак Знак7"/>
    <w:basedOn w:val="af2"/>
    <w:rsid w:val="00794799"/>
    <w:rPr>
      <w:rFonts w:ascii="Cambria" w:eastAsia="Times New Roman" w:hAnsi="Cambria" w:cs="Times New Roman"/>
      <w:color w:val="17365D"/>
      <w:spacing w:val="5"/>
      <w:kern w:val="28"/>
      <w:sz w:val="52"/>
      <w:szCs w:val="52"/>
    </w:rPr>
  </w:style>
  <w:style w:type="character" w:customStyle="1" w:styleId="6f9">
    <w:name w:val="Знак Знак6"/>
    <w:basedOn w:val="af2"/>
    <w:rsid w:val="00794799"/>
    <w:rPr>
      <w:rFonts w:ascii="Cambria" w:eastAsia="Times New Roman" w:hAnsi="Cambria" w:cs="Times New Roman"/>
      <w:i/>
      <w:iCs/>
      <w:color w:val="4F81BD"/>
      <w:spacing w:val="15"/>
      <w:sz w:val="24"/>
      <w:szCs w:val="24"/>
    </w:rPr>
  </w:style>
  <w:style w:type="paragraph" w:styleId="2ffffff6">
    <w:name w:val="Quote"/>
    <w:basedOn w:val="af1"/>
    <w:next w:val="af1"/>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2"/>
    <w:link w:val="2ffffff6"/>
    <w:rsid w:val="00794799"/>
    <w:rPr>
      <w:rFonts w:ascii="Times New Roman" w:eastAsia="Times New Roman" w:hAnsi="Times New Roman" w:cs="Times New Roman"/>
      <w:i/>
      <w:iCs/>
      <w:color w:val="000000"/>
      <w:sz w:val="28"/>
      <w:szCs w:val="28"/>
    </w:rPr>
  </w:style>
  <w:style w:type="paragraph" w:styleId="afffffffffffffffffffffffff7">
    <w:name w:val="Intense Quote"/>
    <w:basedOn w:val="af1"/>
    <w:next w:val="af1"/>
    <w:link w:val="afffffffffffffffffffffffff8"/>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8">
    <w:name w:val="Выделенная цитата Знак"/>
    <w:basedOn w:val="af2"/>
    <w:link w:val="afffffffffffffffffffffffff7"/>
    <w:rsid w:val="00794799"/>
    <w:rPr>
      <w:rFonts w:ascii="Times New Roman" w:eastAsia="Times New Roman" w:hAnsi="Times New Roman" w:cs="Times New Roman"/>
      <w:b/>
      <w:bCs/>
      <w:i/>
      <w:iCs/>
      <w:color w:val="4F81BD"/>
      <w:sz w:val="28"/>
      <w:szCs w:val="28"/>
    </w:rPr>
  </w:style>
  <w:style w:type="character" w:styleId="afffffffffffffffffffffffff9">
    <w:name w:val="Subtle Emphasis"/>
    <w:basedOn w:val="af2"/>
    <w:qFormat/>
    <w:rsid w:val="00794799"/>
    <w:rPr>
      <w:i/>
      <w:iCs/>
      <w:color w:val="808080"/>
    </w:rPr>
  </w:style>
  <w:style w:type="character" w:styleId="afffffffffffffffffffffffffa">
    <w:name w:val="Intense Emphasis"/>
    <w:basedOn w:val="af2"/>
    <w:qFormat/>
    <w:rsid w:val="00794799"/>
    <w:rPr>
      <w:b/>
      <w:bCs/>
      <w:i/>
      <w:iCs/>
      <w:color w:val="4F81BD"/>
    </w:rPr>
  </w:style>
  <w:style w:type="character" w:styleId="afffffffffffffffffffffffffb">
    <w:name w:val="Subtle Reference"/>
    <w:basedOn w:val="af2"/>
    <w:qFormat/>
    <w:rsid w:val="00794799"/>
    <w:rPr>
      <w:smallCaps/>
      <w:color w:val="C0504D"/>
      <w:u w:val="single"/>
    </w:rPr>
  </w:style>
  <w:style w:type="character" w:styleId="afffffffffffffffffffffffffc">
    <w:name w:val="Intense Reference"/>
    <w:basedOn w:val="af2"/>
    <w:qFormat/>
    <w:rsid w:val="00794799"/>
    <w:rPr>
      <w:b/>
      <w:bCs/>
      <w:smallCaps/>
      <w:color w:val="C0504D"/>
      <w:spacing w:val="5"/>
      <w:u w:val="single"/>
    </w:rPr>
  </w:style>
  <w:style w:type="character" w:customStyle="1" w:styleId="5ff5">
    <w:name w:val="Знак Знак5"/>
    <w:basedOn w:val="af2"/>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2"/>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2"/>
    <w:rsid w:val="00794799"/>
    <w:rPr>
      <w:rFonts w:ascii="Times New Roman" w:eastAsia="Times New Roman" w:hAnsi="Times New Roman"/>
      <w:sz w:val="28"/>
      <w:szCs w:val="28"/>
      <w:lang w:val="ru-RU" w:eastAsia="ru-RU"/>
    </w:rPr>
  </w:style>
  <w:style w:type="character" w:customStyle="1" w:styleId="2ffffff8">
    <w:name w:val="Знак Знак2"/>
    <w:basedOn w:val="af2"/>
    <w:rsid w:val="00794799"/>
    <w:rPr>
      <w:rFonts w:ascii="Courier New" w:eastAsia="Courier New" w:hAnsi="Courier New" w:cs="Courier New"/>
      <w:lang w:val="en-US" w:eastAsia="en-US" w:bidi="en-US"/>
    </w:rPr>
  </w:style>
  <w:style w:type="character" w:customStyle="1" w:styleId="langselect1">
    <w:name w:val="langselect1"/>
    <w:basedOn w:val="af2"/>
    <w:rsid w:val="00794799"/>
  </w:style>
  <w:style w:type="character" w:customStyle="1" w:styleId="arrow1">
    <w:name w:val="arrow1"/>
    <w:basedOn w:val="af2"/>
    <w:rsid w:val="00794799"/>
    <w:rPr>
      <w:position w:val="-5"/>
      <w:sz w:val="36"/>
      <w:szCs w:val="36"/>
    </w:rPr>
  </w:style>
  <w:style w:type="character" w:customStyle="1" w:styleId="14CharChar">
    <w:name w:val="Знак14 Char Char"/>
    <w:basedOn w:val="af2"/>
    <w:locked/>
    <w:rsid w:val="002A4E16"/>
    <w:rPr>
      <w:rFonts w:ascii="Arial" w:hAnsi="Arial" w:cs="Arial"/>
      <w:b/>
      <w:bCs/>
      <w:kern w:val="32"/>
      <w:sz w:val="32"/>
      <w:szCs w:val="32"/>
      <w:lang w:val="uk-UA" w:eastAsia="ru-RU" w:bidi="ar-SA"/>
    </w:rPr>
  </w:style>
  <w:style w:type="character" w:customStyle="1" w:styleId="CharChar12">
    <w:name w:val="Char Char12"/>
    <w:basedOn w:val="af2"/>
    <w:locked/>
    <w:rsid w:val="002A4E16"/>
    <w:rPr>
      <w:rFonts w:ascii="Arial" w:hAnsi="Arial" w:cs="Arial"/>
      <w:b/>
      <w:bCs/>
      <w:i/>
      <w:iCs/>
      <w:sz w:val="28"/>
      <w:szCs w:val="28"/>
      <w:lang w:val="uk-UA" w:eastAsia="ru-RU" w:bidi="ar-SA"/>
    </w:rPr>
  </w:style>
  <w:style w:type="character" w:customStyle="1" w:styleId="CharChar11">
    <w:name w:val="Char Char11"/>
    <w:basedOn w:val="af2"/>
    <w:locked/>
    <w:rsid w:val="002A4E16"/>
    <w:rPr>
      <w:rFonts w:ascii="Arial" w:hAnsi="Arial" w:cs="Arial"/>
      <w:b/>
      <w:bCs/>
      <w:sz w:val="26"/>
      <w:szCs w:val="26"/>
      <w:lang w:val="uk-UA" w:eastAsia="ru-RU" w:bidi="ar-SA"/>
    </w:rPr>
  </w:style>
  <w:style w:type="character" w:customStyle="1" w:styleId="CharChar10">
    <w:name w:val="Char Char10"/>
    <w:basedOn w:val="af2"/>
    <w:locked/>
    <w:rsid w:val="002A4E16"/>
    <w:rPr>
      <w:rFonts w:cs="Times New Roman"/>
      <w:bCs/>
      <w:i/>
      <w:iCs/>
      <w:color w:val="000000"/>
      <w:sz w:val="28"/>
      <w:szCs w:val="28"/>
      <w:lang w:val="uk-UA" w:eastAsia="ru-RU" w:bidi="ar-SA"/>
    </w:rPr>
  </w:style>
  <w:style w:type="character" w:customStyle="1" w:styleId="CharChar9">
    <w:name w:val="Char Char9"/>
    <w:basedOn w:val="af2"/>
    <w:locked/>
    <w:rsid w:val="002A4E16"/>
    <w:rPr>
      <w:rFonts w:cs="Times New Roman"/>
      <w:b/>
      <w:bCs/>
      <w:color w:val="000000"/>
      <w:sz w:val="28"/>
      <w:szCs w:val="28"/>
      <w:lang w:val="uk-UA" w:eastAsia="ru-RU" w:bidi="ar-SA"/>
    </w:rPr>
  </w:style>
  <w:style w:type="character" w:customStyle="1" w:styleId="CharChar8">
    <w:name w:val="Char Char8"/>
    <w:basedOn w:val="af2"/>
    <w:locked/>
    <w:rsid w:val="002A4E16"/>
    <w:rPr>
      <w:rFonts w:cs="Times New Roman"/>
      <w:b/>
      <w:color w:val="000000"/>
      <w:spacing w:val="13"/>
      <w:sz w:val="28"/>
      <w:szCs w:val="28"/>
      <w:lang w:val="uk-UA" w:eastAsia="ru-RU" w:bidi="ar-SA"/>
    </w:rPr>
  </w:style>
  <w:style w:type="character" w:customStyle="1" w:styleId="CharChar7">
    <w:name w:val="Char Char7"/>
    <w:basedOn w:val="af2"/>
    <w:locked/>
    <w:rsid w:val="002A4E16"/>
    <w:rPr>
      <w:rFonts w:cs="Times New Roman"/>
      <w:i/>
      <w:color w:val="000000"/>
      <w:sz w:val="28"/>
      <w:szCs w:val="28"/>
      <w:lang w:val="uk-UA" w:eastAsia="ru-RU" w:bidi="ar-SA"/>
    </w:rPr>
  </w:style>
  <w:style w:type="character" w:customStyle="1" w:styleId="CharChar6">
    <w:name w:val="Char Char6"/>
    <w:basedOn w:val="af2"/>
    <w:locked/>
    <w:rsid w:val="002A4E16"/>
    <w:rPr>
      <w:rFonts w:cs="Times New Roman"/>
      <w:i/>
      <w:iCs/>
      <w:color w:val="000000"/>
      <w:spacing w:val="-2"/>
      <w:sz w:val="28"/>
      <w:szCs w:val="28"/>
      <w:lang w:val="ru-RU" w:eastAsia="ru-RU" w:bidi="ar-SA"/>
    </w:rPr>
  </w:style>
  <w:style w:type="character" w:customStyle="1" w:styleId="CharChar5">
    <w:name w:val="Char Char5"/>
    <w:basedOn w:val="af2"/>
    <w:locked/>
    <w:rsid w:val="002A4E16"/>
    <w:rPr>
      <w:rFonts w:cs="Times New Roman"/>
      <w:b/>
      <w:sz w:val="32"/>
      <w:lang w:val="uk-UA" w:eastAsia="ru-RU" w:bidi="ar-SA"/>
    </w:rPr>
  </w:style>
  <w:style w:type="character" w:customStyle="1" w:styleId="5CharChar">
    <w:name w:val="Знак5 Char Char"/>
    <w:basedOn w:val="af2"/>
    <w:semiHidden/>
    <w:locked/>
    <w:rsid w:val="002A4E16"/>
    <w:rPr>
      <w:rFonts w:cs="Times New Roman"/>
      <w:lang w:val="ru-RU" w:eastAsia="ru-RU" w:bidi="ar-SA"/>
    </w:rPr>
  </w:style>
  <w:style w:type="character" w:customStyle="1" w:styleId="HeaderChar1">
    <w:name w:val="Header Char1"/>
    <w:aliases w:val="Знак5 Char1"/>
    <w:basedOn w:val="af2"/>
    <w:semiHidden/>
    <w:locked/>
    <w:rsid w:val="002A4E16"/>
    <w:rPr>
      <w:rFonts w:cs="Times New Roman"/>
      <w:lang w:val="ru-RU" w:eastAsia="ru-RU"/>
    </w:rPr>
  </w:style>
  <w:style w:type="character" w:customStyle="1" w:styleId="CharChar4">
    <w:name w:val="Char Char4"/>
    <w:basedOn w:val="af2"/>
    <w:semiHidden/>
    <w:locked/>
    <w:rsid w:val="002A4E16"/>
    <w:rPr>
      <w:rFonts w:cs="Times New Roman"/>
      <w:sz w:val="28"/>
      <w:lang w:val="ru-RU" w:eastAsia="ru-RU" w:bidi="ar-SA"/>
    </w:rPr>
  </w:style>
  <w:style w:type="character" w:customStyle="1" w:styleId="EndnoteTextChar1">
    <w:name w:val="Endnote Text Char1"/>
    <w:basedOn w:val="af2"/>
    <w:semiHidden/>
    <w:locked/>
    <w:rsid w:val="002A4E16"/>
    <w:rPr>
      <w:rFonts w:cs="Times New Roman"/>
      <w:lang w:val="ru-RU" w:eastAsia="ru-RU"/>
    </w:rPr>
  </w:style>
  <w:style w:type="character" w:customStyle="1" w:styleId="3CharChar">
    <w:name w:val="Знак3 Char Char"/>
    <w:basedOn w:val="af2"/>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2"/>
    <w:semiHidden/>
    <w:locked/>
    <w:rsid w:val="002A4E16"/>
    <w:rPr>
      <w:rFonts w:cs="Times New Roman"/>
      <w:lang w:val="ru-RU" w:eastAsia="ru-RU"/>
    </w:rPr>
  </w:style>
  <w:style w:type="character" w:customStyle="1" w:styleId="CharChar3">
    <w:name w:val="Char Char3"/>
    <w:basedOn w:val="af2"/>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2"/>
    <w:semiHidden/>
    <w:locked/>
    <w:rsid w:val="002A4E16"/>
    <w:rPr>
      <w:rFonts w:cs="Times New Roman"/>
      <w:lang w:val="ru-RU" w:eastAsia="ru-RU"/>
    </w:rPr>
  </w:style>
  <w:style w:type="character" w:customStyle="1" w:styleId="CharChar2">
    <w:name w:val="Char Char2"/>
    <w:basedOn w:val="af2"/>
    <w:semiHidden/>
    <w:locked/>
    <w:rsid w:val="002A4E16"/>
    <w:rPr>
      <w:rFonts w:cs="Times New Roman"/>
      <w:sz w:val="28"/>
      <w:lang w:val="ru-RU" w:eastAsia="ru-RU" w:bidi="ar-SA"/>
    </w:rPr>
  </w:style>
  <w:style w:type="character" w:customStyle="1" w:styleId="BodyTextIndent2Char1">
    <w:name w:val="Body Text Indent 2 Char1"/>
    <w:basedOn w:val="af2"/>
    <w:semiHidden/>
    <w:locked/>
    <w:rsid w:val="002A4E16"/>
    <w:rPr>
      <w:rFonts w:cs="Times New Roman"/>
      <w:lang w:val="ru-RU" w:eastAsia="ru-RU"/>
    </w:rPr>
  </w:style>
  <w:style w:type="character" w:customStyle="1" w:styleId="CharChar1">
    <w:name w:val="Char Char1"/>
    <w:basedOn w:val="af2"/>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2"/>
    <w:semiHidden/>
    <w:locked/>
    <w:rsid w:val="002A4E16"/>
    <w:rPr>
      <w:rFonts w:cs="Times New Roman"/>
      <w:sz w:val="16"/>
      <w:szCs w:val="16"/>
      <w:lang w:val="ru-RU" w:eastAsia="ru-RU"/>
    </w:rPr>
  </w:style>
  <w:style w:type="character" w:customStyle="1" w:styleId="CharChar">
    <w:name w:val="Char Char"/>
    <w:basedOn w:val="af2"/>
    <w:semiHidden/>
    <w:locked/>
    <w:rsid w:val="002A4E16"/>
    <w:rPr>
      <w:rFonts w:cs="Times New Roman"/>
      <w:lang w:val="ru-RU" w:eastAsia="ru-RU"/>
    </w:rPr>
  </w:style>
  <w:style w:type="character" w:customStyle="1" w:styleId="12d">
    <w:name w:val="Знак12"/>
    <w:basedOn w:val="af2"/>
    <w:rsid w:val="002A4E16"/>
    <w:rPr>
      <w:rFonts w:ascii="Arial" w:hAnsi="Arial" w:cs="Arial"/>
      <w:b/>
      <w:bCs/>
      <w:sz w:val="26"/>
      <w:szCs w:val="26"/>
      <w:lang w:val="uk-UA" w:eastAsia="ru-RU" w:bidi="ar-SA"/>
    </w:rPr>
  </w:style>
  <w:style w:type="character" w:customStyle="1" w:styleId="3ffff3">
    <w:name w:val="Знак3 Знак"/>
    <w:basedOn w:val="af2"/>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2"/>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1"/>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2"/>
    <w:rsid w:val="002A4E16"/>
    <w:rPr>
      <w:rFonts w:cs="Times New Roman"/>
    </w:rPr>
  </w:style>
  <w:style w:type="character" w:customStyle="1" w:styleId="issue">
    <w:name w:val="issue"/>
    <w:basedOn w:val="af2"/>
    <w:rsid w:val="002A4E16"/>
    <w:rPr>
      <w:rFonts w:cs="Times New Roman"/>
    </w:rPr>
  </w:style>
  <w:style w:type="paragraph" w:customStyle="1" w:styleId="7f0">
    <w:name w:val="Название7"/>
    <w:basedOn w:val="af1"/>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1"/>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1"/>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2"/>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2"/>
    <w:rsid w:val="00305A59"/>
    <w:rPr>
      <w:noProof w:val="0"/>
      <w:sz w:val="28"/>
      <w:szCs w:val="24"/>
      <w:lang w:val="ru-RU" w:eastAsia="ru-RU" w:bidi="ar-SA"/>
    </w:rPr>
  </w:style>
  <w:style w:type="character" w:customStyle="1" w:styleId="MTEquationSection">
    <w:name w:val="MTEquationSection"/>
    <w:basedOn w:val="af2"/>
    <w:rsid w:val="00B07A45"/>
    <w:rPr>
      <w:vanish w:val="0"/>
      <w:color w:val="FF0000"/>
      <w:sz w:val="24"/>
    </w:rPr>
  </w:style>
  <w:style w:type="paragraph" w:customStyle="1" w:styleId="contrib">
    <w:name w:val="contrib"/>
    <w:basedOn w:val="af1"/>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2"/>
    <w:rsid w:val="00B07A45"/>
    <w:rPr>
      <w:rFonts w:ascii="Verdana" w:hAnsi="Verdana" w:hint="default"/>
      <w:color w:val="000000"/>
      <w:sz w:val="15"/>
      <w:szCs w:val="15"/>
    </w:rPr>
  </w:style>
  <w:style w:type="character" w:customStyle="1" w:styleId="smcaps">
    <w:name w:val="smcaps"/>
    <w:basedOn w:val="af2"/>
    <w:rsid w:val="00B07A45"/>
  </w:style>
  <w:style w:type="character" w:customStyle="1" w:styleId="small2">
    <w:name w:val="small2"/>
    <w:basedOn w:val="af2"/>
    <w:rsid w:val="00B07A45"/>
    <w:rPr>
      <w:rFonts w:ascii="Verdana" w:hAnsi="Verdana" w:hint="default"/>
      <w:sz w:val="19"/>
      <w:szCs w:val="19"/>
    </w:rPr>
  </w:style>
  <w:style w:type="character" w:customStyle="1" w:styleId="it">
    <w:name w:val="it"/>
    <w:basedOn w:val="af2"/>
    <w:rsid w:val="00B07A45"/>
  </w:style>
  <w:style w:type="character" w:customStyle="1" w:styleId="scp">
    <w:name w:val="scp"/>
    <w:basedOn w:val="af2"/>
    <w:rsid w:val="00B07A45"/>
  </w:style>
  <w:style w:type="character" w:customStyle="1" w:styleId="afffffffffffffffffffffffffd">
    <w:name w:val="Витя Эксперимент Знак"/>
    <w:basedOn w:val="af2"/>
    <w:rsid w:val="00E866D7"/>
    <w:rPr>
      <w:b/>
      <w:i/>
      <w:sz w:val="28"/>
      <w:szCs w:val="28"/>
      <w:lang w:val="uk-UA"/>
    </w:rPr>
  </w:style>
  <w:style w:type="paragraph" w:customStyle="1" w:styleId="2101">
    <w:name w:val="Основной текст с отступом 210"/>
    <w:basedOn w:val="af1"/>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1"/>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1"/>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e">
    <w:name w:val="Текст диплома"/>
    <w:basedOn w:val="af1"/>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1"/>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2"/>
    <w:rsid w:val="00DB0422"/>
  </w:style>
  <w:style w:type="character" w:customStyle="1" w:styleId="variant">
    <w:name w:val="variant"/>
    <w:basedOn w:val="af2"/>
    <w:rsid w:val="00DB0422"/>
  </w:style>
  <w:style w:type="character" w:customStyle="1" w:styleId="variantcorrected">
    <w:name w:val="variant corrected"/>
    <w:basedOn w:val="af2"/>
    <w:rsid w:val="00DB0422"/>
  </w:style>
  <w:style w:type="paragraph" w:customStyle="1" w:styleId="hidden">
    <w:name w:val="hidden"/>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2"/>
    <w:rsid w:val="00DB0422"/>
  </w:style>
  <w:style w:type="paragraph" w:customStyle="1" w:styleId="affiliation">
    <w:name w:val="affiliation"/>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1"/>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1"/>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1"/>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1"/>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1"/>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1"/>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2"/>
    <w:rsid w:val="00831383"/>
    <w:rPr>
      <w:rFonts w:cs="Times New Roman"/>
    </w:rPr>
  </w:style>
  <w:style w:type="character" w:customStyle="1" w:styleId="ref-vol">
    <w:name w:val="ref-vol"/>
    <w:basedOn w:val="af2"/>
    <w:rsid w:val="00831383"/>
    <w:rPr>
      <w:rFonts w:cs="Times New Roman"/>
    </w:rPr>
  </w:style>
  <w:style w:type="paragraph" w:customStyle="1" w:styleId="rvps27">
    <w:name w:val="rvps27"/>
    <w:basedOn w:val="af1"/>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2"/>
    <w:rsid w:val="008A2403"/>
    <w:rPr>
      <w:rFonts w:ascii="Arial" w:hAnsi="Arial" w:cs="Arial" w:hint="default"/>
      <w:sz w:val="20"/>
      <w:szCs w:val="20"/>
      <w:bdr w:val="single" w:sz="2" w:space="0" w:color="FFFFFF" w:frame="1"/>
    </w:rPr>
  </w:style>
  <w:style w:type="character" w:customStyle="1" w:styleId="sectionheader4">
    <w:name w:val="sectionheader4"/>
    <w:basedOn w:val="af2"/>
    <w:rsid w:val="008A2403"/>
    <w:rPr>
      <w:b/>
      <w:bCs/>
      <w:sz w:val="30"/>
      <w:szCs w:val="30"/>
    </w:rPr>
  </w:style>
  <w:style w:type="character" w:customStyle="1" w:styleId="productmediumclass">
    <w:name w:val="productmediumclass"/>
    <w:basedOn w:val="af2"/>
    <w:rsid w:val="008A2403"/>
  </w:style>
  <w:style w:type="character" w:customStyle="1" w:styleId="productlargeclass">
    <w:name w:val="productlargeclass"/>
    <w:basedOn w:val="af2"/>
    <w:rsid w:val="008A2403"/>
  </w:style>
  <w:style w:type="paragraph" w:customStyle="1" w:styleId="xl94">
    <w:name w:val="xl94"/>
    <w:basedOn w:val="af1"/>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
    <w:name w:val="спостереження"/>
    <w:basedOn w:val="Base"/>
    <w:rsid w:val="008A2403"/>
    <w:pPr>
      <w:tabs>
        <w:tab w:val="left" w:pos="2840"/>
      </w:tabs>
      <w:ind w:left="2840" w:hanging="2131"/>
    </w:pPr>
  </w:style>
  <w:style w:type="character" w:customStyle="1" w:styleId="notinjournal2">
    <w:name w:val="notinjournal2"/>
    <w:basedOn w:val="af2"/>
    <w:rsid w:val="008A2403"/>
  </w:style>
  <w:style w:type="character" w:customStyle="1" w:styleId="journal">
    <w:name w:val="journal"/>
    <w:basedOn w:val="af2"/>
    <w:rsid w:val="008A2403"/>
  </w:style>
  <w:style w:type="paragraph" w:customStyle="1" w:styleId="affffffffffffffffffffffffff0">
    <w:name w:val="таблица"/>
    <w:basedOn w:val="af1"/>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1"/>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2"/>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2"/>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2"/>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2"/>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2"/>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2"/>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2"/>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2"/>
    <w:rsid w:val="00370E10"/>
    <w:rPr>
      <w:lang w:val="en-US" w:eastAsia="uk-UA" w:bidi="ar-SA"/>
    </w:rPr>
  </w:style>
  <w:style w:type="paragraph" w:customStyle="1" w:styleId="WW-BodyTextIndent2111">
    <w:name w:val="WW-Body Text Indent 2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1"/>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1"/>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2"/>
    <w:rsid w:val="00995574"/>
    <w:rPr>
      <w:vanish w:val="0"/>
      <w:webHidden w:val="0"/>
      <w:shd w:val="clear" w:color="auto" w:fill="000000"/>
      <w:specVanish w:val="0"/>
    </w:rPr>
  </w:style>
  <w:style w:type="character" w:customStyle="1" w:styleId="sbeuo21">
    <w:name w:val="sbeu_o21"/>
    <w:basedOn w:val="af2"/>
    <w:rsid w:val="00995574"/>
    <w:rPr>
      <w:vanish w:val="0"/>
      <w:webHidden w:val="0"/>
      <w:bdr w:val="none" w:sz="0" w:space="0" w:color="auto" w:frame="1"/>
      <w:shd w:val="clear" w:color="auto" w:fill="FFFFCC"/>
      <w:specVanish w:val="0"/>
    </w:rPr>
  </w:style>
  <w:style w:type="character" w:customStyle="1" w:styleId="sbeuo31">
    <w:name w:val="sbeu_o31"/>
    <w:basedOn w:val="af2"/>
    <w:rsid w:val="00995574"/>
    <w:rPr>
      <w:vanish w:val="0"/>
      <w:webHidden w:val="0"/>
      <w:shd w:val="clear" w:color="auto" w:fill="FFFFCC"/>
      <w:specVanish w:val="0"/>
    </w:rPr>
  </w:style>
  <w:style w:type="character" w:customStyle="1" w:styleId="sbeuo41">
    <w:name w:val="sbeu_o41"/>
    <w:basedOn w:val="af2"/>
    <w:rsid w:val="00995574"/>
    <w:rPr>
      <w:vanish w:val="0"/>
      <w:webHidden w:val="0"/>
      <w:shd w:val="clear" w:color="auto" w:fill="FFFFCC"/>
      <w:specVanish w:val="0"/>
    </w:rPr>
  </w:style>
  <w:style w:type="character" w:customStyle="1" w:styleId="goohl11">
    <w:name w:val="goohl11"/>
    <w:basedOn w:val="af2"/>
    <w:rsid w:val="00B02726"/>
  </w:style>
  <w:style w:type="character" w:customStyle="1" w:styleId="goohl14">
    <w:name w:val="goohl14"/>
    <w:basedOn w:val="af2"/>
    <w:rsid w:val="00B02726"/>
  </w:style>
  <w:style w:type="character" w:customStyle="1" w:styleId="rvts34">
    <w:name w:val="rvts34"/>
    <w:basedOn w:val="af2"/>
    <w:rsid w:val="00B02726"/>
    <w:rPr>
      <w:rFonts w:ascii="Times New Roman" w:hAnsi="Times New Roman" w:cs="Times New Roman" w:hint="default"/>
      <w:sz w:val="28"/>
      <w:szCs w:val="28"/>
    </w:rPr>
  </w:style>
  <w:style w:type="paragraph" w:customStyle="1" w:styleId="affffffffffffffffffffffffff1">
    <w:name w:val="таблицы"/>
    <w:basedOn w:val="affffffffffffffffffffffff9"/>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2">
    <w:name w:val="Обічный"/>
    <w:basedOn w:val="af1"/>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3">
    <w:name w:val="НАЗВАНИЕ"/>
    <w:basedOn w:val="1"/>
    <w:next w:val="af1"/>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1"/>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2"/>
    <w:semiHidden/>
    <w:rsid w:val="001C2B3D"/>
    <w:rPr>
      <w:sz w:val="28"/>
      <w:lang w:val="ru-RU" w:eastAsia="ru-RU" w:bidi="ar-SA"/>
    </w:rPr>
  </w:style>
  <w:style w:type="paragraph" w:customStyle="1" w:styleId="affffffffffffffffffffffffff4">
    <w:name w:val="Для таблиц"/>
    <w:basedOn w:val="af1"/>
    <w:next w:val="af1"/>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1"/>
    <w:next w:val="af1"/>
    <w:link w:val="affffffffffffffffffffffffff5"/>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2"/>
    <w:semiHidden/>
    <w:rsid w:val="001C2B3D"/>
    <w:rPr>
      <w:noProof w:val="0"/>
      <w:sz w:val="28"/>
      <w:lang w:val="ru-RU" w:eastAsia="ru-RU" w:bidi="ar-SA"/>
    </w:rPr>
  </w:style>
  <w:style w:type="paragraph" w:customStyle="1" w:styleId="affffffffffffffffffffffffff6">
    <w:name w:val="Таблица Знак Знак Знак"/>
    <w:basedOn w:val="1ffffffff2"/>
    <w:semiHidden/>
    <w:rsid w:val="001C2B3D"/>
    <w:rPr>
      <w:lang w:val="uk-UA"/>
    </w:rPr>
  </w:style>
  <w:style w:type="character" w:customStyle="1" w:styleId="affffffffffffffffffffffffff7">
    <w:name w:val="Таблица Знак Знак Знак Знак"/>
    <w:basedOn w:val="af2"/>
    <w:semiHidden/>
    <w:rsid w:val="001C2B3D"/>
    <w:rPr>
      <w:noProof w:val="0"/>
      <w:lang w:val="uk-UA"/>
    </w:rPr>
  </w:style>
  <w:style w:type="character" w:customStyle="1" w:styleId="1ffffffff3">
    <w:name w:val="1 Таблиця Знак Знак Знак"/>
    <w:basedOn w:val="af2"/>
    <w:semiHidden/>
    <w:rsid w:val="001C2B3D"/>
    <w:rPr>
      <w:noProof/>
      <w:spacing w:val="2"/>
      <w:sz w:val="28"/>
      <w:lang w:val="ru-RU" w:eastAsia="ru-RU" w:bidi="ar-SA"/>
    </w:rPr>
  </w:style>
  <w:style w:type="paragraph" w:customStyle="1" w:styleId="1ffffffff4">
    <w:name w:val="Стиль 1 Таблиця + по ширине"/>
    <w:basedOn w:val="af1"/>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1"/>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1"/>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1"/>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1"/>
    <w:next w:val="af1"/>
    <w:link w:val="affffffffffffffffffffffffff8"/>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9">
    <w:name w:val="Для формул"/>
    <w:basedOn w:val="af1"/>
    <w:next w:val="af1"/>
    <w:link w:val="affffffffffffffffffffffffffa"/>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b">
    <w:name w:val="Текст таблиці"/>
    <w:basedOn w:val="af1"/>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1"/>
    <w:next w:val="af1"/>
    <w:link w:val="affffffffffffffffffffffffffc"/>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1"/>
    <w:next w:val="af1"/>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d">
    <w:name w:val="Название таблицы Знак Знак"/>
    <w:basedOn w:val="af2"/>
    <w:rsid w:val="001C2B3D"/>
    <w:rPr>
      <w:sz w:val="28"/>
      <w:lang w:val="uk-UA" w:eastAsia="ru-RU" w:bidi="ar-SA"/>
    </w:rPr>
  </w:style>
  <w:style w:type="character" w:customStyle="1" w:styleId="CharChar0">
    <w:name w:val="Для таблиц Char Char"/>
    <w:basedOn w:val="af2"/>
    <w:link w:val="affffffffffffffffffffffffff4"/>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1"/>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1"/>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1"/>
    <w:next w:val="af1"/>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5">
    <w:name w:val="Для рисунков Знак Знак"/>
    <w:basedOn w:val="af2"/>
    <w:link w:val="aa"/>
    <w:rsid w:val="001C2B3D"/>
    <w:rPr>
      <w:rFonts w:ascii="Times New Roman" w:eastAsia="Times New Roman" w:hAnsi="Times New Roman" w:cs="Times New Roman"/>
      <w:color w:val="000000"/>
      <w:sz w:val="28"/>
      <w:lang w:val="uk-UA"/>
    </w:rPr>
  </w:style>
  <w:style w:type="character" w:customStyle="1" w:styleId="affffffffffffffffffffffffff8">
    <w:name w:val="Для схем Знак Знак"/>
    <w:basedOn w:val="af2"/>
    <w:link w:val="ad"/>
    <w:rsid w:val="001C2B3D"/>
    <w:rPr>
      <w:rFonts w:ascii="Times New Roman" w:eastAsia="Times New Roman" w:hAnsi="Times New Roman" w:cs="Times New Roman"/>
      <w:sz w:val="28"/>
      <w:lang w:val="uk-UA"/>
    </w:rPr>
  </w:style>
  <w:style w:type="character" w:customStyle="1" w:styleId="affffffffffffffffffffffffffa">
    <w:name w:val="Для формул Знак"/>
    <w:basedOn w:val="af2"/>
    <w:link w:val="affffffffffffffffffffffffff9"/>
    <w:rsid w:val="001C2B3D"/>
    <w:rPr>
      <w:rFonts w:ascii="Times New Roman" w:eastAsia="Times New Roman" w:hAnsi="Times New Roman" w:cs="Times New Roman"/>
      <w:sz w:val="28"/>
      <w:szCs w:val="28"/>
      <w:lang w:val="uk-UA"/>
    </w:rPr>
  </w:style>
  <w:style w:type="character" w:customStyle="1" w:styleId="affffffffffffffffffffffffffc">
    <w:name w:val="Название рисунка Знак Знак"/>
    <w:basedOn w:val="af2"/>
    <w:link w:val="ab"/>
    <w:rsid w:val="001C2B3D"/>
    <w:rPr>
      <w:rFonts w:ascii="Times New Roman" w:eastAsia="Times New Roman" w:hAnsi="Times New Roman" w:cs="Times New Roman"/>
      <w:bCs/>
      <w:color w:val="000000"/>
      <w:sz w:val="28"/>
      <w:szCs w:val="28"/>
      <w:lang w:val="uk-UA"/>
    </w:rPr>
  </w:style>
  <w:style w:type="paragraph" w:customStyle="1" w:styleId="affffffffffffffffffffffffffe">
    <w:name w:val="Табличный"/>
    <w:basedOn w:val="af1"/>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
    <w:name w:val="Для таблиц Знак Знак"/>
    <w:basedOn w:val="af2"/>
    <w:rsid w:val="004A2C8D"/>
    <w:rPr>
      <w:sz w:val="28"/>
    </w:rPr>
  </w:style>
  <w:style w:type="character" w:customStyle="1" w:styleId="afffffffffffffffffffffffffff0">
    <w:name w:val="Для схем Знак"/>
    <w:basedOn w:val="af2"/>
    <w:rsid w:val="004A2C8D"/>
    <w:rPr>
      <w:b/>
      <w:sz w:val="28"/>
      <w:lang w:val="uk-UA"/>
    </w:rPr>
  </w:style>
  <w:style w:type="character" w:customStyle="1" w:styleId="afffffffffffffffffffffffffff1">
    <w:name w:val="Название рисунка Знак"/>
    <w:basedOn w:val="af2"/>
    <w:rsid w:val="004A2C8D"/>
    <w:rPr>
      <w:sz w:val="28"/>
    </w:rPr>
  </w:style>
  <w:style w:type="paragraph" w:customStyle="1" w:styleId="afffffffffffffffffffffffffff2">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1"/>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2"/>
    <w:rsid w:val="00786206"/>
    <w:rPr>
      <w:rFonts w:ascii="Verdana" w:hAnsi="Verdana" w:hint="default"/>
      <w:b/>
      <w:bCs/>
      <w:color w:val="000000"/>
      <w:sz w:val="16"/>
      <w:szCs w:val="16"/>
    </w:rPr>
  </w:style>
  <w:style w:type="numbering" w:styleId="111111">
    <w:name w:val="Outline List 2"/>
    <w:basedOn w:val="af4"/>
    <w:rsid w:val="005043A8"/>
    <w:pPr>
      <w:numPr>
        <w:numId w:val="50"/>
      </w:numPr>
    </w:pPr>
  </w:style>
  <w:style w:type="character" w:customStyle="1" w:styleId="toc1">
    <w:name w:val="toc1"/>
    <w:basedOn w:val="af2"/>
    <w:rsid w:val="00201DFB"/>
  </w:style>
  <w:style w:type="character" w:customStyle="1" w:styleId="nav4a">
    <w:name w:val="nav4a"/>
    <w:basedOn w:val="af2"/>
    <w:rsid w:val="00201DFB"/>
  </w:style>
  <w:style w:type="character" w:customStyle="1" w:styleId="hit">
    <w:name w:val="hit"/>
    <w:basedOn w:val="af2"/>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1"/>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1"/>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1"/>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1"/>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3">
    <w:name w:val="крайяа"/>
    <w:basedOn w:val="af1"/>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2"/>
    <w:rsid w:val="002E41F0"/>
    <w:rPr>
      <w:color w:val="000000"/>
      <w:sz w:val="20"/>
      <w:szCs w:val="20"/>
    </w:rPr>
  </w:style>
  <w:style w:type="paragraph" w:customStyle="1" w:styleId="afffffffffffffffffffffffffff4">
    <w:name w:val="КРАЙЯА"/>
    <w:basedOn w:val="af1"/>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1"/>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2"/>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2"/>
    <w:rsid w:val="00874EF6"/>
  </w:style>
  <w:style w:type="character" w:customStyle="1" w:styleId="sm1black">
    <w:name w:val="sm1black"/>
    <w:basedOn w:val="af2"/>
    <w:rsid w:val="00874EF6"/>
  </w:style>
  <w:style w:type="paragraph" w:customStyle="1" w:styleId="1ffffffff7">
    <w:name w:val="Содержимое таблицы 1"/>
    <w:basedOn w:val="afffffffffff1"/>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2"/>
    <w:rsid w:val="00874EF6"/>
    <w:rPr>
      <w:rFonts w:eastAsia="HG Mincho Light J"/>
      <w:noProof w:val="0"/>
      <w:color w:val="000000"/>
      <w:sz w:val="28"/>
      <w:lang w:val="ru-RU" w:eastAsia="ru-RU" w:bidi="ar-SA"/>
    </w:rPr>
  </w:style>
  <w:style w:type="paragraph" w:customStyle="1" w:styleId="simpletext">
    <w:name w:val="simple_text"/>
    <w:basedOn w:val="af1"/>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1"/>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5">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6">
    <w:name w:val="Маркировка"/>
    <w:basedOn w:val="af1"/>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7">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2"/>
    <w:link w:val="1ffffffff9"/>
    <w:rsid w:val="00874EF6"/>
    <w:rPr>
      <w:rFonts w:ascii="Times New Roman" w:eastAsia="HG Mincho Light J" w:hAnsi="Times New Roman" w:cs="Times New Roman"/>
      <w:color w:val="000000"/>
      <w:sz w:val="28"/>
    </w:rPr>
  </w:style>
  <w:style w:type="character" w:customStyle="1" w:styleId="afffffffffffffffffffffffffff8">
    <w:name w:val="Недостающие данные"/>
    <w:basedOn w:val="af2"/>
    <w:rsid w:val="006B1B0A"/>
    <w:rPr>
      <w:rFonts w:ascii="Tahoma" w:hAnsi="Tahoma"/>
      <w:b/>
      <w:i/>
      <w:iCs/>
      <w:color w:val="00CCFF"/>
      <w:spacing w:val="40"/>
      <w:sz w:val="22"/>
      <w:u w:val="wavyHeavy" w:color="FF0000"/>
    </w:rPr>
  </w:style>
  <w:style w:type="character" w:customStyle="1" w:styleId="afffffffffffffffffffffffffff9">
    <w:name w:val="Сомнительные данные"/>
    <w:basedOn w:val="afffffffffffffffffffffffffff8"/>
    <w:rsid w:val="006B1B0A"/>
    <w:rPr>
      <w:rFonts w:ascii="Tahoma" w:hAnsi="Tahoma"/>
      <w:b/>
      <w:i/>
      <w:iCs/>
      <w:color w:val="FF0000"/>
      <w:spacing w:val="40"/>
      <w:sz w:val="22"/>
      <w:u w:val="wavyHeavy" w:color="FF0000"/>
    </w:rPr>
  </w:style>
  <w:style w:type="paragraph" w:styleId="5ff8">
    <w:name w:val="List 5"/>
    <w:basedOn w:val="af1"/>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a">
    <w:name w:val="Жирный"/>
    <w:basedOn w:val="af1"/>
    <w:next w:val="af1"/>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2"/>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2"/>
    <w:rsid w:val="002343B5"/>
    <w:rPr>
      <w:rFonts w:ascii="Arial" w:hAnsi="Arial" w:cs="Arial" w:hint="default"/>
      <w:b w:val="0"/>
      <w:bCs w:val="0"/>
      <w:i w:val="0"/>
      <w:iCs w:val="0"/>
      <w:caps w:val="0"/>
      <w:smallCaps w:val="0"/>
      <w:color w:val="333333"/>
      <w:sz w:val="18"/>
      <w:szCs w:val="18"/>
    </w:rPr>
  </w:style>
  <w:style w:type="character" w:customStyle="1" w:styleId="affffffffffffffffffffe">
    <w:name w:val="Маркированный список Знак"/>
    <w:basedOn w:val="af2"/>
    <w:link w:val="affffffffffffffffffffd"/>
    <w:rsid w:val="002343B5"/>
    <w:rPr>
      <w:rFonts w:ascii="Times New Roman" w:eastAsia="Times New Roman" w:hAnsi="Times New Roman" w:cs="Times New Roman"/>
      <w:sz w:val="28"/>
      <w:szCs w:val="24"/>
      <w:lang w:val="uk-UA"/>
    </w:rPr>
  </w:style>
  <w:style w:type="paragraph" w:customStyle="1" w:styleId="2180">
    <w:name w:val="Основной текст 218"/>
    <w:basedOn w:val="af1"/>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2"/>
    <w:rsid w:val="00254562"/>
    <w:rPr>
      <w:sz w:val="28"/>
      <w:szCs w:val="22"/>
      <w:lang w:val="uk-UA" w:eastAsia="ru-RU"/>
    </w:rPr>
  </w:style>
  <w:style w:type="paragraph" w:customStyle="1" w:styleId="en1">
    <w:name w:val="en1"/>
    <w:basedOn w:val="af1"/>
    <w:rsid w:val="00254562"/>
    <w:pPr>
      <w:suppressAutoHyphens w:val="0"/>
    </w:pPr>
    <w:rPr>
      <w:rFonts w:ascii="Times New Roman" w:eastAsia="Times New Roman" w:hAnsi="Times New Roman" w:cs="Times New Roman"/>
      <w:lang w:val="en-US" w:eastAsia="en-US"/>
    </w:rPr>
  </w:style>
  <w:style w:type="character" w:customStyle="1" w:styleId="inf">
    <w:name w:val="inf"/>
    <w:basedOn w:val="af2"/>
    <w:rsid w:val="00254562"/>
  </w:style>
  <w:style w:type="paragraph" w:customStyle="1" w:styleId="3ffff5">
    <w:name w:val="Абзац списка3"/>
    <w:basedOn w:val="af1"/>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2"/>
    <w:rsid w:val="00A35CD1"/>
    <w:rPr>
      <w:rFonts w:ascii="Times New Roman" w:hAnsi="Times New Roman" w:cs="Times New Roman"/>
      <w:i/>
      <w:iCs/>
      <w:sz w:val="18"/>
      <w:szCs w:val="18"/>
    </w:rPr>
  </w:style>
  <w:style w:type="paragraph" w:customStyle="1" w:styleId="7f1">
    <w:name w:val="Основной текст с отступом7"/>
    <w:basedOn w:val="af1"/>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1"/>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2"/>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2"/>
    <w:rsid w:val="007D39BE"/>
    <w:rPr>
      <w:rFonts w:ascii="Arial" w:hAnsi="Arial" w:cs="Arial"/>
      <w:color w:val="000000"/>
      <w:sz w:val="18"/>
      <w:szCs w:val="18"/>
    </w:rPr>
  </w:style>
  <w:style w:type="paragraph" w:customStyle="1" w:styleId="2ffffffb">
    <w:name w:val="Тема примечания2"/>
    <w:basedOn w:val="aff7"/>
    <w:next w:val="aff7"/>
    <w:rsid w:val="00B25B37"/>
    <w:pPr>
      <w:widowControl/>
    </w:pPr>
    <w:rPr>
      <w:rFonts w:ascii="Times New Roman" w:eastAsia="Times New Roman" w:hAnsi="Times New Roman" w:cs="Times New Roman"/>
      <w:b/>
      <w:bCs/>
      <w:lang w:val="uk-UA"/>
    </w:rPr>
  </w:style>
  <w:style w:type="paragraph" w:customStyle="1" w:styleId="Normal-LB">
    <w:name w:val="Normal-LB"/>
    <w:basedOn w:val="af1"/>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2"/>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b">
    <w:name w:val="Дюшкин стиль"/>
    <w:basedOn w:val="af1"/>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1"/>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2"/>
    <w:rsid w:val="00560D82"/>
    <w:rPr>
      <w:rFonts w:ascii="Arial" w:hAnsi="Arial" w:cs="Arial"/>
      <w:b/>
      <w:bCs/>
      <w:i/>
      <w:iCs/>
      <w:sz w:val="28"/>
      <w:szCs w:val="28"/>
      <w:lang w:val="ru-RU" w:eastAsia="ru-RU" w:bidi="ar-SA"/>
    </w:rPr>
  </w:style>
  <w:style w:type="paragraph" w:customStyle="1" w:styleId="TableCenter">
    <w:name w:val="TableCenter"/>
    <w:basedOn w:val="af1"/>
    <w:next w:val="af1"/>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1"/>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1"/>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1"/>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1"/>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1"/>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1"/>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1"/>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1"/>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1"/>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c"/>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1"/>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1"/>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c">
    <w:name w:val="табл Знак"/>
    <w:basedOn w:val="af2"/>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1"/>
    <w:next w:val="af1"/>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1"/>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1"/>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c"/>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5"/>
    <w:uiPriority w:val="99"/>
    <w:rsid w:val="002A4B4D"/>
    <w:rPr>
      <w:rFonts w:ascii="Times New Roman" w:hAnsi="Times New Roman" w:cs="Times New Roman"/>
      <w:b/>
      <w:bCs/>
      <w:caps/>
      <w:sz w:val="28"/>
      <w:szCs w:val="28"/>
      <w:lang w:val="uk-UA" w:eastAsia="ru-RU" w:bidi="ar-SA"/>
    </w:rPr>
  </w:style>
  <w:style w:type="paragraph" w:customStyle="1" w:styleId="BodyTextIndent22">
    <w:name w:val="Body Text Indent 2"/>
    <w:basedOn w:val="af1"/>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c"/>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c"/>
    <w:rsid w:val="00DF115E"/>
    <w:pPr>
      <w:widowControl w:val="0"/>
      <w:suppressLineNumbers/>
    </w:pPr>
    <w:rPr>
      <w:rFonts w:ascii="Times New Roman" w:eastAsia="Lucida Sans Unicode" w:hAnsi="Times New Roman" w:cs="Times New Roman"/>
      <w:color w:val="000000"/>
      <w:sz w:val="24"/>
      <w:lang/>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d">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2"/>
    <w:rsid w:val="0028770D"/>
    <w:rPr>
      <w:sz w:val="24"/>
      <w:szCs w:val="24"/>
    </w:rPr>
  </w:style>
  <w:style w:type="character" w:customStyle="1" w:styleId="zir2">
    <w:name w:val="Стильzir Знак2"/>
    <w:basedOn w:val="af2"/>
    <w:rsid w:val="0028770D"/>
    <w:rPr>
      <w:b/>
      <w:bCs/>
      <w:sz w:val="28"/>
      <w:szCs w:val="28"/>
      <w:lang w:val="uk-UA" w:eastAsia="ru-RU"/>
    </w:rPr>
  </w:style>
  <w:style w:type="paragraph" w:customStyle="1" w:styleId="DefaultText1">
    <w:name w:val="Default Text:1"/>
    <w:basedOn w:val="af1"/>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e">
    <w:name w:val="Дипломный"/>
    <w:basedOn w:val="af1"/>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14DF-1720-4F9E-B648-8764A998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41</Pages>
  <Words>13426</Words>
  <Characters>76529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89776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465</cp:revision>
  <cp:lastPrinted>2009-02-06T08:36:00Z</cp:lastPrinted>
  <dcterms:created xsi:type="dcterms:W3CDTF">2015-03-22T11:10:00Z</dcterms:created>
  <dcterms:modified xsi:type="dcterms:W3CDTF">2016-03-01T09:51:00Z</dcterms:modified>
</cp:coreProperties>
</file>