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A8060E" w:rsidRPr="00782B93" w:rsidRDefault="00A8060E" w:rsidP="00A8060E">
      <w:pPr>
        <w:pStyle w:val="affffffff9"/>
        <w:outlineLvl w:val="1"/>
      </w:pPr>
      <w:r w:rsidRPr="00782B93">
        <w:t>МІНІСТЕРСТВО ОХОРОНИ ЗДОРОВ’Я УКРАЇНИ</w:t>
      </w:r>
    </w:p>
    <w:p w:rsidR="00A8060E" w:rsidRPr="00782B93" w:rsidRDefault="00A8060E" w:rsidP="00A8060E">
      <w:pPr>
        <w:spacing w:line="360" w:lineRule="auto"/>
        <w:jc w:val="center"/>
        <w:rPr>
          <w:b/>
          <w:lang w:val="uk-UA"/>
        </w:rPr>
      </w:pPr>
      <w:r w:rsidRPr="00782B93">
        <w:rPr>
          <w:b/>
          <w:lang w:val="uk-UA"/>
        </w:rPr>
        <w:t xml:space="preserve">ДНІПРОПЕТРОВСЬКА ДЕРЖАВНА </w:t>
      </w:r>
    </w:p>
    <w:p w:rsidR="00A8060E" w:rsidRPr="00782B93" w:rsidRDefault="00A8060E" w:rsidP="00A8060E">
      <w:pPr>
        <w:spacing w:line="360" w:lineRule="auto"/>
        <w:jc w:val="center"/>
        <w:rPr>
          <w:lang w:val="uk-UA"/>
        </w:rPr>
      </w:pPr>
      <w:r w:rsidRPr="00782B93">
        <w:rPr>
          <w:b/>
          <w:lang w:val="uk-UA"/>
        </w:rPr>
        <w:t>МЕДИЧНА АКАДЕМІЯ</w:t>
      </w:r>
    </w:p>
    <w:p w:rsidR="00A8060E" w:rsidRPr="00782B93" w:rsidRDefault="00A8060E" w:rsidP="00A8060E">
      <w:pPr>
        <w:spacing w:line="360" w:lineRule="auto"/>
        <w:rPr>
          <w:lang w:val="uk-UA"/>
        </w:rPr>
      </w:pPr>
    </w:p>
    <w:p w:rsidR="00A8060E" w:rsidRPr="00782B93" w:rsidRDefault="00A8060E" w:rsidP="00A8060E">
      <w:pPr>
        <w:spacing w:line="360" w:lineRule="auto"/>
        <w:jc w:val="right"/>
        <w:rPr>
          <w:lang w:val="uk-UA"/>
        </w:rPr>
      </w:pPr>
      <w:r w:rsidRPr="00782B93">
        <w:rPr>
          <w:lang w:val="uk-UA"/>
        </w:rPr>
        <w:t>На правах рукопису</w:t>
      </w:r>
    </w:p>
    <w:p w:rsidR="00A8060E" w:rsidRPr="00782B93" w:rsidRDefault="00A8060E" w:rsidP="00A8060E">
      <w:pPr>
        <w:spacing w:line="360" w:lineRule="auto"/>
        <w:jc w:val="center"/>
        <w:rPr>
          <w:lang w:val="uk-UA"/>
        </w:rPr>
      </w:pPr>
    </w:p>
    <w:p w:rsidR="00A8060E" w:rsidRPr="00782B93" w:rsidRDefault="00A8060E" w:rsidP="00A8060E">
      <w:pPr>
        <w:spacing w:line="360" w:lineRule="auto"/>
        <w:jc w:val="center"/>
        <w:rPr>
          <w:lang w:val="uk-UA"/>
        </w:rPr>
      </w:pPr>
      <w:r w:rsidRPr="00782B93">
        <w:rPr>
          <w:lang w:val="uk-UA"/>
        </w:rPr>
        <w:t>МУЩИНІН ВОЛОДИМИР АНАТОЛІЙОВИЧ</w:t>
      </w:r>
    </w:p>
    <w:p w:rsidR="00A8060E" w:rsidRPr="00782B93" w:rsidRDefault="00A8060E" w:rsidP="00A8060E">
      <w:pPr>
        <w:spacing w:line="360" w:lineRule="auto"/>
        <w:jc w:val="center"/>
        <w:rPr>
          <w:lang w:val="uk-UA"/>
        </w:rPr>
      </w:pPr>
    </w:p>
    <w:p w:rsidR="00A8060E" w:rsidRPr="00782B93" w:rsidRDefault="00A8060E" w:rsidP="00A8060E">
      <w:pPr>
        <w:spacing w:line="360" w:lineRule="auto"/>
        <w:jc w:val="right"/>
        <w:rPr>
          <w:lang w:val="uk-UA"/>
        </w:rPr>
      </w:pPr>
      <w:r w:rsidRPr="00782B93">
        <w:rPr>
          <w:lang w:val="uk-UA"/>
        </w:rPr>
        <w:t>УДК 611.348:572.785:575.16.073</w:t>
      </w:r>
    </w:p>
    <w:p w:rsidR="00A8060E" w:rsidRPr="00782B93" w:rsidRDefault="00A8060E" w:rsidP="00A8060E">
      <w:pPr>
        <w:spacing w:line="360" w:lineRule="auto"/>
        <w:jc w:val="center"/>
        <w:rPr>
          <w:lang w:val="uk-UA"/>
        </w:rPr>
      </w:pPr>
    </w:p>
    <w:p w:rsidR="00A8060E" w:rsidRPr="00782B93" w:rsidRDefault="00A8060E" w:rsidP="00A8060E">
      <w:pPr>
        <w:spacing w:line="360" w:lineRule="auto"/>
        <w:jc w:val="center"/>
        <w:rPr>
          <w:lang w:val="uk-UA"/>
        </w:rPr>
      </w:pPr>
    </w:p>
    <w:p w:rsidR="00A8060E" w:rsidRPr="00782B93" w:rsidRDefault="00A8060E" w:rsidP="00A8060E">
      <w:pPr>
        <w:spacing w:line="360" w:lineRule="auto"/>
        <w:jc w:val="center"/>
        <w:rPr>
          <w:b/>
          <w:lang w:val="uk-UA"/>
        </w:rPr>
      </w:pPr>
      <w:bookmarkStart w:id="0" w:name="_GoBack"/>
      <w:r w:rsidRPr="00782B93">
        <w:rPr>
          <w:b/>
          <w:lang w:val="uk-UA"/>
        </w:rPr>
        <w:t xml:space="preserve">РОЗВИТОК ТА СТАНОВЛЕННЯ ТОПОГРАФІЇ                                             КЛУБОВО-СЛІПОКИШКОВОГО ВІДДІЛУ </w:t>
      </w:r>
    </w:p>
    <w:p w:rsidR="00A8060E" w:rsidRPr="00782B93" w:rsidRDefault="00A8060E" w:rsidP="00A8060E">
      <w:pPr>
        <w:spacing w:line="360" w:lineRule="auto"/>
        <w:jc w:val="center"/>
        <w:rPr>
          <w:b/>
          <w:lang w:val="uk-UA"/>
        </w:rPr>
      </w:pPr>
      <w:r w:rsidRPr="00782B93">
        <w:rPr>
          <w:b/>
          <w:lang w:val="uk-UA"/>
        </w:rPr>
        <w:t>КИШКИ В ОНТОГЕНЕЗІ ЛЮДИНИ</w:t>
      </w:r>
    </w:p>
    <w:bookmarkEnd w:id="0"/>
    <w:p w:rsidR="00A8060E" w:rsidRPr="00782B93" w:rsidRDefault="00A8060E" w:rsidP="00A8060E">
      <w:pPr>
        <w:spacing w:line="360" w:lineRule="auto"/>
        <w:jc w:val="center"/>
        <w:rPr>
          <w:lang w:val="uk-UA"/>
        </w:rPr>
      </w:pPr>
    </w:p>
    <w:p w:rsidR="00A8060E" w:rsidRPr="00782B93" w:rsidRDefault="00A8060E" w:rsidP="00A8060E">
      <w:pPr>
        <w:spacing w:line="360" w:lineRule="auto"/>
        <w:jc w:val="center"/>
        <w:rPr>
          <w:lang w:val="uk-UA"/>
        </w:rPr>
      </w:pPr>
      <w:r w:rsidRPr="00782B93">
        <w:rPr>
          <w:lang w:val="uk-UA"/>
        </w:rPr>
        <w:t>14.03.01 – нормальна анатомія</w:t>
      </w:r>
    </w:p>
    <w:p w:rsidR="00A8060E" w:rsidRPr="00782B93" w:rsidRDefault="00A8060E" w:rsidP="00A8060E">
      <w:pPr>
        <w:spacing w:line="360" w:lineRule="auto"/>
        <w:jc w:val="center"/>
        <w:rPr>
          <w:lang w:val="uk-UA"/>
        </w:rPr>
      </w:pPr>
    </w:p>
    <w:p w:rsidR="00A8060E" w:rsidRPr="00782B93" w:rsidRDefault="00A8060E" w:rsidP="00A8060E">
      <w:pPr>
        <w:jc w:val="center"/>
        <w:rPr>
          <w:lang w:val="uk-UA"/>
        </w:rPr>
      </w:pPr>
      <w:r w:rsidRPr="00782B93">
        <w:rPr>
          <w:lang w:val="uk-UA"/>
        </w:rPr>
        <w:t>Дисертація</w:t>
      </w:r>
    </w:p>
    <w:p w:rsidR="00A8060E" w:rsidRPr="00782B93" w:rsidRDefault="00A8060E" w:rsidP="00A8060E">
      <w:pPr>
        <w:jc w:val="center"/>
        <w:rPr>
          <w:lang w:val="uk-UA"/>
        </w:rPr>
      </w:pPr>
      <w:r w:rsidRPr="00782B93">
        <w:rPr>
          <w:lang w:val="uk-UA"/>
        </w:rPr>
        <w:t>на здобуття наукового ступеня</w:t>
      </w:r>
    </w:p>
    <w:p w:rsidR="00A8060E" w:rsidRPr="00782B93" w:rsidRDefault="00A8060E" w:rsidP="00A8060E">
      <w:pPr>
        <w:jc w:val="center"/>
        <w:rPr>
          <w:lang w:val="uk-UA"/>
        </w:rPr>
      </w:pPr>
      <w:r w:rsidRPr="00782B93">
        <w:rPr>
          <w:lang w:val="uk-UA"/>
        </w:rPr>
        <w:t>кандидата медичних наук</w:t>
      </w:r>
    </w:p>
    <w:p w:rsidR="00A8060E" w:rsidRPr="00782B93" w:rsidRDefault="00A8060E" w:rsidP="00A8060E">
      <w:pPr>
        <w:jc w:val="center"/>
        <w:rPr>
          <w:lang w:val="uk-UA"/>
        </w:rPr>
      </w:pPr>
    </w:p>
    <w:p w:rsidR="00A8060E" w:rsidRPr="00782B93" w:rsidRDefault="00A8060E" w:rsidP="00A8060E">
      <w:pPr>
        <w:jc w:val="center"/>
        <w:rPr>
          <w:lang w:val="uk-UA"/>
        </w:rPr>
      </w:pPr>
      <w:r w:rsidRPr="00782B93">
        <w:rPr>
          <w:lang w:val="uk-UA"/>
        </w:rPr>
        <w:t xml:space="preserve">                                      Науковий керівник: Козлов В.О.</w:t>
      </w:r>
    </w:p>
    <w:p w:rsidR="00A8060E" w:rsidRPr="00782B93" w:rsidRDefault="00A8060E" w:rsidP="00A8060E">
      <w:pPr>
        <w:jc w:val="center"/>
        <w:rPr>
          <w:lang w:val="uk-UA"/>
        </w:rPr>
      </w:pPr>
      <w:r w:rsidRPr="00782B93">
        <w:rPr>
          <w:lang w:val="uk-UA"/>
        </w:rPr>
        <w:t xml:space="preserve">                                     заслужений діяч науки і техніки</w:t>
      </w:r>
    </w:p>
    <w:p w:rsidR="00A8060E" w:rsidRPr="00782B93" w:rsidRDefault="00A8060E" w:rsidP="00A8060E">
      <w:pPr>
        <w:jc w:val="right"/>
        <w:rPr>
          <w:lang w:val="uk-UA"/>
        </w:rPr>
      </w:pPr>
      <w:r w:rsidRPr="00782B93">
        <w:rPr>
          <w:lang w:val="uk-UA"/>
        </w:rPr>
        <w:t>України, доктор медичних наук, професор</w:t>
      </w:r>
    </w:p>
    <w:p w:rsidR="00A8060E" w:rsidRPr="00782B93" w:rsidRDefault="00A8060E" w:rsidP="00A8060E">
      <w:pPr>
        <w:jc w:val="right"/>
        <w:rPr>
          <w:lang w:val="uk-UA"/>
        </w:rPr>
      </w:pPr>
    </w:p>
    <w:p w:rsidR="00A8060E" w:rsidRPr="00782B93" w:rsidRDefault="00A8060E" w:rsidP="00A8060E">
      <w:pPr>
        <w:jc w:val="center"/>
        <w:rPr>
          <w:lang w:val="uk-UA"/>
        </w:rPr>
      </w:pPr>
    </w:p>
    <w:p w:rsidR="00A8060E" w:rsidRPr="00782B93" w:rsidRDefault="00A8060E" w:rsidP="00A8060E">
      <w:pPr>
        <w:jc w:val="center"/>
        <w:rPr>
          <w:lang w:val="uk-UA"/>
        </w:rPr>
      </w:pPr>
    </w:p>
    <w:p w:rsidR="00A8060E" w:rsidRPr="00782B93" w:rsidRDefault="00A8060E" w:rsidP="00A8060E">
      <w:pPr>
        <w:jc w:val="center"/>
        <w:rPr>
          <w:lang w:val="uk-UA"/>
        </w:rPr>
      </w:pPr>
    </w:p>
    <w:p w:rsidR="00A8060E" w:rsidRPr="00782B93" w:rsidRDefault="00A8060E" w:rsidP="00A8060E">
      <w:pPr>
        <w:rPr>
          <w:lang w:val="uk-UA"/>
        </w:rPr>
      </w:pPr>
    </w:p>
    <w:p w:rsidR="00A8060E" w:rsidRPr="00782B93" w:rsidRDefault="00A8060E" w:rsidP="00A8060E">
      <w:pPr>
        <w:jc w:val="center"/>
        <w:rPr>
          <w:lang w:val="uk-UA"/>
        </w:rPr>
      </w:pPr>
    </w:p>
    <w:p w:rsidR="00A8060E" w:rsidRPr="00782B93" w:rsidRDefault="00A8060E" w:rsidP="00A8060E">
      <w:pPr>
        <w:jc w:val="center"/>
        <w:rPr>
          <w:lang w:val="uk-UA"/>
        </w:rPr>
      </w:pPr>
    </w:p>
    <w:p w:rsidR="00A8060E" w:rsidRPr="00782B93" w:rsidRDefault="00A8060E" w:rsidP="00A8060E">
      <w:pPr>
        <w:jc w:val="center"/>
        <w:rPr>
          <w:lang w:val="uk-UA"/>
        </w:rPr>
      </w:pPr>
    </w:p>
    <w:p w:rsidR="00A8060E" w:rsidRPr="00782B93" w:rsidRDefault="00A8060E" w:rsidP="00A8060E">
      <w:pPr>
        <w:jc w:val="center"/>
        <w:rPr>
          <w:lang w:val="uk-UA"/>
        </w:rPr>
      </w:pPr>
      <w:r w:rsidRPr="00782B93">
        <w:rPr>
          <w:lang w:val="uk-UA"/>
        </w:rPr>
        <w:t>Дніпропетровськ, 2008</w:t>
      </w:r>
    </w:p>
    <w:p w:rsidR="00A8060E" w:rsidRPr="00782B93" w:rsidRDefault="00A8060E" w:rsidP="00A8060E">
      <w:pPr>
        <w:jc w:val="center"/>
        <w:rPr>
          <w:lang w:val="uk-UA"/>
        </w:rPr>
      </w:pPr>
    </w:p>
    <w:p w:rsidR="00A8060E" w:rsidRPr="00782B93" w:rsidRDefault="00A8060E" w:rsidP="00A8060E">
      <w:pPr>
        <w:pStyle w:val="21"/>
        <w:spacing w:line="360" w:lineRule="auto"/>
        <w:jc w:val="center"/>
        <w:rPr>
          <w:rFonts w:ascii="Times New Roman" w:hAnsi="Times New Roman"/>
          <w:i w:val="0"/>
          <w:lang w:val="uk-UA"/>
        </w:rPr>
      </w:pPr>
      <w:bookmarkStart w:id="1" w:name="_Toc103738603"/>
      <w:bookmarkStart w:id="2" w:name="_Toc103737183"/>
      <w:bookmarkStart w:id="3" w:name="_Toc103735224"/>
      <w:bookmarkStart w:id="4" w:name="_Toc103704528"/>
      <w:bookmarkStart w:id="5" w:name="_Toc103704300"/>
      <w:bookmarkStart w:id="6" w:name="_Toc103681657"/>
      <w:bookmarkStart w:id="7" w:name="_Toc103658513"/>
      <w:bookmarkStart w:id="8" w:name="_Toc103657693"/>
      <w:bookmarkStart w:id="9" w:name="_Toc103657449"/>
      <w:bookmarkStart w:id="10" w:name="_Toc103657389"/>
      <w:bookmarkStart w:id="11" w:name="_Toc103657241"/>
      <w:r w:rsidRPr="00782B93">
        <w:rPr>
          <w:rFonts w:ascii="Times New Roman" w:hAnsi="Times New Roman"/>
          <w:i w:val="0"/>
          <w:lang w:val="uk-UA"/>
        </w:rPr>
        <w:t>ЗМІСТ</w:t>
      </w:r>
      <w:bookmarkEnd w:id="1"/>
      <w:bookmarkEnd w:id="2"/>
      <w:bookmarkEnd w:id="3"/>
      <w:bookmarkEnd w:id="4"/>
      <w:bookmarkEnd w:id="5"/>
      <w:bookmarkEnd w:id="6"/>
      <w:bookmarkEnd w:id="7"/>
      <w:bookmarkEnd w:id="8"/>
      <w:bookmarkEnd w:id="9"/>
      <w:bookmarkEnd w:id="10"/>
      <w:bookmarkEnd w:id="11"/>
    </w:p>
    <w:p w:rsidR="00A8060E" w:rsidRPr="00782B93" w:rsidRDefault="00A8060E" w:rsidP="00A8060E">
      <w:pPr>
        <w:spacing w:line="360" w:lineRule="auto"/>
        <w:jc w:val="both"/>
        <w:rPr>
          <w:lang w:val="uk-UA"/>
        </w:rPr>
      </w:pPr>
    </w:p>
    <w:p w:rsidR="00A8060E" w:rsidRPr="00782B93" w:rsidRDefault="00A8060E" w:rsidP="00A8060E">
      <w:pPr>
        <w:spacing w:line="360" w:lineRule="auto"/>
        <w:jc w:val="both"/>
        <w:rPr>
          <w:b/>
          <w:lang w:val="uk-UA"/>
        </w:rPr>
      </w:pPr>
      <w:r w:rsidRPr="00782B93">
        <w:rPr>
          <w:highlight w:val="lightGray"/>
          <w:lang w:val="uk-UA"/>
        </w:rPr>
        <w:fldChar w:fldCharType="begin"/>
      </w:r>
      <w:r w:rsidRPr="00782B93">
        <w:rPr>
          <w:highlight w:val="lightGray"/>
          <w:lang w:val="uk-UA"/>
        </w:rPr>
        <w:instrText xml:space="preserve"> TOC \o "1-4" \h \z \u </w:instrText>
      </w:r>
      <w:r w:rsidRPr="00782B93">
        <w:rPr>
          <w:highlight w:val="lightGray"/>
          <w:lang w:val="uk-UA"/>
        </w:rPr>
        <w:fldChar w:fldCharType="separate"/>
      </w:r>
      <w:hyperlink r:id="rId10" w:anchor="_Toc103738604#_Toc103738604" w:history="1">
        <w:r w:rsidRPr="00782B93">
          <w:rPr>
            <w:rStyle w:val="afc"/>
            <w:b/>
            <w:lang w:val="uk-UA"/>
          </w:rPr>
          <w:t>ПЕРЕЛІК УМОВНИХ СКОРОЧЕНЬ</w:t>
        </w:r>
        <w:r w:rsidRPr="00782B93">
          <w:rPr>
            <w:rStyle w:val="afc"/>
            <w:b/>
            <w:webHidden/>
            <w:lang w:val="uk-UA"/>
          </w:rPr>
          <w:tab/>
        </w:r>
        <w:r w:rsidRPr="00782B93">
          <w:rPr>
            <w:rStyle w:val="afc"/>
            <w:webHidden/>
            <w:lang w:val="uk-UA"/>
          </w:rPr>
          <w:t>……………………...…………..</w:t>
        </w:r>
        <w:r w:rsidRPr="00782B93">
          <w:rPr>
            <w:rStyle w:val="afc"/>
            <w:webHidden/>
            <w:lang w:val="uk-UA"/>
          </w:rPr>
          <w:fldChar w:fldCharType="begin"/>
        </w:r>
        <w:r w:rsidRPr="00782B93">
          <w:rPr>
            <w:rStyle w:val="afc"/>
            <w:webHidden/>
            <w:lang w:val="uk-UA"/>
          </w:rPr>
          <w:instrText xml:space="preserve"> PAGEREF _Toc103738604 \h </w:instrText>
        </w:r>
        <w:r w:rsidRPr="00782B93">
          <w:rPr>
            <w:rStyle w:val="afc"/>
            <w:lang w:val="uk-UA"/>
          </w:rPr>
        </w:r>
        <w:r w:rsidRPr="00782B93">
          <w:rPr>
            <w:rStyle w:val="afc"/>
            <w:webHidden/>
            <w:lang w:val="uk-UA"/>
          </w:rPr>
          <w:fldChar w:fldCharType="separate"/>
        </w:r>
        <w:r>
          <w:rPr>
            <w:rStyle w:val="afc"/>
            <w:noProof/>
            <w:webHidden/>
            <w:lang w:val="uk-UA"/>
          </w:rPr>
          <w:t>4</w:t>
        </w:r>
        <w:r w:rsidRPr="00782B93">
          <w:rPr>
            <w:rStyle w:val="afc"/>
            <w:webHidden/>
            <w:lang w:val="uk-UA"/>
          </w:rPr>
          <w:fldChar w:fldCharType="end"/>
        </w:r>
      </w:hyperlink>
    </w:p>
    <w:p w:rsidR="00A8060E" w:rsidRPr="00782B93" w:rsidRDefault="00A8060E" w:rsidP="00A8060E">
      <w:pPr>
        <w:spacing w:line="360" w:lineRule="auto"/>
        <w:jc w:val="both"/>
        <w:rPr>
          <w:b/>
          <w:lang w:val="uk-UA"/>
        </w:rPr>
      </w:pPr>
    </w:p>
    <w:p w:rsidR="00A8060E" w:rsidRPr="00782B93" w:rsidRDefault="00A8060E" w:rsidP="00A8060E">
      <w:pPr>
        <w:spacing w:line="360" w:lineRule="auto"/>
        <w:jc w:val="both"/>
        <w:rPr>
          <w:lang w:val="uk-UA"/>
        </w:rPr>
      </w:pPr>
      <w:hyperlink r:id="rId11" w:anchor="_Toc103738605#_Toc103738605" w:history="1">
        <w:r w:rsidRPr="00782B93">
          <w:rPr>
            <w:rStyle w:val="afc"/>
            <w:b/>
            <w:lang w:val="uk-UA"/>
          </w:rPr>
          <w:t>ВСТУП</w:t>
        </w:r>
        <w:r w:rsidRPr="00782B93">
          <w:rPr>
            <w:rStyle w:val="afc"/>
            <w:b/>
            <w:webHidden/>
            <w:lang w:val="uk-UA"/>
          </w:rPr>
          <w:tab/>
        </w:r>
        <w:r w:rsidRPr="00782B93">
          <w:rPr>
            <w:rStyle w:val="afc"/>
            <w:webHidden/>
            <w:lang w:val="uk-UA"/>
          </w:rPr>
          <w:t xml:space="preserve"> ………………………………………………………………….</w:t>
        </w:r>
        <w:r w:rsidRPr="00782B93">
          <w:rPr>
            <w:rStyle w:val="afc"/>
            <w:b/>
            <w:webHidden/>
            <w:lang w:val="uk-UA"/>
          </w:rPr>
          <w:t xml:space="preserve"> </w:t>
        </w:r>
        <w:r w:rsidRPr="00782B93">
          <w:rPr>
            <w:rStyle w:val="afc"/>
            <w:webHidden/>
            <w:lang w:val="uk-UA"/>
          </w:rPr>
          <w:t>5</w:t>
        </w:r>
      </w:hyperlink>
    </w:p>
    <w:p w:rsidR="00A8060E" w:rsidRPr="00782B93" w:rsidRDefault="00A8060E" w:rsidP="00A8060E">
      <w:pPr>
        <w:spacing w:line="360" w:lineRule="auto"/>
        <w:jc w:val="both"/>
        <w:rPr>
          <w:b/>
          <w:lang w:val="uk-UA"/>
        </w:rPr>
      </w:pPr>
    </w:p>
    <w:p w:rsidR="00A8060E" w:rsidRPr="00782B93" w:rsidRDefault="00A8060E" w:rsidP="00A8060E">
      <w:pPr>
        <w:spacing w:line="360" w:lineRule="auto"/>
        <w:jc w:val="both"/>
        <w:rPr>
          <w:b/>
          <w:lang w:val="uk-UA"/>
        </w:rPr>
      </w:pPr>
      <w:hyperlink r:id="rId12" w:anchor="_Toc103738606#_Toc103738606" w:history="1">
        <w:r w:rsidRPr="00782B93">
          <w:rPr>
            <w:rStyle w:val="afc"/>
            <w:b/>
            <w:lang w:val="uk-UA"/>
          </w:rPr>
          <w:t>РОЗДІЛ 1</w:t>
        </w:r>
      </w:hyperlink>
    </w:p>
    <w:p w:rsidR="00A8060E" w:rsidRPr="00782B93" w:rsidRDefault="00A8060E" w:rsidP="00A8060E">
      <w:pPr>
        <w:spacing w:line="360" w:lineRule="auto"/>
        <w:jc w:val="both"/>
        <w:rPr>
          <w:b/>
          <w:lang w:val="uk-UA"/>
        </w:rPr>
      </w:pPr>
      <w:r w:rsidRPr="00782B93">
        <w:rPr>
          <w:b/>
          <w:lang w:val="uk-UA"/>
        </w:rPr>
        <w:t>СУЧАСНІ УЯВЛЕННЯ ПРО АНАТОМІЮ КЛУБОВО-СЛІПОКИШКОВОГО ВІДДІЛУ КИШЕЧНИКА</w:t>
      </w:r>
      <w:r w:rsidRPr="00782B93">
        <w:rPr>
          <w:b/>
          <w:lang w:val="uk-UA"/>
        </w:rPr>
        <w:t xml:space="preserve"> </w:t>
      </w:r>
      <w:r w:rsidRPr="00782B93">
        <w:rPr>
          <w:lang w:val="uk-UA"/>
        </w:rPr>
        <w:t>……………...……10</w:t>
      </w:r>
    </w:p>
    <w:p w:rsidR="00A8060E" w:rsidRPr="00782B93" w:rsidRDefault="00A8060E" w:rsidP="00A8060E">
      <w:pPr>
        <w:spacing w:line="360" w:lineRule="auto"/>
        <w:jc w:val="both"/>
        <w:rPr>
          <w:b/>
          <w:lang w:val="uk-UA"/>
        </w:rPr>
      </w:pPr>
    </w:p>
    <w:p w:rsidR="00A8060E" w:rsidRPr="00782B93" w:rsidRDefault="00A8060E" w:rsidP="00A8060E">
      <w:pPr>
        <w:spacing w:line="360" w:lineRule="auto"/>
        <w:ind w:left="1080"/>
        <w:jc w:val="both"/>
        <w:rPr>
          <w:lang w:val="uk-UA"/>
        </w:rPr>
      </w:pPr>
      <w:r w:rsidRPr="00782B93">
        <w:rPr>
          <w:lang w:val="uk-UA"/>
        </w:rPr>
        <w:t>1.1. Сучасні уявлення з анатомії клубово-сліпокишкового відділу кишки протягом пренатального онтогенезу …………..12</w:t>
      </w:r>
    </w:p>
    <w:p w:rsidR="00A8060E" w:rsidRPr="00782B93" w:rsidRDefault="00A8060E" w:rsidP="00A8060E">
      <w:pPr>
        <w:spacing w:line="360" w:lineRule="auto"/>
        <w:ind w:left="1080"/>
        <w:jc w:val="both"/>
        <w:rPr>
          <w:lang w:val="uk-UA"/>
        </w:rPr>
      </w:pPr>
      <w:r w:rsidRPr="00782B93">
        <w:rPr>
          <w:lang w:val="uk-UA"/>
        </w:rPr>
        <w:t>1.2. Сучасні уявлення з анатомії клубово-сліпокишкового відділу  кишки протягом постнатального онтогенезу  ……….. 20</w:t>
      </w:r>
    </w:p>
    <w:p w:rsidR="00A8060E" w:rsidRPr="00782B93" w:rsidRDefault="00A8060E" w:rsidP="00A8060E">
      <w:pPr>
        <w:spacing w:line="360" w:lineRule="auto"/>
        <w:ind w:left="1080"/>
        <w:jc w:val="both"/>
        <w:rPr>
          <w:lang w:val="uk-UA"/>
        </w:rPr>
      </w:pPr>
      <w:r w:rsidRPr="00782B93">
        <w:rPr>
          <w:lang w:val="uk-UA"/>
        </w:rPr>
        <w:t>1.3. Підсумки розділу …………………………………………… 35</w:t>
      </w:r>
    </w:p>
    <w:p w:rsidR="00A8060E" w:rsidRPr="00782B93" w:rsidRDefault="00A8060E" w:rsidP="00A8060E">
      <w:pPr>
        <w:spacing w:line="360" w:lineRule="auto"/>
        <w:jc w:val="both"/>
        <w:rPr>
          <w:b/>
          <w:lang w:val="uk-UA"/>
        </w:rPr>
      </w:pPr>
    </w:p>
    <w:p w:rsidR="00A8060E" w:rsidRPr="00782B93" w:rsidRDefault="00A8060E" w:rsidP="00A8060E">
      <w:pPr>
        <w:spacing w:line="360" w:lineRule="auto"/>
        <w:jc w:val="both"/>
        <w:rPr>
          <w:b/>
          <w:lang w:val="uk-UA"/>
        </w:rPr>
      </w:pPr>
      <w:hyperlink r:id="rId13" w:anchor="_Toc103738609#_Toc103738609" w:history="1">
        <w:r w:rsidRPr="00782B93">
          <w:rPr>
            <w:rStyle w:val="afc"/>
            <w:b/>
            <w:lang w:val="uk-UA"/>
          </w:rPr>
          <w:t xml:space="preserve">РОЗДІЛ 2 </w:t>
        </w:r>
      </w:hyperlink>
    </w:p>
    <w:p w:rsidR="00A8060E" w:rsidRPr="00782B93" w:rsidRDefault="00A8060E" w:rsidP="00A8060E">
      <w:pPr>
        <w:spacing w:line="360" w:lineRule="auto"/>
        <w:jc w:val="both"/>
        <w:rPr>
          <w:b/>
          <w:webHidden/>
          <w:lang w:val="uk-UA"/>
        </w:rPr>
      </w:pPr>
      <w:r w:rsidRPr="00782B93">
        <w:rPr>
          <w:b/>
          <w:lang w:val="uk-UA"/>
        </w:rPr>
        <w:t xml:space="preserve">МАТЕРІАЛИ ТА МЕТОДИ ДОСЛІДЖЕННЯ </w:t>
      </w:r>
      <w:r w:rsidRPr="00782B93">
        <w:rPr>
          <w:webHidden/>
          <w:lang w:val="uk-UA"/>
        </w:rPr>
        <w:t>………………………. 38</w:t>
      </w:r>
    </w:p>
    <w:p w:rsidR="00A8060E" w:rsidRPr="00782B93" w:rsidRDefault="00A8060E" w:rsidP="00A8060E">
      <w:pPr>
        <w:spacing w:line="360" w:lineRule="auto"/>
        <w:jc w:val="both"/>
        <w:rPr>
          <w:b/>
          <w:lang w:val="uk-UA"/>
        </w:rPr>
      </w:pPr>
    </w:p>
    <w:p w:rsidR="00A8060E" w:rsidRPr="00782B93" w:rsidRDefault="00A8060E" w:rsidP="00A8060E">
      <w:pPr>
        <w:spacing w:line="360" w:lineRule="auto"/>
        <w:ind w:left="1080"/>
        <w:jc w:val="both"/>
        <w:rPr>
          <w:b/>
          <w:lang w:val="uk-UA"/>
        </w:rPr>
      </w:pPr>
      <w:hyperlink r:id="rId14" w:anchor="_Toc103738610#_Toc103738610" w:history="1">
        <w:r w:rsidRPr="00782B93">
          <w:rPr>
            <w:rStyle w:val="afc"/>
            <w:lang w:val="uk-UA"/>
          </w:rPr>
          <w:t>2.1. Матеріали дослідження</w:t>
        </w:r>
      </w:hyperlink>
      <w:r w:rsidRPr="00782B93">
        <w:rPr>
          <w:lang w:val="uk-UA"/>
        </w:rPr>
        <w:t>............................................................38</w:t>
      </w:r>
    </w:p>
    <w:p w:rsidR="00A8060E" w:rsidRPr="00782B93" w:rsidRDefault="00A8060E" w:rsidP="00A8060E">
      <w:pPr>
        <w:spacing w:line="360" w:lineRule="auto"/>
        <w:ind w:left="1080"/>
        <w:jc w:val="both"/>
        <w:rPr>
          <w:b/>
          <w:lang w:val="uk-UA"/>
        </w:rPr>
      </w:pPr>
    </w:p>
    <w:p w:rsidR="00A8060E" w:rsidRPr="00782B93" w:rsidRDefault="00A8060E" w:rsidP="00A8060E">
      <w:pPr>
        <w:spacing w:line="360" w:lineRule="auto"/>
        <w:ind w:left="1080"/>
        <w:jc w:val="both"/>
        <w:rPr>
          <w:lang w:val="uk-UA"/>
        </w:rPr>
      </w:pPr>
      <w:hyperlink r:id="rId15" w:anchor="_Toc103738611#_Toc103738611" w:history="1">
        <w:r w:rsidRPr="00782B93">
          <w:rPr>
            <w:rStyle w:val="afc"/>
            <w:lang w:val="uk-UA"/>
          </w:rPr>
          <w:t>2.2. Методи дослідження</w:t>
        </w:r>
        <w:r w:rsidRPr="00782B93">
          <w:rPr>
            <w:rStyle w:val="afc"/>
            <w:webHidden/>
            <w:lang w:val="uk-UA"/>
          </w:rPr>
          <w:t xml:space="preserve"> …………………...……………….…...</w:t>
        </w:r>
      </w:hyperlink>
      <w:r w:rsidRPr="00782B93">
        <w:rPr>
          <w:lang w:val="uk-UA"/>
        </w:rPr>
        <w:t>40</w:t>
      </w:r>
    </w:p>
    <w:p w:rsidR="00A8060E" w:rsidRPr="00782B93" w:rsidRDefault="00A8060E" w:rsidP="00A8060E">
      <w:pPr>
        <w:spacing w:line="360" w:lineRule="auto"/>
        <w:ind w:left="1440"/>
        <w:jc w:val="both"/>
        <w:rPr>
          <w:lang w:val="uk-UA"/>
        </w:rPr>
      </w:pPr>
      <w:r w:rsidRPr="00782B93">
        <w:rPr>
          <w:lang w:val="uk-UA"/>
        </w:rPr>
        <w:t>2.2.1. Морфологічні методи дослідження ……….………......40</w:t>
      </w:r>
    </w:p>
    <w:p w:rsidR="00A8060E" w:rsidRPr="00782B93" w:rsidRDefault="00A8060E" w:rsidP="00A8060E">
      <w:pPr>
        <w:spacing w:line="360" w:lineRule="auto"/>
        <w:ind w:left="1440"/>
        <w:jc w:val="both"/>
        <w:rPr>
          <w:lang w:val="uk-UA"/>
        </w:rPr>
      </w:pPr>
      <w:r w:rsidRPr="00782B93">
        <w:rPr>
          <w:lang w:val="uk-UA"/>
        </w:rPr>
        <w:t>2.2.2. Морфоклінічні методи дослідження …….…………… 42</w:t>
      </w:r>
    </w:p>
    <w:p w:rsidR="00A8060E" w:rsidRPr="00782B93" w:rsidRDefault="00A8060E" w:rsidP="00A8060E">
      <w:pPr>
        <w:spacing w:line="360" w:lineRule="auto"/>
        <w:ind w:left="1440"/>
        <w:jc w:val="both"/>
        <w:rPr>
          <w:lang w:val="uk-UA"/>
        </w:rPr>
      </w:pPr>
      <w:r w:rsidRPr="00782B93">
        <w:rPr>
          <w:lang w:val="uk-UA"/>
        </w:rPr>
        <w:t>2.2.3.</w:t>
      </w:r>
      <w:r w:rsidRPr="00782B93">
        <w:rPr>
          <w:i/>
          <w:lang w:val="uk-UA"/>
        </w:rPr>
        <w:t xml:space="preserve"> </w:t>
      </w:r>
      <w:r w:rsidRPr="00782B93">
        <w:rPr>
          <w:lang w:val="uk-UA"/>
        </w:rPr>
        <w:t>Морфометрія, статистичні та математичні методи обр</w:t>
      </w:r>
      <w:r w:rsidRPr="00782B93">
        <w:rPr>
          <w:lang w:val="uk-UA"/>
        </w:rPr>
        <w:t>о</w:t>
      </w:r>
      <w:r w:rsidRPr="00782B93">
        <w:rPr>
          <w:lang w:val="uk-UA"/>
        </w:rPr>
        <w:t>бки отриманих даних ………………………………....... 43</w:t>
      </w:r>
    </w:p>
    <w:p w:rsidR="00A8060E" w:rsidRPr="00782B93" w:rsidRDefault="00A8060E" w:rsidP="00A8060E">
      <w:pPr>
        <w:spacing w:line="360" w:lineRule="auto"/>
        <w:jc w:val="both"/>
        <w:rPr>
          <w:b/>
          <w:lang w:val="uk-UA"/>
        </w:rPr>
      </w:pPr>
    </w:p>
    <w:p w:rsidR="00A8060E" w:rsidRPr="00782B93" w:rsidRDefault="00A8060E" w:rsidP="00A8060E">
      <w:pPr>
        <w:spacing w:line="360" w:lineRule="auto"/>
        <w:jc w:val="both"/>
        <w:rPr>
          <w:lang w:val="uk-UA"/>
        </w:rPr>
      </w:pPr>
    </w:p>
    <w:p w:rsidR="00A8060E" w:rsidRPr="00782B93" w:rsidRDefault="00A8060E" w:rsidP="00A8060E">
      <w:pPr>
        <w:spacing w:line="360" w:lineRule="auto"/>
        <w:jc w:val="both"/>
        <w:rPr>
          <w:lang w:val="uk-UA"/>
        </w:rPr>
      </w:pPr>
    </w:p>
    <w:p w:rsidR="00A8060E" w:rsidRPr="00782B93" w:rsidRDefault="00A8060E" w:rsidP="00A8060E">
      <w:pPr>
        <w:spacing w:line="360" w:lineRule="auto"/>
        <w:jc w:val="both"/>
        <w:rPr>
          <w:b/>
          <w:lang w:val="uk-UA"/>
        </w:rPr>
      </w:pPr>
      <w:r w:rsidRPr="00782B93">
        <w:rPr>
          <w:b/>
          <w:lang w:val="uk-UA"/>
        </w:rPr>
        <w:t xml:space="preserve">РОЗДІЛ 3 </w:t>
      </w:r>
    </w:p>
    <w:p w:rsidR="00A8060E" w:rsidRPr="00782B93" w:rsidRDefault="00A8060E" w:rsidP="00A8060E">
      <w:pPr>
        <w:spacing w:line="360" w:lineRule="auto"/>
        <w:jc w:val="both"/>
        <w:rPr>
          <w:lang w:val="uk-UA"/>
        </w:rPr>
      </w:pPr>
      <w:r w:rsidRPr="00782B93">
        <w:rPr>
          <w:b/>
          <w:lang w:val="uk-UA"/>
        </w:rPr>
        <w:t xml:space="preserve">ТОПОГРАФІЧНІ ОСОБЛИВОСТІ БУДОВИ КЛУБОВО- СЛІПОКИШКОВОГО ВІДДІЛУ КИШКИ В ПРЕНАТАЛЬНОМУ ОНТОГЕНЕЗІ </w:t>
      </w:r>
      <w:r w:rsidRPr="00782B93">
        <w:rPr>
          <w:lang w:val="uk-UA"/>
        </w:rPr>
        <w:t>………………………...…........................………………....47</w:t>
      </w:r>
    </w:p>
    <w:p w:rsidR="00A8060E" w:rsidRPr="00782B93" w:rsidRDefault="00A8060E" w:rsidP="00A8060E">
      <w:pPr>
        <w:spacing w:line="360" w:lineRule="auto"/>
        <w:jc w:val="both"/>
        <w:rPr>
          <w:lang w:val="uk-UA"/>
        </w:rPr>
      </w:pPr>
    </w:p>
    <w:p w:rsidR="00A8060E" w:rsidRPr="00782B93" w:rsidRDefault="00A8060E" w:rsidP="00A8060E">
      <w:pPr>
        <w:spacing w:line="360" w:lineRule="auto"/>
        <w:rPr>
          <w:b/>
          <w:lang w:val="uk-UA"/>
        </w:rPr>
      </w:pPr>
      <w:r w:rsidRPr="00782B93">
        <w:rPr>
          <w:b/>
          <w:lang w:val="uk-UA"/>
        </w:rPr>
        <w:t xml:space="preserve">РОЗДІЛ 4 </w:t>
      </w:r>
    </w:p>
    <w:p w:rsidR="00A8060E" w:rsidRPr="00782B93" w:rsidRDefault="00A8060E" w:rsidP="00A8060E">
      <w:pPr>
        <w:spacing w:line="360" w:lineRule="auto"/>
        <w:rPr>
          <w:lang w:val="uk-UA"/>
        </w:rPr>
      </w:pPr>
      <w:r w:rsidRPr="00782B93">
        <w:rPr>
          <w:b/>
          <w:lang w:val="uk-UA"/>
        </w:rPr>
        <w:lastRenderedPageBreak/>
        <w:t>ТОПОГРАФІЧНІ ОСОБЛИВОСТІ БУДОВИ КЛУБОВО- СЛІПОКИШКОВОГО ВІДДІЛУ КИШКИ В ПОСТНАТАЛЬНОМУ ОНТОГЕНЕЗІ</w:t>
      </w:r>
      <w:r w:rsidRPr="00782B93">
        <w:rPr>
          <w:lang w:val="uk-UA"/>
        </w:rPr>
        <w:t xml:space="preserve"> …………………………………………………………. … 86</w:t>
      </w:r>
    </w:p>
    <w:p w:rsidR="00A8060E" w:rsidRPr="00782B93" w:rsidRDefault="00A8060E" w:rsidP="00A8060E">
      <w:pPr>
        <w:spacing w:line="360" w:lineRule="auto"/>
        <w:jc w:val="both"/>
        <w:rPr>
          <w:lang w:val="uk-UA"/>
        </w:rPr>
      </w:pPr>
    </w:p>
    <w:p w:rsidR="00A8060E" w:rsidRPr="00782B93" w:rsidRDefault="00A8060E" w:rsidP="00A8060E">
      <w:pPr>
        <w:spacing w:line="360" w:lineRule="auto"/>
        <w:jc w:val="both"/>
        <w:rPr>
          <w:b/>
          <w:lang w:val="uk-UA"/>
        </w:rPr>
      </w:pPr>
      <w:r w:rsidRPr="00782B93">
        <w:rPr>
          <w:b/>
          <w:lang w:val="uk-UA"/>
        </w:rPr>
        <w:t>РОЗДІЛ 5</w:t>
      </w:r>
    </w:p>
    <w:p w:rsidR="00A8060E" w:rsidRPr="00782B93" w:rsidRDefault="00A8060E" w:rsidP="00A8060E">
      <w:pPr>
        <w:spacing w:line="360" w:lineRule="auto"/>
        <w:jc w:val="both"/>
        <w:rPr>
          <w:lang w:val="uk-UA"/>
        </w:rPr>
      </w:pPr>
      <w:hyperlink r:id="rId16" w:anchor="_Toc103738621#_Toc103738621" w:history="1">
        <w:r w:rsidRPr="00782B93">
          <w:rPr>
            <w:rStyle w:val="afc"/>
            <w:lang w:val="uk-UA"/>
          </w:rPr>
          <w:t xml:space="preserve"> </w:t>
        </w:r>
        <w:r w:rsidRPr="00782B93">
          <w:rPr>
            <w:b/>
            <w:bCs/>
            <w:lang w:val="uk-UA" w:eastAsia="uk-UA"/>
          </w:rPr>
          <w:t>АНАЛІЗ І УЗАГАЛЬНЕННЯ РЕЗУЛЬТАТІВ ВЛАСНИХ ДОСЛІДЖЕНЬ</w:t>
        </w:r>
        <w:r w:rsidRPr="00782B93">
          <w:rPr>
            <w:rStyle w:val="afc"/>
            <w:lang w:val="uk-UA"/>
          </w:rPr>
          <w:t>.…………….…………...……...………………………...</w:t>
        </w:r>
      </w:hyperlink>
      <w:r w:rsidRPr="00782B93">
        <w:rPr>
          <w:lang w:val="uk-UA"/>
        </w:rPr>
        <w:t xml:space="preserve"> 104</w:t>
      </w:r>
    </w:p>
    <w:p w:rsidR="00A8060E" w:rsidRPr="00782B93" w:rsidRDefault="00A8060E" w:rsidP="00A8060E">
      <w:pPr>
        <w:spacing w:line="360" w:lineRule="auto"/>
        <w:jc w:val="both"/>
        <w:rPr>
          <w:lang w:val="uk-UA"/>
        </w:rPr>
      </w:pPr>
    </w:p>
    <w:p w:rsidR="00A8060E" w:rsidRPr="00782B93" w:rsidRDefault="00A8060E" w:rsidP="00A8060E">
      <w:pPr>
        <w:spacing w:line="360" w:lineRule="auto"/>
        <w:jc w:val="both"/>
        <w:rPr>
          <w:lang w:val="uk-UA"/>
        </w:rPr>
      </w:pPr>
      <w:hyperlink r:id="rId17" w:anchor="_Toc103738623#_Toc103738623" w:history="1">
        <w:r w:rsidRPr="00782B93">
          <w:rPr>
            <w:rStyle w:val="afc"/>
            <w:b/>
            <w:lang w:val="uk-UA"/>
          </w:rPr>
          <w:t>ВИСНОВКИ</w:t>
        </w:r>
        <w:r w:rsidRPr="00782B93">
          <w:rPr>
            <w:rStyle w:val="afc"/>
            <w:webHidden/>
            <w:lang w:val="uk-UA"/>
          </w:rPr>
          <w:t xml:space="preserve"> ………………...………….……………………..…………..11</w:t>
        </w:r>
      </w:hyperlink>
      <w:r w:rsidRPr="00782B93">
        <w:rPr>
          <w:lang w:val="uk-UA"/>
        </w:rPr>
        <w:t>8</w:t>
      </w:r>
    </w:p>
    <w:p w:rsidR="00A8060E" w:rsidRPr="00782B93" w:rsidRDefault="00A8060E" w:rsidP="00A8060E">
      <w:pPr>
        <w:spacing w:line="360" w:lineRule="auto"/>
        <w:jc w:val="both"/>
        <w:rPr>
          <w:lang w:val="uk-UA"/>
        </w:rPr>
      </w:pPr>
    </w:p>
    <w:p w:rsidR="00A8060E" w:rsidRPr="00782B93" w:rsidRDefault="00A8060E" w:rsidP="00A8060E">
      <w:pPr>
        <w:spacing w:line="360" w:lineRule="auto"/>
        <w:jc w:val="both"/>
        <w:rPr>
          <w:lang w:val="uk-UA"/>
        </w:rPr>
      </w:pPr>
      <w:hyperlink r:id="rId18" w:anchor="_Toc103738624#_Toc103738624" w:history="1">
        <w:r w:rsidRPr="00782B93">
          <w:rPr>
            <w:rStyle w:val="afc"/>
            <w:b/>
            <w:lang w:val="uk-UA"/>
          </w:rPr>
          <w:t>РЕКОМЕНДАЦІЇ</w:t>
        </w:r>
      </w:hyperlink>
      <w:r w:rsidRPr="00782B93">
        <w:rPr>
          <w:b/>
          <w:lang w:val="uk-UA"/>
        </w:rPr>
        <w:t xml:space="preserve"> ЩОДО НАУКОВОГО І ПРАКТИЧНОГО</w:t>
      </w:r>
      <w:r w:rsidRPr="00782B93">
        <w:rPr>
          <w:lang w:val="uk-UA"/>
        </w:rPr>
        <w:t xml:space="preserve"> </w:t>
      </w:r>
      <w:r w:rsidRPr="00782B93">
        <w:rPr>
          <w:b/>
          <w:lang w:val="uk-UA"/>
        </w:rPr>
        <w:t>ВИКОРИСТАННЯ ОТРИМАНИХ РЕЗУЛЬТАТІВ</w:t>
      </w:r>
      <w:r w:rsidRPr="00782B93">
        <w:rPr>
          <w:lang w:val="uk-UA"/>
        </w:rPr>
        <w:t xml:space="preserve"> …………...……120</w:t>
      </w:r>
    </w:p>
    <w:p w:rsidR="00A8060E" w:rsidRPr="00782B93" w:rsidRDefault="00A8060E" w:rsidP="00A8060E">
      <w:pPr>
        <w:spacing w:line="360" w:lineRule="auto"/>
        <w:jc w:val="both"/>
        <w:rPr>
          <w:lang w:val="uk-UA"/>
        </w:rPr>
      </w:pPr>
    </w:p>
    <w:p w:rsidR="00A8060E" w:rsidRPr="00782B93" w:rsidRDefault="00A8060E" w:rsidP="00A8060E">
      <w:pPr>
        <w:spacing w:line="360" w:lineRule="auto"/>
        <w:jc w:val="both"/>
        <w:rPr>
          <w:szCs w:val="28"/>
          <w:lang w:val="uk-UA"/>
        </w:rPr>
      </w:pPr>
      <w:hyperlink r:id="rId19" w:anchor="_Toc103738625#_Toc103738625" w:history="1">
        <w:r w:rsidRPr="00782B93">
          <w:rPr>
            <w:rStyle w:val="afc"/>
            <w:b/>
            <w:lang w:val="uk-UA"/>
          </w:rPr>
          <w:t>СПИСОК ВИКОРИСТАНИХ ДЖЕРЕЛ</w:t>
        </w:r>
        <w:r w:rsidRPr="00782B93">
          <w:rPr>
            <w:rStyle w:val="afc"/>
            <w:webHidden/>
            <w:lang w:val="uk-UA"/>
          </w:rPr>
          <w:t xml:space="preserve"> …………………...…………121</w:t>
        </w:r>
      </w:hyperlink>
      <w:r w:rsidRPr="00782B93">
        <w:rPr>
          <w:szCs w:val="28"/>
          <w:lang w:val="uk-UA"/>
        </w:rPr>
        <w:fldChar w:fldCharType="end"/>
      </w:r>
    </w:p>
    <w:p w:rsidR="00A8060E" w:rsidRPr="00782B93" w:rsidRDefault="00A8060E" w:rsidP="00A8060E">
      <w:pPr>
        <w:spacing w:line="360" w:lineRule="auto"/>
        <w:jc w:val="both"/>
        <w:rPr>
          <w:rFonts w:cs="Arial"/>
          <w:b/>
          <w:bCs/>
          <w:iCs/>
          <w:szCs w:val="28"/>
          <w:lang w:val="uk-UA"/>
        </w:rPr>
        <w:sectPr w:rsidR="00A8060E" w:rsidRPr="00782B93" w:rsidSect="00C62B35">
          <w:headerReference w:type="even" r:id="rId20"/>
          <w:headerReference w:type="default" r:id="rId21"/>
          <w:pgSz w:w="11906" w:h="16838"/>
          <w:pgMar w:top="1418" w:right="1134" w:bottom="1418" w:left="1871" w:header="720" w:footer="720" w:gutter="0"/>
          <w:pgNumType w:start="1"/>
          <w:cols w:space="720"/>
          <w:titlePg/>
        </w:sectPr>
      </w:pPr>
    </w:p>
    <w:p w:rsidR="00A8060E" w:rsidRPr="00782B93" w:rsidRDefault="00A8060E" w:rsidP="00A8060E">
      <w:pPr>
        <w:pStyle w:val="21"/>
        <w:spacing w:line="360" w:lineRule="auto"/>
        <w:jc w:val="center"/>
        <w:rPr>
          <w:rFonts w:ascii="Times New Roman" w:hAnsi="Times New Roman"/>
          <w:i w:val="0"/>
          <w:lang w:val="uk-UA"/>
        </w:rPr>
      </w:pPr>
      <w:bookmarkStart w:id="12" w:name="_Toc103738604"/>
      <w:r w:rsidRPr="00782B93">
        <w:rPr>
          <w:rFonts w:ascii="Times New Roman" w:hAnsi="Times New Roman"/>
          <w:i w:val="0"/>
          <w:lang w:val="uk-UA"/>
        </w:rPr>
        <w:lastRenderedPageBreak/>
        <w:t>ПЕРЕЛІК УМОВНИХ СКОРОЧЕНЬ</w:t>
      </w:r>
      <w:bookmarkEnd w:id="12"/>
    </w:p>
    <w:p w:rsidR="00A8060E" w:rsidRPr="00782B93" w:rsidRDefault="00A8060E" w:rsidP="00A8060E">
      <w:pPr>
        <w:spacing w:line="360" w:lineRule="auto"/>
        <w:jc w:val="both"/>
        <w:rPr>
          <w:lang w:val="uk-UA"/>
        </w:rPr>
      </w:pPr>
    </w:p>
    <w:p w:rsidR="00A8060E" w:rsidRPr="00782B93" w:rsidRDefault="00A8060E" w:rsidP="00A8060E">
      <w:pPr>
        <w:spacing w:line="360" w:lineRule="auto"/>
        <w:jc w:val="both"/>
        <w:rPr>
          <w:lang w:val="uk-UA"/>
        </w:rPr>
      </w:pPr>
      <w:r w:rsidRPr="00782B93">
        <w:rPr>
          <w:b/>
          <w:lang w:val="uk-UA"/>
        </w:rPr>
        <w:t>ТК</w:t>
      </w:r>
      <w:r w:rsidRPr="00782B93">
        <w:rPr>
          <w:lang w:val="uk-UA"/>
        </w:rPr>
        <w:tab/>
      </w:r>
      <w:r w:rsidRPr="00782B93">
        <w:rPr>
          <w:lang w:val="uk-UA"/>
        </w:rPr>
        <w:tab/>
        <w:t>–тонка кишка</w:t>
      </w:r>
    </w:p>
    <w:p w:rsidR="00A8060E" w:rsidRPr="00782B93" w:rsidRDefault="00A8060E" w:rsidP="00A8060E">
      <w:pPr>
        <w:spacing w:line="360" w:lineRule="auto"/>
        <w:jc w:val="both"/>
        <w:rPr>
          <w:lang w:val="uk-UA"/>
        </w:rPr>
      </w:pPr>
      <w:r w:rsidRPr="00782B93">
        <w:rPr>
          <w:b/>
          <w:lang w:val="uk-UA"/>
        </w:rPr>
        <w:t>ТоК</w:t>
      </w:r>
      <w:r w:rsidRPr="00782B93">
        <w:rPr>
          <w:lang w:val="uk-UA"/>
        </w:rPr>
        <w:tab/>
      </w:r>
      <w:r w:rsidRPr="00782B93">
        <w:rPr>
          <w:lang w:val="uk-UA"/>
        </w:rPr>
        <w:tab/>
        <w:t>–товста кишка</w:t>
      </w:r>
    </w:p>
    <w:p w:rsidR="00A8060E" w:rsidRPr="00782B93" w:rsidRDefault="00A8060E" w:rsidP="00A8060E">
      <w:pPr>
        <w:spacing w:line="360" w:lineRule="auto"/>
        <w:jc w:val="both"/>
        <w:rPr>
          <w:lang w:val="uk-UA"/>
        </w:rPr>
      </w:pPr>
      <w:r w:rsidRPr="00782B93">
        <w:rPr>
          <w:b/>
          <w:lang w:val="uk-UA"/>
        </w:rPr>
        <w:t>СК</w:t>
      </w:r>
      <w:r w:rsidRPr="00782B93">
        <w:rPr>
          <w:lang w:val="uk-UA"/>
        </w:rPr>
        <w:tab/>
      </w:r>
      <w:r w:rsidRPr="00782B93">
        <w:rPr>
          <w:lang w:val="uk-UA"/>
        </w:rPr>
        <w:tab/>
        <w:t>–сліпа кишка</w:t>
      </w:r>
    </w:p>
    <w:p w:rsidR="00A8060E" w:rsidRPr="00782B93" w:rsidRDefault="00A8060E" w:rsidP="00A8060E">
      <w:pPr>
        <w:spacing w:line="360" w:lineRule="auto"/>
        <w:jc w:val="both"/>
        <w:rPr>
          <w:lang w:val="uk-UA"/>
        </w:rPr>
      </w:pPr>
      <w:r w:rsidRPr="00782B93">
        <w:rPr>
          <w:b/>
          <w:lang w:val="uk-UA"/>
        </w:rPr>
        <w:t>КК</w:t>
      </w:r>
      <w:r w:rsidRPr="00782B93">
        <w:rPr>
          <w:lang w:val="uk-UA"/>
        </w:rPr>
        <w:tab/>
      </w:r>
      <w:r w:rsidRPr="00782B93">
        <w:rPr>
          <w:lang w:val="uk-UA"/>
        </w:rPr>
        <w:tab/>
        <w:t>–клубова кишка</w:t>
      </w:r>
    </w:p>
    <w:p w:rsidR="00A8060E" w:rsidRPr="00782B93" w:rsidRDefault="00A8060E" w:rsidP="00A8060E">
      <w:pPr>
        <w:pStyle w:val="25"/>
        <w:ind w:left="2127" w:hanging="2127"/>
        <w:jc w:val="both"/>
      </w:pPr>
      <w:r w:rsidRPr="00782B93">
        <w:rPr>
          <w:b/>
        </w:rPr>
        <w:t>КСВ</w:t>
      </w:r>
      <w:r w:rsidRPr="00782B93">
        <w:t xml:space="preserve">           –клубово-сліпокишковий відділ</w:t>
      </w:r>
    </w:p>
    <w:p w:rsidR="00A8060E" w:rsidRPr="00782B93" w:rsidRDefault="00A8060E" w:rsidP="00A8060E">
      <w:pPr>
        <w:pStyle w:val="25"/>
        <w:ind w:left="2127" w:hanging="2127"/>
        <w:jc w:val="both"/>
      </w:pPr>
      <w:r w:rsidRPr="00782B93">
        <w:rPr>
          <w:b/>
        </w:rPr>
        <w:t>КСЗ</w:t>
      </w:r>
      <w:r w:rsidRPr="00782B93">
        <w:t xml:space="preserve">            –клубово-сліпокишковий згин</w:t>
      </w:r>
    </w:p>
    <w:p w:rsidR="00A8060E" w:rsidRPr="00782B93" w:rsidRDefault="00A8060E" w:rsidP="00A8060E">
      <w:pPr>
        <w:pStyle w:val="25"/>
        <w:ind w:left="2127" w:hanging="2127"/>
        <w:jc w:val="both"/>
      </w:pPr>
      <w:r w:rsidRPr="00782B93">
        <w:rPr>
          <w:b/>
        </w:rPr>
        <w:t>ЧВ</w:t>
      </w:r>
      <w:r w:rsidRPr="00782B93">
        <w:t xml:space="preserve">              –червоподібний відросток</w:t>
      </w:r>
    </w:p>
    <w:p w:rsidR="00A8060E" w:rsidRPr="00782B93" w:rsidRDefault="00A8060E" w:rsidP="00A8060E">
      <w:pPr>
        <w:pStyle w:val="25"/>
        <w:ind w:left="2127" w:hanging="2127"/>
        <w:jc w:val="both"/>
      </w:pPr>
      <w:r w:rsidRPr="00782B93">
        <w:rPr>
          <w:b/>
        </w:rPr>
        <w:t>УЗД</w:t>
      </w:r>
      <w:r w:rsidRPr="00782B93">
        <w:t xml:space="preserve">            –ультразвукове дослідження</w:t>
      </w:r>
    </w:p>
    <w:p w:rsidR="00A8060E" w:rsidRPr="00782B93" w:rsidRDefault="00A8060E" w:rsidP="00A8060E">
      <w:pPr>
        <w:pStyle w:val="25"/>
        <w:ind w:left="2127" w:hanging="2127"/>
        <w:jc w:val="both"/>
      </w:pPr>
      <w:r w:rsidRPr="00782B93">
        <w:rPr>
          <w:b/>
        </w:rPr>
        <w:t>ЕД</w:t>
      </w:r>
      <w:r w:rsidRPr="00782B93">
        <w:t xml:space="preserve">              –ендоскопічне дослідження</w:t>
      </w:r>
    </w:p>
    <w:p w:rsidR="00A8060E" w:rsidRPr="00782B93" w:rsidRDefault="00A8060E" w:rsidP="00A8060E">
      <w:pPr>
        <w:pStyle w:val="25"/>
        <w:ind w:left="2127" w:hanging="2127"/>
        <w:jc w:val="both"/>
      </w:pPr>
      <w:r w:rsidRPr="00782B93">
        <w:rPr>
          <w:b/>
        </w:rPr>
        <w:t xml:space="preserve">КоД </w:t>
      </w:r>
      <w:r w:rsidRPr="00782B93">
        <w:t xml:space="preserve">           –колоноскопічне дослідження</w:t>
      </w:r>
    </w:p>
    <w:p w:rsidR="00A8060E" w:rsidRPr="00782B93" w:rsidRDefault="00A8060E" w:rsidP="00A8060E">
      <w:pPr>
        <w:pStyle w:val="25"/>
        <w:ind w:left="2127" w:hanging="2127"/>
        <w:jc w:val="both"/>
      </w:pPr>
      <w:r w:rsidRPr="00782B93">
        <w:rPr>
          <w:b/>
        </w:rPr>
        <w:t>ТКР</w:t>
      </w:r>
      <w:r w:rsidRPr="00782B93">
        <w:t xml:space="preserve">           –тім’яно-куприковий розмір</w:t>
      </w:r>
    </w:p>
    <w:p w:rsidR="00A8060E" w:rsidRPr="00782B93" w:rsidRDefault="00A8060E" w:rsidP="00A8060E">
      <w:pPr>
        <w:pStyle w:val="25"/>
        <w:ind w:left="2127" w:hanging="2127"/>
        <w:jc w:val="both"/>
      </w:pPr>
      <w:r w:rsidRPr="00782B93">
        <w:rPr>
          <w:b/>
        </w:rPr>
        <w:t>ТКД</w:t>
      </w:r>
      <w:r w:rsidRPr="00782B93">
        <w:t xml:space="preserve">          –тім’яно-куприкова дистанція</w:t>
      </w:r>
    </w:p>
    <w:p w:rsidR="00A8060E" w:rsidRPr="00782B93" w:rsidRDefault="00A8060E" w:rsidP="00A8060E">
      <w:pPr>
        <w:pStyle w:val="25"/>
        <w:ind w:left="2127" w:hanging="2127"/>
        <w:jc w:val="both"/>
      </w:pPr>
      <w:r w:rsidRPr="00782B93">
        <w:rPr>
          <w:b/>
        </w:rPr>
        <w:t>D ТК</w:t>
      </w:r>
      <w:r w:rsidRPr="00782B93">
        <w:t xml:space="preserve">         –діаметр тонкої кишки</w:t>
      </w:r>
    </w:p>
    <w:p w:rsidR="00A8060E" w:rsidRPr="00782B93" w:rsidRDefault="00A8060E" w:rsidP="00A8060E">
      <w:pPr>
        <w:pStyle w:val="25"/>
        <w:ind w:left="2127" w:hanging="2127"/>
        <w:jc w:val="both"/>
      </w:pPr>
      <w:r w:rsidRPr="00782B93">
        <w:rPr>
          <w:b/>
        </w:rPr>
        <w:t>D ТоК</w:t>
      </w:r>
      <w:r w:rsidRPr="00782B93">
        <w:t xml:space="preserve">       –діаметр товстої кишки</w:t>
      </w:r>
    </w:p>
    <w:p w:rsidR="00A8060E" w:rsidRPr="00782B93" w:rsidRDefault="00A8060E" w:rsidP="00A8060E">
      <w:pPr>
        <w:pStyle w:val="25"/>
        <w:ind w:left="2127" w:hanging="2127"/>
        <w:jc w:val="both"/>
      </w:pPr>
      <w:r w:rsidRPr="00782B93">
        <w:rPr>
          <w:b/>
        </w:rPr>
        <w:t>D СК</w:t>
      </w:r>
      <w:r w:rsidRPr="00782B93">
        <w:t xml:space="preserve">         –діаметр сліпої кишки</w:t>
      </w:r>
    </w:p>
    <w:p w:rsidR="00A8060E" w:rsidRPr="00782B93" w:rsidRDefault="00A8060E" w:rsidP="00A8060E">
      <w:pPr>
        <w:pStyle w:val="25"/>
        <w:ind w:left="2127" w:hanging="2127"/>
        <w:jc w:val="both"/>
      </w:pPr>
      <w:r w:rsidRPr="00782B93">
        <w:rPr>
          <w:b/>
        </w:rPr>
        <w:t>D КК</w:t>
      </w:r>
      <w:r w:rsidRPr="00782B93">
        <w:t xml:space="preserve">         –діаметр клубової кишки </w:t>
      </w:r>
    </w:p>
    <w:p w:rsidR="00A8060E" w:rsidRPr="00782B93" w:rsidRDefault="00A8060E" w:rsidP="00A8060E">
      <w:pPr>
        <w:pStyle w:val="25"/>
        <w:ind w:left="2127" w:hanging="2127"/>
        <w:jc w:val="both"/>
      </w:pPr>
      <w:r w:rsidRPr="00782B93">
        <w:rPr>
          <w:b/>
        </w:rPr>
        <w:t>L ТК</w:t>
      </w:r>
      <w:r w:rsidRPr="00782B93">
        <w:t xml:space="preserve">          –довжина тонкої кишки</w:t>
      </w:r>
    </w:p>
    <w:p w:rsidR="00A8060E" w:rsidRPr="00782B93" w:rsidRDefault="00A8060E" w:rsidP="00A8060E">
      <w:pPr>
        <w:pStyle w:val="25"/>
        <w:ind w:left="2127" w:hanging="2127"/>
        <w:jc w:val="both"/>
        <w:rPr>
          <w:b/>
        </w:rPr>
      </w:pPr>
      <w:r w:rsidRPr="00782B93">
        <w:rPr>
          <w:b/>
        </w:rPr>
        <w:t>L ТоК</w:t>
      </w:r>
      <w:r w:rsidRPr="00782B93">
        <w:t xml:space="preserve">        –довжина товстої кишки</w:t>
      </w:r>
      <w:r w:rsidRPr="00782B93">
        <w:rPr>
          <w:b/>
        </w:rPr>
        <w:t xml:space="preserve"> </w:t>
      </w:r>
    </w:p>
    <w:p w:rsidR="00A8060E" w:rsidRPr="00782B93" w:rsidRDefault="00A8060E" w:rsidP="00A8060E">
      <w:pPr>
        <w:pStyle w:val="25"/>
        <w:ind w:left="2127" w:hanging="2127"/>
        <w:jc w:val="both"/>
      </w:pPr>
      <w:r w:rsidRPr="00782B93">
        <w:rPr>
          <w:b/>
        </w:rPr>
        <w:t>L СК</w:t>
      </w:r>
      <w:r w:rsidRPr="00782B93">
        <w:t xml:space="preserve">          –довжина сліпої кишки</w:t>
      </w:r>
    </w:p>
    <w:p w:rsidR="00A8060E" w:rsidRPr="00782B93" w:rsidRDefault="00A8060E" w:rsidP="00A8060E">
      <w:pPr>
        <w:pStyle w:val="25"/>
        <w:ind w:left="2127" w:hanging="2127"/>
        <w:jc w:val="both"/>
        <w:rPr>
          <w:b/>
        </w:rPr>
      </w:pPr>
    </w:p>
    <w:p w:rsidR="00A8060E" w:rsidRPr="00782B93" w:rsidRDefault="00A8060E" w:rsidP="00A8060E">
      <w:pPr>
        <w:pStyle w:val="25"/>
        <w:ind w:left="2127" w:hanging="2127"/>
        <w:jc w:val="both"/>
        <w:rPr>
          <w:b/>
        </w:rPr>
      </w:pPr>
    </w:p>
    <w:p w:rsidR="00A8060E" w:rsidRPr="00782B93" w:rsidRDefault="00A8060E" w:rsidP="00A8060E">
      <w:pPr>
        <w:pStyle w:val="25"/>
        <w:ind w:left="2127" w:hanging="2127"/>
        <w:jc w:val="both"/>
        <w:rPr>
          <w:b/>
        </w:rPr>
      </w:pPr>
    </w:p>
    <w:p w:rsidR="00A8060E" w:rsidRPr="00782B93" w:rsidRDefault="00A8060E" w:rsidP="00A8060E">
      <w:pPr>
        <w:pStyle w:val="25"/>
        <w:ind w:left="2127" w:hanging="2127"/>
        <w:jc w:val="both"/>
        <w:rPr>
          <w:b/>
        </w:rPr>
      </w:pPr>
    </w:p>
    <w:p w:rsidR="00A8060E" w:rsidRPr="00782B93" w:rsidRDefault="00A8060E" w:rsidP="00A8060E">
      <w:pPr>
        <w:pStyle w:val="25"/>
        <w:ind w:left="2127" w:hanging="2127"/>
        <w:jc w:val="both"/>
        <w:rPr>
          <w:b/>
        </w:rPr>
      </w:pPr>
    </w:p>
    <w:p w:rsidR="00A8060E" w:rsidRPr="00782B93" w:rsidRDefault="00A8060E" w:rsidP="00A8060E">
      <w:pPr>
        <w:pStyle w:val="25"/>
        <w:ind w:left="2127" w:hanging="2127"/>
        <w:jc w:val="both"/>
        <w:rPr>
          <w:b/>
        </w:rPr>
      </w:pPr>
    </w:p>
    <w:p w:rsidR="00A8060E" w:rsidRPr="00782B93" w:rsidRDefault="00A8060E" w:rsidP="00A8060E">
      <w:pPr>
        <w:spacing w:line="360" w:lineRule="auto"/>
        <w:jc w:val="center"/>
        <w:rPr>
          <w:b/>
          <w:lang w:val="uk-UA"/>
        </w:rPr>
      </w:pPr>
    </w:p>
    <w:p w:rsidR="00A8060E" w:rsidRPr="00782B93" w:rsidRDefault="00A8060E" w:rsidP="00A8060E">
      <w:pPr>
        <w:spacing w:line="360" w:lineRule="auto"/>
        <w:jc w:val="center"/>
        <w:rPr>
          <w:b/>
          <w:lang w:val="uk-UA"/>
        </w:rPr>
      </w:pPr>
      <w:r w:rsidRPr="00782B93">
        <w:rPr>
          <w:b/>
          <w:lang w:val="uk-UA"/>
        </w:rPr>
        <w:t>ВСТУП</w:t>
      </w:r>
    </w:p>
    <w:p w:rsidR="00A8060E" w:rsidRPr="00782B93" w:rsidRDefault="00A8060E" w:rsidP="00A8060E">
      <w:pPr>
        <w:spacing w:line="360" w:lineRule="auto"/>
        <w:jc w:val="both"/>
        <w:rPr>
          <w:b/>
          <w:lang w:val="uk-UA"/>
        </w:rPr>
      </w:pPr>
    </w:p>
    <w:p w:rsidR="00A8060E" w:rsidRPr="00782B93" w:rsidRDefault="00A8060E" w:rsidP="00A8060E">
      <w:pPr>
        <w:pStyle w:val="2ffffa"/>
        <w:spacing w:line="360" w:lineRule="auto"/>
        <w:ind w:firstLine="720"/>
        <w:jc w:val="both"/>
        <w:rPr>
          <w:szCs w:val="28"/>
          <w:lang w:val="uk-UA"/>
        </w:rPr>
      </w:pPr>
      <w:r w:rsidRPr="00782B93">
        <w:rPr>
          <w:b/>
          <w:bCs/>
          <w:szCs w:val="28"/>
          <w:lang w:val="uk-UA"/>
        </w:rPr>
        <w:t xml:space="preserve">Актуальність теми. </w:t>
      </w:r>
      <w:r w:rsidRPr="00782B93">
        <w:rPr>
          <w:szCs w:val="28"/>
          <w:lang w:val="uk-UA"/>
        </w:rPr>
        <w:t>Зі значним збільшенням кількості вад розви</w:t>
      </w:r>
      <w:r w:rsidRPr="00782B93">
        <w:rPr>
          <w:szCs w:val="28"/>
          <w:lang w:val="uk-UA"/>
        </w:rPr>
        <w:t>т</w:t>
      </w:r>
      <w:r w:rsidRPr="00782B93">
        <w:rPr>
          <w:szCs w:val="28"/>
          <w:lang w:val="uk-UA"/>
        </w:rPr>
        <w:t>ку та появи грубих аномалій органів різних систем у сучасній науково-медичній літературі особливу увагу приділяють вивченню анатомії орг</w:t>
      </w:r>
      <w:r w:rsidRPr="00782B93">
        <w:rPr>
          <w:szCs w:val="28"/>
          <w:lang w:val="uk-UA"/>
        </w:rPr>
        <w:t>а</w:t>
      </w:r>
      <w:r w:rsidRPr="00782B93">
        <w:rPr>
          <w:szCs w:val="28"/>
          <w:lang w:val="uk-UA"/>
        </w:rPr>
        <w:t>нів травної системи, зокрема її клубово-сліпокишкового відділу [15, 33, 34, 59, 101, 103, 109, 155]. Відомо, що дослідження особливостей орган</w:t>
      </w:r>
      <w:r w:rsidRPr="00782B93">
        <w:rPr>
          <w:szCs w:val="28"/>
          <w:lang w:val="uk-UA"/>
        </w:rPr>
        <w:t>о</w:t>
      </w:r>
      <w:r w:rsidRPr="00782B93">
        <w:rPr>
          <w:szCs w:val="28"/>
          <w:lang w:val="uk-UA"/>
        </w:rPr>
        <w:t>генезу в нормі, встановлення термінів закладки органів і термінів дося</w:t>
      </w:r>
      <w:r w:rsidRPr="00782B93">
        <w:rPr>
          <w:szCs w:val="28"/>
          <w:lang w:val="uk-UA"/>
        </w:rPr>
        <w:t>г</w:t>
      </w:r>
      <w:r w:rsidRPr="00782B93">
        <w:rPr>
          <w:szCs w:val="28"/>
          <w:lang w:val="uk-UA"/>
        </w:rPr>
        <w:t>нення ними дефінітивного стану сприяють глибокому розумінню особл</w:t>
      </w:r>
      <w:r w:rsidRPr="00782B93">
        <w:rPr>
          <w:szCs w:val="28"/>
          <w:lang w:val="uk-UA"/>
        </w:rPr>
        <w:t>и</w:t>
      </w:r>
      <w:r w:rsidRPr="00782B93">
        <w:rPr>
          <w:szCs w:val="28"/>
          <w:lang w:val="uk-UA"/>
        </w:rPr>
        <w:t>востей їх розвитку та механізмів можливого виникнення відхилень від нормальної будови. Нині вже ні в кого не виникає сумнівів щодо нагал</w:t>
      </w:r>
      <w:r w:rsidRPr="00782B93">
        <w:rPr>
          <w:szCs w:val="28"/>
          <w:lang w:val="uk-UA"/>
        </w:rPr>
        <w:t>ь</w:t>
      </w:r>
      <w:r w:rsidRPr="00782B93">
        <w:rPr>
          <w:szCs w:val="28"/>
          <w:lang w:val="uk-UA"/>
        </w:rPr>
        <w:t>ної потреби в розробці медичних аспектів сучасної медичної ембрі</w:t>
      </w:r>
      <w:r w:rsidRPr="00782B93">
        <w:rPr>
          <w:szCs w:val="28"/>
          <w:lang w:val="uk-UA"/>
        </w:rPr>
        <w:t>о</w:t>
      </w:r>
      <w:r w:rsidRPr="00782B93">
        <w:rPr>
          <w:szCs w:val="28"/>
          <w:lang w:val="uk-UA"/>
        </w:rPr>
        <w:t>логії, без чого неможливо вирішити такі важливі питання практичної медиц</w:t>
      </w:r>
      <w:r w:rsidRPr="00782B93">
        <w:rPr>
          <w:szCs w:val="28"/>
          <w:lang w:val="uk-UA"/>
        </w:rPr>
        <w:t>и</w:t>
      </w:r>
      <w:r w:rsidRPr="00782B93">
        <w:rPr>
          <w:szCs w:val="28"/>
          <w:lang w:val="uk-UA"/>
        </w:rPr>
        <w:t>ни, як проблема уроджених вад [23, 38, 40, 46, 47, 68, 84]. За даними кл</w:t>
      </w:r>
      <w:r w:rsidRPr="00782B93">
        <w:rPr>
          <w:szCs w:val="28"/>
          <w:lang w:val="uk-UA"/>
        </w:rPr>
        <w:t>і</w:t>
      </w:r>
      <w:r w:rsidRPr="00782B93">
        <w:rPr>
          <w:szCs w:val="28"/>
          <w:lang w:val="uk-UA"/>
        </w:rPr>
        <w:t>нічних та експериментальних досліджень у процесі розвитку деяких патологі</w:t>
      </w:r>
      <w:r w:rsidRPr="00782B93">
        <w:rPr>
          <w:szCs w:val="28"/>
          <w:lang w:val="uk-UA"/>
        </w:rPr>
        <w:t>ч</w:t>
      </w:r>
      <w:r w:rsidRPr="00782B93">
        <w:rPr>
          <w:szCs w:val="28"/>
          <w:lang w:val="uk-UA"/>
        </w:rPr>
        <w:t>них станів відбувається зміна морфології клубово-сліпокишкового відділу [44, 81, 83, 119, 133, 135, 144]. Однак на сьогоднішній день у с</w:t>
      </w:r>
      <w:r w:rsidRPr="00782B93">
        <w:rPr>
          <w:szCs w:val="28"/>
          <w:lang w:val="uk-UA"/>
        </w:rPr>
        <w:t>у</w:t>
      </w:r>
      <w:r w:rsidRPr="00782B93">
        <w:rPr>
          <w:szCs w:val="28"/>
          <w:lang w:val="uk-UA"/>
        </w:rPr>
        <w:t>часній науковій літературі виявлені значні суперечності з приводу змін морфофункціональн</w:t>
      </w:r>
      <w:r w:rsidRPr="00782B93">
        <w:rPr>
          <w:szCs w:val="28"/>
          <w:lang w:val="uk-UA"/>
        </w:rPr>
        <w:t>о</w:t>
      </w:r>
      <w:r w:rsidRPr="00782B93">
        <w:rPr>
          <w:szCs w:val="28"/>
          <w:lang w:val="uk-UA"/>
        </w:rPr>
        <w:t>го стану кишечника протягом онтогенезу.</w:t>
      </w:r>
    </w:p>
    <w:p w:rsidR="00A8060E" w:rsidRPr="00782B93" w:rsidRDefault="00A8060E" w:rsidP="00A8060E">
      <w:pPr>
        <w:pStyle w:val="2ffffa"/>
        <w:spacing w:line="360" w:lineRule="auto"/>
        <w:ind w:firstLine="720"/>
        <w:jc w:val="both"/>
        <w:rPr>
          <w:szCs w:val="28"/>
          <w:lang w:val="uk-UA"/>
        </w:rPr>
      </w:pPr>
      <w:r w:rsidRPr="00782B93">
        <w:rPr>
          <w:szCs w:val="28"/>
          <w:lang w:val="uk-UA"/>
        </w:rPr>
        <w:t xml:space="preserve">Підвищена цікавість до морфології кишки та її судин [25, 41, 61, 62, 90, 93, 95] зумовлена розширенням обсягу втручань на цьому відділі    травного тракту, розробкою нових лапароскопічних операцій [82, 84, 88, 107, 153, 155]. </w:t>
      </w:r>
    </w:p>
    <w:p w:rsidR="00A8060E" w:rsidRPr="00782B93" w:rsidRDefault="00A8060E" w:rsidP="00A8060E">
      <w:pPr>
        <w:pStyle w:val="2ffffa"/>
        <w:spacing w:line="360" w:lineRule="auto"/>
        <w:ind w:firstLine="709"/>
        <w:jc w:val="both"/>
        <w:rPr>
          <w:szCs w:val="28"/>
          <w:lang w:val="uk-UA"/>
        </w:rPr>
      </w:pPr>
      <w:r w:rsidRPr="00782B93">
        <w:rPr>
          <w:szCs w:val="28"/>
          <w:lang w:val="uk-UA"/>
        </w:rPr>
        <w:t>Незважаючи на велику кількість наукових робіт, присвячених  ан</w:t>
      </w:r>
      <w:r w:rsidRPr="00782B93">
        <w:rPr>
          <w:szCs w:val="28"/>
          <w:lang w:val="uk-UA"/>
        </w:rPr>
        <w:t>а</w:t>
      </w:r>
      <w:r w:rsidRPr="00782B93">
        <w:rPr>
          <w:szCs w:val="28"/>
          <w:lang w:val="uk-UA"/>
        </w:rPr>
        <w:t>томії цього важливого відділу травного тракту, досі не вирішене питання вікової динаміки параметрів клубово-сліпокишкового відділу кишки пр</w:t>
      </w:r>
      <w:r w:rsidRPr="00782B93">
        <w:rPr>
          <w:szCs w:val="28"/>
          <w:lang w:val="uk-UA"/>
        </w:rPr>
        <w:t>о</w:t>
      </w:r>
      <w:r w:rsidRPr="00782B93">
        <w:rPr>
          <w:szCs w:val="28"/>
          <w:lang w:val="uk-UA"/>
        </w:rPr>
        <w:t xml:space="preserve">тягом онтогенезу, відсутні клініко-морфологічні паралелі процесів його розвитку. Донині дискутується питання про методику встановлення віку ембріона та плоду. Розвиток неінвазивних методів дослідження дозволяє зіставити дані, що отримані в </w:t>
      </w:r>
      <w:r w:rsidRPr="00782B93">
        <w:rPr>
          <w:szCs w:val="28"/>
          <w:lang w:val="uk-UA"/>
        </w:rPr>
        <w:lastRenderedPageBreak/>
        <w:t>клініці та в процесі морфологічних досл</w:t>
      </w:r>
      <w:r w:rsidRPr="00782B93">
        <w:rPr>
          <w:szCs w:val="28"/>
          <w:lang w:val="uk-UA"/>
        </w:rPr>
        <w:t>і</w:t>
      </w:r>
      <w:r w:rsidRPr="00782B93">
        <w:rPr>
          <w:szCs w:val="28"/>
          <w:lang w:val="uk-UA"/>
        </w:rPr>
        <w:t>джень. Незважаючи на інтенсивні дослідження розвитку органів травної системи людини, відсутній спільний погляд щодо клініко-морфологічних паралелей розвитку клубово-сліпокишкового відділу кишечника. Отже, в</w:t>
      </w:r>
      <w:r w:rsidRPr="00782B93">
        <w:rPr>
          <w:szCs w:val="28"/>
          <w:lang w:val="uk-UA"/>
        </w:rPr>
        <w:t>и</w:t>
      </w:r>
      <w:r w:rsidRPr="00782B93">
        <w:rPr>
          <w:szCs w:val="28"/>
          <w:lang w:val="uk-UA"/>
        </w:rPr>
        <w:t>рішення актуальних питань щодо механізмів морфогенезу клубово-сліпокишкового відділу сприятиме об’єктивізації результатів ультразв</w:t>
      </w:r>
      <w:r w:rsidRPr="00782B93">
        <w:rPr>
          <w:szCs w:val="28"/>
          <w:lang w:val="uk-UA"/>
        </w:rPr>
        <w:t>у</w:t>
      </w:r>
      <w:r w:rsidRPr="00782B93">
        <w:rPr>
          <w:szCs w:val="28"/>
          <w:lang w:val="uk-UA"/>
        </w:rPr>
        <w:t>кового дослідження (УЗД) плоду.</w:t>
      </w:r>
    </w:p>
    <w:p w:rsidR="00A8060E" w:rsidRPr="00782B93" w:rsidRDefault="00A8060E" w:rsidP="00A8060E">
      <w:pPr>
        <w:pStyle w:val="2ffffa"/>
        <w:spacing w:line="360" w:lineRule="auto"/>
        <w:ind w:firstLine="709"/>
        <w:jc w:val="both"/>
        <w:rPr>
          <w:szCs w:val="28"/>
          <w:lang w:val="uk-UA"/>
        </w:rPr>
      </w:pPr>
      <w:r w:rsidRPr="00782B93">
        <w:rPr>
          <w:szCs w:val="28"/>
          <w:lang w:val="uk-UA"/>
        </w:rPr>
        <w:t>Таким чином, вивчення особливостей розвитку, топографії, індив</w:t>
      </w:r>
      <w:r w:rsidRPr="00782B93">
        <w:rPr>
          <w:szCs w:val="28"/>
          <w:lang w:val="uk-UA"/>
        </w:rPr>
        <w:t>і</w:t>
      </w:r>
      <w:r w:rsidRPr="00782B93">
        <w:rPr>
          <w:szCs w:val="28"/>
          <w:lang w:val="uk-UA"/>
        </w:rPr>
        <w:t>дуальної анатомічної мінливості клубово-сліпокишкового відділу кише</w:t>
      </w:r>
      <w:r w:rsidRPr="00782B93">
        <w:rPr>
          <w:szCs w:val="28"/>
          <w:lang w:val="uk-UA"/>
        </w:rPr>
        <w:t>ч</w:t>
      </w:r>
      <w:r w:rsidRPr="00782B93">
        <w:rPr>
          <w:szCs w:val="28"/>
          <w:lang w:val="uk-UA"/>
        </w:rPr>
        <w:t>ника людей протягом онтогенезу з використанням сучасних анатомічних та клінічних методів дослідження є актуальним та має практичне та те</w:t>
      </w:r>
      <w:r w:rsidRPr="00782B93">
        <w:rPr>
          <w:szCs w:val="28"/>
          <w:lang w:val="uk-UA"/>
        </w:rPr>
        <w:t>о</w:t>
      </w:r>
      <w:r w:rsidRPr="00782B93">
        <w:rPr>
          <w:szCs w:val="28"/>
          <w:lang w:val="uk-UA"/>
        </w:rPr>
        <w:t>ретичне значення.</w:t>
      </w:r>
    </w:p>
    <w:p w:rsidR="00A8060E" w:rsidRPr="00782B93" w:rsidRDefault="00A8060E" w:rsidP="00A8060E">
      <w:pPr>
        <w:spacing w:line="360" w:lineRule="auto"/>
        <w:ind w:firstLine="709"/>
        <w:jc w:val="both"/>
        <w:rPr>
          <w:szCs w:val="28"/>
          <w:lang w:val="uk-UA"/>
        </w:rPr>
      </w:pPr>
      <w:r w:rsidRPr="00782B93">
        <w:rPr>
          <w:b/>
          <w:bCs/>
          <w:szCs w:val="28"/>
          <w:lang w:val="uk-UA"/>
        </w:rPr>
        <w:t xml:space="preserve">Зв’язок роботи з науковими програмами, планами, темами. </w:t>
      </w:r>
      <w:r w:rsidRPr="00782B93">
        <w:rPr>
          <w:szCs w:val="28"/>
          <w:lang w:val="uk-UA"/>
        </w:rPr>
        <w:t>Д</w:t>
      </w:r>
      <w:r w:rsidRPr="00782B93">
        <w:rPr>
          <w:szCs w:val="28"/>
          <w:lang w:val="uk-UA"/>
        </w:rPr>
        <w:t>и</w:t>
      </w:r>
      <w:r w:rsidRPr="00782B93">
        <w:rPr>
          <w:szCs w:val="28"/>
          <w:lang w:val="uk-UA"/>
        </w:rPr>
        <w:t>сертаційне дослідження є фрагментом планової наукової роботи кафедри анатомії людини Дніпропетровської державної медичної академії «Мо</w:t>
      </w:r>
      <w:r w:rsidRPr="00782B93">
        <w:rPr>
          <w:szCs w:val="28"/>
          <w:lang w:val="uk-UA"/>
        </w:rPr>
        <w:t>р</w:t>
      </w:r>
      <w:r w:rsidRPr="00782B93">
        <w:rPr>
          <w:szCs w:val="28"/>
          <w:lang w:val="uk-UA"/>
        </w:rPr>
        <w:t>фогенез серця та судин після експериментальних втручань» (номер де</w:t>
      </w:r>
      <w:r w:rsidRPr="00782B93">
        <w:rPr>
          <w:szCs w:val="28"/>
          <w:lang w:val="uk-UA"/>
        </w:rPr>
        <w:t>р</w:t>
      </w:r>
      <w:r w:rsidRPr="00782B93">
        <w:rPr>
          <w:szCs w:val="28"/>
          <w:lang w:val="uk-UA"/>
        </w:rPr>
        <w:t>жавної реєстрації 0106U012193). В рамках даної теми автором  проведено вивчення судинного русла та формоутворення клубово-сліпокишкового відділу кишечника в ранньому  і постнатальному періодах онтогенезу. Тема дисертації  затверджена   Проблемною комісією МОЗ і АМН Укра</w:t>
      </w:r>
      <w:r w:rsidRPr="00782B93">
        <w:rPr>
          <w:szCs w:val="28"/>
          <w:lang w:val="uk-UA"/>
        </w:rPr>
        <w:t>ї</w:t>
      </w:r>
      <w:r w:rsidRPr="00782B93">
        <w:rPr>
          <w:szCs w:val="28"/>
          <w:lang w:val="uk-UA"/>
        </w:rPr>
        <w:t>ни «Морфологія людини» (протокол № 66 від 24.05.05).</w:t>
      </w:r>
    </w:p>
    <w:p w:rsidR="00A8060E" w:rsidRPr="00782B93" w:rsidRDefault="00A8060E" w:rsidP="00A8060E">
      <w:pPr>
        <w:spacing w:line="360" w:lineRule="auto"/>
        <w:ind w:firstLine="709"/>
        <w:jc w:val="both"/>
        <w:rPr>
          <w:szCs w:val="28"/>
          <w:lang w:val="uk-UA"/>
        </w:rPr>
      </w:pPr>
      <w:r w:rsidRPr="00782B93">
        <w:rPr>
          <w:b/>
          <w:bCs/>
          <w:szCs w:val="28"/>
          <w:lang w:val="uk-UA"/>
        </w:rPr>
        <w:t xml:space="preserve">Мета дослідження. </w:t>
      </w:r>
      <w:r w:rsidRPr="00782B93">
        <w:rPr>
          <w:szCs w:val="28"/>
          <w:lang w:val="uk-UA"/>
        </w:rPr>
        <w:t>Визначити особливості розвитку</w:t>
      </w:r>
      <w:r w:rsidRPr="00782B93">
        <w:rPr>
          <w:b/>
          <w:bCs/>
          <w:szCs w:val="28"/>
          <w:lang w:val="uk-UA"/>
        </w:rPr>
        <w:t xml:space="preserve"> </w:t>
      </w:r>
      <w:r w:rsidRPr="00782B93">
        <w:rPr>
          <w:szCs w:val="28"/>
          <w:lang w:val="uk-UA"/>
        </w:rPr>
        <w:t>і становлення топографії</w:t>
      </w:r>
      <w:r w:rsidRPr="00782B93">
        <w:rPr>
          <w:b/>
          <w:bCs/>
          <w:szCs w:val="28"/>
          <w:lang w:val="uk-UA"/>
        </w:rPr>
        <w:t xml:space="preserve"> </w:t>
      </w:r>
      <w:r w:rsidRPr="00782B93">
        <w:rPr>
          <w:szCs w:val="28"/>
          <w:lang w:val="uk-UA"/>
        </w:rPr>
        <w:t>та кровопостачання</w:t>
      </w:r>
      <w:r w:rsidRPr="00782B93">
        <w:rPr>
          <w:b/>
          <w:bCs/>
          <w:szCs w:val="28"/>
          <w:lang w:val="uk-UA"/>
        </w:rPr>
        <w:t xml:space="preserve"> </w:t>
      </w:r>
      <w:r w:rsidRPr="00782B93">
        <w:rPr>
          <w:szCs w:val="28"/>
          <w:lang w:val="uk-UA"/>
        </w:rPr>
        <w:t>клубово-сліпокишкового</w:t>
      </w:r>
      <w:r w:rsidRPr="00782B93">
        <w:rPr>
          <w:b/>
          <w:bCs/>
          <w:szCs w:val="28"/>
          <w:lang w:val="uk-UA"/>
        </w:rPr>
        <w:t xml:space="preserve"> </w:t>
      </w:r>
      <w:r w:rsidRPr="00782B93">
        <w:rPr>
          <w:szCs w:val="28"/>
          <w:lang w:val="uk-UA"/>
        </w:rPr>
        <w:t>відділу кише</w:t>
      </w:r>
      <w:r w:rsidRPr="00782B93">
        <w:rPr>
          <w:szCs w:val="28"/>
          <w:lang w:val="uk-UA"/>
        </w:rPr>
        <w:t>ч</w:t>
      </w:r>
      <w:r w:rsidRPr="00782B93">
        <w:rPr>
          <w:szCs w:val="28"/>
          <w:lang w:val="uk-UA"/>
        </w:rPr>
        <w:t>ника  людини.</w:t>
      </w:r>
    </w:p>
    <w:p w:rsidR="00A8060E" w:rsidRPr="00782B93" w:rsidRDefault="00A8060E" w:rsidP="00A8060E">
      <w:pPr>
        <w:spacing w:line="360" w:lineRule="auto"/>
        <w:ind w:firstLine="709"/>
        <w:jc w:val="both"/>
        <w:rPr>
          <w:b/>
          <w:bCs/>
          <w:szCs w:val="28"/>
          <w:lang w:val="uk-UA"/>
        </w:rPr>
      </w:pPr>
      <w:r w:rsidRPr="00782B93">
        <w:rPr>
          <w:b/>
          <w:bCs/>
          <w:szCs w:val="28"/>
          <w:lang w:val="uk-UA"/>
        </w:rPr>
        <w:t>Задачі дослідження:</w:t>
      </w:r>
    </w:p>
    <w:p w:rsidR="00A8060E" w:rsidRPr="00782B93" w:rsidRDefault="00A8060E" w:rsidP="00144D8A">
      <w:pPr>
        <w:numPr>
          <w:ilvl w:val="0"/>
          <w:numId w:val="67"/>
        </w:numPr>
        <w:tabs>
          <w:tab w:val="left" w:pos="1122"/>
        </w:tabs>
        <w:suppressAutoHyphens w:val="0"/>
        <w:spacing w:line="360" w:lineRule="auto"/>
        <w:ind w:left="0" w:firstLine="709"/>
        <w:jc w:val="both"/>
        <w:rPr>
          <w:szCs w:val="28"/>
          <w:lang w:val="uk-UA"/>
        </w:rPr>
      </w:pPr>
      <w:r w:rsidRPr="00782B93">
        <w:rPr>
          <w:szCs w:val="28"/>
          <w:lang w:val="uk-UA"/>
        </w:rPr>
        <w:t>Вивчити терміни закладки, основні етапи розвитку клубово-сліпокишкового</w:t>
      </w:r>
      <w:r w:rsidRPr="00782B93">
        <w:rPr>
          <w:b/>
          <w:bCs/>
          <w:szCs w:val="28"/>
          <w:lang w:val="uk-UA"/>
        </w:rPr>
        <w:t xml:space="preserve"> </w:t>
      </w:r>
      <w:r w:rsidRPr="00782B93">
        <w:rPr>
          <w:szCs w:val="28"/>
          <w:lang w:val="uk-UA"/>
        </w:rPr>
        <w:t>відділу кишечника.</w:t>
      </w:r>
    </w:p>
    <w:p w:rsidR="00A8060E" w:rsidRPr="00782B93" w:rsidRDefault="00A8060E" w:rsidP="00144D8A">
      <w:pPr>
        <w:numPr>
          <w:ilvl w:val="0"/>
          <w:numId w:val="67"/>
        </w:numPr>
        <w:tabs>
          <w:tab w:val="left" w:pos="1122"/>
        </w:tabs>
        <w:suppressAutoHyphens w:val="0"/>
        <w:spacing w:line="360" w:lineRule="auto"/>
        <w:ind w:left="0" w:firstLine="709"/>
        <w:jc w:val="both"/>
        <w:rPr>
          <w:szCs w:val="28"/>
          <w:lang w:val="uk-UA"/>
        </w:rPr>
      </w:pPr>
      <w:r w:rsidRPr="00782B93">
        <w:rPr>
          <w:szCs w:val="28"/>
          <w:lang w:val="uk-UA"/>
        </w:rPr>
        <w:t>Вивчити основні зміни положення клубово-сліпокишкового</w:t>
      </w:r>
      <w:r w:rsidRPr="00782B93">
        <w:rPr>
          <w:b/>
          <w:bCs/>
          <w:szCs w:val="28"/>
          <w:lang w:val="uk-UA"/>
        </w:rPr>
        <w:t xml:space="preserve"> </w:t>
      </w:r>
      <w:r w:rsidRPr="00782B93">
        <w:rPr>
          <w:szCs w:val="28"/>
          <w:lang w:val="uk-UA"/>
        </w:rPr>
        <w:t>ві</w:t>
      </w:r>
      <w:r w:rsidRPr="00782B93">
        <w:rPr>
          <w:szCs w:val="28"/>
          <w:lang w:val="uk-UA"/>
        </w:rPr>
        <w:t>д</w:t>
      </w:r>
      <w:r w:rsidRPr="00782B93">
        <w:rPr>
          <w:szCs w:val="28"/>
          <w:lang w:val="uk-UA"/>
        </w:rPr>
        <w:t>ділу в черевній порожнині на різних етапах онтогенезу.</w:t>
      </w:r>
    </w:p>
    <w:p w:rsidR="00A8060E" w:rsidRPr="00782B93" w:rsidRDefault="00A8060E" w:rsidP="00144D8A">
      <w:pPr>
        <w:numPr>
          <w:ilvl w:val="0"/>
          <w:numId w:val="67"/>
        </w:numPr>
        <w:tabs>
          <w:tab w:val="left" w:pos="1122"/>
        </w:tabs>
        <w:suppressAutoHyphens w:val="0"/>
        <w:spacing w:line="360" w:lineRule="auto"/>
        <w:ind w:left="0" w:firstLine="709"/>
        <w:jc w:val="both"/>
        <w:rPr>
          <w:szCs w:val="28"/>
          <w:lang w:val="uk-UA"/>
        </w:rPr>
      </w:pPr>
      <w:r w:rsidRPr="00782B93">
        <w:rPr>
          <w:szCs w:val="28"/>
          <w:lang w:val="uk-UA"/>
        </w:rPr>
        <w:t>Встановити час закладки та етапи формування артеріальних с</w:t>
      </w:r>
      <w:r w:rsidRPr="00782B93">
        <w:rPr>
          <w:szCs w:val="28"/>
          <w:lang w:val="uk-UA"/>
        </w:rPr>
        <w:t>у</w:t>
      </w:r>
      <w:r w:rsidRPr="00782B93">
        <w:rPr>
          <w:szCs w:val="28"/>
          <w:lang w:val="uk-UA"/>
        </w:rPr>
        <w:t>дин клубово-сліпокишкового</w:t>
      </w:r>
      <w:r w:rsidRPr="00782B93">
        <w:rPr>
          <w:b/>
          <w:bCs/>
          <w:szCs w:val="28"/>
          <w:lang w:val="uk-UA"/>
        </w:rPr>
        <w:t xml:space="preserve"> </w:t>
      </w:r>
      <w:r w:rsidRPr="00782B93">
        <w:rPr>
          <w:szCs w:val="28"/>
          <w:lang w:val="uk-UA"/>
        </w:rPr>
        <w:t>відділу кишечника.</w:t>
      </w:r>
    </w:p>
    <w:p w:rsidR="00A8060E" w:rsidRPr="00782B93" w:rsidRDefault="00A8060E" w:rsidP="00144D8A">
      <w:pPr>
        <w:numPr>
          <w:ilvl w:val="0"/>
          <w:numId w:val="67"/>
        </w:numPr>
        <w:tabs>
          <w:tab w:val="left" w:pos="1122"/>
        </w:tabs>
        <w:suppressAutoHyphens w:val="0"/>
        <w:spacing w:line="360" w:lineRule="auto"/>
        <w:ind w:left="0" w:firstLine="709"/>
        <w:jc w:val="both"/>
        <w:rPr>
          <w:szCs w:val="28"/>
          <w:lang w:val="uk-UA"/>
        </w:rPr>
      </w:pPr>
      <w:r w:rsidRPr="00782B93">
        <w:rPr>
          <w:szCs w:val="28"/>
          <w:lang w:val="uk-UA"/>
        </w:rPr>
        <w:t>Вивчити прижиттєву топографію та зовнішню будову клубово-сліпокишкового</w:t>
      </w:r>
      <w:r w:rsidRPr="00782B93">
        <w:rPr>
          <w:b/>
          <w:bCs/>
          <w:szCs w:val="28"/>
          <w:lang w:val="uk-UA"/>
        </w:rPr>
        <w:t xml:space="preserve"> </w:t>
      </w:r>
      <w:r w:rsidRPr="00782B93">
        <w:rPr>
          <w:szCs w:val="28"/>
          <w:lang w:val="uk-UA"/>
        </w:rPr>
        <w:t>відділу кишечника в постнатальному періоді онтогенезу зал</w:t>
      </w:r>
      <w:r w:rsidRPr="00782B93">
        <w:rPr>
          <w:szCs w:val="28"/>
          <w:lang w:val="uk-UA"/>
        </w:rPr>
        <w:t>е</w:t>
      </w:r>
      <w:r w:rsidRPr="00782B93">
        <w:rPr>
          <w:szCs w:val="28"/>
          <w:lang w:val="uk-UA"/>
        </w:rPr>
        <w:t>жно від  соматотипів.</w:t>
      </w:r>
    </w:p>
    <w:p w:rsidR="00A8060E" w:rsidRPr="00782B93" w:rsidRDefault="00A8060E" w:rsidP="00A8060E">
      <w:pPr>
        <w:spacing w:line="360" w:lineRule="auto"/>
        <w:ind w:firstLine="709"/>
        <w:jc w:val="both"/>
        <w:rPr>
          <w:szCs w:val="28"/>
          <w:lang w:val="uk-UA"/>
        </w:rPr>
      </w:pPr>
      <w:r w:rsidRPr="00782B93">
        <w:rPr>
          <w:i/>
          <w:iCs/>
          <w:szCs w:val="28"/>
          <w:lang w:val="uk-UA"/>
        </w:rPr>
        <w:t>Об’єкт дослідження:</w:t>
      </w:r>
      <w:r w:rsidRPr="00782B93">
        <w:rPr>
          <w:szCs w:val="28"/>
          <w:lang w:val="uk-UA"/>
        </w:rPr>
        <w:t xml:space="preserve"> вікові закономірності морфогенезу кишечн</w:t>
      </w:r>
      <w:r w:rsidRPr="00782B93">
        <w:rPr>
          <w:szCs w:val="28"/>
          <w:lang w:val="uk-UA"/>
        </w:rPr>
        <w:t>и</w:t>
      </w:r>
      <w:r w:rsidRPr="00782B93">
        <w:rPr>
          <w:szCs w:val="28"/>
          <w:lang w:val="uk-UA"/>
        </w:rPr>
        <w:t>ка в онто</w:t>
      </w:r>
      <w:r w:rsidRPr="00782B93">
        <w:rPr>
          <w:szCs w:val="28"/>
          <w:lang w:val="uk-UA"/>
        </w:rPr>
        <w:softHyphen/>
        <w:t>ге</w:t>
      </w:r>
      <w:r w:rsidRPr="00782B93">
        <w:rPr>
          <w:szCs w:val="28"/>
          <w:lang w:val="uk-UA"/>
        </w:rPr>
        <w:softHyphen/>
        <w:t>незі людини.</w:t>
      </w:r>
    </w:p>
    <w:p w:rsidR="00A8060E" w:rsidRPr="00782B93" w:rsidRDefault="00A8060E" w:rsidP="00A8060E">
      <w:pPr>
        <w:spacing w:line="360" w:lineRule="auto"/>
        <w:ind w:firstLine="709"/>
        <w:jc w:val="both"/>
        <w:rPr>
          <w:szCs w:val="28"/>
          <w:lang w:val="uk-UA"/>
        </w:rPr>
      </w:pPr>
      <w:r w:rsidRPr="00782B93">
        <w:rPr>
          <w:i/>
          <w:iCs/>
          <w:szCs w:val="28"/>
          <w:lang w:val="uk-UA"/>
        </w:rPr>
        <w:t>Предмет дослідження:</w:t>
      </w:r>
      <w:r w:rsidRPr="00782B93">
        <w:rPr>
          <w:szCs w:val="28"/>
          <w:lang w:val="uk-UA"/>
        </w:rPr>
        <w:t xml:space="preserve"> анатомія клубово-сліпокишкового</w:t>
      </w:r>
      <w:r w:rsidRPr="00782B93">
        <w:rPr>
          <w:b/>
          <w:bCs/>
          <w:szCs w:val="28"/>
          <w:lang w:val="uk-UA"/>
        </w:rPr>
        <w:t xml:space="preserve"> </w:t>
      </w:r>
      <w:r w:rsidRPr="00782B93">
        <w:rPr>
          <w:szCs w:val="28"/>
          <w:lang w:val="uk-UA"/>
        </w:rPr>
        <w:t>відділу киш</w:t>
      </w:r>
      <w:r w:rsidRPr="00782B93">
        <w:rPr>
          <w:szCs w:val="28"/>
          <w:lang w:val="uk-UA"/>
        </w:rPr>
        <w:t>е</w:t>
      </w:r>
      <w:r w:rsidRPr="00782B93">
        <w:rPr>
          <w:szCs w:val="28"/>
          <w:lang w:val="uk-UA"/>
        </w:rPr>
        <w:t>чника та його артеріальних судин.</w:t>
      </w:r>
    </w:p>
    <w:p w:rsidR="00A8060E" w:rsidRPr="00A8060E" w:rsidRDefault="00A8060E" w:rsidP="00A8060E">
      <w:pPr>
        <w:pStyle w:val="affffffffa"/>
        <w:ind w:firstLine="709"/>
        <w:jc w:val="both"/>
        <w:rPr>
          <w:lang w:val="uk-UA"/>
        </w:rPr>
      </w:pPr>
      <w:r w:rsidRPr="00A8060E">
        <w:rPr>
          <w:i/>
          <w:iCs/>
          <w:lang w:val="uk-UA"/>
        </w:rPr>
        <w:t>Методи дослідження</w:t>
      </w:r>
      <w:r w:rsidRPr="00A8060E">
        <w:rPr>
          <w:lang w:val="uk-UA"/>
        </w:rPr>
        <w:t>: морфологічні (препарування, виготовлення топографо-анатомічних та гістологічних зрізів, ін’єкція кровоносних с</w:t>
      </w:r>
      <w:r w:rsidRPr="00A8060E">
        <w:rPr>
          <w:lang w:val="uk-UA"/>
        </w:rPr>
        <w:t>у</w:t>
      </w:r>
      <w:r w:rsidRPr="00A8060E">
        <w:rPr>
          <w:lang w:val="uk-UA"/>
        </w:rPr>
        <w:t>дин, морфометрія) − для встановлення клініко-анатомічних паралелей розвитку кишечника;  ультразвукове та ендоскопічне дослідження – для в</w:t>
      </w:r>
      <w:r w:rsidRPr="00A8060E">
        <w:rPr>
          <w:lang w:val="uk-UA"/>
        </w:rPr>
        <w:t>и</w:t>
      </w:r>
      <w:r w:rsidRPr="00A8060E">
        <w:rPr>
          <w:lang w:val="uk-UA"/>
        </w:rPr>
        <w:t>значення клініко-анатомічних паралелей у процесі розвитку клубово-сліпокишкового відділу кишечника; антропометричні дослідження – для встановлення соматотипу; статистична обробка цифрових даних – для визначення вірогідності одержаних р</w:t>
      </w:r>
      <w:r w:rsidRPr="00A8060E">
        <w:rPr>
          <w:lang w:val="uk-UA"/>
        </w:rPr>
        <w:t>е</w:t>
      </w:r>
      <w:r w:rsidRPr="00A8060E">
        <w:rPr>
          <w:lang w:val="uk-UA"/>
        </w:rPr>
        <w:t>зультатів.</w:t>
      </w:r>
    </w:p>
    <w:p w:rsidR="00A8060E" w:rsidRPr="00782B93" w:rsidRDefault="00A8060E" w:rsidP="00A8060E">
      <w:pPr>
        <w:pStyle w:val="affffffffa"/>
        <w:ind w:firstLine="709"/>
        <w:jc w:val="both"/>
      </w:pPr>
      <w:r w:rsidRPr="00782B93">
        <w:rPr>
          <w:b w:val="0"/>
          <w:bCs/>
        </w:rPr>
        <w:t>Наукова новизна одержаних результатів.</w:t>
      </w:r>
      <w:r w:rsidRPr="00782B93">
        <w:t xml:space="preserve"> Вперше проведено зіставлення топографії та будови клубово-сліпокишкового відділу кише</w:t>
      </w:r>
      <w:r w:rsidRPr="00782B93">
        <w:t>ч</w:t>
      </w:r>
      <w:r w:rsidRPr="00782B93">
        <w:t xml:space="preserve">ника людини за даними морфологічного та прижиттєвого дослідження. Уточнені дані щодо становлення топографії клубово-сліпокишкового відділу кишечника, терміни диференціювання його стінки. Проведено аналіз формоутворення та ліквідації фізіологічної </w:t>
      </w:r>
      <w:r w:rsidRPr="00782B93">
        <w:lastRenderedPageBreak/>
        <w:t>пупкової грижі.</w:t>
      </w:r>
    </w:p>
    <w:p w:rsidR="00A8060E" w:rsidRPr="00782B93" w:rsidRDefault="00A8060E" w:rsidP="00A8060E">
      <w:pPr>
        <w:pStyle w:val="affffffffa"/>
        <w:ind w:firstLine="709"/>
        <w:jc w:val="both"/>
      </w:pPr>
      <w:r w:rsidRPr="00782B93">
        <w:t>Вперше показано кореляції між соматотипом і особливостями топ</w:t>
      </w:r>
      <w:r w:rsidRPr="00782B93">
        <w:t>о</w:t>
      </w:r>
      <w:r w:rsidRPr="00782B93">
        <w:t>графії клубово-сліпокишкового відділу кишечника, зіставлені розміри т</w:t>
      </w:r>
      <w:r w:rsidRPr="00782B93">
        <w:t>і</w:t>
      </w:r>
      <w:r w:rsidRPr="00782B93">
        <w:t>ла і параметри кишечника. Доповнені дані літератури про особливості будови, топографії відділів товстої кишки та її стінок протягом онтоген</w:t>
      </w:r>
      <w:r w:rsidRPr="00782B93">
        <w:t>е</w:t>
      </w:r>
      <w:r w:rsidRPr="00782B93">
        <w:t>зу.</w:t>
      </w:r>
    </w:p>
    <w:p w:rsidR="00A8060E" w:rsidRPr="00782B93" w:rsidRDefault="00A8060E" w:rsidP="00A8060E">
      <w:pPr>
        <w:pStyle w:val="affffffffa"/>
        <w:ind w:firstLine="709"/>
        <w:jc w:val="both"/>
      </w:pPr>
      <w:r w:rsidRPr="00782B93">
        <w:t>Вперше вивчена вікова динаміка морфогенезу, становлення форми і топографії клубово-сліпокишкового відділу кишечника протягом прен</w:t>
      </w:r>
      <w:r w:rsidRPr="00782B93">
        <w:t>а</w:t>
      </w:r>
      <w:r w:rsidRPr="00782B93">
        <w:t>тального і пост</w:t>
      </w:r>
      <w:r w:rsidRPr="00782B93">
        <w:softHyphen/>
        <w:t>натального періодів онтогенезу.</w:t>
      </w:r>
    </w:p>
    <w:p w:rsidR="00A8060E" w:rsidRPr="00782B93" w:rsidRDefault="00A8060E" w:rsidP="00A8060E">
      <w:pPr>
        <w:pStyle w:val="affffffffa"/>
        <w:ind w:firstLine="561"/>
        <w:jc w:val="both"/>
      </w:pPr>
      <w:r w:rsidRPr="00782B93">
        <w:rPr>
          <w:b w:val="0"/>
          <w:bCs/>
        </w:rPr>
        <w:t>Практичне значення одержаних результатів.</w:t>
      </w:r>
      <w:r w:rsidRPr="00782B93">
        <w:t xml:space="preserve"> У результаті пров</w:t>
      </w:r>
      <w:r w:rsidRPr="00782B93">
        <w:t>е</w:t>
      </w:r>
      <w:r w:rsidRPr="00782B93">
        <w:t>дених досліджень отримані кількісні параметри клубово-сліпокишкового відділу кишки, структурних компонентів її стінки, які можуть бути використані для вст</w:t>
      </w:r>
      <w:r w:rsidRPr="00782B93">
        <w:t>а</w:t>
      </w:r>
      <w:r w:rsidRPr="00782B93">
        <w:t>новлення вікової норми при УЗД плоду.</w:t>
      </w:r>
    </w:p>
    <w:p w:rsidR="00A8060E" w:rsidRPr="00782B93" w:rsidRDefault="00A8060E" w:rsidP="00A8060E">
      <w:pPr>
        <w:pStyle w:val="affffffffa"/>
        <w:ind w:firstLine="561"/>
        <w:jc w:val="both"/>
      </w:pPr>
      <w:r w:rsidRPr="00782B93">
        <w:t>Проведені дослідження значно поглиблюють і розширюють сучасні уя</w:t>
      </w:r>
      <w:r w:rsidRPr="00782B93">
        <w:t>в</w:t>
      </w:r>
      <w:r w:rsidRPr="00782B93">
        <w:t>лення про розвиток і становлення топографії клубово-сліпокишкового відділу кишечника, що сприятиме адекватному тлумаченню основних етапів індивід</w:t>
      </w:r>
      <w:r w:rsidRPr="00782B93">
        <w:t>у</w:t>
      </w:r>
      <w:r w:rsidRPr="00782B93">
        <w:t>ального розвитку людини.</w:t>
      </w:r>
    </w:p>
    <w:p w:rsidR="00A8060E" w:rsidRPr="00782B93" w:rsidRDefault="00A8060E" w:rsidP="00A8060E">
      <w:pPr>
        <w:pStyle w:val="affffffffa"/>
        <w:ind w:firstLine="561"/>
        <w:jc w:val="both"/>
      </w:pPr>
      <w:r w:rsidRPr="00782B93">
        <w:t xml:space="preserve">Одержані результати про особливості топографії клубово-сліпокишкового відділу виявилися анатомічною основою для розробки </w:t>
      </w:r>
      <w:r w:rsidRPr="00782B93">
        <w:t>а</w:t>
      </w:r>
      <w:r w:rsidRPr="00782B93">
        <w:t>вторських способів апендектомії (деклар. патенти України на винахід №№68908, 68100), які сприятимуть удосконаленню техніки ендоскопічного втручання з приводу апендициту та розробці нових технологій лап</w:t>
      </w:r>
      <w:r w:rsidRPr="00782B93">
        <w:t>а</w:t>
      </w:r>
      <w:r w:rsidRPr="00782B93">
        <w:t>роскопічних втручань.</w:t>
      </w:r>
    </w:p>
    <w:p w:rsidR="00A8060E" w:rsidRPr="00782B93" w:rsidRDefault="00A8060E" w:rsidP="00A8060E">
      <w:pPr>
        <w:pStyle w:val="25"/>
        <w:ind w:left="0" w:firstLine="561"/>
        <w:jc w:val="both"/>
        <w:rPr>
          <w:spacing w:val="-4"/>
          <w:szCs w:val="28"/>
        </w:rPr>
      </w:pPr>
      <w:r w:rsidRPr="00782B93">
        <w:rPr>
          <w:spacing w:val="-4"/>
          <w:szCs w:val="28"/>
        </w:rPr>
        <w:t>Результати дисертаційного дослідження впроваджені в навчальний процес на кафедрах анатомії людини вищих  медичних закладів освіти, зо</w:t>
      </w:r>
      <w:r w:rsidRPr="00782B93">
        <w:rPr>
          <w:spacing w:val="-4"/>
          <w:szCs w:val="28"/>
        </w:rPr>
        <w:t>к</w:t>
      </w:r>
      <w:r w:rsidRPr="00782B93">
        <w:rPr>
          <w:spacing w:val="-4"/>
          <w:szCs w:val="28"/>
        </w:rPr>
        <w:t>рема, Запорізького, Буковинського, Івано-Франківського, Луганського, Те</w:t>
      </w:r>
      <w:r w:rsidRPr="00782B93">
        <w:rPr>
          <w:spacing w:val="-4"/>
          <w:szCs w:val="28"/>
        </w:rPr>
        <w:t>р</w:t>
      </w:r>
      <w:r w:rsidRPr="00782B93">
        <w:rPr>
          <w:spacing w:val="-4"/>
          <w:szCs w:val="28"/>
        </w:rPr>
        <w:t>нопільського ім. І.Я. Горбачовського і Кримського ім. С.І. Георгієвського державних медичних університетів; Вінницького ім. М.І. Пирогова, Донецького ім. М. Горького національних медичних університетів; Ужг</w:t>
      </w:r>
      <w:r w:rsidRPr="00782B93">
        <w:rPr>
          <w:spacing w:val="-4"/>
          <w:szCs w:val="28"/>
        </w:rPr>
        <w:t>о</w:t>
      </w:r>
      <w:r w:rsidRPr="00782B93">
        <w:rPr>
          <w:spacing w:val="-4"/>
          <w:szCs w:val="28"/>
        </w:rPr>
        <w:t>родського національного університету; а також у практику хірургічних ві</w:t>
      </w:r>
      <w:r w:rsidRPr="00782B93">
        <w:rPr>
          <w:spacing w:val="-4"/>
          <w:szCs w:val="28"/>
        </w:rPr>
        <w:t>д</w:t>
      </w:r>
      <w:r w:rsidRPr="00782B93">
        <w:rPr>
          <w:spacing w:val="-4"/>
          <w:szCs w:val="28"/>
        </w:rPr>
        <w:t>ділень спеціалізованої медико-санітарної частини №6 та міської дитячої кл</w:t>
      </w:r>
      <w:r w:rsidRPr="00782B93">
        <w:rPr>
          <w:spacing w:val="-4"/>
          <w:szCs w:val="28"/>
        </w:rPr>
        <w:t>і</w:t>
      </w:r>
      <w:r w:rsidRPr="00782B93">
        <w:rPr>
          <w:spacing w:val="-4"/>
          <w:szCs w:val="28"/>
        </w:rPr>
        <w:t>нічної лікарні № 2 м. Дніпропетровськ.</w:t>
      </w:r>
    </w:p>
    <w:p w:rsidR="00A8060E" w:rsidRPr="00782B93" w:rsidRDefault="00A8060E" w:rsidP="00A8060E">
      <w:pPr>
        <w:pStyle w:val="affffffffa"/>
        <w:ind w:firstLine="561"/>
        <w:jc w:val="both"/>
      </w:pPr>
      <w:r w:rsidRPr="00782B93">
        <w:rPr>
          <w:b w:val="0"/>
          <w:bCs/>
        </w:rPr>
        <w:t>Особистий внесок здобувача.</w:t>
      </w:r>
      <w:r w:rsidRPr="00782B93">
        <w:t xml:space="preserve"> Автором самостійно проведено всі морфологічні дослідження з наступною його обробкою, аналіз даних ул</w:t>
      </w:r>
      <w:r w:rsidRPr="00782B93">
        <w:t>ь</w:t>
      </w:r>
      <w:r w:rsidRPr="00782B93">
        <w:t>тразвукового і ендоскопічного дослідження. Дисертант провів науковий пошук, дослідив гістологічні препарати, провів статистичну обробку    одержаних результатів та їх аналіз. Висновки роботи сформульовані сп</w:t>
      </w:r>
      <w:r w:rsidRPr="00782B93">
        <w:t>і</w:t>
      </w:r>
      <w:r w:rsidRPr="00782B93">
        <w:t>льно з науковим керівником. В опублікованих у співавторстві наукових працях використані ідеї автора.</w:t>
      </w:r>
    </w:p>
    <w:p w:rsidR="00A8060E" w:rsidRPr="00782B93" w:rsidRDefault="00A8060E" w:rsidP="00A8060E">
      <w:pPr>
        <w:pStyle w:val="affffffffa"/>
        <w:ind w:firstLine="561"/>
        <w:jc w:val="both"/>
      </w:pPr>
      <w:r w:rsidRPr="00782B93">
        <w:rPr>
          <w:b w:val="0"/>
          <w:bCs/>
        </w:rPr>
        <w:t xml:space="preserve">Апробація результатів дисертації. </w:t>
      </w:r>
      <w:r w:rsidRPr="00782B93">
        <w:t>Результати досліджень і основні положе</w:t>
      </w:r>
      <w:r w:rsidRPr="00782B93">
        <w:t>н</w:t>
      </w:r>
      <w:r w:rsidRPr="00782B93">
        <w:t>ня дисертації оприлюднені на: засіданнях Дніпропетровського відділення наукового товариства АГЕТ України (2005, 2007); ІІ Всеукр</w:t>
      </w:r>
      <w:r w:rsidRPr="00782B93">
        <w:t>а</w:t>
      </w:r>
      <w:r w:rsidRPr="00782B93">
        <w:t>їнській науковій конференції «Карповські читання» (Дніпропетровськ, 2005); III Всеукраїнській науковій морфологічній конференції «Карпо</w:t>
      </w:r>
      <w:r w:rsidRPr="00782B93">
        <w:t>в</w:t>
      </w:r>
      <w:r w:rsidRPr="00782B93">
        <w:t>ські читання» (Дніпропетровськ, 2006); Всеукраїнській науково-практичній конференції «Сучасні проблеми морфології» (Полтава, 2006); Всеукраїнській науковій конференції «Актуальні питання вікової анатомії та ембріотопографії» (Чернівці, 2006); міжнародній конференції ст</w:t>
      </w:r>
      <w:r w:rsidRPr="00782B93">
        <w:t>у</w:t>
      </w:r>
      <w:r w:rsidRPr="00782B93">
        <w:t>дентів та молодих вчених «Новини і перспективи медичної науки» (Дні</w:t>
      </w:r>
      <w:r w:rsidRPr="00782B93">
        <w:t>п</w:t>
      </w:r>
      <w:r w:rsidRPr="00782B93">
        <w:t>ропетровськ, 2007).</w:t>
      </w:r>
    </w:p>
    <w:p w:rsidR="00A8060E" w:rsidRPr="00782B93" w:rsidRDefault="00A8060E" w:rsidP="00A8060E">
      <w:pPr>
        <w:pStyle w:val="affffffffa"/>
        <w:ind w:firstLine="561"/>
        <w:jc w:val="both"/>
      </w:pPr>
      <w:r w:rsidRPr="00782B93">
        <w:rPr>
          <w:b w:val="0"/>
          <w:bCs/>
        </w:rPr>
        <w:t>Публікації.</w:t>
      </w:r>
      <w:r w:rsidRPr="00782B93">
        <w:t xml:space="preserve"> За темою дисертації опубліковано 11 наукових праць, з них 4 статті у наукових фахових виданнях України, 2 деклараційні пате</w:t>
      </w:r>
      <w:r w:rsidRPr="00782B93">
        <w:t>н</w:t>
      </w:r>
      <w:r w:rsidRPr="00782B93">
        <w:t>ти на винахід та 5 тез в матеріалах наукових конференцій.</w:t>
      </w:r>
    </w:p>
    <w:p w:rsidR="00A8060E" w:rsidRPr="00782B93" w:rsidRDefault="00A8060E" w:rsidP="00A8060E">
      <w:pPr>
        <w:pStyle w:val="25"/>
        <w:ind w:left="2127" w:hanging="2127"/>
        <w:jc w:val="both"/>
        <w:rPr>
          <w:b/>
        </w:rPr>
      </w:pPr>
    </w:p>
    <w:p w:rsidR="00A8060E" w:rsidRPr="00782B93" w:rsidRDefault="00A8060E" w:rsidP="00A8060E">
      <w:pPr>
        <w:spacing w:line="360" w:lineRule="auto"/>
        <w:jc w:val="center"/>
        <w:rPr>
          <w:b/>
          <w:szCs w:val="28"/>
        </w:rPr>
      </w:pPr>
      <w:r w:rsidRPr="00782B93">
        <w:rPr>
          <w:b/>
          <w:szCs w:val="28"/>
        </w:rPr>
        <w:t>ВИСНОВКИ</w:t>
      </w:r>
    </w:p>
    <w:p w:rsidR="00A8060E" w:rsidRPr="00782B93" w:rsidRDefault="00A8060E" w:rsidP="00A8060E">
      <w:pPr>
        <w:spacing w:line="360" w:lineRule="auto"/>
        <w:jc w:val="both"/>
        <w:rPr>
          <w:szCs w:val="28"/>
        </w:rPr>
      </w:pPr>
    </w:p>
    <w:p w:rsidR="00A8060E" w:rsidRPr="00782B93" w:rsidRDefault="00A8060E" w:rsidP="00A8060E">
      <w:pPr>
        <w:spacing w:line="360" w:lineRule="auto"/>
        <w:ind w:firstLine="708"/>
        <w:jc w:val="both"/>
        <w:rPr>
          <w:szCs w:val="28"/>
        </w:rPr>
      </w:pPr>
      <w:r w:rsidRPr="00782B93">
        <w:rPr>
          <w:szCs w:val="28"/>
        </w:rPr>
        <w:t>У дисертаційній роботі наведено теоретичне узагальненне і нове вирішення актуальної задачі що до особливостей будови, топографії та кровопостачання клубово-сліпокишкового відділу кишечнику в динаміці онтогенезу людини.</w:t>
      </w:r>
    </w:p>
    <w:p w:rsidR="00A8060E" w:rsidRPr="00782B93" w:rsidRDefault="00A8060E" w:rsidP="00A8060E">
      <w:pPr>
        <w:spacing w:line="360" w:lineRule="auto"/>
        <w:jc w:val="both"/>
        <w:rPr>
          <w:szCs w:val="28"/>
        </w:rPr>
      </w:pPr>
      <w:r w:rsidRPr="00782B93">
        <w:rPr>
          <w:szCs w:val="28"/>
        </w:rPr>
        <w:lastRenderedPageBreak/>
        <w:t>1. Формоутворення кишкової петлі з ознаками клубово-сліпокишкового горбика та зачатком червоподібного відростка відбувається впродовж 5–6-го тижнів внутрішньоутробного розвитку.</w:t>
      </w:r>
    </w:p>
    <w:p w:rsidR="00A8060E" w:rsidRPr="00782B93" w:rsidRDefault="00A8060E" w:rsidP="00A8060E">
      <w:pPr>
        <w:spacing w:line="360" w:lineRule="auto"/>
        <w:jc w:val="both"/>
        <w:rPr>
          <w:szCs w:val="28"/>
        </w:rPr>
      </w:pPr>
      <w:r w:rsidRPr="00782B93">
        <w:rPr>
          <w:szCs w:val="28"/>
        </w:rPr>
        <w:t>2. Первинні кишкові петлі на 7–8 тижнях розташовані в пупковому канатику, на 11–12 тижнях –  у черевній порожнині; завдяки переміщенню ободового коліна із сагітальної площини у фронтальну клубово-сліпокишковий відділ опиняється під печінкою справа.</w:t>
      </w:r>
    </w:p>
    <w:p w:rsidR="00A8060E" w:rsidRPr="00782B93" w:rsidRDefault="00A8060E" w:rsidP="00A8060E">
      <w:pPr>
        <w:spacing w:line="360" w:lineRule="auto"/>
        <w:jc w:val="both"/>
        <w:rPr>
          <w:szCs w:val="28"/>
        </w:rPr>
      </w:pPr>
      <w:r>
        <w:rPr>
          <w:szCs w:val="28"/>
        </w:rPr>
        <w:t xml:space="preserve">3. </w:t>
      </w:r>
      <w:r w:rsidRPr="00782B93">
        <w:rPr>
          <w:szCs w:val="28"/>
        </w:rPr>
        <w:t>У ранньому періоді ембріогенезу розвиток товстої кишки значно відстає від розвитку тонкої кишки. Епітеліальна вистилка тонкої та товстої кишки складається з високого циліндричного епітелію. Перетворення мезенхімної оболонки з диференціюванням циркулярних і поздовжніх пучків м'язового шару кишкової стінки відбувається на початку плодового періоду.</w:t>
      </w:r>
    </w:p>
    <w:p w:rsidR="00A8060E" w:rsidRPr="00782B93" w:rsidRDefault="00A8060E" w:rsidP="00A8060E">
      <w:pPr>
        <w:spacing w:line="360" w:lineRule="auto"/>
        <w:jc w:val="both"/>
        <w:rPr>
          <w:szCs w:val="28"/>
        </w:rPr>
      </w:pPr>
      <w:r w:rsidRPr="00782B93">
        <w:rPr>
          <w:szCs w:val="28"/>
        </w:rPr>
        <w:t>4.За уточненими  даними, самоліквідація фізіологічної пупкової грижі настає впродовж 9–12 тижнів перинатального розвитку, що зумовлено збільшенням об`єму черевної порожнини та діаметра пупкового кільця.</w:t>
      </w:r>
    </w:p>
    <w:p w:rsidR="00A8060E" w:rsidRPr="00782B93" w:rsidRDefault="00A8060E" w:rsidP="00A8060E">
      <w:pPr>
        <w:spacing w:line="360" w:lineRule="auto"/>
        <w:jc w:val="both"/>
        <w:rPr>
          <w:szCs w:val="28"/>
        </w:rPr>
      </w:pPr>
      <w:r w:rsidRPr="00782B93">
        <w:rPr>
          <w:szCs w:val="28"/>
        </w:rPr>
        <w:t>5. Первинне кровоносне русло кишкової стінки утворюється  на 5–6-му тижнях ємбріогенезу, магістральні судини формуються упродовж 7-го тижня; на 8–11 тижнях відбувається диференціювання інтрамурального артеріального русла у формі 2–4 судинних сплетінь між слизовою та м’язовою оболонками кишкової стінки.</w:t>
      </w:r>
    </w:p>
    <w:p w:rsidR="00A8060E" w:rsidRPr="00782B93" w:rsidRDefault="00A8060E" w:rsidP="00A8060E">
      <w:pPr>
        <w:spacing w:line="360" w:lineRule="auto"/>
        <w:jc w:val="both"/>
        <w:rPr>
          <w:szCs w:val="28"/>
        </w:rPr>
      </w:pPr>
      <w:r>
        <w:rPr>
          <w:szCs w:val="28"/>
        </w:rPr>
        <w:t xml:space="preserve">6. </w:t>
      </w:r>
      <w:r w:rsidRPr="00782B93">
        <w:rPr>
          <w:szCs w:val="28"/>
        </w:rPr>
        <w:t xml:space="preserve">На ранніх стадіях розвитку кровопостачання первинної кишки здійснюється капілярними. В ембріонів 13–15 мм тім’яно-куприкової довжини диференціюються первинні гілки  верхньої брижової артерії та зачатки кишкових артерій  клубово-сліпокишкового  відділу представлені однією  клубовою та двома сліпокишковими артеріями; клубово-сліпокишкова артерія визначається в ембріонів 35,0–40,0 мм тім’яно-куприкової довжини. </w:t>
      </w:r>
    </w:p>
    <w:p w:rsidR="00A8060E" w:rsidRPr="00782B93" w:rsidRDefault="00A8060E" w:rsidP="00A8060E">
      <w:pPr>
        <w:spacing w:line="360" w:lineRule="auto"/>
        <w:jc w:val="both"/>
        <w:rPr>
          <w:szCs w:val="28"/>
        </w:rPr>
      </w:pPr>
      <w:r w:rsidRPr="00782B93">
        <w:rPr>
          <w:szCs w:val="28"/>
        </w:rPr>
        <w:t>7.</w:t>
      </w:r>
      <w:r>
        <w:rPr>
          <w:szCs w:val="28"/>
        </w:rPr>
        <w:t xml:space="preserve"> </w:t>
      </w:r>
      <w:r w:rsidRPr="00782B93">
        <w:rPr>
          <w:szCs w:val="28"/>
        </w:rPr>
        <w:t>Морфологічни та морфометрічні параметри кишки і її судинного русла, визначених на трупному матеріалі та прижиттєво, на етапах онтогенезу різняться в межах</w:t>
      </w:r>
      <w:r w:rsidRPr="00831B00">
        <w:rPr>
          <w:szCs w:val="28"/>
        </w:rPr>
        <w:t xml:space="preserve"> </w:t>
      </w:r>
      <w:r w:rsidRPr="00782B93">
        <w:rPr>
          <w:szCs w:val="28"/>
        </w:rPr>
        <w:t>2-8 %.</w:t>
      </w:r>
    </w:p>
    <w:p w:rsidR="00A8060E" w:rsidRPr="00782B93" w:rsidRDefault="00A8060E" w:rsidP="00A8060E">
      <w:pPr>
        <w:spacing w:line="360" w:lineRule="auto"/>
        <w:jc w:val="both"/>
        <w:rPr>
          <w:szCs w:val="28"/>
        </w:rPr>
      </w:pPr>
      <w:r w:rsidRPr="00782B93">
        <w:rPr>
          <w:szCs w:val="28"/>
        </w:rPr>
        <w:t>8. У постнатальному періоді онтогенезу морфометрічні параметри кишки та її кровоносного русла зростають досить повільно. Будова і топографія клубово-сліпокишкового відділу в постнатальному періоді онтогенезу залежить від соматотипу та віку.</w:t>
      </w: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Pr="00782B93" w:rsidRDefault="00A8060E" w:rsidP="00A8060E">
      <w:pPr>
        <w:tabs>
          <w:tab w:val="left" w:pos="760"/>
          <w:tab w:val="left" w:pos="3706"/>
          <w:tab w:val="center" w:pos="4819"/>
        </w:tabs>
        <w:spacing w:line="360" w:lineRule="auto"/>
        <w:ind w:firstLine="708"/>
        <w:jc w:val="center"/>
        <w:rPr>
          <w:b/>
        </w:rPr>
      </w:pPr>
      <w:r>
        <w:rPr>
          <w:b/>
        </w:rPr>
        <w:t xml:space="preserve">РЕКОМЕНДАЦІЇ </w:t>
      </w:r>
      <w:r w:rsidRPr="00782B93">
        <w:rPr>
          <w:b/>
        </w:rPr>
        <w:t>ЩОДО НАУКОВОГО І  ПРАКТИЧНОГО</w:t>
      </w:r>
      <w:r w:rsidRPr="00782B93">
        <w:t xml:space="preserve"> </w:t>
      </w:r>
      <w:r w:rsidRPr="00782B93">
        <w:rPr>
          <w:b/>
        </w:rPr>
        <w:t>ВИКОРИСТАННЯ ОТРИМАНИХ РЕЗУЛЬТАТІВ</w:t>
      </w:r>
    </w:p>
    <w:p w:rsidR="00A8060E" w:rsidRPr="00862C36" w:rsidRDefault="00A8060E" w:rsidP="00A8060E">
      <w:pPr>
        <w:tabs>
          <w:tab w:val="left" w:pos="760"/>
          <w:tab w:val="left" w:pos="3706"/>
          <w:tab w:val="center" w:pos="4819"/>
        </w:tabs>
        <w:spacing w:line="360" w:lineRule="auto"/>
        <w:ind w:firstLine="708"/>
        <w:jc w:val="center"/>
        <w:rPr>
          <w:b/>
          <w:bCs/>
          <w:sz w:val="16"/>
          <w:szCs w:val="16"/>
          <w:lang w:eastAsia="uk-UA"/>
        </w:rPr>
      </w:pPr>
    </w:p>
    <w:p w:rsidR="00A8060E" w:rsidRPr="00782B93" w:rsidRDefault="00A8060E" w:rsidP="00144D8A">
      <w:pPr>
        <w:numPr>
          <w:ilvl w:val="0"/>
          <w:numId w:val="68"/>
        </w:numPr>
        <w:tabs>
          <w:tab w:val="clear" w:pos="750"/>
          <w:tab w:val="num" w:pos="908"/>
          <w:tab w:val="left" w:pos="1122"/>
        </w:tabs>
        <w:suppressAutoHyphens w:val="0"/>
        <w:spacing w:line="360" w:lineRule="auto"/>
        <w:ind w:left="0" w:firstLine="709"/>
        <w:jc w:val="both"/>
        <w:rPr>
          <w:szCs w:val="28"/>
        </w:rPr>
      </w:pPr>
      <w:r w:rsidRPr="00782B93">
        <w:rPr>
          <w:spacing w:val="-4"/>
          <w:szCs w:val="28"/>
        </w:rPr>
        <w:t>Вивчення морфогенезу органів людини доцільно проводити за допомо</w:t>
      </w:r>
      <w:r w:rsidRPr="00782B93">
        <w:rPr>
          <w:spacing w:val="-4"/>
          <w:szCs w:val="28"/>
        </w:rPr>
        <w:t>г</w:t>
      </w:r>
      <w:r w:rsidRPr="00782B93">
        <w:rPr>
          <w:spacing w:val="-4"/>
          <w:szCs w:val="28"/>
        </w:rPr>
        <w:t>ою поєднаного застосування комплексу різноманітних анатомічних та прижитт</w:t>
      </w:r>
      <w:r w:rsidRPr="00782B93">
        <w:rPr>
          <w:spacing w:val="-4"/>
          <w:szCs w:val="28"/>
        </w:rPr>
        <w:t>є</w:t>
      </w:r>
      <w:r w:rsidRPr="00782B93">
        <w:rPr>
          <w:spacing w:val="-4"/>
          <w:szCs w:val="28"/>
        </w:rPr>
        <w:t>вих методів дослідження, що сприятиме адекватному тлумаченню результатів ді</w:t>
      </w:r>
      <w:r w:rsidRPr="00782B93">
        <w:rPr>
          <w:spacing w:val="-4"/>
          <w:szCs w:val="28"/>
        </w:rPr>
        <w:t>а</w:t>
      </w:r>
      <w:r w:rsidRPr="00782B93">
        <w:rPr>
          <w:spacing w:val="-4"/>
          <w:szCs w:val="28"/>
        </w:rPr>
        <w:t>гностичних та лікувальних прийомів</w:t>
      </w:r>
    </w:p>
    <w:p w:rsidR="00A8060E" w:rsidRPr="00782B93" w:rsidRDefault="00A8060E" w:rsidP="00144D8A">
      <w:pPr>
        <w:numPr>
          <w:ilvl w:val="0"/>
          <w:numId w:val="68"/>
        </w:numPr>
        <w:tabs>
          <w:tab w:val="clear" w:pos="750"/>
          <w:tab w:val="num" w:pos="908"/>
          <w:tab w:val="left" w:pos="1122"/>
        </w:tabs>
        <w:suppressAutoHyphens w:val="0"/>
        <w:spacing w:line="360" w:lineRule="auto"/>
        <w:ind w:left="0" w:firstLine="709"/>
        <w:jc w:val="both"/>
        <w:rPr>
          <w:szCs w:val="28"/>
        </w:rPr>
      </w:pPr>
      <w:r w:rsidRPr="00782B93">
        <w:rPr>
          <w:spacing w:val="-4"/>
          <w:szCs w:val="28"/>
        </w:rPr>
        <w:t>Р</w:t>
      </w:r>
      <w:r w:rsidRPr="00782B93">
        <w:rPr>
          <w:szCs w:val="28"/>
        </w:rPr>
        <w:t>езультати даного дослідження варто враховувати в навчальному процесі та науковій роботі морфологічних кафедр вищих медичних навчальних закладів.</w:t>
      </w:r>
    </w:p>
    <w:p w:rsidR="00A8060E" w:rsidRPr="00782B93" w:rsidRDefault="00A8060E" w:rsidP="00144D8A">
      <w:pPr>
        <w:numPr>
          <w:ilvl w:val="0"/>
          <w:numId w:val="68"/>
        </w:numPr>
        <w:tabs>
          <w:tab w:val="clear" w:pos="750"/>
          <w:tab w:val="num" w:pos="908"/>
          <w:tab w:val="left" w:pos="1122"/>
        </w:tabs>
        <w:suppressAutoHyphens w:val="0"/>
        <w:spacing w:line="360" w:lineRule="auto"/>
        <w:ind w:left="0" w:firstLine="709"/>
        <w:jc w:val="both"/>
        <w:rPr>
          <w:szCs w:val="28"/>
        </w:rPr>
      </w:pPr>
      <w:r w:rsidRPr="00782B93">
        <w:rPr>
          <w:szCs w:val="28"/>
        </w:rPr>
        <w:t>Авторські способи апенд</w:t>
      </w:r>
      <w:r w:rsidRPr="00560D81">
        <w:rPr>
          <w:szCs w:val="28"/>
        </w:rPr>
        <w:t>e</w:t>
      </w:r>
      <w:r w:rsidRPr="00782B93">
        <w:rPr>
          <w:szCs w:val="28"/>
        </w:rPr>
        <w:t>ктомії сприятимуть подальшому удоскон</w:t>
      </w:r>
      <w:r w:rsidRPr="00782B93">
        <w:rPr>
          <w:szCs w:val="28"/>
        </w:rPr>
        <w:t>а</w:t>
      </w:r>
      <w:r w:rsidRPr="00782B93">
        <w:rPr>
          <w:szCs w:val="28"/>
        </w:rPr>
        <w:t>ленню техніки ендоскопічного втручання з приводу апендициту та розробці н</w:t>
      </w:r>
      <w:r w:rsidRPr="00782B93">
        <w:rPr>
          <w:szCs w:val="28"/>
        </w:rPr>
        <w:t>о</w:t>
      </w:r>
      <w:r w:rsidRPr="00782B93">
        <w:rPr>
          <w:szCs w:val="28"/>
        </w:rPr>
        <w:t xml:space="preserve">вих технологій лапароскопічних втручань. </w:t>
      </w:r>
    </w:p>
    <w:p w:rsidR="00A8060E" w:rsidRPr="00782B93" w:rsidRDefault="00A8060E" w:rsidP="00144D8A">
      <w:pPr>
        <w:numPr>
          <w:ilvl w:val="0"/>
          <w:numId w:val="68"/>
        </w:numPr>
        <w:tabs>
          <w:tab w:val="clear" w:pos="750"/>
          <w:tab w:val="num" w:pos="908"/>
          <w:tab w:val="left" w:pos="1122"/>
        </w:tabs>
        <w:suppressAutoHyphens w:val="0"/>
        <w:spacing w:line="360" w:lineRule="auto"/>
        <w:ind w:left="0" w:firstLine="709"/>
        <w:jc w:val="both"/>
        <w:rPr>
          <w:sz w:val="16"/>
          <w:szCs w:val="16"/>
        </w:rPr>
      </w:pPr>
      <w:r w:rsidRPr="00782B93">
        <w:rPr>
          <w:szCs w:val="28"/>
        </w:rPr>
        <w:t>Результати ультразвукового дослідження, які стосуються параметрів клубово-сліпокиш</w:t>
      </w:r>
      <w:r w:rsidRPr="00782B93">
        <w:rPr>
          <w:szCs w:val="28"/>
        </w:rPr>
        <w:softHyphen/>
        <w:t>кового відділу плода в утробі матері, варто враховувати під час проведення пренатальної діагностики в акушерсько-гінекологічній практ</w:t>
      </w:r>
      <w:r w:rsidRPr="00782B93">
        <w:rPr>
          <w:szCs w:val="28"/>
        </w:rPr>
        <w:t>и</w:t>
      </w:r>
      <w:r w:rsidRPr="00782B93">
        <w:rPr>
          <w:szCs w:val="28"/>
        </w:rPr>
        <w:t>ці.</w:t>
      </w: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Default="00A8060E" w:rsidP="00A8060E">
      <w:pPr>
        <w:pStyle w:val="25"/>
        <w:ind w:left="2127" w:hanging="2127"/>
        <w:jc w:val="both"/>
        <w:rPr>
          <w:b/>
        </w:rPr>
      </w:pPr>
    </w:p>
    <w:p w:rsidR="00A8060E" w:rsidRPr="00442EF5" w:rsidRDefault="00A8060E" w:rsidP="00A8060E">
      <w:pPr>
        <w:spacing w:line="360" w:lineRule="auto"/>
        <w:jc w:val="center"/>
        <w:rPr>
          <w:b/>
        </w:rPr>
      </w:pPr>
      <w:r w:rsidRPr="00442EF5">
        <w:rPr>
          <w:b/>
        </w:rPr>
        <w:t>СПИСОК</w:t>
      </w:r>
    </w:p>
    <w:p w:rsidR="00A8060E" w:rsidRPr="00442EF5" w:rsidRDefault="00A8060E" w:rsidP="00A8060E">
      <w:pPr>
        <w:spacing w:line="360" w:lineRule="auto"/>
        <w:jc w:val="center"/>
        <w:rPr>
          <w:b/>
        </w:rPr>
      </w:pPr>
      <w:r w:rsidRPr="00442EF5">
        <w:rPr>
          <w:b/>
        </w:rPr>
        <w:t>ВИКОРИСТАННИХ ДЖЕРЕЛ</w:t>
      </w:r>
    </w:p>
    <w:p w:rsidR="00A8060E" w:rsidRPr="00442EF5" w:rsidRDefault="00A8060E" w:rsidP="00A8060E">
      <w:pPr>
        <w:spacing w:line="360" w:lineRule="auto"/>
        <w:jc w:val="both"/>
        <w:rPr>
          <w:b/>
        </w:rPr>
      </w:pPr>
    </w:p>
    <w:p w:rsidR="00A8060E" w:rsidRPr="00D67133" w:rsidRDefault="00A8060E" w:rsidP="00144D8A">
      <w:pPr>
        <w:numPr>
          <w:ilvl w:val="0"/>
          <w:numId w:val="69"/>
        </w:numPr>
        <w:suppressAutoHyphens w:val="0"/>
        <w:spacing w:line="360" w:lineRule="auto"/>
        <w:ind w:left="0" w:firstLine="0"/>
        <w:jc w:val="both"/>
      </w:pPr>
      <w:r w:rsidRPr="00D67133">
        <w:t>Автандилов Г.</w:t>
      </w:r>
      <w:r w:rsidRPr="00442EF5">
        <w:t xml:space="preserve"> </w:t>
      </w:r>
      <w:r w:rsidRPr="00D67133">
        <w:t>Г. Введение в количественную патологическую морф</w:t>
      </w:r>
      <w:r w:rsidRPr="00D67133">
        <w:t>о</w:t>
      </w:r>
      <w:r w:rsidRPr="00D67133">
        <w:t xml:space="preserve">логию / </w:t>
      </w:r>
      <w:r w:rsidRPr="00442EF5">
        <w:t>Автандилов Г. Г. —</w:t>
      </w:r>
      <w:r w:rsidRPr="00D67133">
        <w:t xml:space="preserve"> М.</w:t>
      </w:r>
      <w:r w:rsidRPr="00442EF5">
        <w:t xml:space="preserve"> </w:t>
      </w:r>
      <w:r w:rsidRPr="00D67133">
        <w:t xml:space="preserve">: Медицина, 1980. </w:t>
      </w:r>
      <w:r w:rsidRPr="00442EF5">
        <w:t>—</w:t>
      </w:r>
      <w:r w:rsidRPr="00D67133">
        <w:t xml:space="preserve"> 216 с.</w:t>
      </w:r>
    </w:p>
    <w:p w:rsidR="00A8060E" w:rsidRPr="00D67133" w:rsidRDefault="00A8060E" w:rsidP="00144D8A">
      <w:pPr>
        <w:numPr>
          <w:ilvl w:val="0"/>
          <w:numId w:val="69"/>
        </w:numPr>
        <w:suppressAutoHyphens w:val="0"/>
        <w:spacing w:line="360" w:lineRule="auto"/>
        <w:ind w:left="0" w:firstLine="0"/>
        <w:jc w:val="both"/>
      </w:pPr>
      <w:r w:rsidRPr="00D67133">
        <w:t>Автандилов Г.</w:t>
      </w:r>
      <w:r w:rsidRPr="00442EF5">
        <w:t xml:space="preserve"> </w:t>
      </w:r>
      <w:r w:rsidRPr="00D67133">
        <w:t>Г. Медицинская морфометрия. Руководство</w:t>
      </w:r>
      <w:r w:rsidRPr="00442EF5">
        <w:t xml:space="preserve"> / А</w:t>
      </w:r>
      <w:r w:rsidRPr="00442EF5">
        <w:t>в</w:t>
      </w:r>
      <w:r w:rsidRPr="00442EF5">
        <w:t>тандилов Г. Г.</w:t>
      </w:r>
      <w:r w:rsidRPr="00D67133">
        <w:t xml:space="preserve"> </w:t>
      </w:r>
      <w:r w:rsidRPr="00442EF5">
        <w:t>—</w:t>
      </w:r>
      <w:r w:rsidRPr="00D67133">
        <w:t xml:space="preserve"> М.</w:t>
      </w:r>
      <w:r w:rsidRPr="00442EF5">
        <w:t xml:space="preserve"> </w:t>
      </w:r>
      <w:r w:rsidRPr="00D67133">
        <w:t xml:space="preserve">: Медицина, 1990. </w:t>
      </w:r>
      <w:r w:rsidRPr="00442EF5">
        <w:t>—</w:t>
      </w:r>
      <w:r w:rsidRPr="00D67133">
        <w:t xml:space="preserve"> 384 с.</w:t>
      </w:r>
    </w:p>
    <w:p w:rsidR="00A8060E" w:rsidRPr="00D67133" w:rsidRDefault="00A8060E" w:rsidP="00144D8A">
      <w:pPr>
        <w:numPr>
          <w:ilvl w:val="0"/>
          <w:numId w:val="69"/>
        </w:numPr>
        <w:suppressAutoHyphens w:val="0"/>
        <w:spacing w:line="360" w:lineRule="auto"/>
        <w:ind w:left="0" w:firstLine="0"/>
        <w:jc w:val="both"/>
      </w:pPr>
      <w:r w:rsidRPr="00D67133">
        <w:rPr>
          <w:rFonts w:eastAsia="MS Mincho"/>
        </w:rPr>
        <w:t>Автандилов Г. Г. Системная стереометрия в изучении патологического процесса / Автандилов Г. Г., Яблучанский Н. И., Губенко В. Г. — М. : М</w:t>
      </w:r>
      <w:r w:rsidRPr="00D67133">
        <w:rPr>
          <w:rFonts w:eastAsia="MS Mincho"/>
        </w:rPr>
        <w:t>е</w:t>
      </w:r>
      <w:r w:rsidRPr="00D67133">
        <w:rPr>
          <w:rFonts w:eastAsia="MS Mincho"/>
        </w:rPr>
        <w:t>дицина, 1981. — 192 с.</w:t>
      </w:r>
    </w:p>
    <w:p w:rsidR="00A8060E" w:rsidRPr="00D67133" w:rsidRDefault="00A8060E" w:rsidP="00144D8A">
      <w:pPr>
        <w:numPr>
          <w:ilvl w:val="0"/>
          <w:numId w:val="69"/>
        </w:numPr>
        <w:suppressAutoHyphens w:val="0"/>
        <w:spacing w:line="360" w:lineRule="auto"/>
        <w:ind w:left="0" w:firstLine="0"/>
        <w:jc w:val="both"/>
      </w:pPr>
      <w:r w:rsidRPr="00D67133">
        <w:t>Айвазян В.</w:t>
      </w:r>
      <w:r w:rsidRPr="00442EF5">
        <w:t xml:space="preserve"> </w:t>
      </w:r>
      <w:r w:rsidRPr="00D67133">
        <w:t xml:space="preserve">П. Показания к </w:t>
      </w:r>
      <w:r w:rsidRPr="00442EF5">
        <w:t>хирургическому лечению подви</w:t>
      </w:r>
      <w:r w:rsidRPr="00442EF5">
        <w:t>ж</w:t>
      </w:r>
      <w:r w:rsidRPr="00442EF5">
        <w:t xml:space="preserve">ной слепой кишки / </w:t>
      </w:r>
      <w:r w:rsidRPr="00D67133">
        <w:t>В.</w:t>
      </w:r>
      <w:r w:rsidRPr="00442EF5">
        <w:t xml:space="preserve"> </w:t>
      </w:r>
      <w:r w:rsidRPr="00D67133">
        <w:t>П.</w:t>
      </w:r>
      <w:r w:rsidRPr="00442EF5">
        <w:t xml:space="preserve"> </w:t>
      </w:r>
      <w:r w:rsidRPr="00D67133">
        <w:t xml:space="preserve">Айвазян </w:t>
      </w:r>
      <w:r w:rsidRPr="00442EF5">
        <w:t>// Клиническая мед</w:t>
      </w:r>
      <w:r w:rsidRPr="00442EF5">
        <w:t>и</w:t>
      </w:r>
      <w:r w:rsidRPr="00442EF5">
        <w:t>цина. — 1975. — №7. — С. 57—60.</w:t>
      </w:r>
    </w:p>
    <w:p w:rsidR="00A8060E" w:rsidRPr="00442EF5" w:rsidRDefault="00A8060E" w:rsidP="00144D8A">
      <w:pPr>
        <w:numPr>
          <w:ilvl w:val="0"/>
          <w:numId w:val="69"/>
        </w:numPr>
        <w:suppressAutoHyphens w:val="0"/>
        <w:spacing w:line="360" w:lineRule="auto"/>
        <w:ind w:left="0" w:firstLine="0"/>
        <w:jc w:val="both"/>
      </w:pPr>
      <w:r w:rsidRPr="00442EF5">
        <w:lastRenderedPageBreak/>
        <w:t>Азаров В.Ф.</w:t>
      </w:r>
      <w:r w:rsidRPr="00D67133">
        <w:t xml:space="preserve"> </w:t>
      </w:r>
      <w:r w:rsidRPr="00442EF5">
        <w:t>Индивидуально-топологические формы толстой ки</w:t>
      </w:r>
      <w:r w:rsidRPr="00442EF5">
        <w:t>ш</w:t>
      </w:r>
      <w:r w:rsidRPr="00442EF5">
        <w:t xml:space="preserve">ки (анатомо-эндоскопическое исследование) : </w:t>
      </w:r>
      <w:r w:rsidRPr="00D67133">
        <w:t>автореф.</w:t>
      </w:r>
      <w:r w:rsidRPr="00442EF5">
        <w:t xml:space="preserve"> </w:t>
      </w:r>
      <w:r w:rsidRPr="00D67133">
        <w:t>дис.</w:t>
      </w:r>
      <w:r w:rsidRPr="00442EF5">
        <w:t xml:space="preserve"> на здобуття наук. ступеня к</w:t>
      </w:r>
      <w:r w:rsidRPr="00D67133">
        <w:t>анд.</w:t>
      </w:r>
      <w:r w:rsidRPr="00442EF5">
        <w:t xml:space="preserve"> </w:t>
      </w:r>
      <w:r w:rsidRPr="00D67133">
        <w:t>м</w:t>
      </w:r>
      <w:r w:rsidRPr="00442EF5">
        <w:t>е</w:t>
      </w:r>
      <w:r w:rsidRPr="00D67133">
        <w:t>д.</w:t>
      </w:r>
      <w:r w:rsidRPr="00442EF5">
        <w:t xml:space="preserve"> </w:t>
      </w:r>
      <w:r w:rsidRPr="00D67133">
        <w:t xml:space="preserve">наук </w:t>
      </w:r>
      <w:r w:rsidRPr="00442EF5">
        <w:t>: спец. 14.03.01 „Нормальна анатомія” / В. Ф. Азаров. — Новос</w:t>
      </w:r>
      <w:r w:rsidRPr="00442EF5">
        <w:t>и</w:t>
      </w:r>
      <w:r w:rsidRPr="00442EF5">
        <w:t>бирск, 2004. — 14 с.</w:t>
      </w:r>
    </w:p>
    <w:p w:rsidR="00A8060E" w:rsidRPr="00D67133" w:rsidRDefault="00A8060E" w:rsidP="00144D8A">
      <w:pPr>
        <w:numPr>
          <w:ilvl w:val="0"/>
          <w:numId w:val="69"/>
        </w:numPr>
        <w:suppressAutoHyphens w:val="0"/>
        <w:spacing w:line="360" w:lineRule="auto"/>
        <w:ind w:left="0" w:firstLine="0"/>
        <w:jc w:val="both"/>
      </w:pPr>
      <w:r w:rsidRPr="00442EF5">
        <w:t>Азаров В. Ф.</w:t>
      </w:r>
      <w:r w:rsidRPr="00D67133">
        <w:t xml:space="preserve"> </w:t>
      </w:r>
      <w:r w:rsidRPr="00442EF5">
        <w:t>Варианты толстой кишки в зависимости от во</w:t>
      </w:r>
      <w:r w:rsidRPr="00442EF5">
        <w:t>з</w:t>
      </w:r>
      <w:r w:rsidRPr="00442EF5">
        <w:t>раста, пола и конституции / В. Ф.</w:t>
      </w:r>
      <w:r w:rsidRPr="00D67133">
        <w:t xml:space="preserve"> </w:t>
      </w:r>
      <w:r w:rsidRPr="00442EF5">
        <w:t xml:space="preserve">Азаров, И. Н. Путалова // Морфология : </w:t>
      </w:r>
      <w:r w:rsidRPr="00442EF5">
        <w:rPr>
          <w:lang w:val="en-US"/>
        </w:rPr>
        <w:t>VI</w:t>
      </w:r>
      <w:r w:rsidRPr="00442EF5">
        <w:t xml:space="preserve"> конгресс международной ассоциации морфологов 2002 г. : т</w:t>
      </w:r>
      <w:r w:rsidRPr="00442EF5">
        <w:t>е</w:t>
      </w:r>
      <w:r w:rsidRPr="00442EF5">
        <w:t>зисы докл. —Т. 121, № 2—3., 2002. — С. 7.</w:t>
      </w:r>
    </w:p>
    <w:p w:rsidR="00A8060E" w:rsidRPr="00D67133" w:rsidRDefault="00A8060E" w:rsidP="00144D8A">
      <w:pPr>
        <w:numPr>
          <w:ilvl w:val="0"/>
          <w:numId w:val="69"/>
        </w:numPr>
        <w:suppressAutoHyphens w:val="0"/>
        <w:spacing w:line="360" w:lineRule="auto"/>
        <w:ind w:left="0" w:firstLine="0"/>
        <w:jc w:val="both"/>
      </w:pPr>
      <w:r w:rsidRPr="00442EF5">
        <w:t>Азаров В. Ф.</w:t>
      </w:r>
      <w:r w:rsidRPr="00D67133">
        <w:t xml:space="preserve"> </w:t>
      </w:r>
      <w:r w:rsidRPr="00442EF5">
        <w:t>Эндоскопическая интерпретация вариантов строения толстой кишки / В. Ф.</w:t>
      </w:r>
      <w:r w:rsidRPr="00D67133">
        <w:t xml:space="preserve"> </w:t>
      </w:r>
      <w:r w:rsidRPr="00442EF5">
        <w:t>Азаров, В. Л. Полуэктов, И. Н. Путалова // Успехи совр</w:t>
      </w:r>
      <w:r w:rsidRPr="00442EF5">
        <w:t>е</w:t>
      </w:r>
      <w:r w:rsidRPr="00442EF5">
        <w:t>менного естествознания. — 2003. — № 8. — С. 87.</w:t>
      </w:r>
    </w:p>
    <w:p w:rsidR="00A8060E" w:rsidRPr="00D67133" w:rsidRDefault="00A8060E" w:rsidP="00144D8A">
      <w:pPr>
        <w:numPr>
          <w:ilvl w:val="0"/>
          <w:numId w:val="69"/>
        </w:numPr>
        <w:suppressAutoHyphens w:val="0"/>
        <w:spacing w:line="360" w:lineRule="auto"/>
        <w:ind w:left="0" w:firstLine="0"/>
        <w:jc w:val="both"/>
      </w:pPr>
      <w:r w:rsidRPr="00442EF5">
        <w:t>Айламазян Э. К. Антенатальная диагностика и коррекция наруш</w:t>
      </w:r>
      <w:r w:rsidRPr="00442EF5">
        <w:t>е</w:t>
      </w:r>
      <w:r w:rsidRPr="00442EF5">
        <w:t>ний развития плода / Э. К. Айламазян // Российский весник перинаталогии и п</w:t>
      </w:r>
      <w:r w:rsidRPr="00442EF5">
        <w:t>е</w:t>
      </w:r>
      <w:r w:rsidRPr="00442EF5">
        <w:t>диатрии. — 1999. — № 3. — С. 6—11.</w:t>
      </w:r>
    </w:p>
    <w:p w:rsidR="00A8060E" w:rsidRPr="00D67133" w:rsidRDefault="00A8060E" w:rsidP="00144D8A">
      <w:pPr>
        <w:numPr>
          <w:ilvl w:val="0"/>
          <w:numId w:val="69"/>
        </w:numPr>
        <w:suppressAutoHyphens w:val="0"/>
        <w:spacing w:line="360" w:lineRule="auto"/>
        <w:ind w:left="0" w:firstLine="0"/>
        <w:jc w:val="both"/>
      </w:pPr>
      <w:r w:rsidRPr="00442EF5">
        <w:t xml:space="preserve">Алексина Л. А. Прогрессивные тенденции эволюции человека на современном этапе / Л. А. Алексина, Л. А. Рудкевич // Материалы </w:t>
      </w:r>
      <w:r w:rsidRPr="00442EF5">
        <w:rPr>
          <w:lang w:val="en-US"/>
        </w:rPr>
        <w:t>IV</w:t>
      </w:r>
      <w:r w:rsidRPr="00442EF5">
        <w:t xml:space="preserve"> Международного конгресса по интегративной антропологии : тез</w:t>
      </w:r>
      <w:r w:rsidRPr="00442EF5">
        <w:t>и</w:t>
      </w:r>
      <w:r w:rsidRPr="00442EF5">
        <w:t>сы докл. — 2002. — С. 12—13.</w:t>
      </w:r>
    </w:p>
    <w:p w:rsidR="00A8060E" w:rsidRPr="00D67133" w:rsidRDefault="00A8060E" w:rsidP="00144D8A">
      <w:pPr>
        <w:numPr>
          <w:ilvl w:val="0"/>
          <w:numId w:val="69"/>
        </w:numPr>
        <w:suppressAutoHyphens w:val="0"/>
        <w:spacing w:line="360" w:lineRule="auto"/>
        <w:ind w:left="0" w:firstLine="0"/>
        <w:jc w:val="both"/>
      </w:pPr>
      <w:r w:rsidRPr="00442EF5">
        <w:t>Амвросьев А. П. Некоторые закономерности морфогенеза толстого кишечника на ранних этапах эмбрионального развития чел</w:t>
      </w:r>
      <w:r w:rsidRPr="00442EF5">
        <w:t>о</w:t>
      </w:r>
      <w:r w:rsidRPr="00442EF5">
        <w:t>века и млекопитающих // Морфогенез и структура органов человека и ж</w:t>
      </w:r>
      <w:r w:rsidRPr="00442EF5">
        <w:t>и</w:t>
      </w:r>
      <w:r w:rsidRPr="00442EF5">
        <w:t>вотных : статьи / А. П. Амвросьев. — Минск, 1970. — С. 52—55.</w:t>
      </w:r>
    </w:p>
    <w:p w:rsidR="00A8060E" w:rsidRPr="00D67133" w:rsidRDefault="00A8060E" w:rsidP="00144D8A">
      <w:pPr>
        <w:numPr>
          <w:ilvl w:val="0"/>
          <w:numId w:val="69"/>
        </w:numPr>
        <w:suppressAutoHyphens w:val="0"/>
        <w:spacing w:line="360" w:lineRule="auto"/>
        <w:ind w:left="0" w:firstLine="0"/>
        <w:jc w:val="both"/>
      </w:pPr>
      <w:r w:rsidRPr="00442EF5">
        <w:t>Андронеску А. Анатомия ребенка / Андронеску А. — Бухарест, 1970. — 363 с.</w:t>
      </w:r>
    </w:p>
    <w:p w:rsidR="00A8060E" w:rsidRPr="00D67133" w:rsidRDefault="00A8060E" w:rsidP="00144D8A">
      <w:pPr>
        <w:numPr>
          <w:ilvl w:val="0"/>
          <w:numId w:val="69"/>
        </w:numPr>
        <w:suppressAutoHyphens w:val="0"/>
        <w:spacing w:line="360" w:lineRule="auto"/>
        <w:ind w:left="0" w:firstLine="0"/>
        <w:jc w:val="both"/>
      </w:pPr>
      <w:r w:rsidRPr="00D67133">
        <w:t>Ахтемійчук Ю.</w:t>
      </w:r>
      <w:r w:rsidRPr="00442EF5">
        <w:t xml:space="preserve"> </w:t>
      </w:r>
      <w:r w:rsidRPr="00D67133">
        <w:t>Т. Органогенез заочеревинного простору</w:t>
      </w:r>
      <w:r w:rsidRPr="00442EF5">
        <w:t xml:space="preserve"> / </w:t>
      </w:r>
      <w:r w:rsidRPr="00D67133">
        <w:t>Ахт</w:t>
      </w:r>
      <w:r w:rsidRPr="00D67133">
        <w:t>е</w:t>
      </w:r>
      <w:r w:rsidRPr="00D67133">
        <w:t>мійчук Ю.</w:t>
      </w:r>
      <w:r w:rsidRPr="00442EF5">
        <w:t xml:space="preserve"> </w:t>
      </w:r>
      <w:r w:rsidRPr="00D67133">
        <w:t xml:space="preserve">Т. </w:t>
      </w:r>
      <w:r w:rsidRPr="00442EF5">
        <w:t>—</w:t>
      </w:r>
      <w:r w:rsidRPr="00D67133">
        <w:t xml:space="preserve"> Чернівці</w:t>
      </w:r>
      <w:r w:rsidRPr="00442EF5">
        <w:t xml:space="preserve"> </w:t>
      </w:r>
      <w:r w:rsidRPr="00D67133">
        <w:t>: Прут,</w:t>
      </w:r>
      <w:r w:rsidRPr="00442EF5">
        <w:t xml:space="preserve"> </w:t>
      </w:r>
      <w:r w:rsidRPr="00D67133">
        <w:t>1997.</w:t>
      </w:r>
      <w:r w:rsidRPr="00442EF5">
        <w:t xml:space="preserve"> — </w:t>
      </w:r>
      <w:r w:rsidRPr="00D67133">
        <w:t>148 с.</w:t>
      </w:r>
    </w:p>
    <w:p w:rsidR="00A8060E" w:rsidRPr="00D67133" w:rsidRDefault="00A8060E" w:rsidP="00144D8A">
      <w:pPr>
        <w:numPr>
          <w:ilvl w:val="0"/>
          <w:numId w:val="69"/>
        </w:numPr>
        <w:suppressAutoHyphens w:val="0"/>
        <w:spacing w:line="360" w:lineRule="auto"/>
        <w:ind w:left="0" w:firstLine="0"/>
        <w:jc w:val="both"/>
      </w:pPr>
      <w:r w:rsidRPr="00D67133">
        <w:t>Ахтемійчук Ю. Т. Макромікроскопічна будова клубо-сліпокишкового переходу новонародженої людини / Ю. Т. Ахтемі</w:t>
      </w:r>
      <w:r w:rsidRPr="00D67133">
        <w:t>й</w:t>
      </w:r>
      <w:r w:rsidRPr="00D67133">
        <w:t>чук, В. В. Закаєва, Д. В. Проняєв // „Досвід і проблеми застосування сучасних морфологічних методів досліджень органів і тканин у нормі та при діагностиці патологічних процесів” : матеріали науково-практичної конференції: тези доп. — Те</w:t>
      </w:r>
      <w:r w:rsidRPr="00D67133">
        <w:t>р</w:t>
      </w:r>
      <w:r w:rsidRPr="00D67133">
        <w:t>нопіль, 2007. — С. 5—6.</w:t>
      </w:r>
    </w:p>
    <w:p w:rsidR="00A8060E" w:rsidRPr="00D67133" w:rsidRDefault="00A8060E" w:rsidP="00144D8A">
      <w:pPr>
        <w:numPr>
          <w:ilvl w:val="0"/>
          <w:numId w:val="69"/>
        </w:numPr>
        <w:suppressAutoHyphens w:val="0"/>
        <w:spacing w:line="360" w:lineRule="auto"/>
        <w:ind w:left="0" w:firstLine="0"/>
        <w:jc w:val="both"/>
      </w:pPr>
      <w:r w:rsidRPr="00D67133">
        <w:t>Ахтемійчук Ю. Т. Філогенетичні та ембріотопографічні особлив</w:t>
      </w:r>
      <w:r w:rsidRPr="00D67133">
        <w:t>о</w:t>
      </w:r>
      <w:r w:rsidRPr="00D67133">
        <w:t>сті клубово-сліпокишкового переходу / Ю. Т. Ахтемійчук, Д. В. Проняєв // Вісник проблем біології і мед</w:t>
      </w:r>
      <w:r w:rsidRPr="00D67133">
        <w:t>и</w:t>
      </w:r>
      <w:r w:rsidRPr="00D67133">
        <w:t>цини. — 2005. — № 4. — С. 13— 17.</w:t>
      </w:r>
    </w:p>
    <w:p w:rsidR="00A8060E" w:rsidRPr="00D67133" w:rsidRDefault="00A8060E" w:rsidP="00144D8A">
      <w:pPr>
        <w:numPr>
          <w:ilvl w:val="0"/>
          <w:numId w:val="69"/>
        </w:numPr>
        <w:suppressAutoHyphens w:val="0"/>
        <w:spacing w:line="360" w:lineRule="auto"/>
        <w:ind w:left="0" w:firstLine="0"/>
        <w:jc w:val="both"/>
      </w:pPr>
      <w:r w:rsidRPr="00D67133">
        <w:t>Ахтемійчук Ю. Т. Анатомічні варіанти та природжені вади клуб</w:t>
      </w:r>
      <w:r w:rsidRPr="00D67133">
        <w:t>о</w:t>
      </w:r>
      <w:r w:rsidRPr="00D67133">
        <w:t>во-сліпокишкового сегмента / Ю. Т. Ахтемійчук, Д. В. Проняєв // Кліні</w:t>
      </w:r>
      <w:r w:rsidRPr="00D67133">
        <w:t>ч</w:t>
      </w:r>
      <w:r w:rsidRPr="00D67133">
        <w:t>на та експериментальна патологія. — 2005. — Т. 4, № 4. — С. 95— 100.</w:t>
      </w:r>
    </w:p>
    <w:p w:rsidR="00A8060E" w:rsidRPr="00D67133" w:rsidRDefault="00A8060E" w:rsidP="00144D8A">
      <w:pPr>
        <w:numPr>
          <w:ilvl w:val="0"/>
          <w:numId w:val="69"/>
        </w:numPr>
        <w:suppressAutoHyphens w:val="0"/>
        <w:spacing w:line="360" w:lineRule="auto"/>
        <w:ind w:left="0" w:firstLine="0"/>
        <w:jc w:val="both"/>
      </w:pPr>
      <w:r w:rsidRPr="00D67133">
        <w:t>Ахтемійчук Ю. Т. Анатомічні особливості клубово-сліпокишкового переходу людини / Ю. Т. Ахтемійчук, Д. В. Проняєв // Український морфол</w:t>
      </w:r>
      <w:r w:rsidRPr="00D67133">
        <w:t>о</w:t>
      </w:r>
      <w:r w:rsidRPr="00D67133">
        <w:t>гічний альманах. — 2006. — № 3. — С. 8—13.</w:t>
      </w:r>
    </w:p>
    <w:p w:rsidR="00A8060E" w:rsidRPr="00D67133" w:rsidRDefault="00A8060E" w:rsidP="00144D8A">
      <w:pPr>
        <w:numPr>
          <w:ilvl w:val="0"/>
          <w:numId w:val="69"/>
        </w:numPr>
        <w:suppressAutoHyphens w:val="0"/>
        <w:spacing w:line="360" w:lineRule="auto"/>
        <w:ind w:left="0" w:firstLine="0"/>
        <w:jc w:val="both"/>
      </w:pPr>
      <w:r w:rsidRPr="00D67133">
        <w:lastRenderedPageBreak/>
        <w:t>Бабак С. В. Дослідження соматологічних ознак дітей 2-7 років м. Че</w:t>
      </w:r>
      <w:r w:rsidRPr="00D67133">
        <w:t>р</w:t>
      </w:r>
      <w:r w:rsidRPr="00D67133">
        <w:t>нівці / С. В. Бабак, Н. М. Олійник // Вісник морфології. — 2003. — № 1. — С. 143—146.</w:t>
      </w:r>
    </w:p>
    <w:p w:rsidR="00A8060E" w:rsidRPr="00D67133" w:rsidRDefault="00A8060E" w:rsidP="00144D8A">
      <w:pPr>
        <w:numPr>
          <w:ilvl w:val="0"/>
          <w:numId w:val="69"/>
        </w:numPr>
        <w:suppressAutoHyphens w:val="0"/>
        <w:spacing w:line="360" w:lineRule="auto"/>
        <w:ind w:left="0" w:firstLine="0"/>
        <w:jc w:val="both"/>
      </w:pPr>
      <w:r w:rsidRPr="00D67133">
        <w:t>Банин В.</w:t>
      </w:r>
      <w:r w:rsidRPr="00442EF5">
        <w:t xml:space="preserve"> </w:t>
      </w:r>
      <w:r w:rsidRPr="00D67133">
        <w:t>В. Изменения микроциркуляции при острой окклюзии бр</w:t>
      </w:r>
      <w:r w:rsidRPr="00442EF5">
        <w:t>ы</w:t>
      </w:r>
      <w:r w:rsidRPr="00D67133">
        <w:t>жеечн</w:t>
      </w:r>
      <w:r w:rsidRPr="00442EF5">
        <w:t>ы</w:t>
      </w:r>
      <w:r w:rsidRPr="00D67133">
        <w:t>х сосудов по данн</w:t>
      </w:r>
      <w:r w:rsidRPr="00442EF5">
        <w:t>ы</w:t>
      </w:r>
      <w:r w:rsidRPr="00D67133">
        <w:t>м витальной микроскопии</w:t>
      </w:r>
      <w:r w:rsidRPr="00442EF5">
        <w:t xml:space="preserve"> / </w:t>
      </w:r>
      <w:r w:rsidRPr="00D67133">
        <w:t>В.</w:t>
      </w:r>
      <w:r w:rsidRPr="00442EF5">
        <w:t xml:space="preserve"> </w:t>
      </w:r>
      <w:r w:rsidRPr="00D67133">
        <w:t xml:space="preserve">В. Банин // Архив </w:t>
      </w:r>
      <w:r w:rsidRPr="00442EF5">
        <w:t>анатомов, гистологов, эмбриологов и топографоанатомов : т</w:t>
      </w:r>
      <w:r w:rsidRPr="00442EF5">
        <w:t>е</w:t>
      </w:r>
      <w:r w:rsidRPr="00442EF5">
        <w:t xml:space="preserve">зисы докл. — </w:t>
      </w:r>
      <w:r w:rsidRPr="00D67133">
        <w:t>1972</w:t>
      </w:r>
      <w:r w:rsidRPr="00442EF5">
        <w:t>.</w:t>
      </w:r>
      <w:r w:rsidRPr="00D67133">
        <w:t xml:space="preserve"> </w:t>
      </w:r>
      <w:r w:rsidRPr="00442EF5">
        <w:t xml:space="preserve">— </w:t>
      </w:r>
      <w:r w:rsidRPr="00D67133">
        <w:t>№</w:t>
      </w:r>
      <w:r w:rsidRPr="00442EF5">
        <w:t xml:space="preserve"> </w:t>
      </w:r>
      <w:r w:rsidRPr="00D67133">
        <w:t>1.</w:t>
      </w:r>
      <w:r w:rsidRPr="00442EF5">
        <w:t xml:space="preserve"> — </w:t>
      </w:r>
      <w:r w:rsidRPr="00D67133">
        <w:t>С.</w:t>
      </w:r>
      <w:r w:rsidRPr="00442EF5">
        <w:t xml:space="preserve"> </w:t>
      </w:r>
      <w:r w:rsidRPr="00D67133">
        <w:t>54</w:t>
      </w:r>
      <w:r w:rsidRPr="00442EF5">
        <w:t>—</w:t>
      </w:r>
      <w:r w:rsidRPr="00D67133">
        <w:t>61.</w:t>
      </w:r>
    </w:p>
    <w:p w:rsidR="00A8060E" w:rsidRPr="00D67133" w:rsidRDefault="00A8060E" w:rsidP="00144D8A">
      <w:pPr>
        <w:numPr>
          <w:ilvl w:val="0"/>
          <w:numId w:val="69"/>
        </w:numPr>
        <w:suppressAutoHyphens w:val="0"/>
        <w:spacing w:line="360" w:lineRule="auto"/>
        <w:ind w:left="0" w:firstLine="0"/>
        <w:jc w:val="both"/>
      </w:pPr>
      <w:r w:rsidRPr="00D67133">
        <w:t>Барсуков М. П. Міжтканинні кореляції у ранньому ембріоген</w:t>
      </w:r>
      <w:r w:rsidRPr="00D67133">
        <w:t>е</w:t>
      </w:r>
      <w:r w:rsidRPr="00D67133">
        <w:t>зі людини / М. П. Барсуков, Г. О. Барсукова // Матеріали наукової конференції „Актуальні питання морфогенезу” : тези доп. — Че</w:t>
      </w:r>
      <w:r w:rsidRPr="00D67133">
        <w:t>р</w:t>
      </w:r>
      <w:r w:rsidRPr="00D67133">
        <w:t>нівці, 1996. — С. 30—31.</w:t>
      </w:r>
    </w:p>
    <w:p w:rsidR="00A8060E" w:rsidRPr="00D67133" w:rsidRDefault="00A8060E" w:rsidP="00144D8A">
      <w:pPr>
        <w:numPr>
          <w:ilvl w:val="0"/>
          <w:numId w:val="69"/>
        </w:numPr>
        <w:suppressAutoHyphens w:val="0"/>
        <w:spacing w:line="360" w:lineRule="auto"/>
        <w:ind w:left="0" w:firstLine="0"/>
        <w:jc w:val="both"/>
      </w:pPr>
      <w:r w:rsidRPr="00D67133">
        <w:t xml:space="preserve">Беков Д. Б. </w:t>
      </w:r>
      <w:r w:rsidRPr="00442EF5">
        <w:t>Теоретические</w:t>
      </w:r>
      <w:r w:rsidRPr="00D67133">
        <w:t xml:space="preserve"> </w:t>
      </w:r>
      <w:r w:rsidRPr="00442EF5">
        <w:t xml:space="preserve">аспекты учения об индивидуальной анатомической изменчивости органов, систем и формы тела человека / </w:t>
      </w:r>
      <w:r w:rsidRPr="00D67133">
        <w:t xml:space="preserve">Д. Б. Беков </w:t>
      </w:r>
      <w:r w:rsidRPr="00442EF5">
        <w:t xml:space="preserve">// </w:t>
      </w:r>
      <w:r w:rsidRPr="00442EF5">
        <w:rPr>
          <w:lang w:val="en-US"/>
        </w:rPr>
        <w:t>II</w:t>
      </w:r>
      <w:r w:rsidRPr="00D67133">
        <w:t xml:space="preserve"> Націон</w:t>
      </w:r>
      <w:r w:rsidRPr="00442EF5">
        <w:t>альний</w:t>
      </w:r>
      <w:r w:rsidRPr="00D67133">
        <w:t xml:space="preserve"> конгр</w:t>
      </w:r>
      <w:r w:rsidRPr="00442EF5">
        <w:t>ес</w:t>
      </w:r>
      <w:r w:rsidRPr="00D67133">
        <w:t xml:space="preserve"> анатомів, гістологів, ембріологів і т</w:t>
      </w:r>
      <w:r w:rsidRPr="00D67133">
        <w:t>о</w:t>
      </w:r>
      <w:r w:rsidRPr="00D67133">
        <w:t>пографоанатомів України. — Луганськ: ВАТ „ЛОД”, 1998. — С. 24—25.</w:t>
      </w:r>
    </w:p>
    <w:p w:rsidR="00A8060E" w:rsidRPr="00D67133" w:rsidRDefault="00A8060E" w:rsidP="00144D8A">
      <w:pPr>
        <w:numPr>
          <w:ilvl w:val="0"/>
          <w:numId w:val="69"/>
        </w:numPr>
        <w:suppressAutoHyphens w:val="0"/>
        <w:spacing w:line="360" w:lineRule="auto"/>
        <w:ind w:left="0" w:firstLine="0"/>
        <w:jc w:val="both"/>
      </w:pPr>
      <w:r w:rsidRPr="00D67133">
        <w:t>Беков Д.</w:t>
      </w:r>
      <w:r w:rsidRPr="00442EF5">
        <w:t xml:space="preserve"> </w:t>
      </w:r>
      <w:r w:rsidRPr="00D67133">
        <w:t xml:space="preserve">Б. </w:t>
      </w:r>
      <w:r w:rsidRPr="00442EF5">
        <w:t>Индивидуальная анатомическая – ее настоящее и б</w:t>
      </w:r>
      <w:r w:rsidRPr="00442EF5">
        <w:t>у</w:t>
      </w:r>
      <w:r w:rsidRPr="00442EF5">
        <w:t xml:space="preserve">дущее / </w:t>
      </w:r>
      <w:r w:rsidRPr="00D67133">
        <w:t>Д.</w:t>
      </w:r>
      <w:r w:rsidRPr="00442EF5">
        <w:t xml:space="preserve"> </w:t>
      </w:r>
      <w:r w:rsidRPr="00D67133">
        <w:t>Б</w:t>
      </w:r>
      <w:r w:rsidRPr="00442EF5">
        <w:t xml:space="preserve">. </w:t>
      </w:r>
      <w:r w:rsidRPr="00D67133">
        <w:t xml:space="preserve">Беков </w:t>
      </w:r>
      <w:r w:rsidRPr="00442EF5">
        <w:t>// Укр. мед. альманах. — 1998. — Т. 1, № 2. — С. 14—16.</w:t>
      </w:r>
    </w:p>
    <w:p w:rsidR="00A8060E" w:rsidRPr="00442EF5" w:rsidRDefault="00A8060E" w:rsidP="00144D8A">
      <w:pPr>
        <w:numPr>
          <w:ilvl w:val="0"/>
          <w:numId w:val="69"/>
        </w:numPr>
        <w:suppressAutoHyphens w:val="0"/>
        <w:spacing w:line="360" w:lineRule="auto"/>
        <w:ind w:left="0" w:firstLine="0"/>
        <w:jc w:val="both"/>
      </w:pPr>
      <w:r w:rsidRPr="00D67133">
        <w:t>Белоусов Л.</w:t>
      </w:r>
      <w:r w:rsidRPr="00442EF5">
        <w:t xml:space="preserve"> </w:t>
      </w:r>
      <w:r w:rsidRPr="00D67133">
        <w:t xml:space="preserve">В. Проблема </w:t>
      </w:r>
      <w:r w:rsidRPr="00442EF5">
        <w:t>э</w:t>
      </w:r>
      <w:r w:rsidRPr="00D67133">
        <w:t>мбрионального формообразования /</w:t>
      </w:r>
      <w:r w:rsidRPr="00442EF5">
        <w:t xml:space="preserve"> </w:t>
      </w:r>
      <w:r w:rsidRPr="00D67133">
        <w:t>Б</w:t>
      </w:r>
      <w:r w:rsidRPr="00D67133">
        <w:t>е</w:t>
      </w:r>
      <w:r w:rsidRPr="00D67133">
        <w:t>лоусов Л.</w:t>
      </w:r>
      <w:r w:rsidRPr="00442EF5">
        <w:t xml:space="preserve"> </w:t>
      </w:r>
      <w:r w:rsidRPr="00D67133">
        <w:t xml:space="preserve">В. </w:t>
      </w:r>
      <w:r w:rsidRPr="00442EF5">
        <w:t>— М . :</w:t>
      </w:r>
      <w:r w:rsidRPr="00D67133">
        <w:t xml:space="preserve"> </w:t>
      </w:r>
      <w:r w:rsidRPr="00442EF5">
        <w:t>и</w:t>
      </w:r>
      <w:r w:rsidRPr="00D67133">
        <w:t xml:space="preserve">зд. </w:t>
      </w:r>
      <w:r w:rsidRPr="00442EF5">
        <w:t>МГУ, 1971. — 130 с.</w:t>
      </w:r>
    </w:p>
    <w:p w:rsidR="00A8060E" w:rsidRPr="00442EF5" w:rsidRDefault="00A8060E" w:rsidP="00144D8A">
      <w:pPr>
        <w:numPr>
          <w:ilvl w:val="0"/>
          <w:numId w:val="69"/>
        </w:numPr>
        <w:suppressAutoHyphens w:val="0"/>
        <w:spacing w:line="360" w:lineRule="auto"/>
        <w:ind w:left="0" w:firstLine="0"/>
        <w:jc w:val="both"/>
      </w:pPr>
      <w:r w:rsidRPr="00442EF5">
        <w:t>Біктіміров О. В. Анатомічне обґрунтування оптимального об’єму методу оперативної корекції недостатності клубового отвору / О. В. Біктіміров // Матеріали науково-практичної ко</w:t>
      </w:r>
      <w:r w:rsidRPr="00442EF5">
        <w:t>н</w:t>
      </w:r>
      <w:r w:rsidRPr="00442EF5">
        <w:t>ференції „Досвід і проблеми застосування сучасних морфологічних методів досліджень органів і тканин у нормі та при діагностиці патологічних процесів” : тези доп. — Те</w:t>
      </w:r>
      <w:r w:rsidRPr="00442EF5">
        <w:t>р</w:t>
      </w:r>
      <w:r w:rsidRPr="00442EF5">
        <w:t>нопіль, 2007. — С. 106.</w:t>
      </w:r>
    </w:p>
    <w:p w:rsidR="00A8060E" w:rsidRPr="00442EF5" w:rsidRDefault="00A8060E" w:rsidP="00144D8A">
      <w:pPr>
        <w:numPr>
          <w:ilvl w:val="0"/>
          <w:numId w:val="69"/>
        </w:numPr>
        <w:suppressAutoHyphens w:val="0"/>
        <w:spacing w:line="360" w:lineRule="auto"/>
        <w:ind w:left="0" w:firstLine="0"/>
        <w:jc w:val="both"/>
      </w:pPr>
      <w:r w:rsidRPr="00442EF5">
        <w:t xml:space="preserve">Бірюк І. Г. / „Актуальні питання морфології” / І. Г. Бірюк, О. В. Власова, В. Ф. Руснак, Н. І. Гаїна // Наукові праці </w:t>
      </w:r>
      <w:r w:rsidRPr="00442EF5">
        <w:rPr>
          <w:lang w:val="en-US"/>
        </w:rPr>
        <w:t>III</w:t>
      </w:r>
      <w:r w:rsidRPr="00442EF5">
        <w:t xml:space="preserve"> Національного конгресу анатомів, гістологів, ембріологів і топографоанатомів Укра</w:t>
      </w:r>
      <w:r w:rsidRPr="00442EF5">
        <w:t>ї</w:t>
      </w:r>
      <w:r w:rsidRPr="00442EF5">
        <w:t>ни: тези доп. — 2002. — С. 24.</w:t>
      </w:r>
    </w:p>
    <w:p w:rsidR="00A8060E" w:rsidRPr="00D67133" w:rsidRDefault="00A8060E" w:rsidP="00144D8A">
      <w:pPr>
        <w:numPr>
          <w:ilvl w:val="0"/>
          <w:numId w:val="69"/>
        </w:numPr>
        <w:suppressAutoHyphens w:val="0"/>
        <w:spacing w:line="360" w:lineRule="auto"/>
        <w:ind w:left="0" w:firstLine="0"/>
        <w:jc w:val="both"/>
      </w:pPr>
      <w:r w:rsidRPr="00D67133">
        <w:t>Бобрик І. І. Ультраструктурні закономірності пренатального онтогенезу судин гемомікроциркуляторного русла людини / І. І. Бо</w:t>
      </w:r>
      <w:r w:rsidRPr="00D67133">
        <w:t>б</w:t>
      </w:r>
      <w:r w:rsidRPr="00D67133">
        <w:t>рик, О. О. Шевченко, В. Г. Черкасов, Ю. Ю. Кузьменко // Буковинський медичний ві</w:t>
      </w:r>
      <w:r w:rsidRPr="00D67133">
        <w:t>с</w:t>
      </w:r>
      <w:r w:rsidRPr="00D67133">
        <w:t>ник. — 2001. — № 1—2. — С. 17—19.</w:t>
      </w:r>
    </w:p>
    <w:p w:rsidR="00A8060E" w:rsidRPr="00D67133" w:rsidRDefault="00A8060E" w:rsidP="00144D8A">
      <w:pPr>
        <w:numPr>
          <w:ilvl w:val="0"/>
          <w:numId w:val="69"/>
        </w:numPr>
        <w:suppressAutoHyphens w:val="0"/>
        <w:spacing w:line="360" w:lineRule="auto"/>
        <w:ind w:left="0" w:firstLine="0"/>
        <w:jc w:val="both"/>
      </w:pPr>
      <w:r w:rsidRPr="00D67133">
        <w:t>Богатирьова Р. В. Демографічна ситуація в Україні і проблеми м</w:t>
      </w:r>
      <w:r w:rsidRPr="00D67133">
        <w:t>е</w:t>
      </w:r>
      <w:r w:rsidRPr="00D67133">
        <w:t>дико-генетичної служби / Р. В. Богатирьова // ПАГ. — 1999. — № 1. — С. 72—74.</w:t>
      </w:r>
    </w:p>
    <w:p w:rsidR="00A8060E" w:rsidRPr="00D67133" w:rsidRDefault="00A8060E" w:rsidP="00144D8A">
      <w:pPr>
        <w:numPr>
          <w:ilvl w:val="0"/>
          <w:numId w:val="69"/>
        </w:numPr>
        <w:suppressAutoHyphens w:val="0"/>
        <w:spacing w:line="360" w:lineRule="auto"/>
        <w:ind w:left="0" w:firstLine="0"/>
        <w:jc w:val="both"/>
      </w:pPr>
      <w:r w:rsidRPr="00D67133">
        <w:t xml:space="preserve">Боднарук М. І. </w:t>
      </w:r>
      <w:r w:rsidRPr="00442EF5">
        <w:t>Р</w:t>
      </w:r>
      <w:r w:rsidRPr="00D67133">
        <w:t>озвиток та становлення топографії плеврал</w:t>
      </w:r>
      <w:r w:rsidRPr="00D67133">
        <w:t>ь</w:t>
      </w:r>
      <w:r w:rsidRPr="00D67133">
        <w:t xml:space="preserve">них порожнин в ранньому онтогенезі людини / М. І. Боднарук // Актуальні </w:t>
      </w:r>
      <w:r w:rsidRPr="00442EF5">
        <w:t>п</w:t>
      </w:r>
      <w:r w:rsidRPr="00D67133">
        <w:t>итання морфогенезу : матер. наук. конф. — Че</w:t>
      </w:r>
      <w:r w:rsidRPr="00D67133">
        <w:t>р</w:t>
      </w:r>
      <w:r w:rsidRPr="00D67133">
        <w:t>нівці, 1996. — С. 46—47.</w:t>
      </w:r>
    </w:p>
    <w:p w:rsidR="00A8060E" w:rsidRPr="00442EF5" w:rsidRDefault="00A8060E" w:rsidP="00144D8A">
      <w:pPr>
        <w:numPr>
          <w:ilvl w:val="0"/>
          <w:numId w:val="69"/>
        </w:numPr>
        <w:suppressAutoHyphens w:val="0"/>
        <w:spacing w:line="360" w:lineRule="auto"/>
        <w:ind w:left="0" w:firstLine="0"/>
        <w:jc w:val="both"/>
      </w:pPr>
      <w:r w:rsidRPr="00D67133">
        <w:t>Боднарук М.І. Розвиток та становлення топографії плевральних порожнин в ранньому онтогенезі людини: автореф. дис. на зд</w:t>
      </w:r>
      <w:r w:rsidRPr="00D67133">
        <w:t>о</w:t>
      </w:r>
      <w:r w:rsidRPr="00D67133">
        <w:t xml:space="preserve">буття наук. ступеня канд. мед. наук : спец. </w:t>
      </w:r>
      <w:r w:rsidRPr="00442EF5">
        <w:t>14.03.01 „Нормальна анатомія” / М. І. Б</w:t>
      </w:r>
      <w:r w:rsidRPr="00442EF5">
        <w:t>о</w:t>
      </w:r>
      <w:r w:rsidRPr="00442EF5">
        <w:t>днарук. —  Київ, 1996. — 19 с.</w:t>
      </w:r>
    </w:p>
    <w:p w:rsidR="00A8060E" w:rsidRPr="00D67133" w:rsidRDefault="00A8060E" w:rsidP="00144D8A">
      <w:pPr>
        <w:numPr>
          <w:ilvl w:val="0"/>
          <w:numId w:val="69"/>
        </w:numPr>
        <w:suppressAutoHyphens w:val="0"/>
        <w:spacing w:line="360" w:lineRule="auto"/>
        <w:ind w:left="0" w:firstLine="0"/>
        <w:jc w:val="both"/>
      </w:pPr>
      <w:r w:rsidRPr="00442EF5">
        <w:lastRenderedPageBreak/>
        <w:t>Бодемер Ч. Современная эмбриология / Бодемер Ч. — Москва : Мир, 1971. — 446 с. — (Перевод с английск</w:t>
      </w:r>
      <w:r w:rsidRPr="00442EF5">
        <w:t>о</w:t>
      </w:r>
      <w:r w:rsidRPr="00442EF5">
        <w:t>го).</w:t>
      </w:r>
    </w:p>
    <w:p w:rsidR="00A8060E" w:rsidRPr="00D67133" w:rsidRDefault="00A8060E" w:rsidP="00144D8A">
      <w:pPr>
        <w:numPr>
          <w:ilvl w:val="0"/>
          <w:numId w:val="69"/>
        </w:numPr>
        <w:suppressAutoHyphens w:val="0"/>
        <w:spacing w:line="360" w:lineRule="auto"/>
        <w:ind w:left="0" w:firstLine="0"/>
        <w:jc w:val="both"/>
      </w:pPr>
      <w:r w:rsidRPr="00442EF5">
        <w:t>Бок М. Ф. Топографо-анатомические взаимоотношения желу</w:t>
      </w:r>
      <w:r w:rsidRPr="00442EF5">
        <w:t>д</w:t>
      </w:r>
      <w:r w:rsidRPr="00442EF5">
        <w:t>ка с окружающими органами на ранних этапах эмбриогенеза человека / М. Ф. Бок // Возрастная морфология : материалы Х научной конф</w:t>
      </w:r>
      <w:r w:rsidRPr="00442EF5">
        <w:t>е</w:t>
      </w:r>
      <w:r w:rsidRPr="00442EF5">
        <w:t>ренции по возрастной морфологии, физиологии и биохимии : тезисы докл. — Мос</w:t>
      </w:r>
      <w:r w:rsidRPr="00442EF5">
        <w:t>к</w:t>
      </w:r>
      <w:r w:rsidRPr="00442EF5">
        <w:t>ва, —1971. — Т. 1. — С. 57—58.</w:t>
      </w:r>
    </w:p>
    <w:p w:rsidR="00A8060E" w:rsidRPr="00442EF5" w:rsidRDefault="00A8060E" w:rsidP="00144D8A">
      <w:pPr>
        <w:numPr>
          <w:ilvl w:val="0"/>
          <w:numId w:val="69"/>
        </w:numPr>
        <w:suppressAutoHyphens w:val="0"/>
        <w:spacing w:line="360" w:lineRule="auto"/>
        <w:ind w:left="0" w:firstLine="0"/>
        <w:jc w:val="both"/>
      </w:pPr>
      <w:r w:rsidRPr="00442EF5">
        <w:t>Бугаева Л.С. Соотношения артериальных и венозных стволов в илео-цекальном отделе кишечника и их морфологическая достато</w:t>
      </w:r>
      <w:r w:rsidRPr="00442EF5">
        <w:t>ч</w:t>
      </w:r>
      <w:r w:rsidRPr="00442EF5">
        <w:t>ность : а</w:t>
      </w:r>
      <w:r w:rsidRPr="00D67133">
        <w:t>втореф. дис.</w:t>
      </w:r>
      <w:r w:rsidRPr="00442EF5">
        <w:t xml:space="preserve"> на здобуття наук. ступеня</w:t>
      </w:r>
      <w:r w:rsidRPr="00D67133">
        <w:t xml:space="preserve"> канд. мед. наук</w:t>
      </w:r>
      <w:r w:rsidRPr="00442EF5">
        <w:t xml:space="preserve"> </w:t>
      </w:r>
      <w:r w:rsidRPr="00D67133">
        <w:t>:</w:t>
      </w:r>
      <w:r w:rsidRPr="00442EF5">
        <w:t xml:space="preserve"> спец.</w:t>
      </w:r>
      <w:r w:rsidRPr="00D67133">
        <w:t xml:space="preserve"> </w:t>
      </w:r>
      <w:r w:rsidRPr="00442EF5">
        <w:t>14.03.01 „ Нормальна анатомія” / Л. С. Бугаева. — Симферополь, 1967. — 16 с.</w:t>
      </w:r>
    </w:p>
    <w:p w:rsidR="00A8060E" w:rsidRPr="00D67133" w:rsidRDefault="00A8060E" w:rsidP="00144D8A">
      <w:pPr>
        <w:numPr>
          <w:ilvl w:val="0"/>
          <w:numId w:val="69"/>
        </w:numPr>
        <w:suppressAutoHyphens w:val="0"/>
        <w:spacing w:line="360" w:lineRule="auto"/>
        <w:ind w:left="0" w:firstLine="0"/>
        <w:jc w:val="both"/>
      </w:pPr>
      <w:r w:rsidRPr="00D67133">
        <w:t>Бунак В.</w:t>
      </w:r>
      <w:r w:rsidRPr="00442EF5">
        <w:t xml:space="preserve"> </w:t>
      </w:r>
      <w:r w:rsidRPr="00D67133">
        <w:t>В. Закономерности относительного роста как осно</w:t>
      </w:r>
      <w:r w:rsidRPr="00D67133">
        <w:t>в</w:t>
      </w:r>
      <w:r w:rsidRPr="00D67133">
        <w:t>ного фактора формообразования в позднем (пост</w:t>
      </w:r>
      <w:r w:rsidRPr="00442EF5">
        <w:t>э</w:t>
      </w:r>
      <w:r w:rsidRPr="00D67133">
        <w:t>мбриональном) о</w:t>
      </w:r>
      <w:r w:rsidRPr="00D67133">
        <w:t>н</w:t>
      </w:r>
      <w:r w:rsidRPr="00D67133">
        <w:t>тогенезе /</w:t>
      </w:r>
      <w:r w:rsidRPr="00442EF5">
        <w:t xml:space="preserve"> </w:t>
      </w:r>
      <w:r w:rsidRPr="00D67133">
        <w:t>В.</w:t>
      </w:r>
      <w:r w:rsidRPr="00442EF5">
        <w:t xml:space="preserve"> </w:t>
      </w:r>
      <w:r w:rsidRPr="00D67133">
        <w:t xml:space="preserve">В. Бунак </w:t>
      </w:r>
      <w:r w:rsidRPr="00442EF5">
        <w:t xml:space="preserve">// </w:t>
      </w:r>
      <w:r w:rsidRPr="00D67133">
        <w:t>Труд</w:t>
      </w:r>
      <w:r w:rsidRPr="00442EF5">
        <w:t>ы 6 Всесоюзного съезда анатомов, гистологов, эмбриологов и топографоанатомов : т</w:t>
      </w:r>
      <w:r w:rsidRPr="00442EF5">
        <w:t>е</w:t>
      </w:r>
      <w:r w:rsidRPr="00442EF5">
        <w:t>зисы докл. — Харьков, 1961. — Т. 1. — С. 29—36.</w:t>
      </w:r>
    </w:p>
    <w:p w:rsidR="00A8060E" w:rsidRPr="00D67133" w:rsidRDefault="00A8060E" w:rsidP="00144D8A">
      <w:pPr>
        <w:numPr>
          <w:ilvl w:val="0"/>
          <w:numId w:val="69"/>
        </w:numPr>
        <w:suppressAutoHyphens w:val="0"/>
        <w:spacing w:line="360" w:lineRule="auto"/>
        <w:ind w:left="0" w:firstLine="0"/>
        <w:jc w:val="both"/>
      </w:pPr>
      <w:r w:rsidRPr="00442EF5">
        <w:t>Валишин Е. С. Сравнительно-анатомическое становление то</w:t>
      </w:r>
      <w:r w:rsidRPr="00442EF5">
        <w:t>н</w:t>
      </w:r>
      <w:r w:rsidRPr="00442EF5">
        <w:t>ко-толстокишечного (илеоцекального) замыкательного аппарата / Е. С. В</w:t>
      </w:r>
      <w:r w:rsidRPr="00442EF5">
        <w:t>а</w:t>
      </w:r>
      <w:r w:rsidRPr="00442EF5">
        <w:t>лишин, М. С. Муниров // Морфология. — 2002. — № 6. — С. 49—52.</w:t>
      </w:r>
    </w:p>
    <w:p w:rsidR="00A8060E" w:rsidRPr="00442EF5" w:rsidRDefault="00A8060E" w:rsidP="00144D8A">
      <w:pPr>
        <w:numPr>
          <w:ilvl w:val="0"/>
          <w:numId w:val="69"/>
        </w:numPr>
        <w:suppressAutoHyphens w:val="0"/>
        <w:spacing w:line="360" w:lineRule="auto"/>
        <w:ind w:left="0" w:firstLine="0"/>
        <w:jc w:val="both"/>
      </w:pPr>
      <w:r w:rsidRPr="00442EF5">
        <w:t>Валькер Ф. И. Морфологические особенности развивающегося организма / Ф. И. Валькер. ; под ред. проф. Е. М. Маргорина. — Л</w:t>
      </w:r>
      <w:r w:rsidRPr="00442EF5">
        <w:t>е</w:t>
      </w:r>
      <w:r w:rsidRPr="00442EF5">
        <w:t>нинград : Медгиз, 1959. — 206 с.</w:t>
      </w:r>
    </w:p>
    <w:p w:rsidR="00A8060E" w:rsidRPr="00442EF5" w:rsidRDefault="00A8060E" w:rsidP="00144D8A">
      <w:pPr>
        <w:numPr>
          <w:ilvl w:val="0"/>
          <w:numId w:val="69"/>
        </w:numPr>
        <w:suppressAutoHyphens w:val="0"/>
        <w:spacing w:line="360" w:lineRule="auto"/>
        <w:ind w:left="0" w:firstLine="0"/>
        <w:jc w:val="both"/>
      </w:pPr>
      <w:r w:rsidRPr="00442EF5">
        <w:t>Взаємовідношення надниркових залоз з похідними вісцерал</w:t>
      </w:r>
      <w:r w:rsidRPr="00442EF5">
        <w:t>ь</w:t>
      </w:r>
      <w:r w:rsidRPr="00442EF5">
        <w:t>ного листка мезодерми / Ю. Т. Ахтемійчук // Вісник проблем біології і мед</w:t>
      </w:r>
      <w:r w:rsidRPr="00442EF5">
        <w:t>и</w:t>
      </w:r>
      <w:r w:rsidRPr="00442EF5">
        <w:t>цини. — 1999. — № 10. — С. 84—87.</w:t>
      </w:r>
    </w:p>
    <w:p w:rsidR="00A8060E" w:rsidRPr="00D67133" w:rsidRDefault="00A8060E" w:rsidP="00144D8A">
      <w:pPr>
        <w:numPr>
          <w:ilvl w:val="0"/>
          <w:numId w:val="69"/>
        </w:numPr>
        <w:suppressAutoHyphens w:val="0"/>
        <w:spacing w:line="360" w:lineRule="auto"/>
        <w:ind w:left="0" w:firstLine="0"/>
        <w:jc w:val="both"/>
      </w:pPr>
      <w:r w:rsidRPr="00D67133">
        <w:t>Варламов В.</w:t>
      </w:r>
      <w:r w:rsidRPr="00442EF5">
        <w:t xml:space="preserve"> </w:t>
      </w:r>
      <w:r w:rsidRPr="00D67133">
        <w:t>И. О кровеносн</w:t>
      </w:r>
      <w:r w:rsidRPr="00442EF5">
        <w:t>ых</w:t>
      </w:r>
      <w:r w:rsidRPr="00D67133">
        <w:t xml:space="preserve"> собственно бр</w:t>
      </w:r>
      <w:r w:rsidRPr="00442EF5">
        <w:t>ы</w:t>
      </w:r>
      <w:r w:rsidRPr="00D67133">
        <w:t>жеечн</w:t>
      </w:r>
      <w:r w:rsidRPr="00442EF5">
        <w:t>ы</w:t>
      </w:r>
      <w:r w:rsidRPr="00D67133">
        <w:t>х сос</w:t>
      </w:r>
      <w:r w:rsidRPr="00D67133">
        <w:t>у</w:t>
      </w:r>
      <w:r w:rsidRPr="00D67133">
        <w:t xml:space="preserve">дах </w:t>
      </w:r>
      <w:r w:rsidRPr="00442EF5">
        <w:t xml:space="preserve">/ </w:t>
      </w:r>
      <w:r w:rsidRPr="00D67133">
        <w:t>В.</w:t>
      </w:r>
      <w:r w:rsidRPr="00442EF5">
        <w:t xml:space="preserve"> </w:t>
      </w:r>
      <w:r w:rsidRPr="00D67133">
        <w:t xml:space="preserve">И. Варламов // Архив </w:t>
      </w:r>
      <w:r w:rsidRPr="00442EF5">
        <w:t>анатомов, гистологов, эмбриологов и топографоан</w:t>
      </w:r>
      <w:r w:rsidRPr="00442EF5">
        <w:t>а</w:t>
      </w:r>
      <w:r w:rsidRPr="00442EF5">
        <w:t>томов</w:t>
      </w:r>
      <w:r w:rsidRPr="00D67133">
        <w:t>.</w:t>
      </w:r>
      <w:r w:rsidRPr="00442EF5">
        <w:t xml:space="preserve"> — </w:t>
      </w:r>
      <w:r w:rsidRPr="00D67133">
        <w:t>1967.</w:t>
      </w:r>
      <w:r w:rsidRPr="00442EF5">
        <w:t xml:space="preserve"> — </w:t>
      </w:r>
      <w:r w:rsidRPr="00D67133">
        <w:t>№</w:t>
      </w:r>
      <w:r w:rsidRPr="00442EF5">
        <w:t xml:space="preserve"> </w:t>
      </w:r>
      <w:r w:rsidRPr="00D67133">
        <w:t>6.</w:t>
      </w:r>
      <w:r w:rsidRPr="00442EF5">
        <w:t xml:space="preserve"> — </w:t>
      </w:r>
      <w:r w:rsidRPr="00D67133">
        <w:t>С</w:t>
      </w:r>
      <w:r w:rsidRPr="00442EF5">
        <w:t>.</w:t>
      </w:r>
      <w:r w:rsidRPr="00D67133">
        <w:t xml:space="preserve"> 53—56.</w:t>
      </w:r>
    </w:p>
    <w:p w:rsidR="00A8060E" w:rsidRPr="00D67133" w:rsidRDefault="00A8060E" w:rsidP="00144D8A">
      <w:pPr>
        <w:numPr>
          <w:ilvl w:val="0"/>
          <w:numId w:val="69"/>
        </w:numPr>
        <w:suppressAutoHyphens w:val="0"/>
        <w:spacing w:line="360" w:lineRule="auto"/>
        <w:ind w:left="0" w:firstLine="0"/>
        <w:jc w:val="both"/>
      </w:pPr>
      <w:r w:rsidRPr="00D67133">
        <w:t>Васильева Н.</w:t>
      </w:r>
      <w:r w:rsidRPr="00442EF5">
        <w:t xml:space="preserve"> </w:t>
      </w:r>
      <w:r w:rsidRPr="00D67133">
        <w:t xml:space="preserve">Е. Гистогенез кишечного </w:t>
      </w:r>
      <w:r w:rsidRPr="00442EF5">
        <w:t>э</w:t>
      </w:r>
      <w:r w:rsidRPr="00D67133">
        <w:t>пителия млекопита</w:t>
      </w:r>
      <w:r w:rsidRPr="00D67133">
        <w:t>ю</w:t>
      </w:r>
      <w:r w:rsidRPr="00D67133">
        <w:t>щих животн</w:t>
      </w:r>
      <w:r w:rsidRPr="00442EF5">
        <w:t>ы</w:t>
      </w:r>
      <w:r w:rsidRPr="00D67133">
        <w:t xml:space="preserve">х и человека </w:t>
      </w:r>
      <w:r w:rsidRPr="00442EF5">
        <w:t xml:space="preserve">/ </w:t>
      </w:r>
      <w:r w:rsidRPr="00D67133">
        <w:t>Н.</w:t>
      </w:r>
      <w:r w:rsidRPr="00442EF5">
        <w:t xml:space="preserve"> </w:t>
      </w:r>
      <w:r w:rsidRPr="00D67133">
        <w:t>Е.</w:t>
      </w:r>
      <w:r w:rsidRPr="00442EF5">
        <w:t xml:space="preserve"> </w:t>
      </w:r>
      <w:r w:rsidRPr="00D67133">
        <w:t xml:space="preserve">Васильева // Архив </w:t>
      </w:r>
      <w:r w:rsidRPr="00442EF5">
        <w:t>анатомов, гистологов, эмбриологов и топографоанатомов : тез</w:t>
      </w:r>
      <w:r w:rsidRPr="00442EF5">
        <w:t>и</w:t>
      </w:r>
      <w:r w:rsidRPr="00442EF5">
        <w:t xml:space="preserve">сы докл. — </w:t>
      </w:r>
      <w:r w:rsidRPr="00D67133">
        <w:t>1967.</w:t>
      </w:r>
      <w:r w:rsidRPr="00442EF5">
        <w:t xml:space="preserve"> — </w:t>
      </w:r>
      <w:r w:rsidRPr="00D67133">
        <w:t>№</w:t>
      </w:r>
      <w:r w:rsidRPr="00442EF5">
        <w:t xml:space="preserve"> </w:t>
      </w:r>
      <w:r w:rsidRPr="00D67133">
        <w:t>12.</w:t>
      </w:r>
      <w:r w:rsidRPr="00442EF5">
        <w:t xml:space="preserve"> —</w:t>
      </w:r>
      <w:r w:rsidRPr="00D67133">
        <w:t>С. 37—45.</w:t>
      </w:r>
    </w:p>
    <w:p w:rsidR="00A8060E" w:rsidRPr="00D67133" w:rsidRDefault="00A8060E" w:rsidP="00144D8A">
      <w:pPr>
        <w:numPr>
          <w:ilvl w:val="0"/>
          <w:numId w:val="69"/>
        </w:numPr>
        <w:suppressAutoHyphens w:val="0"/>
        <w:spacing w:line="360" w:lineRule="auto"/>
        <w:ind w:left="0" w:firstLine="0"/>
        <w:jc w:val="both"/>
      </w:pPr>
      <w:r w:rsidRPr="00D67133">
        <w:rPr>
          <w:spacing w:val="6"/>
        </w:rPr>
        <w:t>Ватаман В. М. Роль і місце ембріологічних досліджень в алг</w:t>
      </w:r>
      <w:r w:rsidRPr="00D67133">
        <w:rPr>
          <w:spacing w:val="6"/>
        </w:rPr>
        <w:t>о</w:t>
      </w:r>
      <w:r w:rsidRPr="00D67133">
        <w:rPr>
          <w:spacing w:val="6"/>
        </w:rPr>
        <w:t>ритмі пошуку нових методів та способів оперативних втручань / В. М. Ватаман, О. І. Вінниченко, П. М. Волянюк [та ін.] // „Акт. пит. морфогенезу” : матер. наук. конф.: тези доп. — Че</w:t>
      </w:r>
      <w:r w:rsidRPr="00D67133">
        <w:rPr>
          <w:spacing w:val="6"/>
        </w:rPr>
        <w:t>р</w:t>
      </w:r>
      <w:r w:rsidRPr="00D67133">
        <w:rPr>
          <w:spacing w:val="6"/>
        </w:rPr>
        <w:t>нівці, 1996. — С. 61—62.</w:t>
      </w:r>
    </w:p>
    <w:p w:rsidR="00A8060E" w:rsidRPr="00D67133" w:rsidRDefault="00A8060E" w:rsidP="00144D8A">
      <w:pPr>
        <w:numPr>
          <w:ilvl w:val="0"/>
          <w:numId w:val="69"/>
        </w:numPr>
        <w:suppressAutoHyphens w:val="0"/>
        <w:spacing w:line="360" w:lineRule="auto"/>
        <w:ind w:left="0" w:firstLine="0"/>
        <w:jc w:val="both"/>
      </w:pPr>
      <w:r w:rsidRPr="00D67133">
        <w:rPr>
          <w:spacing w:val="3"/>
        </w:rPr>
        <w:t>Волкова О.</w:t>
      </w:r>
      <w:r w:rsidRPr="00442EF5">
        <w:rPr>
          <w:spacing w:val="3"/>
        </w:rPr>
        <w:t xml:space="preserve"> </w:t>
      </w:r>
      <w:r w:rsidRPr="00D67133">
        <w:rPr>
          <w:spacing w:val="3"/>
        </w:rPr>
        <w:t>В.</w:t>
      </w:r>
      <w:r w:rsidRPr="00442EF5">
        <w:rPr>
          <w:spacing w:val="3"/>
        </w:rPr>
        <w:t xml:space="preserve"> </w:t>
      </w:r>
      <w:r w:rsidRPr="00D67133">
        <w:rPr>
          <w:spacing w:val="3"/>
        </w:rPr>
        <w:t>Эмбриогенез и возрастная морфология вну</w:t>
      </w:r>
      <w:r w:rsidRPr="00D67133">
        <w:rPr>
          <w:spacing w:val="3"/>
        </w:rPr>
        <w:t>т</w:t>
      </w:r>
      <w:r w:rsidRPr="00D67133">
        <w:rPr>
          <w:spacing w:val="3"/>
        </w:rPr>
        <w:t>ренних органов человека</w:t>
      </w:r>
      <w:r w:rsidRPr="00442EF5">
        <w:rPr>
          <w:spacing w:val="3"/>
        </w:rPr>
        <w:t xml:space="preserve"> / </w:t>
      </w:r>
      <w:r w:rsidRPr="00D67133">
        <w:rPr>
          <w:spacing w:val="3"/>
        </w:rPr>
        <w:t>О.</w:t>
      </w:r>
      <w:r w:rsidRPr="00442EF5">
        <w:rPr>
          <w:spacing w:val="3"/>
        </w:rPr>
        <w:t xml:space="preserve"> </w:t>
      </w:r>
      <w:r w:rsidRPr="00D67133">
        <w:rPr>
          <w:spacing w:val="3"/>
        </w:rPr>
        <w:t>В.</w:t>
      </w:r>
      <w:r w:rsidRPr="00442EF5">
        <w:rPr>
          <w:spacing w:val="3"/>
        </w:rPr>
        <w:t xml:space="preserve"> </w:t>
      </w:r>
      <w:r w:rsidRPr="00D67133">
        <w:rPr>
          <w:spacing w:val="3"/>
        </w:rPr>
        <w:t>Волкова, М.</w:t>
      </w:r>
      <w:r w:rsidRPr="00442EF5">
        <w:rPr>
          <w:spacing w:val="3"/>
        </w:rPr>
        <w:t xml:space="preserve"> </w:t>
      </w:r>
      <w:r w:rsidRPr="00D67133">
        <w:rPr>
          <w:spacing w:val="3"/>
        </w:rPr>
        <w:t>И.</w:t>
      </w:r>
      <w:r w:rsidRPr="00442EF5">
        <w:rPr>
          <w:spacing w:val="3"/>
        </w:rPr>
        <w:t xml:space="preserve"> </w:t>
      </w:r>
      <w:r w:rsidRPr="00D67133">
        <w:rPr>
          <w:spacing w:val="3"/>
        </w:rPr>
        <w:t>Пекарський</w:t>
      </w:r>
      <w:r w:rsidRPr="00442EF5">
        <w:rPr>
          <w:spacing w:val="3"/>
        </w:rPr>
        <w:t>. —</w:t>
      </w:r>
      <w:r w:rsidRPr="00D67133">
        <w:rPr>
          <w:spacing w:val="6"/>
        </w:rPr>
        <w:t xml:space="preserve"> М. </w:t>
      </w:r>
      <w:r w:rsidRPr="00442EF5">
        <w:rPr>
          <w:spacing w:val="6"/>
        </w:rPr>
        <w:t xml:space="preserve">: </w:t>
      </w:r>
      <w:r w:rsidRPr="00D67133">
        <w:rPr>
          <w:spacing w:val="6"/>
        </w:rPr>
        <w:t>Мед</w:t>
      </w:r>
      <w:r w:rsidRPr="00D67133">
        <w:rPr>
          <w:spacing w:val="6"/>
        </w:rPr>
        <w:t>и</w:t>
      </w:r>
      <w:r w:rsidRPr="00D67133">
        <w:rPr>
          <w:spacing w:val="6"/>
        </w:rPr>
        <w:t>цина</w:t>
      </w:r>
      <w:r w:rsidRPr="00442EF5">
        <w:rPr>
          <w:spacing w:val="6"/>
        </w:rPr>
        <w:t>,</w:t>
      </w:r>
      <w:r w:rsidRPr="00D67133">
        <w:rPr>
          <w:spacing w:val="6"/>
        </w:rPr>
        <w:t xml:space="preserve"> 1976.</w:t>
      </w:r>
      <w:r w:rsidRPr="00442EF5">
        <w:rPr>
          <w:spacing w:val="6"/>
        </w:rPr>
        <w:t xml:space="preserve"> —</w:t>
      </w:r>
      <w:r w:rsidRPr="00D67133">
        <w:rPr>
          <w:spacing w:val="6"/>
        </w:rPr>
        <w:t xml:space="preserve"> 415с.</w:t>
      </w:r>
    </w:p>
    <w:p w:rsidR="00A8060E" w:rsidRPr="00D67133" w:rsidRDefault="00A8060E" w:rsidP="00144D8A">
      <w:pPr>
        <w:numPr>
          <w:ilvl w:val="0"/>
          <w:numId w:val="69"/>
        </w:numPr>
        <w:suppressAutoHyphens w:val="0"/>
        <w:spacing w:line="360" w:lineRule="auto"/>
        <w:ind w:left="0" w:firstLine="0"/>
        <w:jc w:val="both"/>
      </w:pPr>
      <w:r w:rsidRPr="00442EF5">
        <w:rPr>
          <w:spacing w:val="-9"/>
        </w:rPr>
        <w:t>Вороной В. Н. Опыт применения ультразвуковых систем в пренатал</w:t>
      </w:r>
      <w:r w:rsidRPr="00442EF5">
        <w:rPr>
          <w:spacing w:val="-9"/>
        </w:rPr>
        <w:t>ь</w:t>
      </w:r>
      <w:r w:rsidRPr="00442EF5">
        <w:rPr>
          <w:spacing w:val="-9"/>
        </w:rPr>
        <w:t>ной диагностике акушерства и гинекологии / В. Н. Вороной // Новые медицинские те</w:t>
      </w:r>
      <w:r w:rsidRPr="00442EF5">
        <w:rPr>
          <w:spacing w:val="-9"/>
        </w:rPr>
        <w:t>х</w:t>
      </w:r>
      <w:r w:rsidRPr="00442EF5">
        <w:rPr>
          <w:spacing w:val="-9"/>
        </w:rPr>
        <w:t>нологии. — 2002. — № 3. — С. 10—13.</w:t>
      </w:r>
    </w:p>
    <w:p w:rsidR="00A8060E" w:rsidRPr="00D67133" w:rsidRDefault="00A8060E" w:rsidP="00144D8A">
      <w:pPr>
        <w:numPr>
          <w:ilvl w:val="0"/>
          <w:numId w:val="69"/>
        </w:numPr>
        <w:suppressAutoHyphens w:val="0"/>
        <w:spacing w:line="360" w:lineRule="auto"/>
        <w:ind w:left="0" w:firstLine="0"/>
        <w:jc w:val="both"/>
      </w:pPr>
      <w:r w:rsidRPr="00D67133">
        <w:rPr>
          <w:spacing w:val="-9"/>
        </w:rPr>
        <w:t>Гаїна Н. І. Особливості кровопостачання кишкової трубки в період ембріогенезу / Н. І. Гаїна, Б. Г. Макар // Клінічна анатомія та оперативна х</w:t>
      </w:r>
      <w:r w:rsidRPr="00D67133">
        <w:rPr>
          <w:spacing w:val="-9"/>
        </w:rPr>
        <w:t>і</w:t>
      </w:r>
      <w:r w:rsidRPr="00D67133">
        <w:rPr>
          <w:spacing w:val="-9"/>
        </w:rPr>
        <w:t>рургія. — 2004. — Т. 3, № 4. — С. 89— 91.</w:t>
      </w:r>
    </w:p>
    <w:p w:rsidR="00A8060E" w:rsidRPr="00D67133" w:rsidRDefault="00A8060E" w:rsidP="00144D8A">
      <w:pPr>
        <w:numPr>
          <w:ilvl w:val="0"/>
          <w:numId w:val="69"/>
        </w:numPr>
        <w:suppressAutoHyphens w:val="0"/>
        <w:spacing w:line="360" w:lineRule="auto"/>
        <w:ind w:left="0" w:firstLine="0"/>
        <w:jc w:val="both"/>
      </w:pPr>
      <w:r w:rsidRPr="00D67133">
        <w:lastRenderedPageBreak/>
        <w:t xml:space="preserve">Герке П. Я. Частная </w:t>
      </w:r>
      <w:r w:rsidRPr="00442EF5">
        <w:t>э</w:t>
      </w:r>
      <w:r w:rsidRPr="00D67133">
        <w:t>мбриология человека / Герке П. Я. — Р</w:t>
      </w:r>
      <w:r w:rsidRPr="00D67133">
        <w:t>и</w:t>
      </w:r>
      <w:r w:rsidRPr="00D67133">
        <w:t>га, 1957. — 167 с.</w:t>
      </w:r>
    </w:p>
    <w:p w:rsidR="00A8060E" w:rsidRPr="00D67133" w:rsidRDefault="00A8060E" w:rsidP="00144D8A">
      <w:pPr>
        <w:numPr>
          <w:ilvl w:val="0"/>
          <w:numId w:val="69"/>
        </w:numPr>
        <w:suppressAutoHyphens w:val="0"/>
        <w:spacing w:line="360" w:lineRule="auto"/>
        <w:ind w:left="0" w:firstLine="0"/>
        <w:jc w:val="both"/>
      </w:pPr>
      <w:r w:rsidRPr="00D67133">
        <w:t>Герцен П.</w:t>
      </w:r>
      <w:r w:rsidRPr="00442EF5">
        <w:t xml:space="preserve"> </w:t>
      </w:r>
      <w:r w:rsidRPr="00D67133">
        <w:t>А. Очерк морфологического поворота кишечной трубки / Герцен П.</w:t>
      </w:r>
      <w:r w:rsidRPr="00442EF5">
        <w:t xml:space="preserve"> </w:t>
      </w:r>
      <w:r w:rsidRPr="00D67133">
        <w:t xml:space="preserve">А. </w:t>
      </w:r>
      <w:r w:rsidRPr="00442EF5">
        <w:t xml:space="preserve">// </w:t>
      </w:r>
      <w:r w:rsidRPr="00D67133">
        <w:t>Сборник работ х</w:t>
      </w:r>
      <w:r w:rsidRPr="00442EF5">
        <w:t>и</w:t>
      </w:r>
      <w:r w:rsidRPr="00D67133">
        <w:t>рург. клиники и Института для леч</w:t>
      </w:r>
      <w:r w:rsidRPr="00D67133">
        <w:t>е</w:t>
      </w:r>
      <w:r w:rsidRPr="00D67133">
        <w:t>ния опухолей, 1</w:t>
      </w:r>
      <w:r w:rsidRPr="00442EF5">
        <w:t xml:space="preserve"> </w:t>
      </w:r>
      <w:r w:rsidRPr="00D67133">
        <w:t>МГУ</w:t>
      </w:r>
      <w:r w:rsidRPr="00442EF5">
        <w:t xml:space="preserve"> : М., </w:t>
      </w:r>
      <w:r w:rsidRPr="00D67133">
        <w:t>1925</w:t>
      </w:r>
      <w:r w:rsidRPr="00442EF5">
        <w:t>. —</w:t>
      </w:r>
      <w:r w:rsidRPr="00D67133">
        <w:t xml:space="preserve"> 2-й в</w:t>
      </w:r>
      <w:r w:rsidRPr="00442EF5">
        <w:t>ы</w:t>
      </w:r>
      <w:r w:rsidRPr="00D67133">
        <w:t>п.</w:t>
      </w:r>
      <w:r w:rsidRPr="00442EF5">
        <w:t xml:space="preserve"> — </w:t>
      </w:r>
      <w:r w:rsidRPr="00D67133">
        <w:t>С.</w:t>
      </w:r>
      <w:r w:rsidRPr="00442EF5">
        <w:t xml:space="preserve"> </w:t>
      </w:r>
      <w:r w:rsidRPr="00D67133">
        <w:t>36</w:t>
      </w:r>
      <w:r w:rsidRPr="00442EF5">
        <w:t>—</w:t>
      </w:r>
      <w:r w:rsidRPr="00D67133">
        <w:t>50.</w:t>
      </w:r>
    </w:p>
    <w:p w:rsidR="00A8060E" w:rsidRPr="00442EF5" w:rsidRDefault="00A8060E" w:rsidP="00144D8A">
      <w:pPr>
        <w:numPr>
          <w:ilvl w:val="0"/>
          <w:numId w:val="69"/>
        </w:numPr>
        <w:suppressAutoHyphens w:val="0"/>
        <w:spacing w:line="360" w:lineRule="auto"/>
        <w:ind w:left="0" w:firstLine="0"/>
        <w:jc w:val="both"/>
      </w:pPr>
      <w:r w:rsidRPr="00D67133">
        <w:t xml:space="preserve">Гнатюк М. С. Морфометрична характеристика відділів товстої кишки у експериментальних тварин / М. С. Гнатюк, Л. Н. Рибацька // Наукові записки Тернопільського педагогічного університету ім. </w:t>
      </w:r>
      <w:r w:rsidRPr="00442EF5">
        <w:t>Волод</w:t>
      </w:r>
      <w:r w:rsidRPr="00442EF5">
        <w:t>и</w:t>
      </w:r>
      <w:r w:rsidRPr="00442EF5">
        <w:t>мира Гнатюка. — 2002. — Т.16, № 1.— С. 72—75.</w:t>
      </w:r>
    </w:p>
    <w:p w:rsidR="00A8060E" w:rsidRPr="00D67133" w:rsidRDefault="00A8060E" w:rsidP="00144D8A">
      <w:pPr>
        <w:numPr>
          <w:ilvl w:val="0"/>
          <w:numId w:val="69"/>
        </w:numPr>
        <w:suppressAutoHyphens w:val="0"/>
        <w:spacing w:line="360" w:lineRule="auto"/>
        <w:ind w:left="0" w:firstLine="0"/>
        <w:jc w:val="both"/>
      </w:pPr>
      <w:r w:rsidRPr="00D67133">
        <w:t>Гойда Н. Г. Державна політика України щодо збереження репр</w:t>
      </w:r>
      <w:r w:rsidRPr="00D67133">
        <w:t>о</w:t>
      </w:r>
      <w:r w:rsidRPr="00D67133">
        <w:t xml:space="preserve">дуктивного здоров’я </w:t>
      </w:r>
      <w:r w:rsidRPr="00442EF5">
        <w:t xml:space="preserve">/ </w:t>
      </w:r>
      <w:r w:rsidRPr="00D67133">
        <w:t>Н. Г. Гойда // ПАГ.</w:t>
      </w:r>
      <w:r w:rsidRPr="00442EF5">
        <w:t xml:space="preserve"> — </w:t>
      </w:r>
      <w:r w:rsidRPr="00D67133">
        <w:t>1998.</w:t>
      </w:r>
      <w:r w:rsidRPr="00442EF5">
        <w:t xml:space="preserve"> — </w:t>
      </w:r>
      <w:r w:rsidRPr="00D67133">
        <w:t>№</w:t>
      </w:r>
      <w:r w:rsidRPr="00442EF5">
        <w:t xml:space="preserve"> </w:t>
      </w:r>
      <w:r w:rsidRPr="00D67133">
        <w:t>2.</w:t>
      </w:r>
      <w:r w:rsidRPr="00442EF5">
        <w:t xml:space="preserve"> —</w:t>
      </w:r>
      <w:r w:rsidRPr="00D67133">
        <w:t xml:space="preserve"> С.</w:t>
      </w:r>
      <w:r w:rsidRPr="00442EF5">
        <w:t xml:space="preserve"> </w:t>
      </w:r>
      <w:r w:rsidRPr="00D67133">
        <w:t>72</w:t>
      </w:r>
      <w:r w:rsidRPr="00442EF5">
        <w:t>—</w:t>
      </w:r>
      <w:r w:rsidRPr="00D67133">
        <w:t>73.</w:t>
      </w:r>
    </w:p>
    <w:p w:rsidR="00A8060E" w:rsidRPr="00D67133" w:rsidRDefault="00A8060E" w:rsidP="00144D8A">
      <w:pPr>
        <w:numPr>
          <w:ilvl w:val="0"/>
          <w:numId w:val="69"/>
        </w:numPr>
        <w:suppressAutoHyphens w:val="0"/>
        <w:spacing w:line="360" w:lineRule="auto"/>
        <w:ind w:left="0" w:firstLine="0"/>
        <w:jc w:val="both"/>
      </w:pPr>
      <w:r w:rsidRPr="00D67133">
        <w:t>Гусева О.</w:t>
      </w:r>
      <w:r w:rsidRPr="00442EF5">
        <w:t xml:space="preserve"> </w:t>
      </w:r>
      <w:r w:rsidRPr="00D67133">
        <w:t>И. Прената</w:t>
      </w:r>
      <w:r w:rsidRPr="00442EF5">
        <w:t>льная ультразвуковая диагностика и перин</w:t>
      </w:r>
      <w:r w:rsidRPr="00442EF5">
        <w:t>а</w:t>
      </w:r>
      <w:r w:rsidRPr="00442EF5">
        <w:t xml:space="preserve">тальные исходы при врожденных пороках желудочно-кишечного тракта в Нижнем Новгороде: реалии и пути улучшения / </w:t>
      </w:r>
      <w:r w:rsidRPr="00D67133">
        <w:t>О.</w:t>
      </w:r>
      <w:r w:rsidRPr="00442EF5">
        <w:t xml:space="preserve"> </w:t>
      </w:r>
      <w:r w:rsidRPr="00D67133">
        <w:t xml:space="preserve">И. Гусева </w:t>
      </w:r>
      <w:r w:rsidRPr="00442EF5">
        <w:t>// Прен</w:t>
      </w:r>
      <w:r w:rsidRPr="00442EF5">
        <w:t>а</w:t>
      </w:r>
      <w:r w:rsidRPr="00442EF5">
        <w:t>тальная диагностика. — 2004. — Т. 3, № 3. — С. 169—174.</w:t>
      </w:r>
    </w:p>
    <w:p w:rsidR="00A8060E" w:rsidRPr="00442EF5" w:rsidRDefault="00A8060E" w:rsidP="00144D8A">
      <w:pPr>
        <w:numPr>
          <w:ilvl w:val="0"/>
          <w:numId w:val="69"/>
        </w:numPr>
        <w:suppressAutoHyphens w:val="0"/>
        <w:spacing w:line="360" w:lineRule="auto"/>
        <w:ind w:left="0" w:firstLine="0"/>
        <w:jc w:val="both"/>
      </w:pPr>
      <w:r w:rsidRPr="00442EF5">
        <w:t>Гусева О. И. Перинатальные исходы при врожденных пороках развития. Мекониевый перитонит / О. И. Гусева // Пренатальная диагн</w:t>
      </w:r>
      <w:r w:rsidRPr="00442EF5">
        <w:t>о</w:t>
      </w:r>
      <w:r w:rsidRPr="00442EF5">
        <w:t>стика. — 2004. — Т. 3, № 1. — С. 21—28.</w:t>
      </w:r>
    </w:p>
    <w:p w:rsidR="00A8060E" w:rsidRPr="00D67133" w:rsidRDefault="00A8060E" w:rsidP="00144D8A">
      <w:pPr>
        <w:numPr>
          <w:ilvl w:val="0"/>
          <w:numId w:val="69"/>
        </w:numPr>
        <w:suppressAutoHyphens w:val="0"/>
        <w:spacing w:line="360" w:lineRule="auto"/>
        <w:ind w:left="0" w:firstLine="0"/>
        <w:jc w:val="both"/>
      </w:pPr>
      <w:r w:rsidRPr="00442EF5">
        <w:t>Голованов Е. С. Лечение врожденной кишечной непроходим</w:t>
      </w:r>
      <w:r w:rsidRPr="00442EF5">
        <w:t>о</w:t>
      </w:r>
      <w:r w:rsidRPr="00442EF5">
        <w:t>сти у новорожденных / Е. С. Голованов, М. Г. Малышев // Детская хиру</w:t>
      </w:r>
      <w:r w:rsidRPr="00442EF5">
        <w:t>р</w:t>
      </w:r>
      <w:r w:rsidRPr="00442EF5">
        <w:t>гия. — 2005. — № 4. — С. 28—31.</w:t>
      </w:r>
    </w:p>
    <w:p w:rsidR="00A8060E" w:rsidRPr="00D67133" w:rsidRDefault="00A8060E" w:rsidP="00144D8A">
      <w:pPr>
        <w:numPr>
          <w:ilvl w:val="0"/>
          <w:numId w:val="69"/>
        </w:numPr>
        <w:suppressAutoHyphens w:val="0"/>
        <w:spacing w:line="360" w:lineRule="auto"/>
        <w:ind w:left="0" w:firstLine="0"/>
        <w:jc w:val="both"/>
      </w:pPr>
      <w:r w:rsidRPr="00442EF5">
        <w:t>Гребнев А. Л. Болезни кишечника / А. Л. Гребнев, Л. Л. Мягк</w:t>
      </w:r>
      <w:r w:rsidRPr="00442EF5">
        <w:t>о</w:t>
      </w:r>
      <w:r w:rsidRPr="00442EF5">
        <w:t>ва. — М. : Медгиз, 1994. — 397 с.</w:t>
      </w:r>
    </w:p>
    <w:p w:rsidR="00A8060E" w:rsidRPr="00D67133" w:rsidRDefault="00A8060E" w:rsidP="00144D8A">
      <w:pPr>
        <w:numPr>
          <w:ilvl w:val="0"/>
          <w:numId w:val="69"/>
        </w:numPr>
        <w:suppressAutoHyphens w:val="0"/>
        <w:spacing w:line="360" w:lineRule="auto"/>
        <w:ind w:left="0" w:firstLine="0"/>
        <w:jc w:val="both"/>
      </w:pPr>
      <w:r w:rsidRPr="00442EF5">
        <w:t>Гремяцкий М. А. Анатомия человека / М. А. Гремяцкий. — Сове</w:t>
      </w:r>
      <w:r w:rsidRPr="00442EF5">
        <w:t>т</w:t>
      </w:r>
      <w:r w:rsidRPr="00442EF5">
        <w:t>ская наука, 1950. — 630 с.</w:t>
      </w:r>
    </w:p>
    <w:p w:rsidR="00A8060E" w:rsidRPr="00D67133" w:rsidRDefault="00A8060E" w:rsidP="00144D8A">
      <w:pPr>
        <w:numPr>
          <w:ilvl w:val="0"/>
          <w:numId w:val="69"/>
        </w:numPr>
        <w:suppressAutoHyphens w:val="0"/>
        <w:spacing w:line="360" w:lineRule="auto"/>
        <w:ind w:left="0" w:firstLine="0"/>
        <w:jc w:val="both"/>
      </w:pPr>
      <w:r w:rsidRPr="00442EF5">
        <w:t>Давыдов Ю. А. Инфаркт кишечника и хроническая мезентериал</w:t>
      </w:r>
      <w:r w:rsidRPr="00442EF5">
        <w:t>ь</w:t>
      </w:r>
      <w:r w:rsidRPr="00442EF5">
        <w:t>ная ишемия / Давыдов Ю. А. — М. : Медгиз, 1977. — 208 с.</w:t>
      </w:r>
    </w:p>
    <w:p w:rsidR="00A8060E" w:rsidRPr="00D67133" w:rsidRDefault="00A8060E" w:rsidP="00144D8A">
      <w:pPr>
        <w:numPr>
          <w:ilvl w:val="0"/>
          <w:numId w:val="69"/>
        </w:numPr>
        <w:suppressAutoHyphens w:val="0"/>
        <w:spacing w:line="360" w:lineRule="auto"/>
        <w:ind w:left="0" w:firstLine="0"/>
        <w:jc w:val="both"/>
      </w:pPr>
      <w:r w:rsidRPr="00442EF5">
        <w:t>Демикова Н. С. Мониторинг врожденных пороков развития / Н. С. Демикова, С. И. Козлова // Вестник Российской академии медици</w:t>
      </w:r>
      <w:r w:rsidRPr="00442EF5">
        <w:t>н</w:t>
      </w:r>
      <w:r w:rsidRPr="00442EF5">
        <w:t>ских наук. — 1999. — № 11. — С. 29—32.</w:t>
      </w:r>
    </w:p>
    <w:p w:rsidR="00A8060E" w:rsidRPr="00D67133" w:rsidRDefault="00A8060E" w:rsidP="00144D8A">
      <w:pPr>
        <w:numPr>
          <w:ilvl w:val="0"/>
          <w:numId w:val="69"/>
        </w:numPr>
        <w:suppressAutoHyphens w:val="0"/>
        <w:spacing w:line="360" w:lineRule="auto"/>
        <w:ind w:left="0" w:firstLine="0"/>
        <w:jc w:val="both"/>
      </w:pPr>
      <w:r w:rsidRPr="00442EF5">
        <w:t>Диагностика и профилактика врожденной патологии / Н. П. Кул</w:t>
      </w:r>
      <w:r w:rsidRPr="00442EF5">
        <w:t>е</w:t>
      </w:r>
      <w:r w:rsidRPr="00442EF5">
        <w:t>шов, О. В. Макаров., В. П. Макарова [и др.] // Рос. меж. ж. — 2000. — № 1. — С. 28—30.</w:t>
      </w:r>
    </w:p>
    <w:p w:rsidR="00A8060E" w:rsidRPr="00D67133" w:rsidRDefault="00A8060E" w:rsidP="00144D8A">
      <w:pPr>
        <w:numPr>
          <w:ilvl w:val="0"/>
          <w:numId w:val="69"/>
        </w:numPr>
        <w:suppressAutoHyphens w:val="0"/>
        <w:spacing w:line="360" w:lineRule="auto"/>
        <w:ind w:left="0" w:firstLine="0"/>
        <w:jc w:val="both"/>
      </w:pPr>
      <w:r w:rsidRPr="00442EF5">
        <w:t>Дидковский П. П. Кровоснабжение толстой кишки / П. П. Дидко</w:t>
      </w:r>
      <w:r w:rsidRPr="00442EF5">
        <w:t>в</w:t>
      </w:r>
      <w:r w:rsidRPr="00442EF5">
        <w:t>ский // Кровоснабжение органов пищеварительного тракта человека. — К</w:t>
      </w:r>
      <w:r w:rsidRPr="00442EF5">
        <w:t>и</w:t>
      </w:r>
      <w:r w:rsidRPr="00442EF5">
        <w:t>ев, 1970. — С. 156—189.</w:t>
      </w:r>
    </w:p>
    <w:p w:rsidR="00A8060E" w:rsidRPr="00D67133" w:rsidRDefault="00A8060E" w:rsidP="00144D8A">
      <w:pPr>
        <w:numPr>
          <w:ilvl w:val="0"/>
          <w:numId w:val="69"/>
        </w:numPr>
        <w:suppressAutoHyphens w:val="0"/>
        <w:spacing w:line="360" w:lineRule="auto"/>
        <w:ind w:left="0" w:firstLine="0"/>
        <w:jc w:val="both"/>
      </w:pPr>
      <w:r w:rsidRPr="00442EF5">
        <w:t>Дыскин Е. А. Анатомо-физиологические особенности илеоцекал</w:t>
      </w:r>
      <w:r w:rsidRPr="00442EF5">
        <w:t>ь</w:t>
      </w:r>
      <w:r w:rsidRPr="00442EF5">
        <w:t>ного отдела кишечника и их клиническое значение / Дыскин Е. А. — Л</w:t>
      </w:r>
      <w:r w:rsidRPr="00442EF5">
        <w:t>е</w:t>
      </w:r>
      <w:r w:rsidRPr="00442EF5">
        <w:t>нинград : Медицина, 1965. — 348 с.</w:t>
      </w:r>
    </w:p>
    <w:p w:rsidR="00A8060E" w:rsidRPr="00D67133" w:rsidRDefault="00A8060E" w:rsidP="00144D8A">
      <w:pPr>
        <w:numPr>
          <w:ilvl w:val="0"/>
          <w:numId w:val="69"/>
        </w:numPr>
        <w:suppressAutoHyphens w:val="0"/>
        <w:spacing w:line="360" w:lineRule="auto"/>
        <w:ind w:left="0" w:firstLine="0"/>
        <w:jc w:val="both"/>
      </w:pPr>
      <w:r w:rsidRPr="00442EF5">
        <w:t>Дмитриенко В. В. Изменчивость артериального и венозного русла тонкой кишки человека в различные возрастные периоды / В. В. Дмитриенко // Возрастная морфология : материалы Х научной конф</w:t>
      </w:r>
      <w:r w:rsidRPr="00442EF5">
        <w:t>е</w:t>
      </w:r>
      <w:r w:rsidRPr="00442EF5">
        <w:t>ренции по возрастной морфологии, физиологии и биохимии : тезисы докл. — Мос</w:t>
      </w:r>
      <w:r w:rsidRPr="00442EF5">
        <w:t>к</w:t>
      </w:r>
      <w:r w:rsidRPr="00442EF5">
        <w:t>ва, 1971. —Т. 1. — С. 147—149.</w:t>
      </w:r>
    </w:p>
    <w:p w:rsidR="00A8060E" w:rsidRPr="00D67133" w:rsidRDefault="00A8060E" w:rsidP="00144D8A">
      <w:pPr>
        <w:numPr>
          <w:ilvl w:val="0"/>
          <w:numId w:val="69"/>
        </w:numPr>
        <w:suppressAutoHyphens w:val="0"/>
        <w:spacing w:line="360" w:lineRule="auto"/>
        <w:ind w:left="0" w:firstLine="0"/>
        <w:jc w:val="both"/>
      </w:pPr>
      <w:r w:rsidRPr="00442EF5">
        <w:lastRenderedPageBreak/>
        <w:t>Довгялло Н. Д. Артериальные анастомозы илео-цекального у</w:t>
      </w:r>
      <w:r w:rsidRPr="00442EF5">
        <w:t>г</w:t>
      </w:r>
      <w:r w:rsidRPr="00442EF5">
        <w:t>ла и терминального отдела подвздошной кишки человека / Н. Д. До</w:t>
      </w:r>
      <w:r w:rsidRPr="00442EF5">
        <w:t>в</w:t>
      </w:r>
      <w:r w:rsidRPr="00442EF5">
        <w:t>гялло, Л. С. Бугаева // Архив анатомов, гистологов, эмбрионологов и топографо</w:t>
      </w:r>
      <w:r w:rsidRPr="00442EF5">
        <w:t>а</w:t>
      </w:r>
      <w:r w:rsidRPr="00442EF5">
        <w:t>натомов. — 1967, № 4. — С. 86—91.</w:t>
      </w:r>
    </w:p>
    <w:p w:rsidR="00A8060E" w:rsidRPr="00D67133" w:rsidRDefault="00A8060E" w:rsidP="00144D8A">
      <w:pPr>
        <w:numPr>
          <w:ilvl w:val="0"/>
          <w:numId w:val="69"/>
        </w:numPr>
        <w:suppressAutoHyphens w:val="0"/>
        <w:spacing w:line="360" w:lineRule="auto"/>
        <w:ind w:left="0" w:firstLine="0"/>
        <w:jc w:val="both"/>
      </w:pPr>
      <w:r w:rsidRPr="00D67133">
        <w:t>Дотримання етичних та законодавчих норм і вимог при виконанні н</w:t>
      </w:r>
      <w:r w:rsidRPr="00D67133">
        <w:t>а</w:t>
      </w:r>
      <w:r w:rsidRPr="00D67133">
        <w:t>укових морфологічних досліджень / В. А. Кулініченко, В. Д. Мішалов, Ю. Б. Чайковський [та ін.]. — Довгялло Н. Д., Бугаева Л. С. — Методичні рекомендації. — Київ, 2007. — 29 с.</w:t>
      </w:r>
    </w:p>
    <w:p w:rsidR="00A8060E" w:rsidRPr="00D67133" w:rsidRDefault="00A8060E" w:rsidP="00144D8A">
      <w:pPr>
        <w:numPr>
          <w:ilvl w:val="0"/>
          <w:numId w:val="69"/>
        </w:numPr>
        <w:suppressAutoHyphens w:val="0"/>
        <w:spacing w:line="360" w:lineRule="auto"/>
        <w:ind w:left="0" w:firstLine="0"/>
        <w:jc w:val="both"/>
      </w:pPr>
      <w:r w:rsidRPr="00D67133">
        <w:t>Дроненко  В. Г. Клубово-сліпокишковий відділ кишечнику та можливості його відтворення після правобічної геміколектомії / В. Г. Дроненко // Ві</w:t>
      </w:r>
      <w:r w:rsidRPr="00D67133">
        <w:t>с</w:t>
      </w:r>
      <w:r w:rsidRPr="00D67133">
        <w:t>ник морфології. — 2007. — Т. 13, № 2. — С. 459—463.</w:t>
      </w:r>
    </w:p>
    <w:p w:rsidR="00A8060E" w:rsidRPr="00D67133" w:rsidRDefault="00A8060E" w:rsidP="00144D8A">
      <w:pPr>
        <w:numPr>
          <w:ilvl w:val="0"/>
          <w:numId w:val="69"/>
        </w:numPr>
        <w:suppressAutoHyphens w:val="0"/>
        <w:spacing w:line="360" w:lineRule="auto"/>
        <w:ind w:left="0" w:firstLine="0"/>
        <w:jc w:val="both"/>
      </w:pPr>
      <w:r w:rsidRPr="00442EF5">
        <w:t>Емельянова Л. И. О вместимости внутриогранного артериал</w:t>
      </w:r>
      <w:r w:rsidRPr="00442EF5">
        <w:t>ь</w:t>
      </w:r>
      <w:r w:rsidRPr="00442EF5">
        <w:t>ного русла толстого кишечника у детей / Возрастная морфология : м</w:t>
      </w:r>
      <w:r w:rsidRPr="00442EF5">
        <w:t>а</w:t>
      </w:r>
      <w:r w:rsidRPr="00442EF5">
        <w:t>териалы Х научной конференции по возрастной морфологии, физиологии и биохимии : т</w:t>
      </w:r>
      <w:r w:rsidRPr="00442EF5">
        <w:t>е</w:t>
      </w:r>
      <w:r w:rsidRPr="00442EF5">
        <w:t>зисы докл. — Москва, 1971. — Т. 1. — С. 164—165.</w:t>
      </w:r>
    </w:p>
    <w:p w:rsidR="00A8060E" w:rsidRPr="00D67133" w:rsidRDefault="00A8060E" w:rsidP="00144D8A">
      <w:pPr>
        <w:numPr>
          <w:ilvl w:val="0"/>
          <w:numId w:val="69"/>
        </w:numPr>
        <w:suppressAutoHyphens w:val="0"/>
        <w:spacing w:line="360" w:lineRule="auto"/>
        <w:ind w:left="0" w:firstLine="0"/>
        <w:jc w:val="both"/>
      </w:pPr>
      <w:r w:rsidRPr="00D67133">
        <w:t>Закономірності розвитку венулярного відділу гемомікроциркул</w:t>
      </w:r>
      <w:r w:rsidRPr="00D67133">
        <w:t>я</w:t>
      </w:r>
      <w:r w:rsidRPr="00D67133">
        <w:t>торного русла в пренатальному періоді онтогенезу людини / О. О. Ше</w:t>
      </w:r>
      <w:r w:rsidRPr="00D67133">
        <w:t>в</w:t>
      </w:r>
      <w:r w:rsidRPr="00D67133">
        <w:t>ченко, В. Г. Черкасов, О. П. Андрієнко [та ін.] // Вісник морфол</w:t>
      </w:r>
      <w:r w:rsidRPr="00D67133">
        <w:t>о</w:t>
      </w:r>
      <w:r w:rsidRPr="00D67133">
        <w:t>гії. —1998. — Т.</w:t>
      </w:r>
      <w:r w:rsidRPr="00442EF5">
        <w:t xml:space="preserve"> </w:t>
      </w:r>
      <w:r w:rsidRPr="00D67133">
        <w:t>4, №</w:t>
      </w:r>
      <w:r w:rsidRPr="00442EF5">
        <w:t xml:space="preserve"> </w:t>
      </w:r>
      <w:r w:rsidRPr="00D67133">
        <w:t>2.</w:t>
      </w:r>
      <w:r w:rsidRPr="00442EF5">
        <w:t xml:space="preserve"> — </w:t>
      </w:r>
      <w:r w:rsidRPr="00D67133">
        <w:t>С.</w:t>
      </w:r>
      <w:r w:rsidRPr="00442EF5">
        <w:t xml:space="preserve"> </w:t>
      </w:r>
      <w:r w:rsidRPr="00D67133">
        <w:t>166</w:t>
      </w:r>
      <w:r w:rsidRPr="00442EF5">
        <w:t>—</w:t>
      </w:r>
      <w:r w:rsidRPr="00D67133">
        <w:t>167.</w:t>
      </w:r>
    </w:p>
    <w:p w:rsidR="00A8060E" w:rsidRPr="00D67133" w:rsidRDefault="00A8060E" w:rsidP="00144D8A">
      <w:pPr>
        <w:numPr>
          <w:ilvl w:val="0"/>
          <w:numId w:val="69"/>
        </w:numPr>
        <w:suppressAutoHyphens w:val="0"/>
        <w:spacing w:line="360" w:lineRule="auto"/>
        <w:ind w:left="0" w:firstLine="0"/>
        <w:jc w:val="both"/>
      </w:pPr>
      <w:r w:rsidRPr="00D67133">
        <w:t>Иваницкий М.</w:t>
      </w:r>
      <w:r w:rsidRPr="00442EF5">
        <w:t xml:space="preserve"> </w:t>
      </w:r>
      <w:r w:rsidRPr="00D67133">
        <w:t>Ф. Анатомия человека</w:t>
      </w:r>
      <w:r w:rsidRPr="00442EF5">
        <w:t xml:space="preserve"> /</w:t>
      </w:r>
      <w:r w:rsidRPr="00D67133">
        <w:t xml:space="preserve"> Иваницкий М.</w:t>
      </w:r>
      <w:r w:rsidRPr="00442EF5">
        <w:t xml:space="preserve"> </w:t>
      </w:r>
      <w:r w:rsidRPr="00D67133">
        <w:t>Ф.</w:t>
      </w:r>
      <w:r w:rsidRPr="00442EF5">
        <w:t xml:space="preserve"> —</w:t>
      </w:r>
      <w:r w:rsidRPr="00D67133">
        <w:t xml:space="preserve"> </w:t>
      </w:r>
      <w:r w:rsidRPr="00442EF5">
        <w:t>Мос</w:t>
      </w:r>
      <w:r w:rsidRPr="00D67133">
        <w:t>к</w:t>
      </w:r>
      <w:r w:rsidRPr="00D67133">
        <w:t>ва</w:t>
      </w:r>
      <w:r w:rsidRPr="00442EF5">
        <w:t>. :</w:t>
      </w:r>
      <w:r w:rsidRPr="00D67133">
        <w:t xml:space="preserve"> Гос.изд. «Физкультура и спорт», 1956.</w:t>
      </w:r>
      <w:r w:rsidRPr="00442EF5">
        <w:t xml:space="preserve"> — </w:t>
      </w:r>
      <w:r w:rsidRPr="00D67133">
        <w:t>Т.</w:t>
      </w:r>
      <w:r w:rsidRPr="00442EF5">
        <w:t xml:space="preserve"> </w:t>
      </w:r>
      <w:r w:rsidRPr="00D67133">
        <w:t>2.</w:t>
      </w:r>
      <w:r w:rsidRPr="00442EF5">
        <w:t xml:space="preserve"> — </w:t>
      </w:r>
      <w:r w:rsidRPr="00D67133">
        <w:t>323 с.</w:t>
      </w:r>
    </w:p>
    <w:p w:rsidR="00A8060E" w:rsidRPr="00D67133" w:rsidRDefault="00A8060E" w:rsidP="00144D8A">
      <w:pPr>
        <w:numPr>
          <w:ilvl w:val="0"/>
          <w:numId w:val="69"/>
        </w:numPr>
        <w:suppressAutoHyphens w:val="0"/>
        <w:spacing w:line="360" w:lineRule="auto"/>
        <w:ind w:left="0" w:firstLine="0"/>
        <w:jc w:val="both"/>
      </w:pPr>
      <w:r w:rsidRPr="00D67133">
        <w:t>Ильин И.</w:t>
      </w:r>
      <w:r w:rsidRPr="00442EF5">
        <w:t xml:space="preserve"> </w:t>
      </w:r>
      <w:r w:rsidRPr="00D67133">
        <w:t>И. О соотношении между тон</w:t>
      </w:r>
      <w:r w:rsidRPr="00442EF5">
        <w:t>ким и толстым отдел</w:t>
      </w:r>
      <w:r w:rsidRPr="00442EF5">
        <w:t>а</w:t>
      </w:r>
      <w:r w:rsidRPr="00442EF5">
        <w:t>ми кишечника у плодов, детей и взрослых /</w:t>
      </w:r>
      <w:r w:rsidRPr="00D67133">
        <w:t xml:space="preserve"> И.</w:t>
      </w:r>
      <w:r w:rsidRPr="00442EF5">
        <w:t xml:space="preserve"> </w:t>
      </w:r>
      <w:r w:rsidRPr="00D67133">
        <w:t xml:space="preserve">И. Ильин </w:t>
      </w:r>
      <w:r w:rsidRPr="00442EF5">
        <w:t>// Материалы Х научн. конф. по возрастн. морфол., физиол. и би</w:t>
      </w:r>
      <w:r w:rsidRPr="00442EF5">
        <w:t>о</w:t>
      </w:r>
      <w:r w:rsidRPr="00442EF5">
        <w:t>химии. — Т.1. — М., 1971. — С. 193—194.</w:t>
      </w:r>
    </w:p>
    <w:p w:rsidR="00A8060E" w:rsidRPr="00D67133" w:rsidRDefault="00A8060E" w:rsidP="00144D8A">
      <w:pPr>
        <w:numPr>
          <w:ilvl w:val="0"/>
          <w:numId w:val="69"/>
        </w:numPr>
        <w:suppressAutoHyphens w:val="0"/>
        <w:spacing w:line="360" w:lineRule="auto"/>
        <w:ind w:left="0" w:firstLine="0"/>
        <w:jc w:val="both"/>
      </w:pPr>
      <w:r w:rsidRPr="00442EF5">
        <w:t xml:space="preserve">Ильин И.И. К анатомии тонкой кишки и ее брыжейки человека и некоторых позвоночных животных : </w:t>
      </w:r>
      <w:r w:rsidRPr="00D67133">
        <w:t xml:space="preserve">автореф. </w:t>
      </w:r>
      <w:r w:rsidRPr="00442EF5">
        <w:t>дис. на здобуття наук. ст</w:t>
      </w:r>
      <w:r w:rsidRPr="00442EF5">
        <w:t>у</w:t>
      </w:r>
      <w:r w:rsidRPr="00442EF5">
        <w:t>пеня докт. мед. наук : 14.01.03 „Нормальна анатомія” / И. И. Ильин — Одесса, 1971. — 23 с.</w:t>
      </w:r>
    </w:p>
    <w:p w:rsidR="00A8060E" w:rsidRPr="00442EF5" w:rsidRDefault="00A8060E" w:rsidP="00144D8A">
      <w:pPr>
        <w:numPr>
          <w:ilvl w:val="0"/>
          <w:numId w:val="69"/>
        </w:numPr>
        <w:suppressAutoHyphens w:val="0"/>
        <w:spacing w:line="360" w:lineRule="auto"/>
        <w:ind w:left="0" w:firstLine="0"/>
        <w:jc w:val="both"/>
      </w:pPr>
      <w:r w:rsidRPr="00D67133">
        <w:t>Інтегральний аналіз даних про поширеність природжених вад розвитку в Україні / Ю. Й Гаврилюк, А. Б. Сатурська, Л. Я. Д</w:t>
      </w:r>
      <w:r w:rsidRPr="00D67133">
        <w:t>а</w:t>
      </w:r>
      <w:r w:rsidRPr="00D67133">
        <w:t xml:space="preserve">видов </w:t>
      </w:r>
      <w:r w:rsidRPr="00442EF5">
        <w:t>[</w:t>
      </w:r>
      <w:r w:rsidRPr="00D67133">
        <w:t>та ін.</w:t>
      </w:r>
      <w:r w:rsidRPr="00442EF5">
        <w:t>]</w:t>
      </w:r>
      <w:r w:rsidRPr="00D67133">
        <w:t xml:space="preserve"> // Матер. </w:t>
      </w:r>
      <w:r w:rsidRPr="00442EF5">
        <w:rPr>
          <w:lang w:val="en-US"/>
        </w:rPr>
        <w:t>II</w:t>
      </w:r>
      <w:r w:rsidRPr="00442EF5">
        <w:t xml:space="preserve"> з’їзду медичних генетиків України. — Львів, 1995. — С. 39.</w:t>
      </w:r>
    </w:p>
    <w:p w:rsidR="00A8060E" w:rsidRPr="00D67133" w:rsidRDefault="00A8060E" w:rsidP="00144D8A">
      <w:pPr>
        <w:numPr>
          <w:ilvl w:val="0"/>
          <w:numId w:val="69"/>
        </w:numPr>
        <w:suppressAutoHyphens w:val="0"/>
        <w:spacing w:line="360" w:lineRule="auto"/>
        <w:ind w:left="0" w:firstLine="0"/>
        <w:jc w:val="both"/>
      </w:pPr>
      <w:r w:rsidRPr="00442EF5">
        <w:t>Иоффе И. Л. Анатомо-хирургические особенности кровоснабж</w:t>
      </w:r>
      <w:r w:rsidRPr="00442EF5">
        <w:t>е</w:t>
      </w:r>
      <w:r w:rsidRPr="00442EF5">
        <w:t>ния толстой кишки / И. Л. Иоффе // Вестник хирургии и пограничных о</w:t>
      </w:r>
      <w:r w:rsidRPr="00442EF5">
        <w:t>б</w:t>
      </w:r>
      <w:r w:rsidRPr="00442EF5">
        <w:t>ластей. — 1989. — Т. 58, № 4. — С. 333—344.</w:t>
      </w:r>
    </w:p>
    <w:p w:rsidR="00A8060E" w:rsidRPr="00D67133" w:rsidRDefault="00A8060E" w:rsidP="00144D8A">
      <w:pPr>
        <w:numPr>
          <w:ilvl w:val="0"/>
          <w:numId w:val="69"/>
        </w:numPr>
        <w:suppressAutoHyphens w:val="0"/>
        <w:spacing w:line="360" w:lineRule="auto"/>
        <w:ind w:left="0" w:firstLine="0"/>
        <w:jc w:val="both"/>
      </w:pPr>
      <w:r w:rsidRPr="00442EF5">
        <w:t>Исамухамедова М. А. Возможности эхографии в оценке состояния органов желчевыводящей системы, желудочно-кишечного тракта и ранней диагностике заболеваний пищеварительной системы у новорожде</w:t>
      </w:r>
      <w:r w:rsidRPr="00442EF5">
        <w:t>н</w:t>
      </w:r>
      <w:r w:rsidRPr="00442EF5">
        <w:t>ных с различной массой тела / М. А. Исамухамедова, Ш. З. Бекчанова // Ультразвуковая и функциональная диагностика. — 2002. — № 1. — С. 59—64.</w:t>
      </w:r>
    </w:p>
    <w:p w:rsidR="00A8060E" w:rsidRPr="00D67133" w:rsidRDefault="00A8060E" w:rsidP="00144D8A">
      <w:pPr>
        <w:numPr>
          <w:ilvl w:val="0"/>
          <w:numId w:val="69"/>
        </w:numPr>
        <w:suppressAutoHyphens w:val="0"/>
        <w:spacing w:line="360" w:lineRule="auto"/>
        <w:ind w:left="0" w:firstLine="0"/>
        <w:jc w:val="both"/>
      </w:pPr>
      <w:r w:rsidRPr="00442EF5">
        <w:lastRenderedPageBreak/>
        <w:t>Калитеевский П. Ф. Болезни червеобразного отростка / Калитее</w:t>
      </w:r>
      <w:r w:rsidRPr="00442EF5">
        <w:t>в</w:t>
      </w:r>
      <w:r w:rsidRPr="00442EF5">
        <w:t>ский П. Ф. — М. : Медицина, 1970. — 202 с.</w:t>
      </w:r>
    </w:p>
    <w:p w:rsidR="00A8060E" w:rsidRPr="00D67133" w:rsidRDefault="00A8060E" w:rsidP="00144D8A">
      <w:pPr>
        <w:numPr>
          <w:ilvl w:val="0"/>
          <w:numId w:val="69"/>
        </w:numPr>
        <w:suppressAutoHyphens w:val="0"/>
        <w:spacing w:line="360" w:lineRule="auto"/>
        <w:ind w:left="0" w:firstLine="0"/>
        <w:jc w:val="both"/>
      </w:pPr>
      <w:r w:rsidRPr="00442EF5">
        <w:t>Камышов В. Я. Параметры кровеносной системы стенки то</w:t>
      </w:r>
      <w:r w:rsidRPr="00442EF5">
        <w:t>н</w:t>
      </w:r>
      <w:r w:rsidRPr="00442EF5">
        <w:t>кой кишки человека в различные сроки антенатального развития / В. Я. К</w:t>
      </w:r>
      <w:r w:rsidRPr="00442EF5">
        <w:t>а</w:t>
      </w:r>
      <w:r w:rsidRPr="00442EF5">
        <w:t>мышов, Б. С. Лебедь // Возрастная морфология : материалы Х научной конференции по возрастной морфологии, физиологии и биохимии : тезисы докл. — М</w:t>
      </w:r>
      <w:r w:rsidRPr="00442EF5">
        <w:t>о</w:t>
      </w:r>
      <w:r w:rsidRPr="00442EF5">
        <w:t>сква, 1971. — Т. 1. — С. 204—205.</w:t>
      </w:r>
    </w:p>
    <w:p w:rsidR="00A8060E" w:rsidRPr="00D67133" w:rsidRDefault="00A8060E" w:rsidP="00144D8A">
      <w:pPr>
        <w:numPr>
          <w:ilvl w:val="0"/>
          <w:numId w:val="69"/>
        </w:numPr>
        <w:suppressAutoHyphens w:val="0"/>
        <w:spacing w:line="360" w:lineRule="auto"/>
        <w:ind w:left="0" w:firstLine="0"/>
        <w:jc w:val="both"/>
      </w:pPr>
      <w:r w:rsidRPr="00442EF5">
        <w:t>Касаткин С. Н. Кровеносные сосуды органов человека в пож</w:t>
      </w:r>
      <w:r w:rsidRPr="00442EF5">
        <w:t>и</w:t>
      </w:r>
      <w:r w:rsidRPr="00442EF5">
        <w:t>лом и старческом возрасте / С. Н. Касаткин // Возрастная морфология : материалы Х научной конференции по возрастной морфологии, ф</w:t>
      </w:r>
      <w:r w:rsidRPr="00442EF5">
        <w:t>и</w:t>
      </w:r>
      <w:r w:rsidRPr="00442EF5">
        <w:t>зиологии и биохимии : тезисы докл. — Москва, 1971. — Т. 1. — С. 208—209.</w:t>
      </w:r>
    </w:p>
    <w:p w:rsidR="00A8060E" w:rsidRPr="00D67133" w:rsidRDefault="00A8060E" w:rsidP="00144D8A">
      <w:pPr>
        <w:numPr>
          <w:ilvl w:val="0"/>
          <w:numId w:val="69"/>
        </w:numPr>
        <w:suppressAutoHyphens w:val="0"/>
        <w:spacing w:line="360" w:lineRule="auto"/>
        <w:ind w:left="0" w:firstLine="0"/>
        <w:jc w:val="both"/>
      </w:pPr>
      <w:r w:rsidRPr="00442EF5">
        <w:t>Клишов А. А. Молекулярно-биологический аспект проблемы эмбрионального развития и гистогенеза / А. А. Клишов // Возрастная морфология : материалы Х научной конференции по возрастной мо</w:t>
      </w:r>
      <w:r w:rsidRPr="00442EF5">
        <w:t>р</w:t>
      </w:r>
      <w:r w:rsidRPr="00442EF5">
        <w:t>фологии, физиологии и биохимии : тезисы докл. — Москва, 1971. — Т. 1. — С. 227—228.</w:t>
      </w:r>
    </w:p>
    <w:p w:rsidR="00A8060E" w:rsidRPr="00D67133" w:rsidRDefault="00A8060E" w:rsidP="00144D8A">
      <w:pPr>
        <w:numPr>
          <w:ilvl w:val="0"/>
          <w:numId w:val="69"/>
        </w:numPr>
        <w:suppressAutoHyphens w:val="0"/>
        <w:spacing w:line="360" w:lineRule="auto"/>
        <w:ind w:left="0" w:firstLine="0"/>
        <w:jc w:val="both"/>
      </w:pPr>
      <w:r w:rsidRPr="00D67133">
        <w:t xml:space="preserve">Коземпел К. О. Варіанти топографії та будови червоподібного відростка / К. О. Коземпел // Матеріали </w:t>
      </w:r>
      <w:r w:rsidRPr="00442EF5">
        <w:rPr>
          <w:lang w:val="en-US"/>
        </w:rPr>
        <w:t>III</w:t>
      </w:r>
      <w:r w:rsidRPr="00D67133">
        <w:t xml:space="preserve"> Міжнародної науково- практи</w:t>
      </w:r>
      <w:r w:rsidRPr="00D67133">
        <w:t>ч</w:t>
      </w:r>
      <w:r w:rsidRPr="00D67133">
        <w:t>ної конференції студентів та молодих вчених . —  Ужгород: ІВА Профі, 2005. — С. 47—48.</w:t>
      </w:r>
    </w:p>
    <w:p w:rsidR="00A8060E" w:rsidRPr="00D67133" w:rsidRDefault="00A8060E" w:rsidP="00144D8A">
      <w:pPr>
        <w:numPr>
          <w:ilvl w:val="0"/>
          <w:numId w:val="69"/>
        </w:numPr>
        <w:suppressAutoHyphens w:val="0"/>
        <w:spacing w:line="360" w:lineRule="auto"/>
        <w:ind w:left="0" w:firstLine="0"/>
        <w:jc w:val="both"/>
      </w:pPr>
      <w:r w:rsidRPr="00D67133">
        <w:t>Козлов В. А. Формообразование толстой кишки в пренатал</w:t>
      </w:r>
      <w:r w:rsidRPr="00D67133">
        <w:t>ь</w:t>
      </w:r>
      <w:r w:rsidRPr="00D67133">
        <w:t>ном онтогенезе / В. А. Козлов, В. А. Мущинин, С. В. Терещенко // Вісник морфології.</w:t>
      </w:r>
      <w:r w:rsidRPr="00442EF5">
        <w:t xml:space="preserve"> — </w:t>
      </w:r>
      <w:r w:rsidRPr="00D67133">
        <w:t>2004.</w:t>
      </w:r>
      <w:r w:rsidRPr="00442EF5">
        <w:t xml:space="preserve"> — Т. 2, </w:t>
      </w:r>
      <w:r w:rsidRPr="00D67133">
        <w:t>№</w:t>
      </w:r>
      <w:r w:rsidRPr="00442EF5">
        <w:t xml:space="preserve"> </w:t>
      </w:r>
      <w:r w:rsidRPr="00D67133">
        <w:t>10.</w:t>
      </w:r>
      <w:r w:rsidRPr="00442EF5">
        <w:t xml:space="preserve"> —</w:t>
      </w:r>
      <w:r w:rsidRPr="00D67133">
        <w:t xml:space="preserve"> С.</w:t>
      </w:r>
      <w:r w:rsidRPr="00442EF5">
        <w:t xml:space="preserve"> </w:t>
      </w:r>
      <w:r w:rsidRPr="00D67133">
        <w:t>318.</w:t>
      </w:r>
    </w:p>
    <w:p w:rsidR="00A8060E" w:rsidRPr="00D67133" w:rsidRDefault="00A8060E" w:rsidP="00144D8A">
      <w:pPr>
        <w:numPr>
          <w:ilvl w:val="0"/>
          <w:numId w:val="69"/>
        </w:numPr>
        <w:suppressAutoHyphens w:val="0"/>
        <w:spacing w:line="360" w:lineRule="auto"/>
        <w:ind w:left="0" w:firstLine="0"/>
        <w:jc w:val="both"/>
      </w:pPr>
      <w:r w:rsidRPr="00D67133">
        <w:t>Козлов В. О. Особливості будови клубово-сліпокишкового ві</w:t>
      </w:r>
      <w:r w:rsidRPr="00D67133">
        <w:t>д</w:t>
      </w:r>
      <w:r w:rsidRPr="00D67133">
        <w:t>ділу кишки на етапах ембріогенезу і раннього плідного періоду / В. О. Козлов, В. А. Мущинін, Н. І. Ніколаєв // Вісник проблем біології і м</w:t>
      </w:r>
      <w:r w:rsidRPr="00D67133">
        <w:t>е</w:t>
      </w:r>
      <w:r w:rsidRPr="00D67133">
        <w:t>дицини. —2006. — Вип. 2. — С. 220—222.</w:t>
      </w:r>
    </w:p>
    <w:p w:rsidR="00A8060E" w:rsidRPr="00442EF5" w:rsidRDefault="00A8060E" w:rsidP="00144D8A">
      <w:pPr>
        <w:numPr>
          <w:ilvl w:val="0"/>
          <w:numId w:val="69"/>
        </w:numPr>
        <w:suppressAutoHyphens w:val="0"/>
        <w:spacing w:line="360" w:lineRule="auto"/>
        <w:ind w:left="0" w:firstLine="0"/>
        <w:jc w:val="both"/>
      </w:pPr>
      <w:r w:rsidRPr="00D67133">
        <w:t>Козлов В.</w:t>
      </w:r>
      <w:r w:rsidRPr="00442EF5">
        <w:t xml:space="preserve"> </w:t>
      </w:r>
      <w:r w:rsidRPr="00D67133">
        <w:t>А.</w:t>
      </w:r>
      <w:r w:rsidRPr="00442EF5">
        <w:t xml:space="preserve"> </w:t>
      </w:r>
      <w:r w:rsidRPr="00D67133">
        <w:t>Особенности топографии толстой кишки человека в зависимости от соматотипа</w:t>
      </w:r>
      <w:r w:rsidRPr="00442EF5">
        <w:t xml:space="preserve"> / </w:t>
      </w:r>
      <w:r w:rsidRPr="00D67133">
        <w:t>В.</w:t>
      </w:r>
      <w:r w:rsidRPr="00442EF5">
        <w:t xml:space="preserve"> </w:t>
      </w:r>
      <w:r w:rsidRPr="00D67133">
        <w:t>А.</w:t>
      </w:r>
      <w:r w:rsidRPr="00442EF5">
        <w:t xml:space="preserve"> </w:t>
      </w:r>
      <w:r w:rsidRPr="00D67133">
        <w:t>Козлов, В.</w:t>
      </w:r>
      <w:r w:rsidRPr="00442EF5">
        <w:t xml:space="preserve"> </w:t>
      </w:r>
      <w:r w:rsidRPr="00D67133">
        <w:t>А.</w:t>
      </w:r>
      <w:r w:rsidRPr="00442EF5">
        <w:t xml:space="preserve"> </w:t>
      </w:r>
      <w:r w:rsidRPr="00D67133">
        <w:t>Мущинин,</w:t>
      </w:r>
      <w:r w:rsidRPr="00442EF5">
        <w:t xml:space="preserve"> </w:t>
      </w:r>
      <w:r w:rsidRPr="00D67133">
        <w:t>С.</w:t>
      </w:r>
      <w:r w:rsidRPr="00442EF5">
        <w:t xml:space="preserve"> В.</w:t>
      </w:r>
      <w:r w:rsidRPr="00D67133">
        <w:t xml:space="preserve"> Терещенко // Вісник морф</w:t>
      </w:r>
      <w:r w:rsidRPr="00D67133">
        <w:t>о</w:t>
      </w:r>
      <w:r w:rsidRPr="00D67133">
        <w:t>логії.</w:t>
      </w:r>
      <w:r w:rsidRPr="00442EF5">
        <w:t xml:space="preserve"> — </w:t>
      </w:r>
      <w:r w:rsidRPr="00D67133">
        <w:t>2004.</w:t>
      </w:r>
      <w:r w:rsidRPr="00442EF5">
        <w:t xml:space="preserve"> — Т. 2, </w:t>
      </w:r>
      <w:r w:rsidRPr="00D67133">
        <w:t>№ 10</w:t>
      </w:r>
      <w:r w:rsidRPr="00442EF5">
        <w:t>.—</w:t>
      </w:r>
      <w:r w:rsidRPr="00D67133">
        <w:t xml:space="preserve"> </w:t>
      </w:r>
      <w:r w:rsidRPr="00442EF5">
        <w:t>С. 386—388.</w:t>
      </w:r>
    </w:p>
    <w:p w:rsidR="00A8060E" w:rsidRPr="00D67133" w:rsidRDefault="00A8060E" w:rsidP="00144D8A">
      <w:pPr>
        <w:numPr>
          <w:ilvl w:val="0"/>
          <w:numId w:val="69"/>
        </w:numPr>
        <w:suppressAutoHyphens w:val="0"/>
        <w:spacing w:line="360" w:lineRule="auto"/>
        <w:ind w:left="0" w:firstLine="0"/>
        <w:jc w:val="both"/>
      </w:pPr>
      <w:r w:rsidRPr="00D67133">
        <w:t>Козлов В.А.</w:t>
      </w:r>
      <w:r w:rsidRPr="00D67133">
        <w:rPr>
          <w:b/>
        </w:rPr>
        <w:t xml:space="preserve"> </w:t>
      </w:r>
      <w:r w:rsidRPr="00D67133">
        <w:t>Клинико-анатомические особенности строения тол</w:t>
      </w:r>
      <w:r w:rsidRPr="00D67133">
        <w:t>с</w:t>
      </w:r>
      <w:r w:rsidRPr="00D67133">
        <w:t xml:space="preserve">того кишечника в онтогенезе </w:t>
      </w:r>
      <w:r w:rsidRPr="00442EF5">
        <w:t xml:space="preserve">/ </w:t>
      </w:r>
      <w:r w:rsidRPr="00D67133">
        <w:t>В.</w:t>
      </w:r>
      <w:r w:rsidRPr="00442EF5">
        <w:t xml:space="preserve"> </w:t>
      </w:r>
      <w:r w:rsidRPr="00D67133">
        <w:t>А.</w:t>
      </w:r>
      <w:r w:rsidRPr="00442EF5">
        <w:t xml:space="preserve"> </w:t>
      </w:r>
      <w:r w:rsidRPr="00D67133">
        <w:t>Козлов, В.</w:t>
      </w:r>
      <w:r w:rsidRPr="00442EF5">
        <w:t xml:space="preserve"> </w:t>
      </w:r>
      <w:r w:rsidRPr="00D67133">
        <w:t>А.</w:t>
      </w:r>
      <w:r w:rsidRPr="00442EF5">
        <w:t xml:space="preserve"> </w:t>
      </w:r>
      <w:r w:rsidRPr="00D67133">
        <w:t>Мущинин,</w:t>
      </w:r>
      <w:r w:rsidRPr="00442EF5">
        <w:t xml:space="preserve"> </w:t>
      </w:r>
      <w:r w:rsidRPr="00D67133">
        <w:t>С.</w:t>
      </w:r>
      <w:r w:rsidRPr="00442EF5">
        <w:t xml:space="preserve"> В.</w:t>
      </w:r>
      <w:r w:rsidRPr="00D67133">
        <w:t xml:space="preserve"> Тер</w:t>
      </w:r>
      <w:r w:rsidRPr="00D67133">
        <w:t>е</w:t>
      </w:r>
      <w:r w:rsidRPr="00D67133">
        <w:t>щенко // Український морфологічний альманах.</w:t>
      </w:r>
      <w:r w:rsidRPr="00442EF5">
        <w:t xml:space="preserve"> —</w:t>
      </w:r>
      <w:r w:rsidRPr="00D67133">
        <w:t xml:space="preserve"> 2006.</w:t>
      </w:r>
      <w:r w:rsidRPr="00442EF5">
        <w:t xml:space="preserve"> —</w:t>
      </w:r>
      <w:r w:rsidRPr="00D67133">
        <w:t xml:space="preserve"> Т. 4, № 4.</w:t>
      </w:r>
      <w:r w:rsidRPr="00442EF5">
        <w:t xml:space="preserve"> — </w:t>
      </w:r>
      <w:r w:rsidRPr="00D67133">
        <w:t>С. 44</w:t>
      </w:r>
      <w:r w:rsidRPr="00442EF5">
        <w:t>—</w:t>
      </w:r>
      <w:r w:rsidRPr="00D67133">
        <w:t>47.</w:t>
      </w:r>
    </w:p>
    <w:p w:rsidR="00A8060E" w:rsidRPr="00D67133" w:rsidRDefault="00A8060E" w:rsidP="00144D8A">
      <w:pPr>
        <w:numPr>
          <w:ilvl w:val="0"/>
          <w:numId w:val="69"/>
        </w:numPr>
        <w:suppressAutoHyphens w:val="0"/>
        <w:spacing w:line="360" w:lineRule="auto"/>
        <w:ind w:left="0" w:firstLine="0"/>
        <w:jc w:val="both"/>
      </w:pPr>
      <w:r w:rsidRPr="00D67133">
        <w:t>Крикун Е.</w:t>
      </w:r>
      <w:r w:rsidRPr="00442EF5">
        <w:t xml:space="preserve"> </w:t>
      </w:r>
      <w:r w:rsidRPr="00D67133">
        <w:t>Н. Основы антропологи</w:t>
      </w:r>
      <w:r w:rsidRPr="00442EF5">
        <w:t xml:space="preserve">и / </w:t>
      </w:r>
      <w:r w:rsidRPr="00D67133">
        <w:t>Е.</w:t>
      </w:r>
      <w:r w:rsidRPr="00442EF5">
        <w:t xml:space="preserve"> </w:t>
      </w:r>
      <w:r w:rsidRPr="00D67133">
        <w:t>Н. Крикун</w:t>
      </w:r>
      <w:r w:rsidRPr="00442EF5">
        <w:t>,</w:t>
      </w:r>
      <w:r w:rsidRPr="00D67133">
        <w:t xml:space="preserve"> В.</w:t>
      </w:r>
      <w:r w:rsidRPr="00442EF5">
        <w:t xml:space="preserve"> </w:t>
      </w:r>
      <w:r w:rsidRPr="00D67133">
        <w:t>А</w:t>
      </w:r>
      <w:r w:rsidRPr="00442EF5">
        <w:t>.</w:t>
      </w:r>
      <w:r w:rsidRPr="00D67133">
        <w:t xml:space="preserve"> Ольховский, А.</w:t>
      </w:r>
      <w:r w:rsidRPr="00442EF5">
        <w:t xml:space="preserve"> </w:t>
      </w:r>
      <w:r w:rsidRPr="00D67133">
        <w:t>В.</w:t>
      </w:r>
      <w:r w:rsidRPr="00442EF5">
        <w:t xml:space="preserve"> </w:t>
      </w:r>
      <w:r w:rsidRPr="00D67133">
        <w:t>Лупырь</w:t>
      </w:r>
      <w:r w:rsidRPr="00442EF5">
        <w:t>. —</w:t>
      </w:r>
      <w:r w:rsidRPr="00D67133">
        <w:t xml:space="preserve"> Белгород</w:t>
      </w:r>
      <w:r w:rsidRPr="00442EF5">
        <w:t xml:space="preserve"> </w:t>
      </w:r>
      <w:r w:rsidRPr="00D67133">
        <w:t>: изд-во Белгород</w:t>
      </w:r>
      <w:r w:rsidRPr="00D67133">
        <w:t>с</w:t>
      </w:r>
      <w:r w:rsidRPr="00D67133">
        <w:t>кого ун-та,</w:t>
      </w:r>
      <w:r w:rsidRPr="00442EF5">
        <w:t xml:space="preserve"> </w:t>
      </w:r>
      <w:r w:rsidRPr="00D67133">
        <w:t>1998.</w:t>
      </w:r>
      <w:r w:rsidRPr="00442EF5">
        <w:t xml:space="preserve"> —</w:t>
      </w:r>
      <w:r w:rsidRPr="00D67133">
        <w:t xml:space="preserve"> 56 с.</w:t>
      </w:r>
    </w:p>
    <w:p w:rsidR="00A8060E" w:rsidRPr="00442EF5" w:rsidRDefault="00A8060E" w:rsidP="00144D8A">
      <w:pPr>
        <w:numPr>
          <w:ilvl w:val="0"/>
          <w:numId w:val="69"/>
        </w:numPr>
        <w:suppressAutoHyphens w:val="0"/>
        <w:spacing w:line="360" w:lineRule="auto"/>
        <w:ind w:left="0" w:firstLine="0"/>
        <w:jc w:val="both"/>
      </w:pPr>
      <w:r w:rsidRPr="00D67133">
        <w:t>Круцяк  В. М. Ембріотопографічні особливості внутрішніх о</w:t>
      </w:r>
      <w:r w:rsidRPr="00D67133">
        <w:t>р</w:t>
      </w:r>
      <w:r w:rsidRPr="00D67133">
        <w:t>ганів в онтогенезі людини / В. М. Круцяк //«Актуальні питання мо</w:t>
      </w:r>
      <w:r w:rsidRPr="00D67133">
        <w:t>р</w:t>
      </w:r>
      <w:r w:rsidRPr="00D67133">
        <w:t xml:space="preserve">фології» : 2 Національний конгрес анатомів, гістологів, ембріологів і топографоанатомів України. —. </w:t>
      </w:r>
      <w:r w:rsidRPr="00442EF5">
        <w:t>Л</w:t>
      </w:r>
      <w:r w:rsidRPr="00442EF5">
        <w:t>у</w:t>
      </w:r>
      <w:r w:rsidRPr="00442EF5">
        <w:t>ганськ, 1998. — С. 156—157.</w:t>
      </w:r>
    </w:p>
    <w:p w:rsidR="00A8060E" w:rsidRPr="00442EF5" w:rsidRDefault="00A8060E" w:rsidP="00144D8A">
      <w:pPr>
        <w:numPr>
          <w:ilvl w:val="0"/>
          <w:numId w:val="69"/>
        </w:numPr>
        <w:suppressAutoHyphens w:val="0"/>
        <w:spacing w:line="360" w:lineRule="auto"/>
        <w:ind w:left="0" w:firstLine="0"/>
        <w:jc w:val="both"/>
      </w:pPr>
      <w:r w:rsidRPr="00442EF5">
        <w:lastRenderedPageBreak/>
        <w:t>Круцяк В. М. Значення ембріологічних досліджень на суча</w:t>
      </w:r>
      <w:r w:rsidRPr="00442EF5">
        <w:t>с</w:t>
      </w:r>
      <w:r w:rsidRPr="00442EF5">
        <w:t>ному етапі розвитку морфологічної науки / В. М. Круцяк, В. І. Прон</w:t>
      </w:r>
      <w:r w:rsidRPr="00442EF5">
        <w:t>я</w:t>
      </w:r>
      <w:r w:rsidRPr="00442EF5">
        <w:t>єв, Ю. Т. Ахтемийчук // Буковинський медичний вісник. — 1998. — Т. 2, № 1. — С. 3—7.</w:t>
      </w:r>
    </w:p>
    <w:p w:rsidR="00A8060E" w:rsidRPr="00D67133" w:rsidRDefault="00A8060E" w:rsidP="00144D8A">
      <w:pPr>
        <w:numPr>
          <w:ilvl w:val="0"/>
          <w:numId w:val="69"/>
        </w:numPr>
        <w:suppressAutoHyphens w:val="0"/>
        <w:spacing w:line="360" w:lineRule="auto"/>
        <w:ind w:left="0" w:firstLine="0"/>
        <w:jc w:val="both"/>
      </w:pPr>
      <w:r w:rsidRPr="00D67133">
        <w:t>Круцяк В.</w:t>
      </w:r>
      <w:r w:rsidRPr="00442EF5">
        <w:t xml:space="preserve"> </w:t>
      </w:r>
      <w:r w:rsidRPr="00D67133">
        <w:t>Н.</w:t>
      </w:r>
      <w:r w:rsidRPr="00442EF5">
        <w:t xml:space="preserve"> </w:t>
      </w:r>
      <w:r w:rsidRPr="00D67133">
        <w:t xml:space="preserve">Эмбриотопографические приемы в исследовании врожденной патологии </w:t>
      </w:r>
      <w:r w:rsidRPr="00442EF5">
        <w:t xml:space="preserve">/ </w:t>
      </w:r>
      <w:r w:rsidRPr="00D67133">
        <w:t>В.</w:t>
      </w:r>
      <w:r w:rsidRPr="00442EF5">
        <w:t xml:space="preserve"> </w:t>
      </w:r>
      <w:r w:rsidRPr="00D67133">
        <w:t>Н.</w:t>
      </w:r>
      <w:r w:rsidRPr="00442EF5">
        <w:t xml:space="preserve"> </w:t>
      </w:r>
      <w:r w:rsidRPr="00D67133">
        <w:t>Круцяк, В.</w:t>
      </w:r>
      <w:r w:rsidRPr="00442EF5">
        <w:t xml:space="preserve"> </w:t>
      </w:r>
      <w:r w:rsidRPr="00D67133">
        <w:t>П.</w:t>
      </w:r>
      <w:r w:rsidRPr="00442EF5">
        <w:t xml:space="preserve"> </w:t>
      </w:r>
      <w:r w:rsidRPr="00D67133">
        <w:t>Пишак, Б.</w:t>
      </w:r>
      <w:r w:rsidRPr="00442EF5">
        <w:t xml:space="preserve"> </w:t>
      </w:r>
      <w:r w:rsidRPr="00D67133">
        <w:t>Г.</w:t>
      </w:r>
      <w:r w:rsidRPr="00442EF5">
        <w:t xml:space="preserve"> </w:t>
      </w:r>
      <w:r w:rsidRPr="00D67133">
        <w:t>М</w:t>
      </w:r>
      <w:r w:rsidRPr="00D67133">
        <w:t>а</w:t>
      </w:r>
      <w:r w:rsidRPr="00D67133">
        <w:t xml:space="preserve">кар // </w:t>
      </w:r>
      <w:r w:rsidRPr="00442EF5">
        <w:rPr>
          <w:lang w:val="en-US"/>
        </w:rPr>
        <w:t>IX</w:t>
      </w:r>
      <w:r w:rsidRPr="00D67133">
        <w:t xml:space="preserve"> съезд а</w:t>
      </w:r>
      <w:r w:rsidRPr="00442EF5">
        <w:t>натомов, гистологов, эмбриологов и топографоанатомов :</w:t>
      </w:r>
      <w:r w:rsidRPr="00D67133">
        <w:t xml:space="preserve"> </w:t>
      </w:r>
      <w:r w:rsidRPr="00442EF5">
        <w:t>т</w:t>
      </w:r>
      <w:r w:rsidRPr="00D67133">
        <w:t>ез</w:t>
      </w:r>
      <w:r w:rsidRPr="00442EF5">
        <w:t>исы</w:t>
      </w:r>
      <w:r w:rsidRPr="00D67133">
        <w:t xml:space="preserve"> докл.</w:t>
      </w:r>
      <w:r w:rsidRPr="00442EF5">
        <w:t xml:space="preserve"> — Полт</w:t>
      </w:r>
      <w:r w:rsidRPr="00442EF5">
        <w:t>а</w:t>
      </w:r>
      <w:r w:rsidRPr="00442EF5">
        <w:t>ва, 1992. — С. 123.</w:t>
      </w:r>
    </w:p>
    <w:p w:rsidR="00A8060E" w:rsidRPr="00D67133" w:rsidRDefault="00A8060E" w:rsidP="00144D8A">
      <w:pPr>
        <w:numPr>
          <w:ilvl w:val="0"/>
          <w:numId w:val="69"/>
        </w:numPr>
        <w:suppressAutoHyphens w:val="0"/>
        <w:spacing w:line="360" w:lineRule="auto"/>
        <w:ind w:left="0" w:firstLine="0"/>
        <w:jc w:val="both"/>
      </w:pPr>
      <w:r w:rsidRPr="00442EF5">
        <w:t>Крюкова О. Д. Значение хирургической анатомии терминал</w:t>
      </w:r>
      <w:r w:rsidRPr="00442EF5">
        <w:t>ь</w:t>
      </w:r>
      <w:r w:rsidRPr="00442EF5">
        <w:t>ного отдела подвздошной кишки, илеоцекального клапана и их пра</w:t>
      </w:r>
      <w:r w:rsidRPr="00442EF5">
        <w:t>к</w:t>
      </w:r>
      <w:r w:rsidRPr="00442EF5">
        <w:t>тическое значение / О. Д. Крюкова, Г. Е. Цай, В. Е. Лашкевич // Мо</w:t>
      </w:r>
      <w:r w:rsidRPr="00442EF5">
        <w:t>р</w:t>
      </w:r>
      <w:r w:rsidRPr="00442EF5">
        <w:t>фология. —  2000. — № 3. — С. 64.</w:t>
      </w:r>
    </w:p>
    <w:p w:rsidR="00A8060E" w:rsidRPr="00D67133" w:rsidRDefault="00A8060E" w:rsidP="00144D8A">
      <w:pPr>
        <w:numPr>
          <w:ilvl w:val="0"/>
          <w:numId w:val="69"/>
        </w:numPr>
        <w:suppressAutoHyphens w:val="0"/>
        <w:spacing w:line="360" w:lineRule="auto"/>
        <w:ind w:left="0" w:firstLine="0"/>
        <w:jc w:val="both"/>
      </w:pPr>
      <w:r w:rsidRPr="00442EF5">
        <w:t>Кулаков В. И. Современные возможности и перспективы внутриутробного обследования плода / В. И. Кулаков, В. А. Бахар</w:t>
      </w:r>
      <w:r w:rsidRPr="00442EF5">
        <w:t>е</w:t>
      </w:r>
      <w:r w:rsidRPr="00442EF5">
        <w:t>ва, Н. Д. Фанченко // Российский медицинский журнал. — 2002. — № 5. — С. 3—6.</w:t>
      </w:r>
    </w:p>
    <w:p w:rsidR="00A8060E" w:rsidRPr="00D67133" w:rsidRDefault="00A8060E" w:rsidP="00144D8A">
      <w:pPr>
        <w:numPr>
          <w:ilvl w:val="0"/>
          <w:numId w:val="69"/>
        </w:numPr>
        <w:suppressAutoHyphens w:val="0"/>
        <w:spacing w:line="360" w:lineRule="auto"/>
        <w:ind w:left="0" w:firstLine="0"/>
        <w:jc w:val="both"/>
      </w:pPr>
      <w:r w:rsidRPr="00D67133">
        <w:t>Кулик П.</w:t>
      </w:r>
      <w:r w:rsidRPr="00442EF5">
        <w:t xml:space="preserve"> </w:t>
      </w:r>
      <w:r w:rsidRPr="00D67133">
        <w:t>П. Возрастн</w:t>
      </w:r>
      <w:r w:rsidRPr="00442EF5">
        <w:t>ы</w:t>
      </w:r>
      <w:r w:rsidRPr="00D67133">
        <w:t>е особенности топографи артер</w:t>
      </w:r>
      <w:r w:rsidRPr="00442EF5">
        <w:t>и</w:t>
      </w:r>
      <w:r w:rsidRPr="00D67133">
        <w:t>й сл</w:t>
      </w:r>
      <w:r w:rsidRPr="00D67133">
        <w:t>е</w:t>
      </w:r>
      <w:r w:rsidRPr="00D67133">
        <w:t>пой кишки человека /</w:t>
      </w:r>
      <w:r w:rsidRPr="00442EF5">
        <w:t xml:space="preserve"> </w:t>
      </w:r>
      <w:r w:rsidRPr="00D67133">
        <w:t>П.</w:t>
      </w:r>
      <w:r w:rsidRPr="00442EF5">
        <w:t xml:space="preserve"> </w:t>
      </w:r>
      <w:r w:rsidRPr="00D67133">
        <w:t xml:space="preserve">П. Кулик </w:t>
      </w:r>
      <w:r w:rsidRPr="00442EF5">
        <w:t xml:space="preserve">// Материалы </w:t>
      </w:r>
      <w:r w:rsidRPr="00D67133">
        <w:t>І</w:t>
      </w:r>
      <w:r w:rsidRPr="00442EF5">
        <w:t>Х научн. конф. по возрастн. морфол. физиол. и биохимии. — 1969. — Т. 1. — С. 239—240.</w:t>
      </w:r>
    </w:p>
    <w:p w:rsidR="00A8060E" w:rsidRPr="00442EF5" w:rsidRDefault="00A8060E" w:rsidP="00144D8A">
      <w:pPr>
        <w:numPr>
          <w:ilvl w:val="0"/>
          <w:numId w:val="69"/>
        </w:numPr>
        <w:suppressAutoHyphens w:val="0"/>
        <w:spacing w:line="360" w:lineRule="auto"/>
        <w:ind w:left="0" w:firstLine="0"/>
        <w:jc w:val="both"/>
      </w:pPr>
      <w:r w:rsidRPr="00442EF5">
        <w:t>Куприянов В. В. Анатомические варианты и ошибки в практ</w:t>
      </w:r>
      <w:r w:rsidRPr="00442EF5">
        <w:t>и</w:t>
      </w:r>
      <w:r w:rsidRPr="00442EF5">
        <w:t>ке врача / В. В. Куприянов, Н. В. Воскресенский. — Изд. «Медиц</w:t>
      </w:r>
      <w:r w:rsidRPr="00442EF5">
        <w:t>и</w:t>
      </w:r>
      <w:r w:rsidRPr="00442EF5">
        <w:t>на», 1970. — 184 с.</w:t>
      </w:r>
    </w:p>
    <w:p w:rsidR="00A8060E" w:rsidRPr="00D67133" w:rsidRDefault="00A8060E" w:rsidP="00144D8A">
      <w:pPr>
        <w:numPr>
          <w:ilvl w:val="0"/>
          <w:numId w:val="69"/>
        </w:numPr>
        <w:suppressAutoHyphens w:val="0"/>
        <w:spacing w:line="360" w:lineRule="auto"/>
        <w:ind w:left="0" w:firstLine="0"/>
        <w:jc w:val="both"/>
      </w:pPr>
      <w:r w:rsidRPr="00D67133">
        <w:t>Лазерна поляризаційна морфологія біологічних тканин. Статистичний і фрактальний підходи [Ушенко О.</w:t>
      </w:r>
      <w:r w:rsidRPr="00442EF5">
        <w:t xml:space="preserve"> </w:t>
      </w:r>
      <w:r w:rsidRPr="00D67133">
        <w:t>Г., Пишак В.</w:t>
      </w:r>
      <w:r w:rsidRPr="00442EF5">
        <w:t xml:space="preserve"> </w:t>
      </w:r>
      <w:r w:rsidRPr="00D67133">
        <w:t>П., Ангель</w:t>
      </w:r>
      <w:r w:rsidRPr="00D67133">
        <w:t>с</w:t>
      </w:r>
      <w:r w:rsidRPr="00D67133">
        <w:t>кий О.</w:t>
      </w:r>
      <w:r w:rsidRPr="00442EF5">
        <w:t xml:space="preserve"> </w:t>
      </w:r>
      <w:r w:rsidRPr="00D67133">
        <w:t>В., Ушенко Ю.</w:t>
      </w:r>
      <w:r w:rsidRPr="00442EF5">
        <w:t xml:space="preserve"> </w:t>
      </w:r>
      <w:r w:rsidRPr="00D67133">
        <w:t>О.].</w:t>
      </w:r>
      <w:r w:rsidRPr="00442EF5">
        <w:t xml:space="preserve"> —</w:t>
      </w:r>
      <w:r w:rsidRPr="00D67133">
        <w:t xml:space="preserve"> Чернівці, 2007.</w:t>
      </w:r>
      <w:r w:rsidRPr="00442EF5">
        <w:t xml:space="preserve"> —</w:t>
      </w:r>
      <w:r w:rsidRPr="00D67133">
        <w:t xml:space="preserve"> 341 с.</w:t>
      </w:r>
    </w:p>
    <w:p w:rsidR="00A8060E" w:rsidRPr="00D67133" w:rsidRDefault="00A8060E" w:rsidP="00144D8A">
      <w:pPr>
        <w:numPr>
          <w:ilvl w:val="0"/>
          <w:numId w:val="69"/>
        </w:numPr>
        <w:suppressAutoHyphens w:val="0"/>
        <w:spacing w:line="360" w:lineRule="auto"/>
        <w:ind w:left="0" w:firstLine="0"/>
        <w:jc w:val="both"/>
      </w:pPr>
      <w:r w:rsidRPr="00D67133">
        <w:t>Лапач С.</w:t>
      </w:r>
      <w:r w:rsidRPr="00442EF5">
        <w:t xml:space="preserve"> </w:t>
      </w:r>
      <w:r w:rsidRPr="00D67133">
        <w:t>Н.</w:t>
      </w:r>
      <w:r w:rsidRPr="00442EF5">
        <w:t xml:space="preserve"> </w:t>
      </w:r>
      <w:r w:rsidRPr="00D67133">
        <w:t>Статистические методы в медико-биологических ис</w:t>
      </w:r>
      <w:r w:rsidRPr="00D67133">
        <w:t>с</w:t>
      </w:r>
      <w:r w:rsidRPr="00D67133">
        <w:t xml:space="preserve">ледованиях с использованием </w:t>
      </w:r>
      <w:r w:rsidRPr="00442EF5">
        <w:rPr>
          <w:lang w:val="en-US"/>
        </w:rPr>
        <w:t>Excel</w:t>
      </w:r>
      <w:r w:rsidRPr="00442EF5">
        <w:t xml:space="preserve"> / </w:t>
      </w:r>
      <w:r w:rsidRPr="00D67133">
        <w:t>Лапач С.</w:t>
      </w:r>
      <w:r w:rsidRPr="00442EF5">
        <w:t xml:space="preserve"> </w:t>
      </w:r>
      <w:r w:rsidRPr="00D67133">
        <w:t>Н., Чубенко А.</w:t>
      </w:r>
      <w:r w:rsidRPr="00442EF5">
        <w:t xml:space="preserve"> </w:t>
      </w:r>
      <w:r w:rsidRPr="00D67133">
        <w:t>В., Бабич П.</w:t>
      </w:r>
      <w:r w:rsidRPr="00442EF5">
        <w:t xml:space="preserve"> </w:t>
      </w:r>
      <w:r w:rsidRPr="00D67133">
        <w:t>Н.</w:t>
      </w:r>
      <w:r w:rsidRPr="00442EF5">
        <w:t xml:space="preserve"> —</w:t>
      </w:r>
      <w:r w:rsidRPr="00D67133">
        <w:t xml:space="preserve"> К., 2000.</w:t>
      </w:r>
      <w:r w:rsidRPr="00442EF5">
        <w:t xml:space="preserve"> — </w:t>
      </w:r>
      <w:r w:rsidRPr="00D67133">
        <w:t>320</w:t>
      </w:r>
      <w:r w:rsidRPr="00442EF5">
        <w:t xml:space="preserve"> </w:t>
      </w:r>
      <w:r w:rsidRPr="00D67133">
        <w:t>с.</w:t>
      </w:r>
    </w:p>
    <w:p w:rsidR="00A8060E" w:rsidRPr="00D67133" w:rsidRDefault="00A8060E" w:rsidP="00144D8A">
      <w:pPr>
        <w:numPr>
          <w:ilvl w:val="0"/>
          <w:numId w:val="69"/>
        </w:numPr>
        <w:suppressAutoHyphens w:val="0"/>
        <w:spacing w:line="360" w:lineRule="auto"/>
        <w:ind w:left="0" w:firstLine="0"/>
        <w:jc w:val="both"/>
      </w:pPr>
      <w:r w:rsidRPr="00D67133">
        <w:t>Лойтра А.</w:t>
      </w:r>
      <w:r w:rsidRPr="00442EF5">
        <w:t xml:space="preserve"> </w:t>
      </w:r>
      <w:r w:rsidRPr="00D67133">
        <w:t>О.</w:t>
      </w:r>
      <w:r w:rsidRPr="00442EF5">
        <w:t xml:space="preserve"> </w:t>
      </w:r>
      <w:r w:rsidRPr="00D67133">
        <w:t>Використання метода пластичного реконстру</w:t>
      </w:r>
      <w:r w:rsidRPr="00D67133">
        <w:t>ю</w:t>
      </w:r>
      <w:r w:rsidRPr="00D67133">
        <w:t>вання для вивчення топографо-анатомічних відношень органів у пр</w:t>
      </w:r>
      <w:r w:rsidRPr="00D67133">
        <w:t>е</w:t>
      </w:r>
      <w:r w:rsidRPr="00D67133">
        <w:t xml:space="preserve">натальному періоді онтогенезу людини </w:t>
      </w:r>
      <w:r w:rsidRPr="00442EF5">
        <w:t xml:space="preserve">/ </w:t>
      </w:r>
      <w:r w:rsidRPr="00D67133">
        <w:t>А.</w:t>
      </w:r>
      <w:r w:rsidRPr="00442EF5">
        <w:t xml:space="preserve"> </w:t>
      </w:r>
      <w:r w:rsidRPr="00D67133">
        <w:t>О.</w:t>
      </w:r>
      <w:r w:rsidRPr="00442EF5">
        <w:t xml:space="preserve"> </w:t>
      </w:r>
      <w:r w:rsidRPr="00D67133">
        <w:t>Лойтра, Ф.</w:t>
      </w:r>
      <w:r w:rsidRPr="00442EF5">
        <w:t xml:space="preserve"> </w:t>
      </w:r>
      <w:r w:rsidRPr="00D67133">
        <w:t>Д.</w:t>
      </w:r>
      <w:r w:rsidRPr="00442EF5">
        <w:t xml:space="preserve"> </w:t>
      </w:r>
      <w:r w:rsidRPr="00D67133">
        <w:t>Марчук, Т.</w:t>
      </w:r>
      <w:r w:rsidRPr="00442EF5">
        <w:t xml:space="preserve"> </w:t>
      </w:r>
      <w:r w:rsidRPr="00D67133">
        <w:t>В</w:t>
      </w:r>
      <w:r w:rsidRPr="00442EF5">
        <w:t xml:space="preserve">. </w:t>
      </w:r>
      <w:r w:rsidRPr="00D67133">
        <w:t>Хмара // Укр. мед. альманах.</w:t>
      </w:r>
      <w:r w:rsidRPr="00442EF5">
        <w:t xml:space="preserve"> —</w:t>
      </w:r>
      <w:r w:rsidRPr="00D67133">
        <w:t xml:space="preserve"> 2000.</w:t>
      </w:r>
      <w:r w:rsidRPr="00442EF5">
        <w:t xml:space="preserve"> —</w:t>
      </w:r>
      <w:r w:rsidRPr="00D67133">
        <w:t xml:space="preserve"> Т.</w:t>
      </w:r>
      <w:r w:rsidRPr="00442EF5">
        <w:t xml:space="preserve"> </w:t>
      </w:r>
      <w:r w:rsidRPr="00D67133">
        <w:t>3, №</w:t>
      </w:r>
      <w:r w:rsidRPr="00442EF5">
        <w:t xml:space="preserve"> </w:t>
      </w:r>
      <w:r w:rsidRPr="00D67133">
        <w:t>6.</w:t>
      </w:r>
      <w:r w:rsidRPr="00442EF5">
        <w:t xml:space="preserve"> —</w:t>
      </w:r>
      <w:r w:rsidRPr="00D67133">
        <w:t xml:space="preserve"> С. 122</w:t>
      </w:r>
      <w:r w:rsidRPr="00442EF5">
        <w:t>—</w:t>
      </w:r>
      <w:r w:rsidRPr="00D67133">
        <w:t>124.</w:t>
      </w:r>
    </w:p>
    <w:p w:rsidR="00A8060E" w:rsidRPr="00D67133" w:rsidRDefault="00A8060E" w:rsidP="00144D8A">
      <w:pPr>
        <w:numPr>
          <w:ilvl w:val="0"/>
          <w:numId w:val="69"/>
        </w:numPr>
        <w:suppressAutoHyphens w:val="0"/>
        <w:spacing w:line="360" w:lineRule="auto"/>
        <w:ind w:left="0" w:firstLine="0"/>
        <w:jc w:val="both"/>
      </w:pPr>
      <w:r w:rsidRPr="00442EF5">
        <w:t>Лукьянова Е. М. Современные возможности пренатальной диагн</w:t>
      </w:r>
      <w:r w:rsidRPr="00442EF5">
        <w:t>о</w:t>
      </w:r>
      <w:r w:rsidRPr="00442EF5">
        <w:t>стики врожденной патологии плода / Е. М. Лукьянова // Перинаталогія та педіатрія. — 1999. — № 1. — С. 5—7.</w:t>
      </w:r>
    </w:p>
    <w:p w:rsidR="00A8060E" w:rsidRPr="00D67133" w:rsidRDefault="00A8060E" w:rsidP="00144D8A">
      <w:pPr>
        <w:numPr>
          <w:ilvl w:val="0"/>
          <w:numId w:val="69"/>
        </w:numPr>
        <w:suppressAutoHyphens w:val="0"/>
        <w:spacing w:line="360" w:lineRule="auto"/>
        <w:ind w:left="0" w:firstLine="0"/>
        <w:jc w:val="both"/>
      </w:pPr>
      <w:r w:rsidRPr="00442EF5">
        <w:t>Лунина Т. Г. Особенности развития артериального русла брыжейки тонкой кишки плода человека / Т. Г. Лунина // Таврический м</w:t>
      </w:r>
      <w:r w:rsidRPr="00442EF5">
        <w:t>е</w:t>
      </w:r>
      <w:r w:rsidRPr="00442EF5">
        <w:t>дико-биологический вестник : материалы конференции памяти Ю. Н. Шапов</w:t>
      </w:r>
      <w:r w:rsidRPr="00442EF5">
        <w:t>а</w:t>
      </w:r>
      <w:r w:rsidRPr="00442EF5">
        <w:t>лова. — 2004. — Т. 7, № 4. — С. 75—77.</w:t>
      </w:r>
    </w:p>
    <w:p w:rsidR="00A8060E" w:rsidRPr="00D67133" w:rsidRDefault="00A8060E" w:rsidP="00144D8A">
      <w:pPr>
        <w:numPr>
          <w:ilvl w:val="0"/>
          <w:numId w:val="69"/>
        </w:numPr>
        <w:suppressAutoHyphens w:val="0"/>
        <w:spacing w:line="360" w:lineRule="auto"/>
        <w:ind w:left="0" w:firstLine="0"/>
        <w:jc w:val="both"/>
      </w:pPr>
      <w:r w:rsidRPr="00442EF5">
        <w:t>Макар Б. Г. Алгоритм пошуку нових та вдосконалення існуючих способів оперативних втручань / Б. Г. Макар, В. М. Ватаман // Укр</w:t>
      </w:r>
      <w:r w:rsidRPr="00D67133">
        <w:t>аїнський</w:t>
      </w:r>
      <w:r w:rsidRPr="00442EF5">
        <w:t xml:space="preserve"> медичний альм</w:t>
      </w:r>
      <w:r w:rsidRPr="00442EF5">
        <w:t>а</w:t>
      </w:r>
      <w:r w:rsidRPr="00442EF5">
        <w:t>нах. — 1998. — № 3. — С. 9—10.</w:t>
      </w:r>
    </w:p>
    <w:p w:rsidR="00A8060E" w:rsidRPr="00442EF5" w:rsidRDefault="00A8060E" w:rsidP="00144D8A">
      <w:pPr>
        <w:numPr>
          <w:ilvl w:val="0"/>
          <w:numId w:val="69"/>
        </w:numPr>
        <w:suppressAutoHyphens w:val="0"/>
        <w:spacing w:line="360" w:lineRule="auto"/>
        <w:ind w:left="0" w:firstLine="0"/>
        <w:jc w:val="both"/>
      </w:pPr>
      <w:r w:rsidRPr="00D67133">
        <w:t>Маковецкий В. Д. Онтогенетическое формообразование ангиоархитектоники толстой кишки</w:t>
      </w:r>
      <w:r w:rsidRPr="00442EF5">
        <w:t xml:space="preserve"> : а</w:t>
      </w:r>
      <w:r w:rsidRPr="00D67133">
        <w:t>втореф. дис.</w:t>
      </w:r>
      <w:r w:rsidRPr="00442EF5">
        <w:t xml:space="preserve"> на здобуття наук. ступеня</w:t>
      </w:r>
      <w:r w:rsidRPr="00D67133">
        <w:t xml:space="preserve"> докт. мед. наук</w:t>
      </w:r>
      <w:r w:rsidRPr="00442EF5">
        <w:t xml:space="preserve"> </w:t>
      </w:r>
      <w:r w:rsidRPr="00D67133">
        <w:t>:</w:t>
      </w:r>
      <w:r w:rsidRPr="00442EF5">
        <w:t xml:space="preserve"> спец.</w:t>
      </w:r>
      <w:r w:rsidRPr="00D67133">
        <w:t xml:space="preserve"> </w:t>
      </w:r>
      <w:r w:rsidRPr="00442EF5">
        <w:t>14.03.01 „Нормальна анатомія” / В. Д. Мак</w:t>
      </w:r>
      <w:r w:rsidRPr="00442EF5">
        <w:t>о</w:t>
      </w:r>
      <w:r w:rsidRPr="00442EF5">
        <w:t>вецкий. — Днепропетровск, 1974. — 24 с.</w:t>
      </w:r>
    </w:p>
    <w:p w:rsidR="00A8060E" w:rsidRPr="00D67133" w:rsidRDefault="00A8060E" w:rsidP="00144D8A">
      <w:pPr>
        <w:numPr>
          <w:ilvl w:val="0"/>
          <w:numId w:val="69"/>
        </w:numPr>
        <w:suppressAutoHyphens w:val="0"/>
        <w:spacing w:line="360" w:lineRule="auto"/>
        <w:ind w:left="0" w:firstLine="0"/>
        <w:jc w:val="both"/>
      </w:pPr>
      <w:r w:rsidRPr="00D67133">
        <w:lastRenderedPageBreak/>
        <w:t>Маргорин Е.</w:t>
      </w:r>
      <w:r w:rsidRPr="00442EF5">
        <w:t xml:space="preserve"> </w:t>
      </w:r>
      <w:r w:rsidRPr="00D67133">
        <w:t>М. Индивидуальная анатомическая изменчивость новорожденн</w:t>
      </w:r>
      <w:r w:rsidRPr="00442EF5">
        <w:t>ы</w:t>
      </w:r>
      <w:r w:rsidRPr="00D67133">
        <w:t>х в свете учения В.</w:t>
      </w:r>
      <w:r w:rsidRPr="00442EF5">
        <w:t xml:space="preserve"> </w:t>
      </w:r>
      <w:r w:rsidRPr="00D67133">
        <w:t>Н.</w:t>
      </w:r>
      <w:r w:rsidRPr="00442EF5">
        <w:t xml:space="preserve"> </w:t>
      </w:r>
      <w:r w:rsidRPr="00D67133">
        <w:t>Шовкуненко</w:t>
      </w:r>
      <w:r w:rsidRPr="00442EF5">
        <w:t xml:space="preserve"> / </w:t>
      </w:r>
      <w:r w:rsidRPr="00D67133">
        <w:t>Е.</w:t>
      </w:r>
      <w:r w:rsidRPr="00442EF5">
        <w:t xml:space="preserve"> </w:t>
      </w:r>
      <w:r w:rsidRPr="00D67133">
        <w:t>М. Маргорин // А</w:t>
      </w:r>
      <w:r w:rsidRPr="00D67133">
        <w:t>р</w:t>
      </w:r>
      <w:r w:rsidRPr="00D67133">
        <w:t>хив АГ</w:t>
      </w:r>
      <w:r w:rsidRPr="00442EF5">
        <w:t>Э. —</w:t>
      </w:r>
      <w:r w:rsidRPr="00D67133">
        <w:t xml:space="preserve"> 1973</w:t>
      </w:r>
      <w:r w:rsidRPr="00442EF5">
        <w:t xml:space="preserve">. — </w:t>
      </w:r>
      <w:r w:rsidRPr="00D67133">
        <w:t>№</w:t>
      </w:r>
      <w:r w:rsidRPr="00442EF5">
        <w:t xml:space="preserve"> </w:t>
      </w:r>
      <w:r w:rsidRPr="00D67133">
        <w:t>9.</w:t>
      </w:r>
      <w:r w:rsidRPr="00442EF5">
        <w:t xml:space="preserve"> —</w:t>
      </w:r>
      <w:r w:rsidRPr="00D67133">
        <w:t xml:space="preserve"> С.</w:t>
      </w:r>
      <w:r w:rsidRPr="00442EF5">
        <w:t xml:space="preserve"> </w:t>
      </w:r>
      <w:r w:rsidRPr="00D67133">
        <w:t>16</w:t>
      </w:r>
      <w:r w:rsidRPr="00442EF5">
        <w:t>—</w:t>
      </w:r>
      <w:r w:rsidRPr="00D67133">
        <w:t>22.</w:t>
      </w:r>
    </w:p>
    <w:p w:rsidR="00A8060E" w:rsidRPr="00D67133" w:rsidRDefault="00A8060E" w:rsidP="00144D8A">
      <w:pPr>
        <w:numPr>
          <w:ilvl w:val="0"/>
          <w:numId w:val="69"/>
        </w:numPr>
        <w:suppressAutoHyphens w:val="0"/>
        <w:spacing w:line="360" w:lineRule="auto"/>
        <w:ind w:left="0" w:firstLine="0"/>
        <w:jc w:val="both"/>
      </w:pPr>
      <w:r w:rsidRPr="00D67133">
        <w:t>Маргорин Е.</w:t>
      </w:r>
      <w:r w:rsidRPr="00442EF5">
        <w:t xml:space="preserve"> </w:t>
      </w:r>
      <w:r w:rsidRPr="00D67133">
        <w:t>М.</w:t>
      </w:r>
      <w:r w:rsidRPr="00442EF5">
        <w:t xml:space="preserve"> </w:t>
      </w:r>
      <w:r w:rsidRPr="00D67133">
        <w:t>Возрастн</w:t>
      </w:r>
      <w:r w:rsidRPr="00442EF5">
        <w:t>ые анатомо-хирургические особенн</w:t>
      </w:r>
      <w:r w:rsidRPr="00442EF5">
        <w:t>о</w:t>
      </w:r>
      <w:r w:rsidRPr="00442EF5">
        <w:t xml:space="preserve">сти толстой кишки новорожденных / </w:t>
      </w:r>
      <w:r w:rsidRPr="00D67133">
        <w:t>Е.</w:t>
      </w:r>
      <w:r w:rsidRPr="00442EF5">
        <w:t xml:space="preserve"> </w:t>
      </w:r>
      <w:r w:rsidRPr="00D67133">
        <w:t>М.</w:t>
      </w:r>
      <w:r w:rsidRPr="00442EF5">
        <w:t xml:space="preserve"> </w:t>
      </w:r>
      <w:r w:rsidRPr="00D67133">
        <w:t>Маргорин, Е.</w:t>
      </w:r>
      <w:r w:rsidRPr="00442EF5">
        <w:t xml:space="preserve"> </w:t>
      </w:r>
      <w:r w:rsidRPr="00D67133">
        <w:t xml:space="preserve">А. Альхимович </w:t>
      </w:r>
      <w:r w:rsidRPr="00442EF5">
        <w:t>// Архив анатомии, гистологии и эмбриологии. — 1981. — № 10. — С. 44—47.</w:t>
      </w:r>
    </w:p>
    <w:p w:rsidR="00A8060E" w:rsidRPr="00D67133" w:rsidRDefault="00A8060E" w:rsidP="00144D8A">
      <w:pPr>
        <w:numPr>
          <w:ilvl w:val="0"/>
          <w:numId w:val="69"/>
        </w:numPr>
        <w:suppressAutoHyphens w:val="0"/>
        <w:spacing w:line="360" w:lineRule="auto"/>
        <w:ind w:left="0" w:firstLine="0"/>
        <w:jc w:val="both"/>
      </w:pPr>
      <w:r w:rsidRPr="00D67133">
        <w:t>Морфометрическая характеристика бифуркаций аркад кише</w:t>
      </w:r>
      <w:r w:rsidRPr="00D67133">
        <w:t>ч</w:t>
      </w:r>
      <w:r w:rsidRPr="00D67133">
        <w:t xml:space="preserve">ника / О. К. Зенин, Ю. В. Довгялло, Г. С. Кирьякулов, Р. В Басий // </w:t>
      </w:r>
      <w:r w:rsidRPr="00442EF5">
        <w:rPr>
          <w:lang w:val="en-US"/>
        </w:rPr>
        <w:t>Biomedical</w:t>
      </w:r>
      <w:r w:rsidRPr="00D67133">
        <w:t xml:space="preserve"> </w:t>
      </w:r>
      <w:r w:rsidRPr="00442EF5">
        <w:rPr>
          <w:lang w:val="en-US"/>
        </w:rPr>
        <w:t>and</w:t>
      </w:r>
      <w:r w:rsidRPr="00D67133">
        <w:t xml:space="preserve"> </w:t>
      </w:r>
      <w:r w:rsidRPr="00442EF5">
        <w:rPr>
          <w:lang w:val="en-US"/>
        </w:rPr>
        <w:t>Bi</w:t>
      </w:r>
      <w:r w:rsidRPr="00442EF5">
        <w:rPr>
          <w:lang w:val="en-US"/>
        </w:rPr>
        <w:t>o</w:t>
      </w:r>
      <w:r w:rsidRPr="00442EF5">
        <w:rPr>
          <w:lang w:val="en-US"/>
        </w:rPr>
        <w:t>social</w:t>
      </w:r>
      <w:r w:rsidRPr="00D67133">
        <w:t xml:space="preserve"> </w:t>
      </w:r>
      <w:r w:rsidRPr="00442EF5">
        <w:rPr>
          <w:lang w:val="en-US"/>
        </w:rPr>
        <w:t>Anthropology</w:t>
      </w:r>
      <w:r w:rsidRPr="00D67133">
        <w:t>. — 2004. — № 2. — С. 148—152.</w:t>
      </w:r>
    </w:p>
    <w:p w:rsidR="00A8060E" w:rsidRPr="00442EF5" w:rsidRDefault="00A8060E" w:rsidP="00144D8A">
      <w:pPr>
        <w:numPr>
          <w:ilvl w:val="0"/>
          <w:numId w:val="69"/>
        </w:numPr>
        <w:suppressAutoHyphens w:val="0"/>
        <w:spacing w:line="360" w:lineRule="auto"/>
        <w:ind w:left="0" w:firstLine="0"/>
        <w:jc w:val="both"/>
      </w:pPr>
      <w:r w:rsidRPr="00D67133">
        <w:t>Мелеховець О.К. Гемомікроциркуляторне русло сліпої кишки людини в пренатальному періоді онтогенезу</w:t>
      </w:r>
      <w:r w:rsidRPr="00442EF5">
        <w:t xml:space="preserve"> : а</w:t>
      </w:r>
      <w:r w:rsidRPr="00D67133">
        <w:t>втореф.</w:t>
      </w:r>
      <w:r w:rsidRPr="00442EF5">
        <w:t xml:space="preserve"> </w:t>
      </w:r>
      <w:r w:rsidRPr="00D67133">
        <w:t>дис</w:t>
      </w:r>
      <w:r w:rsidRPr="00442EF5">
        <w:t>. на здобуття</w:t>
      </w:r>
      <w:r w:rsidRPr="00D67133">
        <w:t xml:space="preserve"> </w:t>
      </w:r>
      <w:r w:rsidRPr="00442EF5">
        <w:t xml:space="preserve">наук. ступеня </w:t>
      </w:r>
      <w:r w:rsidRPr="00D67133">
        <w:t>канд. мед. наук</w:t>
      </w:r>
      <w:r w:rsidRPr="00442EF5">
        <w:t xml:space="preserve"> : спец. 14.01.03  „Нормальна анатомія” / О. К. Мелех</w:t>
      </w:r>
      <w:r w:rsidRPr="00442EF5">
        <w:t>о</w:t>
      </w:r>
      <w:r w:rsidRPr="00442EF5">
        <w:t>вець. — Київ, 1999. — 20 с.</w:t>
      </w:r>
    </w:p>
    <w:p w:rsidR="00A8060E" w:rsidRPr="00D67133" w:rsidRDefault="00A8060E" w:rsidP="00144D8A">
      <w:pPr>
        <w:numPr>
          <w:ilvl w:val="0"/>
          <w:numId w:val="69"/>
        </w:numPr>
        <w:suppressAutoHyphens w:val="0"/>
        <w:spacing w:line="360" w:lineRule="auto"/>
        <w:ind w:left="0" w:firstLine="0"/>
        <w:jc w:val="both"/>
      </w:pPr>
      <w:r w:rsidRPr="00D67133">
        <w:t xml:space="preserve">Минков </w:t>
      </w:r>
      <w:r w:rsidRPr="00442EF5">
        <w:t>И. П. Мониторинг врожденных пороков развития, их пренатальная диагностика, роль в патологии у детей и пути профила</w:t>
      </w:r>
      <w:r w:rsidRPr="00442EF5">
        <w:t>к</w:t>
      </w:r>
      <w:r w:rsidRPr="00442EF5">
        <w:t xml:space="preserve">тики / И. П. </w:t>
      </w:r>
      <w:r w:rsidRPr="00D67133">
        <w:t xml:space="preserve">Минков </w:t>
      </w:r>
      <w:r w:rsidRPr="00442EF5">
        <w:t>// Перинаталогія та педіатрія. — 2000. — № 1. — С. 8—13.</w:t>
      </w:r>
    </w:p>
    <w:p w:rsidR="00A8060E" w:rsidRPr="00D67133" w:rsidRDefault="00A8060E" w:rsidP="00144D8A">
      <w:pPr>
        <w:numPr>
          <w:ilvl w:val="0"/>
          <w:numId w:val="69"/>
        </w:numPr>
        <w:suppressAutoHyphens w:val="0"/>
        <w:spacing w:line="360" w:lineRule="auto"/>
        <w:ind w:left="0" w:firstLine="0"/>
        <w:jc w:val="both"/>
      </w:pPr>
      <w:r w:rsidRPr="00442EF5">
        <w:t>Мирзоев Н.Д. Оценка жизнеспособности трансплантата из илеоколон для эзофагопластики при рубцовом стенозе пищевода : авт</w:t>
      </w:r>
      <w:r w:rsidRPr="00442EF5">
        <w:t>о</w:t>
      </w:r>
      <w:r w:rsidRPr="00442EF5">
        <w:t>реф. дис. на здобуття наук.. ступеня канд. мед. наук : спец. 14.00.27 „Хірургія” / Мирзоев Н. Д. — Астрахань, 1999. — 19 с.</w:t>
      </w:r>
    </w:p>
    <w:p w:rsidR="00A8060E" w:rsidRPr="00442EF5" w:rsidRDefault="00A8060E" w:rsidP="00144D8A">
      <w:pPr>
        <w:numPr>
          <w:ilvl w:val="0"/>
          <w:numId w:val="69"/>
        </w:numPr>
        <w:suppressAutoHyphens w:val="0"/>
        <w:spacing w:line="360" w:lineRule="auto"/>
        <w:ind w:left="0" w:firstLine="0"/>
        <w:jc w:val="both"/>
      </w:pPr>
      <w:r w:rsidRPr="00442EF5">
        <w:t>Молдавская А.А. Эмбриогенез толстой кишки человека : авт</w:t>
      </w:r>
      <w:r w:rsidRPr="00442EF5">
        <w:t>о</w:t>
      </w:r>
      <w:r w:rsidRPr="00442EF5">
        <w:t>реф. дис. на здобуття наук. ступеня докт. мед. наук : спец. 14.03.01 „Нормальна анатомія” / А. А. Молдавская. — Мос</w:t>
      </w:r>
      <w:r w:rsidRPr="00442EF5">
        <w:t>к</w:t>
      </w:r>
      <w:r w:rsidRPr="00442EF5">
        <w:t>ва, 1987. — 40 с.</w:t>
      </w:r>
    </w:p>
    <w:p w:rsidR="00A8060E" w:rsidRPr="00D67133" w:rsidRDefault="00A8060E" w:rsidP="00144D8A">
      <w:pPr>
        <w:numPr>
          <w:ilvl w:val="0"/>
          <w:numId w:val="69"/>
        </w:numPr>
        <w:suppressAutoHyphens w:val="0"/>
        <w:spacing w:line="360" w:lineRule="auto"/>
        <w:ind w:left="0" w:firstLine="0"/>
        <w:jc w:val="both"/>
      </w:pPr>
      <w:r w:rsidRPr="00442EF5">
        <w:t>Молдавская А. А. К вопросу об изменении поперечных разм</w:t>
      </w:r>
      <w:r w:rsidRPr="00442EF5">
        <w:t>е</w:t>
      </w:r>
      <w:r w:rsidRPr="00442EF5">
        <w:t>ров различных отделов толстой кишки в плодном периоде у человека / А. А. Молдавская // 52-й научной сессии АГМИ : тезисы к докл. — Астр</w:t>
      </w:r>
      <w:r w:rsidRPr="00442EF5">
        <w:t>а</w:t>
      </w:r>
      <w:r w:rsidRPr="00442EF5">
        <w:t>хань, 1970. — С. 143—145.</w:t>
      </w:r>
    </w:p>
    <w:p w:rsidR="00A8060E" w:rsidRPr="00D67133" w:rsidRDefault="00A8060E" w:rsidP="00144D8A">
      <w:pPr>
        <w:numPr>
          <w:ilvl w:val="0"/>
          <w:numId w:val="69"/>
        </w:numPr>
        <w:tabs>
          <w:tab w:val="left" w:pos="840"/>
        </w:tabs>
        <w:suppressAutoHyphens w:val="0"/>
        <w:spacing w:line="360" w:lineRule="auto"/>
        <w:ind w:left="0" w:firstLine="0"/>
        <w:jc w:val="both"/>
      </w:pPr>
      <w:r w:rsidRPr="00442EF5">
        <w:t>Молдавская А. А. Структурные преобразования производных пищеварительной трубки на этапах пренатального и раннего постнатального онтогенеза человека / А. А. Молдавская. — А</w:t>
      </w:r>
      <w:r w:rsidRPr="00442EF5">
        <w:t>с</w:t>
      </w:r>
      <w:r w:rsidRPr="00442EF5">
        <w:t>трахань, 1999. — 211 с.</w:t>
      </w:r>
    </w:p>
    <w:p w:rsidR="00A8060E" w:rsidRPr="00D67133" w:rsidRDefault="00A8060E" w:rsidP="00144D8A">
      <w:pPr>
        <w:numPr>
          <w:ilvl w:val="0"/>
          <w:numId w:val="69"/>
        </w:numPr>
        <w:suppressAutoHyphens w:val="0"/>
        <w:spacing w:line="360" w:lineRule="auto"/>
        <w:ind w:left="0" w:firstLine="0"/>
        <w:jc w:val="both"/>
      </w:pPr>
      <w:r w:rsidRPr="00442EF5">
        <w:t>Молдавская А. А. Атлас : эмбриогенез органов пищеварител</w:t>
      </w:r>
      <w:r w:rsidRPr="00442EF5">
        <w:t>ь</w:t>
      </w:r>
      <w:r w:rsidRPr="00442EF5">
        <w:t>ной системы человека / А. А. Молдавская. — Москва : Академия естеств</w:t>
      </w:r>
      <w:r w:rsidRPr="00442EF5">
        <w:t>о</w:t>
      </w:r>
      <w:r w:rsidRPr="00442EF5">
        <w:t>знания, 2006. — 174 с.</w:t>
      </w:r>
    </w:p>
    <w:p w:rsidR="00A8060E" w:rsidRPr="00D67133" w:rsidRDefault="00A8060E" w:rsidP="00144D8A">
      <w:pPr>
        <w:numPr>
          <w:ilvl w:val="0"/>
          <w:numId w:val="69"/>
        </w:numPr>
        <w:suppressAutoHyphens w:val="0"/>
        <w:spacing w:line="360" w:lineRule="auto"/>
        <w:ind w:left="0" w:firstLine="0"/>
        <w:jc w:val="both"/>
      </w:pPr>
      <w:r w:rsidRPr="00D67133">
        <w:t>Мороз І.</w:t>
      </w:r>
      <w:r w:rsidRPr="00442EF5">
        <w:t xml:space="preserve"> </w:t>
      </w:r>
      <w:r w:rsidRPr="00D67133">
        <w:t>В.</w:t>
      </w:r>
      <w:r w:rsidRPr="00442EF5">
        <w:t xml:space="preserve"> </w:t>
      </w:r>
      <w:r w:rsidRPr="00D67133">
        <w:t>Спосіб формування тонкотовстокишкового анаст</w:t>
      </w:r>
      <w:r w:rsidRPr="00D67133">
        <w:t>о</w:t>
      </w:r>
      <w:r w:rsidRPr="00D67133">
        <w:t xml:space="preserve">мозу </w:t>
      </w:r>
      <w:r w:rsidRPr="00442EF5">
        <w:t xml:space="preserve">/ </w:t>
      </w:r>
      <w:r w:rsidRPr="00D67133">
        <w:t>І.</w:t>
      </w:r>
      <w:r w:rsidRPr="00442EF5">
        <w:t xml:space="preserve"> </w:t>
      </w:r>
      <w:r w:rsidRPr="00D67133">
        <w:t>В.</w:t>
      </w:r>
      <w:r w:rsidRPr="00442EF5">
        <w:t xml:space="preserve"> </w:t>
      </w:r>
      <w:r w:rsidRPr="00D67133">
        <w:t>Мороз, В.</w:t>
      </w:r>
      <w:r w:rsidRPr="00442EF5">
        <w:t xml:space="preserve"> </w:t>
      </w:r>
      <w:r w:rsidRPr="00D67133">
        <w:t>І.</w:t>
      </w:r>
      <w:r w:rsidRPr="00442EF5">
        <w:t xml:space="preserve"> </w:t>
      </w:r>
      <w:r w:rsidRPr="00D67133">
        <w:t>Півторак, С.</w:t>
      </w:r>
      <w:r w:rsidRPr="00442EF5">
        <w:t xml:space="preserve"> </w:t>
      </w:r>
      <w:r w:rsidRPr="00D67133">
        <w:t>Г. Богачук // Буковинський медичний ві</w:t>
      </w:r>
      <w:r w:rsidRPr="00D67133">
        <w:t>с</w:t>
      </w:r>
      <w:r w:rsidRPr="00D67133">
        <w:t>ник.</w:t>
      </w:r>
      <w:r w:rsidRPr="00442EF5">
        <w:t xml:space="preserve"> —</w:t>
      </w:r>
      <w:r w:rsidRPr="00D67133">
        <w:t xml:space="preserve"> 1998.</w:t>
      </w:r>
      <w:r w:rsidRPr="00442EF5">
        <w:t xml:space="preserve"> —</w:t>
      </w:r>
      <w:r w:rsidRPr="00D67133">
        <w:t xml:space="preserve"> Т.</w:t>
      </w:r>
      <w:r w:rsidRPr="00442EF5">
        <w:t xml:space="preserve"> </w:t>
      </w:r>
      <w:r w:rsidRPr="00D67133">
        <w:t>5, № 1</w:t>
      </w:r>
      <w:r w:rsidRPr="00442EF5">
        <w:t>—</w:t>
      </w:r>
      <w:r w:rsidRPr="00D67133">
        <w:t>2.</w:t>
      </w:r>
      <w:r w:rsidRPr="00442EF5">
        <w:t xml:space="preserve"> —</w:t>
      </w:r>
      <w:r w:rsidRPr="00D67133">
        <w:t xml:space="preserve"> С. 126</w:t>
      </w:r>
      <w:r w:rsidRPr="00442EF5">
        <w:t>—</w:t>
      </w:r>
      <w:r w:rsidRPr="00D67133">
        <w:t>128.</w:t>
      </w:r>
    </w:p>
    <w:p w:rsidR="00A8060E" w:rsidRPr="00D67133" w:rsidRDefault="00A8060E" w:rsidP="00144D8A">
      <w:pPr>
        <w:numPr>
          <w:ilvl w:val="0"/>
          <w:numId w:val="69"/>
        </w:numPr>
        <w:suppressAutoHyphens w:val="0"/>
        <w:spacing w:line="360" w:lineRule="auto"/>
        <w:ind w:left="0" w:firstLine="0"/>
        <w:jc w:val="both"/>
      </w:pPr>
      <w:r w:rsidRPr="00442EF5">
        <w:t>Муниров М. С. Становление  илеоцекального замыкательного аппарата в период пренатального онтогенеза человека / М. С. Мун</w:t>
      </w:r>
      <w:r w:rsidRPr="00442EF5">
        <w:t>и</w:t>
      </w:r>
      <w:r w:rsidRPr="00442EF5">
        <w:t>ров // Морфология : материалы докладов Конгресса Международной ассоци</w:t>
      </w:r>
      <w:r w:rsidRPr="00442EF5">
        <w:t>а</w:t>
      </w:r>
      <w:r w:rsidRPr="00442EF5">
        <w:t>ции морфологов : тезисы докл. — 2004. — Т. 126, № 4. — С.84.</w:t>
      </w:r>
    </w:p>
    <w:p w:rsidR="00A8060E" w:rsidRPr="00D67133" w:rsidRDefault="00A8060E" w:rsidP="00144D8A">
      <w:pPr>
        <w:numPr>
          <w:ilvl w:val="0"/>
          <w:numId w:val="69"/>
        </w:numPr>
        <w:suppressAutoHyphens w:val="0"/>
        <w:spacing w:line="360" w:lineRule="auto"/>
        <w:ind w:left="0" w:firstLine="0"/>
        <w:jc w:val="both"/>
      </w:pPr>
      <w:r w:rsidRPr="00D67133">
        <w:lastRenderedPageBreak/>
        <w:t>Мущинін В. А. Становлення топографії клубово-сліпокишкового відділу кишки в онтогенезі людини / В. А. Мущинін // Матеріали другої Всеукраїнської морфологічної наукової конференції „Карповські чита</w:t>
      </w:r>
      <w:r w:rsidRPr="00D67133">
        <w:t>н</w:t>
      </w:r>
      <w:r w:rsidRPr="00D67133">
        <w:t>ня”. — 2005. — С. 46—47.</w:t>
      </w:r>
    </w:p>
    <w:p w:rsidR="00A8060E" w:rsidRPr="00D67133" w:rsidRDefault="00A8060E" w:rsidP="00144D8A">
      <w:pPr>
        <w:numPr>
          <w:ilvl w:val="0"/>
          <w:numId w:val="69"/>
        </w:numPr>
        <w:suppressAutoHyphens w:val="0"/>
        <w:spacing w:line="360" w:lineRule="auto"/>
        <w:ind w:left="0" w:firstLine="0"/>
        <w:jc w:val="both"/>
      </w:pPr>
      <w:r w:rsidRPr="00D67133">
        <w:t>Мухин В. И. Лапароскопическая коррекция несостоятельности илеоцекального аппарата / В. И. Мухин, И. В. Федоров // Эндоско</w:t>
      </w:r>
      <w:r w:rsidRPr="00442EF5">
        <w:t>пическая хиру</w:t>
      </w:r>
      <w:r w:rsidRPr="00442EF5">
        <w:t>р</w:t>
      </w:r>
      <w:r w:rsidRPr="00442EF5">
        <w:t>гия. — 2004. — № 3. — С. 4—9.</w:t>
      </w:r>
    </w:p>
    <w:p w:rsidR="00A8060E" w:rsidRPr="00D67133" w:rsidRDefault="00A8060E" w:rsidP="00144D8A">
      <w:pPr>
        <w:numPr>
          <w:ilvl w:val="0"/>
          <w:numId w:val="69"/>
        </w:numPr>
        <w:suppressAutoHyphens w:val="0"/>
        <w:spacing w:line="360" w:lineRule="auto"/>
        <w:ind w:left="0" w:firstLine="0"/>
        <w:jc w:val="both"/>
      </w:pPr>
      <w:r w:rsidRPr="00442EF5">
        <w:t xml:space="preserve">Нестерук Л. Н. Кровоснабжение илеоцекального угла / Л. Н. Нестерук, А. Ф. Рылюк // </w:t>
      </w:r>
      <w:r w:rsidRPr="00D67133">
        <w:t>Клінічна анатомія та оперативна х</w:t>
      </w:r>
      <w:r w:rsidRPr="00D67133">
        <w:t>і</w:t>
      </w:r>
      <w:r w:rsidRPr="00D67133">
        <w:t xml:space="preserve">рургія. </w:t>
      </w:r>
      <w:r w:rsidRPr="00442EF5">
        <w:t>—</w:t>
      </w:r>
      <w:r w:rsidRPr="00D67133">
        <w:t xml:space="preserve"> 2003.</w:t>
      </w:r>
      <w:r w:rsidRPr="00442EF5">
        <w:t xml:space="preserve"> —</w:t>
      </w:r>
      <w:r w:rsidRPr="00D67133">
        <w:t xml:space="preserve"> Т.</w:t>
      </w:r>
      <w:r w:rsidRPr="00442EF5">
        <w:t xml:space="preserve"> </w:t>
      </w:r>
      <w:r w:rsidRPr="00D67133">
        <w:t>2, №</w:t>
      </w:r>
      <w:r w:rsidRPr="00442EF5">
        <w:t xml:space="preserve"> </w:t>
      </w:r>
      <w:r w:rsidRPr="00D67133">
        <w:t>3.</w:t>
      </w:r>
      <w:r w:rsidRPr="00442EF5">
        <w:t xml:space="preserve"> —</w:t>
      </w:r>
      <w:r w:rsidRPr="00D67133">
        <w:t xml:space="preserve"> С.</w:t>
      </w:r>
      <w:r w:rsidRPr="00442EF5">
        <w:t xml:space="preserve"> </w:t>
      </w:r>
      <w:r w:rsidRPr="00D67133">
        <w:t>24</w:t>
      </w:r>
      <w:r w:rsidRPr="00442EF5">
        <w:t>—</w:t>
      </w:r>
      <w:r w:rsidRPr="00D67133">
        <w:t>27.</w:t>
      </w:r>
    </w:p>
    <w:p w:rsidR="00A8060E" w:rsidRPr="00D67133" w:rsidRDefault="00A8060E" w:rsidP="00144D8A">
      <w:pPr>
        <w:numPr>
          <w:ilvl w:val="0"/>
          <w:numId w:val="69"/>
        </w:numPr>
        <w:suppressAutoHyphens w:val="0"/>
        <w:spacing w:line="360" w:lineRule="auto"/>
        <w:ind w:left="0" w:firstLine="0"/>
        <w:jc w:val="both"/>
      </w:pPr>
      <w:r w:rsidRPr="00442EF5">
        <w:t>Никитин Е. С. Наблюдение двух червеобразных отростков при остром аппендиците у одного больного / Е. С. Никитин // Вестник хиру</w:t>
      </w:r>
      <w:r w:rsidRPr="00442EF5">
        <w:t>р</w:t>
      </w:r>
      <w:r w:rsidRPr="00442EF5">
        <w:t>гии. — 1999. — Т. 158, № 2. — С. 72.</w:t>
      </w:r>
    </w:p>
    <w:p w:rsidR="00A8060E" w:rsidRPr="00D67133" w:rsidRDefault="00A8060E" w:rsidP="00144D8A">
      <w:pPr>
        <w:numPr>
          <w:ilvl w:val="0"/>
          <w:numId w:val="69"/>
        </w:numPr>
        <w:suppressAutoHyphens w:val="0"/>
        <w:spacing w:line="360" w:lineRule="auto"/>
        <w:ind w:left="0" w:firstLine="0"/>
        <w:jc w:val="both"/>
      </w:pPr>
      <w:r w:rsidRPr="00442EF5">
        <w:t>Нервно-мышечный аппарат илеоцекального отдела кишки / Ф. Ф. Сакс, А. В. Аксененко, А. Ю. Усынин // Сфинктеры пищеварител</w:t>
      </w:r>
      <w:r w:rsidRPr="00442EF5">
        <w:t>ь</w:t>
      </w:r>
      <w:r w:rsidRPr="00442EF5">
        <w:t>ного тракта; под ред. профессора В. Ф. Байтингера. — Томск, 1994. — С. 152—162.</w:t>
      </w:r>
    </w:p>
    <w:p w:rsidR="00A8060E" w:rsidRPr="00442EF5" w:rsidRDefault="00A8060E" w:rsidP="00144D8A">
      <w:pPr>
        <w:numPr>
          <w:ilvl w:val="0"/>
          <w:numId w:val="69"/>
        </w:numPr>
        <w:suppressAutoHyphens w:val="0"/>
        <w:spacing w:line="360" w:lineRule="auto"/>
        <w:ind w:left="0" w:firstLine="0"/>
        <w:jc w:val="both"/>
      </w:pPr>
      <w:r w:rsidRPr="00D67133">
        <w:t>Ольховський В.О. Макромікроскопічна та мікроскопічна ан</w:t>
      </w:r>
      <w:r w:rsidRPr="00D67133">
        <w:t>а</w:t>
      </w:r>
      <w:r w:rsidRPr="00D67133">
        <w:t>томія нервів і судин шлунка людини на етапах онтогенезу : авт</w:t>
      </w:r>
      <w:r w:rsidRPr="00D67133">
        <w:t>о</w:t>
      </w:r>
      <w:r w:rsidRPr="00D67133">
        <w:t xml:space="preserve">реф. дис. на здобуття наук. ступеня докт. мед. наук : спец. </w:t>
      </w:r>
      <w:r w:rsidRPr="00442EF5">
        <w:t>14.03.01 „Нормальна ан</w:t>
      </w:r>
      <w:r w:rsidRPr="00442EF5">
        <w:t>а</w:t>
      </w:r>
      <w:r w:rsidRPr="00442EF5">
        <w:t>томія ” / В. О. Ольховський. — Харків, 2004. — 36 с.</w:t>
      </w:r>
    </w:p>
    <w:p w:rsidR="00A8060E" w:rsidRPr="00D67133" w:rsidRDefault="00A8060E" w:rsidP="00144D8A">
      <w:pPr>
        <w:numPr>
          <w:ilvl w:val="0"/>
          <w:numId w:val="69"/>
        </w:numPr>
        <w:suppressAutoHyphens w:val="0"/>
        <w:spacing w:line="360" w:lineRule="auto"/>
        <w:ind w:left="0" w:firstLine="0"/>
        <w:jc w:val="both"/>
      </w:pPr>
      <w:r w:rsidRPr="00442EF5">
        <w:t>Отсутствие червеобразного отростка у ребенка / А. В. Л</w:t>
      </w:r>
      <w:r w:rsidRPr="00442EF5">
        <w:t>и</w:t>
      </w:r>
      <w:r w:rsidRPr="00442EF5">
        <w:t>сенко, В. К. Литовка, И. П. Журило, Г. А. Сапов // Детская хирургия. — 2003. — № 2. — С. 46.</w:t>
      </w:r>
    </w:p>
    <w:p w:rsidR="00A8060E" w:rsidRPr="00D67133" w:rsidRDefault="00A8060E" w:rsidP="00144D8A">
      <w:pPr>
        <w:numPr>
          <w:ilvl w:val="0"/>
          <w:numId w:val="69"/>
        </w:numPr>
        <w:suppressAutoHyphens w:val="0"/>
        <w:spacing w:line="360" w:lineRule="auto"/>
        <w:ind w:left="0" w:firstLine="0"/>
        <w:jc w:val="both"/>
      </w:pPr>
      <w:r w:rsidRPr="00442EF5">
        <w:t>Определение жизнеспособности кишечного трансплантата посредством компьютерной термографии / А. Ф. Рылюк, Л. Н. Нест</w:t>
      </w:r>
      <w:r w:rsidRPr="00442EF5">
        <w:t>е</w:t>
      </w:r>
      <w:r w:rsidRPr="00442EF5">
        <w:t>рук, П. И. Тройченко, А. К. Холодный // Клінічна анатомія та опер</w:t>
      </w:r>
      <w:r w:rsidRPr="00442EF5">
        <w:t>а</w:t>
      </w:r>
      <w:r w:rsidRPr="00442EF5">
        <w:t>тивна хірургія. — 2003. — Т. 2, № 4. — С. 28—30.</w:t>
      </w:r>
    </w:p>
    <w:p w:rsidR="00A8060E" w:rsidRPr="00D67133" w:rsidRDefault="00A8060E" w:rsidP="00144D8A">
      <w:pPr>
        <w:numPr>
          <w:ilvl w:val="0"/>
          <w:numId w:val="69"/>
        </w:numPr>
        <w:suppressAutoHyphens w:val="0"/>
        <w:spacing w:line="360" w:lineRule="auto"/>
        <w:ind w:left="0" w:firstLine="0"/>
        <w:jc w:val="both"/>
      </w:pPr>
      <w:r w:rsidRPr="00442EF5">
        <w:t>Петровский Б. В. Хроническая абдоминальная ишемия: 35-летний опыт хирургического лечения / Б. В. Петровский, А. В. Гавриленко // А</w:t>
      </w:r>
      <w:r w:rsidRPr="00442EF5">
        <w:t>н</w:t>
      </w:r>
      <w:r w:rsidRPr="00442EF5">
        <w:t>налы хирургии. — 2003. — № 3. — С. 10—14.</w:t>
      </w:r>
    </w:p>
    <w:p w:rsidR="00A8060E" w:rsidRPr="00D67133" w:rsidRDefault="00A8060E" w:rsidP="00144D8A">
      <w:pPr>
        <w:numPr>
          <w:ilvl w:val="0"/>
          <w:numId w:val="69"/>
        </w:numPr>
        <w:suppressAutoHyphens w:val="0"/>
        <w:spacing w:line="360" w:lineRule="auto"/>
        <w:ind w:left="0" w:firstLine="0"/>
        <w:jc w:val="both"/>
      </w:pPr>
      <w:r w:rsidRPr="00D67133">
        <w:t>Пішак В. П. Ембріогенез чоловічих статевих органів у нормі та патології / Пішак В. П., Хмара Т. В., Козуб М. М. — Чернівці : Мед</w:t>
      </w:r>
      <w:r w:rsidRPr="00D67133">
        <w:t>и</w:t>
      </w:r>
      <w:r w:rsidRPr="00D67133">
        <w:t>чний університет, 2006. — 368 с.</w:t>
      </w:r>
    </w:p>
    <w:p w:rsidR="00A8060E" w:rsidRPr="00442EF5" w:rsidRDefault="00A8060E" w:rsidP="00144D8A">
      <w:pPr>
        <w:numPr>
          <w:ilvl w:val="0"/>
          <w:numId w:val="69"/>
        </w:numPr>
        <w:suppressAutoHyphens w:val="0"/>
        <w:spacing w:line="360" w:lineRule="auto"/>
        <w:ind w:left="0" w:firstLine="0"/>
        <w:jc w:val="both"/>
      </w:pPr>
      <w:r w:rsidRPr="00442EF5">
        <w:t>Пренатальная диагностика врожденных пороков развития в ра</w:t>
      </w:r>
      <w:r w:rsidRPr="00442EF5">
        <w:t>н</w:t>
      </w:r>
      <w:r w:rsidRPr="00442EF5">
        <w:t>ние сроки беременности / [под ред. М.В.Медведева]. — М. : Реальное время, 2000. — 160 с.</w:t>
      </w:r>
    </w:p>
    <w:p w:rsidR="00A8060E" w:rsidRPr="00D67133" w:rsidRDefault="00A8060E" w:rsidP="00144D8A">
      <w:pPr>
        <w:numPr>
          <w:ilvl w:val="0"/>
          <w:numId w:val="69"/>
        </w:numPr>
        <w:suppressAutoHyphens w:val="0"/>
        <w:spacing w:line="360" w:lineRule="auto"/>
        <w:ind w:left="0" w:firstLine="0"/>
        <w:jc w:val="both"/>
      </w:pPr>
      <w:r w:rsidRPr="00D67133">
        <w:t>Проняєв Д.</w:t>
      </w:r>
      <w:r w:rsidRPr="00442EF5">
        <w:t xml:space="preserve"> </w:t>
      </w:r>
      <w:r w:rsidRPr="00D67133">
        <w:t xml:space="preserve">В. Анатомічні особливості клубово-сліпокишкового переходу в плодовому періоді онтогенезу людини </w:t>
      </w:r>
      <w:r w:rsidRPr="00442EF5">
        <w:t xml:space="preserve">/ </w:t>
      </w:r>
      <w:r w:rsidRPr="00D67133">
        <w:t>Д.</w:t>
      </w:r>
      <w:r w:rsidRPr="00442EF5">
        <w:t xml:space="preserve"> </w:t>
      </w:r>
      <w:r w:rsidRPr="00D67133">
        <w:t>В. Проняєв // Ві</w:t>
      </w:r>
      <w:r w:rsidRPr="00D67133">
        <w:t>с</w:t>
      </w:r>
      <w:r w:rsidRPr="00D67133">
        <w:t xml:space="preserve">ник проблем біології і медицини. </w:t>
      </w:r>
      <w:r w:rsidRPr="00442EF5">
        <w:t>—</w:t>
      </w:r>
      <w:r w:rsidRPr="00D67133">
        <w:t xml:space="preserve"> 2007.</w:t>
      </w:r>
      <w:r w:rsidRPr="00442EF5">
        <w:t xml:space="preserve"> —</w:t>
      </w:r>
      <w:r w:rsidRPr="00D67133">
        <w:t xml:space="preserve"> Вип. 1.</w:t>
      </w:r>
      <w:r w:rsidRPr="00442EF5">
        <w:t xml:space="preserve"> —</w:t>
      </w:r>
      <w:r w:rsidRPr="00D67133">
        <w:t xml:space="preserve"> С. 128</w:t>
      </w:r>
      <w:r w:rsidRPr="00442EF5">
        <w:t>—</w:t>
      </w:r>
      <w:r w:rsidRPr="00D67133">
        <w:t xml:space="preserve"> 133.</w:t>
      </w:r>
    </w:p>
    <w:p w:rsidR="00A8060E" w:rsidRPr="00D67133" w:rsidRDefault="00A8060E" w:rsidP="00144D8A">
      <w:pPr>
        <w:numPr>
          <w:ilvl w:val="0"/>
          <w:numId w:val="69"/>
        </w:numPr>
        <w:suppressAutoHyphens w:val="0"/>
        <w:spacing w:line="360" w:lineRule="auto"/>
        <w:ind w:left="0" w:firstLine="0"/>
        <w:jc w:val="both"/>
      </w:pPr>
      <w:r w:rsidRPr="00D67133">
        <w:t>Проняєв Д. В. Анатомія клубово-сліпокишкового переходу в н</w:t>
      </w:r>
      <w:r w:rsidRPr="00D67133">
        <w:t>о</w:t>
      </w:r>
      <w:r w:rsidRPr="00D67133">
        <w:t>вонароджених дітей / Д. В. Проняєв // Клінічна анатомія та оперативна х</w:t>
      </w:r>
      <w:r w:rsidRPr="00D67133">
        <w:t>і</w:t>
      </w:r>
      <w:r w:rsidRPr="00D67133">
        <w:t>рургія. — 2007. — Т. 6, № 1. — С. 52</w:t>
      </w:r>
      <w:r w:rsidRPr="00442EF5">
        <w:t>—</w:t>
      </w:r>
      <w:r w:rsidRPr="00D67133">
        <w:t>55.</w:t>
      </w:r>
    </w:p>
    <w:p w:rsidR="00A8060E" w:rsidRPr="00442EF5" w:rsidRDefault="00A8060E" w:rsidP="00144D8A">
      <w:pPr>
        <w:numPr>
          <w:ilvl w:val="0"/>
          <w:numId w:val="69"/>
        </w:numPr>
        <w:suppressAutoHyphens w:val="0"/>
        <w:spacing w:line="360" w:lineRule="auto"/>
        <w:ind w:left="0" w:firstLine="0"/>
        <w:jc w:val="both"/>
      </w:pPr>
      <w:r w:rsidRPr="00D67133">
        <w:t>Проняєв Д. В. Гістоархітектоніка клубово-сліпокишкового пер</w:t>
      </w:r>
      <w:r w:rsidRPr="00D67133">
        <w:t>е</w:t>
      </w:r>
      <w:r w:rsidRPr="00D67133">
        <w:t>ходу в ранньому періоді онтогенезу людини / Д. В. Проняєв // Світ мед</w:t>
      </w:r>
      <w:r w:rsidRPr="00D67133">
        <w:t>и</w:t>
      </w:r>
      <w:r w:rsidRPr="00D67133">
        <w:t xml:space="preserve">цини та біології. — 2007. — № 3.— </w:t>
      </w:r>
      <w:r w:rsidRPr="00442EF5">
        <w:t>С. 28—32.</w:t>
      </w:r>
    </w:p>
    <w:p w:rsidR="00A8060E" w:rsidRPr="00D67133" w:rsidRDefault="00A8060E" w:rsidP="00144D8A">
      <w:pPr>
        <w:numPr>
          <w:ilvl w:val="0"/>
          <w:numId w:val="69"/>
        </w:numPr>
        <w:suppressAutoHyphens w:val="0"/>
        <w:spacing w:line="360" w:lineRule="auto"/>
        <w:ind w:left="0" w:firstLine="0"/>
        <w:jc w:val="both"/>
      </w:pPr>
      <w:r w:rsidRPr="00442EF5">
        <w:lastRenderedPageBreak/>
        <w:t>Райская М. Т. Особенности строения подвздошнослепокише</w:t>
      </w:r>
      <w:r w:rsidRPr="00442EF5">
        <w:t>ч</w:t>
      </w:r>
      <w:r w:rsidRPr="00442EF5">
        <w:t>ного угла у новорожденного и взрослого человека / М. Т. Райская // Возрастная морфология : материалы Х научной конференции по возрастной морфологии, физиологии и биохимии :тезисы докл. — Мос</w:t>
      </w:r>
      <w:r w:rsidRPr="00442EF5">
        <w:t>к</w:t>
      </w:r>
      <w:r w:rsidRPr="00442EF5">
        <w:t>ва, 1971. — Т. 1. — С. 432—433.</w:t>
      </w:r>
    </w:p>
    <w:p w:rsidR="00A8060E" w:rsidRPr="00D67133" w:rsidRDefault="00A8060E" w:rsidP="00144D8A">
      <w:pPr>
        <w:numPr>
          <w:ilvl w:val="0"/>
          <w:numId w:val="69"/>
        </w:numPr>
        <w:suppressAutoHyphens w:val="0"/>
        <w:spacing w:line="360" w:lineRule="auto"/>
        <w:ind w:left="0" w:firstLine="0"/>
        <w:jc w:val="both"/>
      </w:pPr>
      <w:r w:rsidRPr="00D67133">
        <w:t xml:space="preserve">Развитие кишечника в пренатальном онтогенезе </w:t>
      </w:r>
      <w:r w:rsidRPr="00442EF5">
        <w:t xml:space="preserve">/ </w:t>
      </w:r>
      <w:r w:rsidRPr="00D67133">
        <w:t>В.</w:t>
      </w:r>
      <w:r w:rsidRPr="00442EF5">
        <w:t xml:space="preserve"> </w:t>
      </w:r>
      <w:r w:rsidRPr="00D67133">
        <w:t>А.</w:t>
      </w:r>
      <w:r w:rsidRPr="00442EF5">
        <w:t xml:space="preserve"> </w:t>
      </w:r>
      <w:r w:rsidRPr="00D67133">
        <w:t>Козлов, С.</w:t>
      </w:r>
      <w:r w:rsidRPr="00442EF5">
        <w:t xml:space="preserve"> </w:t>
      </w:r>
      <w:r w:rsidRPr="00D67133">
        <w:t>А</w:t>
      </w:r>
      <w:r w:rsidRPr="00442EF5">
        <w:t xml:space="preserve">. </w:t>
      </w:r>
      <w:r w:rsidRPr="00D67133">
        <w:t>Терещенко</w:t>
      </w:r>
      <w:r w:rsidRPr="00442EF5">
        <w:t>,</w:t>
      </w:r>
      <w:r w:rsidRPr="00D67133">
        <w:t xml:space="preserve"> В.</w:t>
      </w:r>
      <w:r w:rsidRPr="00442EF5">
        <w:t xml:space="preserve"> </w:t>
      </w:r>
      <w:r w:rsidRPr="00D67133">
        <w:t>А.</w:t>
      </w:r>
      <w:r w:rsidRPr="00442EF5">
        <w:t xml:space="preserve"> </w:t>
      </w:r>
      <w:r w:rsidRPr="00D67133">
        <w:t>Мущинин, Н.</w:t>
      </w:r>
      <w:r w:rsidRPr="00442EF5">
        <w:t xml:space="preserve"> </w:t>
      </w:r>
      <w:r w:rsidRPr="00D67133">
        <w:t>И.</w:t>
      </w:r>
      <w:r w:rsidRPr="00442EF5">
        <w:t xml:space="preserve"> </w:t>
      </w:r>
      <w:r w:rsidRPr="00D67133">
        <w:t>Николаев</w:t>
      </w:r>
      <w:r w:rsidRPr="00442EF5">
        <w:t xml:space="preserve"> </w:t>
      </w:r>
      <w:r w:rsidRPr="00D67133">
        <w:t>// Клінічна анатомія та оперативна хірургія.</w:t>
      </w:r>
      <w:r w:rsidRPr="00442EF5">
        <w:t xml:space="preserve"> —</w:t>
      </w:r>
      <w:r w:rsidRPr="00D67133">
        <w:t xml:space="preserve"> 2006.</w:t>
      </w:r>
      <w:r w:rsidRPr="00442EF5">
        <w:t xml:space="preserve"> —</w:t>
      </w:r>
      <w:r w:rsidRPr="00D67133">
        <w:t xml:space="preserve"> Т.</w:t>
      </w:r>
      <w:r w:rsidRPr="00442EF5">
        <w:t xml:space="preserve"> </w:t>
      </w:r>
      <w:r w:rsidRPr="00D67133">
        <w:t>5, №</w:t>
      </w:r>
      <w:r w:rsidRPr="00442EF5">
        <w:t xml:space="preserve"> </w:t>
      </w:r>
      <w:r w:rsidRPr="00D67133">
        <w:t>2.</w:t>
      </w:r>
      <w:r w:rsidRPr="00442EF5">
        <w:t xml:space="preserve"> —</w:t>
      </w:r>
      <w:r w:rsidRPr="00D67133">
        <w:t xml:space="preserve"> С. 75</w:t>
      </w:r>
      <w:r w:rsidRPr="00442EF5">
        <w:t>—</w:t>
      </w:r>
      <w:r w:rsidRPr="00D67133">
        <w:t>76</w:t>
      </w:r>
      <w:r w:rsidRPr="00442EF5">
        <w:t>.</w:t>
      </w:r>
    </w:p>
    <w:p w:rsidR="00A8060E" w:rsidRPr="00D67133" w:rsidRDefault="00A8060E" w:rsidP="00144D8A">
      <w:pPr>
        <w:numPr>
          <w:ilvl w:val="0"/>
          <w:numId w:val="69"/>
        </w:numPr>
        <w:suppressAutoHyphens w:val="0"/>
        <w:spacing w:line="360" w:lineRule="auto"/>
        <w:ind w:left="0" w:firstLine="0"/>
        <w:jc w:val="both"/>
      </w:pPr>
      <w:r w:rsidRPr="00D67133">
        <w:t>Резанов М.</w:t>
      </w:r>
      <w:r w:rsidRPr="00442EF5">
        <w:t xml:space="preserve"> </w:t>
      </w:r>
      <w:r w:rsidRPr="00D67133">
        <w:t>М. Фиксация, конфигурация и топография толсты</w:t>
      </w:r>
      <w:r w:rsidRPr="00442EF5">
        <w:t xml:space="preserve">х </w:t>
      </w:r>
      <w:r w:rsidRPr="00D67133">
        <w:t xml:space="preserve">кишок в их взаимоотношении </w:t>
      </w:r>
      <w:r w:rsidRPr="00442EF5">
        <w:t xml:space="preserve">/ </w:t>
      </w:r>
      <w:r w:rsidRPr="00D67133">
        <w:t>Резанов М.</w:t>
      </w:r>
      <w:r w:rsidRPr="00442EF5">
        <w:t xml:space="preserve"> </w:t>
      </w:r>
      <w:r w:rsidRPr="00D67133">
        <w:t>М. //</w:t>
      </w:r>
      <w:r w:rsidRPr="00442EF5">
        <w:t xml:space="preserve"> </w:t>
      </w:r>
      <w:r w:rsidRPr="00D67133">
        <w:t>Хірургія</w:t>
      </w:r>
      <w:r w:rsidRPr="00442EF5">
        <w:t xml:space="preserve">, — </w:t>
      </w:r>
      <w:r w:rsidRPr="00D67133">
        <w:t>1914.</w:t>
      </w:r>
      <w:r w:rsidRPr="00442EF5">
        <w:t xml:space="preserve"> — </w:t>
      </w:r>
      <w:r w:rsidRPr="00D67133">
        <w:t>Т.</w:t>
      </w:r>
      <w:r w:rsidRPr="00442EF5">
        <w:t xml:space="preserve"> </w:t>
      </w:r>
      <w:r w:rsidRPr="00D67133">
        <w:t>36.</w:t>
      </w:r>
      <w:r w:rsidRPr="00442EF5">
        <w:t xml:space="preserve"> — </w:t>
      </w:r>
      <w:r w:rsidRPr="00D67133">
        <w:t>341</w:t>
      </w:r>
      <w:r w:rsidRPr="00442EF5">
        <w:t>—</w:t>
      </w:r>
      <w:r w:rsidRPr="00D67133">
        <w:t>429</w:t>
      </w:r>
      <w:r w:rsidRPr="00442EF5">
        <w:t xml:space="preserve"> с</w:t>
      </w:r>
      <w:r w:rsidRPr="00D67133">
        <w:t>.</w:t>
      </w:r>
    </w:p>
    <w:p w:rsidR="00A8060E" w:rsidRPr="00442EF5" w:rsidRDefault="00A8060E" w:rsidP="00144D8A">
      <w:pPr>
        <w:numPr>
          <w:ilvl w:val="0"/>
          <w:numId w:val="69"/>
        </w:numPr>
        <w:suppressAutoHyphens w:val="0"/>
        <w:spacing w:line="360" w:lineRule="auto"/>
        <w:ind w:left="0" w:firstLine="0"/>
        <w:jc w:val="both"/>
      </w:pPr>
      <w:r w:rsidRPr="00D67133">
        <w:t xml:space="preserve">Рибацька Л.Н. Структурно-функціональні зміни товстої кишки при токсичному ураженні та за умов корекції олігопептидними препаратами : автореф. дис. на здобуття наук. ступеня канд. біол. </w:t>
      </w:r>
      <w:r w:rsidRPr="00442EF5">
        <w:t>н</w:t>
      </w:r>
      <w:r w:rsidRPr="00D67133">
        <w:t>аук</w:t>
      </w:r>
      <w:r w:rsidRPr="00442EF5">
        <w:t xml:space="preserve"> : </w:t>
      </w:r>
      <w:r w:rsidRPr="00D67133">
        <w:t xml:space="preserve">спец. </w:t>
      </w:r>
      <w:r w:rsidRPr="00442EF5">
        <w:t>14.03.01 „Нормальна анатомія ” / Л. Н. Рибац</w:t>
      </w:r>
      <w:r w:rsidRPr="00442EF5">
        <w:t>ь</w:t>
      </w:r>
      <w:r w:rsidRPr="00442EF5">
        <w:t>ка. — Тернопіль, 2004. — 19 с.</w:t>
      </w:r>
    </w:p>
    <w:p w:rsidR="00A8060E" w:rsidRPr="00D67133" w:rsidRDefault="00A8060E" w:rsidP="00144D8A">
      <w:pPr>
        <w:numPr>
          <w:ilvl w:val="0"/>
          <w:numId w:val="69"/>
        </w:numPr>
        <w:suppressAutoHyphens w:val="0"/>
        <w:spacing w:line="360" w:lineRule="auto"/>
        <w:ind w:left="0" w:firstLine="0"/>
        <w:jc w:val="both"/>
      </w:pPr>
      <w:r w:rsidRPr="00442EF5">
        <w:t>Рысс Е. С. Современные представления о синдроме раздраже</w:t>
      </w:r>
      <w:r w:rsidRPr="00442EF5">
        <w:t>н</w:t>
      </w:r>
      <w:r w:rsidRPr="00442EF5">
        <w:t>ного кишечника / Е. С. Рысс // Гастробюллетень. — 2001. — № 5. — С. 88—90.</w:t>
      </w:r>
    </w:p>
    <w:p w:rsidR="00A8060E" w:rsidRPr="00D67133" w:rsidRDefault="00A8060E" w:rsidP="00144D8A">
      <w:pPr>
        <w:numPr>
          <w:ilvl w:val="0"/>
          <w:numId w:val="69"/>
        </w:numPr>
        <w:suppressAutoHyphens w:val="0"/>
        <w:spacing w:line="360" w:lineRule="auto"/>
        <w:ind w:left="0" w:firstLine="0"/>
        <w:jc w:val="both"/>
      </w:pPr>
      <w:r w:rsidRPr="00D67133">
        <w:t>Рылюк А.</w:t>
      </w:r>
      <w:r w:rsidRPr="00442EF5">
        <w:t xml:space="preserve"> </w:t>
      </w:r>
      <w:r w:rsidRPr="00D67133">
        <w:t>Ф. Анатомоэкспериментальное обоснование реваскуляризации желудочного и кишечного трансплантатов</w:t>
      </w:r>
      <w:r w:rsidRPr="00442EF5">
        <w:t xml:space="preserve"> </w:t>
      </w:r>
      <w:r w:rsidRPr="00D67133">
        <w:t xml:space="preserve">: </w:t>
      </w:r>
      <w:r w:rsidRPr="00442EF5">
        <w:t>а</w:t>
      </w:r>
      <w:r w:rsidRPr="00D67133">
        <w:t>вт</w:t>
      </w:r>
      <w:r w:rsidRPr="00D67133">
        <w:t>о</w:t>
      </w:r>
      <w:r w:rsidRPr="00D67133">
        <w:t>реф.</w:t>
      </w:r>
      <w:r w:rsidRPr="00442EF5">
        <w:t xml:space="preserve"> д</w:t>
      </w:r>
      <w:r w:rsidRPr="00D67133">
        <w:t>ис</w:t>
      </w:r>
      <w:r w:rsidRPr="00442EF5">
        <w:t xml:space="preserve">. на здобуття наук. ступеня </w:t>
      </w:r>
      <w:r w:rsidRPr="00D67133">
        <w:t>д</w:t>
      </w:r>
      <w:r w:rsidRPr="00442EF5">
        <w:t>окт.</w:t>
      </w:r>
      <w:r w:rsidRPr="00D67133">
        <w:t xml:space="preserve"> мед.</w:t>
      </w:r>
      <w:r w:rsidRPr="00442EF5">
        <w:t xml:space="preserve"> </w:t>
      </w:r>
      <w:r w:rsidRPr="00D67133">
        <w:t>наук</w:t>
      </w:r>
      <w:r w:rsidRPr="00442EF5">
        <w:t xml:space="preserve"> </w:t>
      </w:r>
      <w:r w:rsidRPr="00D67133">
        <w:t>:</w:t>
      </w:r>
      <w:r w:rsidRPr="00442EF5">
        <w:t xml:space="preserve"> спец.</w:t>
      </w:r>
      <w:r w:rsidRPr="00D67133">
        <w:t xml:space="preserve"> 14.00.27 „Хірургія” / Рылюк А. Ф</w:t>
      </w:r>
      <w:r w:rsidRPr="00442EF5">
        <w:t xml:space="preserve">. — </w:t>
      </w:r>
      <w:r w:rsidRPr="00D67133">
        <w:t>Моск</w:t>
      </w:r>
      <w:r w:rsidRPr="00442EF5">
        <w:t xml:space="preserve">овский </w:t>
      </w:r>
      <w:r w:rsidRPr="00D67133">
        <w:t>мед</w:t>
      </w:r>
      <w:r w:rsidRPr="00442EF5">
        <w:t xml:space="preserve">ицинский </w:t>
      </w:r>
      <w:r w:rsidRPr="00D67133">
        <w:t>стомато</w:t>
      </w:r>
      <w:r w:rsidRPr="00442EF5">
        <w:t xml:space="preserve">логический </w:t>
      </w:r>
      <w:r w:rsidRPr="00D67133">
        <w:t>ин</w:t>
      </w:r>
      <w:r w:rsidRPr="00442EF5">
        <w:t>ст</w:t>
      </w:r>
      <w:r w:rsidRPr="00442EF5">
        <w:t>и</w:t>
      </w:r>
      <w:r w:rsidRPr="00442EF5">
        <w:t>ту</w:t>
      </w:r>
      <w:r w:rsidRPr="00D67133">
        <w:t>т им. Н. А. Сема</w:t>
      </w:r>
      <w:r w:rsidRPr="00D67133">
        <w:t>ш</w:t>
      </w:r>
      <w:r w:rsidRPr="00D67133">
        <w:t>ко. — М., 1991. — 47 с.</w:t>
      </w:r>
    </w:p>
    <w:p w:rsidR="00A8060E" w:rsidRPr="00D67133" w:rsidRDefault="00A8060E" w:rsidP="00144D8A">
      <w:pPr>
        <w:numPr>
          <w:ilvl w:val="0"/>
          <w:numId w:val="69"/>
        </w:numPr>
        <w:suppressAutoHyphens w:val="0"/>
        <w:spacing w:line="360" w:lineRule="auto"/>
        <w:ind w:left="0" w:firstLine="0"/>
        <w:jc w:val="both"/>
      </w:pPr>
      <w:r w:rsidRPr="00D67133">
        <w:t>Розвиток первинних мікросудин в ембріогенезі людини / І. І. Бо</w:t>
      </w:r>
      <w:r w:rsidRPr="00D67133">
        <w:t>б</w:t>
      </w:r>
      <w:r w:rsidRPr="00D67133">
        <w:t xml:space="preserve">рик, О. О. Шевченко, В. Г. Черкасов, О. В. Канцер </w:t>
      </w:r>
      <w:r w:rsidRPr="00442EF5">
        <w:t>[та</w:t>
      </w:r>
      <w:r w:rsidRPr="00D67133">
        <w:t xml:space="preserve"> ін.</w:t>
      </w:r>
      <w:r w:rsidRPr="00442EF5">
        <w:t>]</w:t>
      </w:r>
      <w:r w:rsidRPr="00D67133">
        <w:t xml:space="preserve"> // Актуальні питання морф</w:t>
      </w:r>
      <w:r w:rsidRPr="00D67133">
        <w:t>о</w:t>
      </w:r>
      <w:r w:rsidRPr="00D67133">
        <w:t>логії.</w:t>
      </w:r>
      <w:r w:rsidRPr="00442EF5">
        <w:t xml:space="preserve"> — </w:t>
      </w:r>
      <w:r w:rsidRPr="00D67133">
        <w:t>Тернопіль</w:t>
      </w:r>
      <w:r w:rsidRPr="00442EF5">
        <w:t xml:space="preserve">, </w:t>
      </w:r>
      <w:r w:rsidRPr="00D67133">
        <w:t>1996</w:t>
      </w:r>
      <w:r w:rsidRPr="00442EF5">
        <w:t xml:space="preserve">. — </w:t>
      </w:r>
      <w:r w:rsidRPr="00D67133">
        <w:t>Т.</w:t>
      </w:r>
      <w:r w:rsidRPr="00442EF5">
        <w:t xml:space="preserve"> </w:t>
      </w:r>
      <w:r w:rsidRPr="00D67133">
        <w:t>1.</w:t>
      </w:r>
      <w:r w:rsidRPr="00442EF5">
        <w:t xml:space="preserve"> — </w:t>
      </w:r>
      <w:r w:rsidRPr="00D67133">
        <w:t>С.83</w:t>
      </w:r>
      <w:r w:rsidRPr="00442EF5">
        <w:t>—</w:t>
      </w:r>
      <w:r w:rsidRPr="00D67133">
        <w:t>84.</w:t>
      </w:r>
    </w:p>
    <w:p w:rsidR="00A8060E" w:rsidRPr="00D67133" w:rsidRDefault="00A8060E" w:rsidP="00144D8A">
      <w:pPr>
        <w:numPr>
          <w:ilvl w:val="0"/>
          <w:numId w:val="69"/>
        </w:numPr>
        <w:suppressAutoHyphens w:val="0"/>
        <w:spacing w:line="360" w:lineRule="auto"/>
        <w:ind w:left="0" w:firstLine="0"/>
        <w:jc w:val="both"/>
      </w:pPr>
      <w:r w:rsidRPr="00D67133">
        <w:t>Романов П.</w:t>
      </w:r>
      <w:r w:rsidRPr="00442EF5">
        <w:t xml:space="preserve"> </w:t>
      </w:r>
      <w:r w:rsidRPr="00D67133">
        <w:t>А. Клиническая анатомия вариантов и аномалий тол</w:t>
      </w:r>
      <w:r w:rsidRPr="00D67133">
        <w:t>с</w:t>
      </w:r>
      <w:r w:rsidRPr="00D67133">
        <w:t>той кишки</w:t>
      </w:r>
      <w:r w:rsidRPr="00442EF5">
        <w:t xml:space="preserve"> /</w:t>
      </w:r>
      <w:r w:rsidRPr="00D67133">
        <w:t xml:space="preserve"> Романов П.</w:t>
      </w:r>
      <w:r w:rsidRPr="00442EF5">
        <w:t xml:space="preserve"> </w:t>
      </w:r>
      <w:r w:rsidRPr="00D67133">
        <w:t xml:space="preserve">А. </w:t>
      </w:r>
      <w:r w:rsidRPr="00442EF5">
        <w:t>—</w:t>
      </w:r>
      <w:r w:rsidRPr="00D67133">
        <w:t xml:space="preserve"> М.</w:t>
      </w:r>
      <w:r w:rsidRPr="00442EF5">
        <w:t xml:space="preserve"> </w:t>
      </w:r>
      <w:r w:rsidRPr="00D67133">
        <w:t>: Медицина, 1987.</w:t>
      </w:r>
      <w:r w:rsidRPr="00442EF5">
        <w:t xml:space="preserve"> —</w:t>
      </w:r>
      <w:r w:rsidRPr="00D67133">
        <w:t xml:space="preserve"> 192 с.</w:t>
      </w:r>
    </w:p>
    <w:p w:rsidR="00A8060E" w:rsidRPr="00D67133" w:rsidRDefault="00A8060E" w:rsidP="00144D8A">
      <w:pPr>
        <w:numPr>
          <w:ilvl w:val="0"/>
          <w:numId w:val="69"/>
        </w:numPr>
        <w:suppressAutoHyphens w:val="0"/>
        <w:spacing w:line="360" w:lineRule="auto"/>
        <w:ind w:left="0" w:firstLine="0"/>
        <w:jc w:val="both"/>
      </w:pPr>
      <w:r w:rsidRPr="00D67133">
        <w:t>Романов П.</w:t>
      </w:r>
      <w:r w:rsidRPr="00442EF5">
        <w:t xml:space="preserve"> </w:t>
      </w:r>
      <w:r w:rsidRPr="00D67133">
        <w:t>А.</w:t>
      </w:r>
      <w:r w:rsidRPr="00442EF5">
        <w:t xml:space="preserve"> Связочный аппарат толстой кишки / </w:t>
      </w:r>
      <w:r w:rsidRPr="00D67133">
        <w:t>П.</w:t>
      </w:r>
      <w:r w:rsidRPr="00442EF5">
        <w:t xml:space="preserve"> </w:t>
      </w:r>
      <w:r w:rsidRPr="00D67133">
        <w:t>А.</w:t>
      </w:r>
      <w:r w:rsidRPr="00442EF5">
        <w:t xml:space="preserve"> </w:t>
      </w:r>
      <w:r w:rsidRPr="00D67133">
        <w:t>Ром</w:t>
      </w:r>
      <w:r w:rsidRPr="00D67133">
        <w:t>а</w:t>
      </w:r>
      <w:r w:rsidRPr="00D67133">
        <w:t>нов, Ю</w:t>
      </w:r>
      <w:r w:rsidRPr="00442EF5">
        <w:t xml:space="preserve">. Г. </w:t>
      </w:r>
      <w:r w:rsidRPr="00D67133">
        <w:t>Алексеевских</w:t>
      </w:r>
      <w:r w:rsidRPr="00442EF5">
        <w:t>, В. И. Ноздрин //Архив анатомии, гистологии и э</w:t>
      </w:r>
      <w:r w:rsidRPr="00442EF5">
        <w:t>м</w:t>
      </w:r>
      <w:r w:rsidRPr="00442EF5">
        <w:t>бриологии. — 1985. — Т. 41, № 8. — С. 42—46.</w:t>
      </w:r>
    </w:p>
    <w:p w:rsidR="00A8060E" w:rsidRPr="00D67133" w:rsidRDefault="00A8060E" w:rsidP="00144D8A">
      <w:pPr>
        <w:numPr>
          <w:ilvl w:val="0"/>
          <w:numId w:val="69"/>
        </w:numPr>
        <w:suppressAutoHyphens w:val="0"/>
        <w:spacing w:line="360" w:lineRule="auto"/>
        <w:ind w:left="0" w:firstLine="0"/>
        <w:jc w:val="both"/>
      </w:pPr>
      <w:r w:rsidRPr="00442EF5">
        <w:t>Рудень В. В. Результати селективного ехографічного скринінгу плодів вагітних жінок в Україні за період 1994-2000 р.р. / В. В. Рудень // Перинаталогія та педіатрія. — 2001. — № 4. — С. 23—26.</w:t>
      </w:r>
    </w:p>
    <w:p w:rsidR="00A8060E" w:rsidRPr="00D67133" w:rsidRDefault="00A8060E" w:rsidP="00144D8A">
      <w:pPr>
        <w:numPr>
          <w:ilvl w:val="0"/>
          <w:numId w:val="69"/>
        </w:numPr>
        <w:suppressAutoHyphens w:val="0"/>
        <w:spacing w:line="360" w:lineRule="auto"/>
        <w:ind w:left="0" w:firstLine="0"/>
        <w:jc w:val="both"/>
      </w:pPr>
      <w:r w:rsidRPr="00442EF5">
        <w:t>Садлер Т. В. Медична ембріологія за Лангманом / Т. В. Садлер. — Львів : Наутілус, 2001. — 550 с.</w:t>
      </w:r>
    </w:p>
    <w:p w:rsidR="00A8060E" w:rsidRPr="00442EF5" w:rsidRDefault="00A8060E" w:rsidP="00144D8A">
      <w:pPr>
        <w:numPr>
          <w:ilvl w:val="0"/>
          <w:numId w:val="69"/>
        </w:numPr>
        <w:suppressAutoHyphens w:val="0"/>
        <w:spacing w:line="360" w:lineRule="auto"/>
        <w:ind w:left="0" w:firstLine="0"/>
        <w:jc w:val="both"/>
      </w:pPr>
      <w:r w:rsidRPr="00D67133">
        <w:t xml:space="preserve">Смирнова Т.А. Развитие илеоцекального угла в </w:t>
      </w:r>
      <w:r w:rsidRPr="00442EF5">
        <w:t>э</w:t>
      </w:r>
      <w:r w:rsidRPr="00D67133">
        <w:t xml:space="preserve">мбриональном периоде у человека : </w:t>
      </w:r>
      <w:r w:rsidRPr="00442EF5">
        <w:t>а</w:t>
      </w:r>
      <w:r w:rsidRPr="00D67133">
        <w:t xml:space="preserve">втореф. дис. </w:t>
      </w:r>
      <w:r w:rsidRPr="00442EF5">
        <w:t xml:space="preserve">на </w:t>
      </w:r>
      <w:r w:rsidRPr="00D67133">
        <w:t xml:space="preserve">здобуття наук. ступеня </w:t>
      </w:r>
      <w:r w:rsidRPr="00442EF5">
        <w:t>канд</w:t>
      </w:r>
      <w:r w:rsidRPr="00D67133">
        <w:t xml:space="preserve">. мед. наук : спец. </w:t>
      </w:r>
      <w:r w:rsidRPr="00442EF5">
        <w:t>14.03.01 „Нормальна анатомія ” / Т. А. Смирнова. — Рига, 1962. — 19 с.</w:t>
      </w:r>
    </w:p>
    <w:p w:rsidR="00A8060E" w:rsidRPr="00D67133" w:rsidRDefault="00A8060E" w:rsidP="00144D8A">
      <w:pPr>
        <w:numPr>
          <w:ilvl w:val="0"/>
          <w:numId w:val="69"/>
        </w:numPr>
        <w:suppressAutoHyphens w:val="0"/>
        <w:spacing w:line="360" w:lineRule="auto"/>
        <w:ind w:left="0" w:firstLine="0"/>
        <w:jc w:val="both"/>
      </w:pPr>
      <w:r w:rsidRPr="00D67133">
        <w:lastRenderedPageBreak/>
        <w:t>Смирнова Т.</w:t>
      </w:r>
      <w:r w:rsidRPr="00442EF5">
        <w:t xml:space="preserve"> </w:t>
      </w:r>
      <w:r w:rsidRPr="00D67133">
        <w:t xml:space="preserve">А. Развитие червеобразного отростка в </w:t>
      </w:r>
      <w:r w:rsidRPr="00442EF5">
        <w:t>э</w:t>
      </w:r>
      <w:r w:rsidRPr="00D67133">
        <w:t>мбрионал</w:t>
      </w:r>
      <w:r w:rsidRPr="00D67133">
        <w:t>ь</w:t>
      </w:r>
      <w:r w:rsidRPr="00D67133">
        <w:t>ном периоде у человека / Т.</w:t>
      </w:r>
      <w:r w:rsidRPr="00442EF5">
        <w:t xml:space="preserve"> </w:t>
      </w:r>
      <w:r w:rsidRPr="00D67133">
        <w:t xml:space="preserve">А. Смирнова </w:t>
      </w:r>
      <w:r w:rsidRPr="00442EF5">
        <w:t xml:space="preserve">// </w:t>
      </w:r>
      <w:r w:rsidRPr="00D67133">
        <w:t>Проблем</w:t>
      </w:r>
      <w:r w:rsidRPr="00442EF5">
        <w:t>ы</w:t>
      </w:r>
      <w:r w:rsidRPr="00D67133">
        <w:t xml:space="preserve"> современной </w:t>
      </w:r>
      <w:r w:rsidRPr="00442EF5">
        <w:t>э</w:t>
      </w:r>
      <w:r w:rsidRPr="00D67133">
        <w:t>м</w:t>
      </w:r>
      <w:r w:rsidRPr="00D67133">
        <w:t>б</w:t>
      </w:r>
      <w:r w:rsidRPr="00D67133">
        <w:t>риологии.</w:t>
      </w:r>
      <w:r w:rsidRPr="00442EF5">
        <w:t xml:space="preserve"> — </w:t>
      </w:r>
      <w:r w:rsidRPr="00D67133">
        <w:t>1964.</w:t>
      </w:r>
      <w:r w:rsidRPr="00442EF5">
        <w:t xml:space="preserve"> —</w:t>
      </w:r>
      <w:r w:rsidRPr="00D67133">
        <w:t xml:space="preserve"> С.</w:t>
      </w:r>
      <w:r w:rsidRPr="00442EF5">
        <w:t xml:space="preserve"> </w:t>
      </w:r>
      <w:r w:rsidRPr="00D67133">
        <w:t>469</w:t>
      </w:r>
      <w:r w:rsidRPr="00442EF5">
        <w:t>—</w:t>
      </w:r>
      <w:r w:rsidRPr="00D67133">
        <w:t>472.</w:t>
      </w:r>
    </w:p>
    <w:p w:rsidR="00A8060E" w:rsidRPr="00D67133" w:rsidRDefault="00A8060E" w:rsidP="00144D8A">
      <w:pPr>
        <w:numPr>
          <w:ilvl w:val="0"/>
          <w:numId w:val="69"/>
        </w:numPr>
        <w:suppressAutoHyphens w:val="0"/>
        <w:spacing w:line="360" w:lineRule="auto"/>
        <w:ind w:left="0" w:firstLine="0"/>
        <w:jc w:val="both"/>
      </w:pPr>
      <w:r w:rsidRPr="00442EF5">
        <w:t>Станек И. Эмбриология человека / Станек И. — Братислава : Веда, 1977. — 440 с.</w:t>
      </w:r>
    </w:p>
    <w:p w:rsidR="00A8060E" w:rsidRPr="00D67133" w:rsidRDefault="00A8060E" w:rsidP="00144D8A">
      <w:pPr>
        <w:numPr>
          <w:ilvl w:val="0"/>
          <w:numId w:val="69"/>
        </w:numPr>
        <w:suppressAutoHyphens w:val="0"/>
        <w:spacing w:line="360" w:lineRule="auto"/>
        <w:ind w:left="0" w:firstLine="0"/>
        <w:jc w:val="both"/>
      </w:pPr>
      <w:r w:rsidRPr="00442EF5">
        <w:t>Стрижков А. Е. Математическая модель оценки биологическ</w:t>
      </w:r>
      <w:r w:rsidRPr="00442EF5">
        <w:t>о</w:t>
      </w:r>
      <w:r w:rsidRPr="00442EF5">
        <w:t>го возраста плода человека по его наружным антропометрическим показателям / А. Е. Стрижков // Росссийские морфологические ведом</w:t>
      </w:r>
      <w:r w:rsidRPr="00442EF5">
        <w:t>о</w:t>
      </w:r>
      <w:r w:rsidRPr="00442EF5">
        <w:t>сти. — 2000. — № 1—2. — С. 94—98.</w:t>
      </w:r>
    </w:p>
    <w:p w:rsidR="00A8060E" w:rsidRPr="00D67133" w:rsidRDefault="00A8060E" w:rsidP="00144D8A">
      <w:pPr>
        <w:numPr>
          <w:ilvl w:val="0"/>
          <w:numId w:val="69"/>
        </w:numPr>
        <w:suppressAutoHyphens w:val="0"/>
        <w:spacing w:line="360" w:lineRule="auto"/>
        <w:ind w:left="0" w:firstLine="0"/>
        <w:jc w:val="both"/>
      </w:pPr>
      <w:r w:rsidRPr="00D67133">
        <w:t>Структурні аспекти розвитку артеріолярного відділу гемомікроц</w:t>
      </w:r>
      <w:r w:rsidRPr="00D67133">
        <w:t>и</w:t>
      </w:r>
      <w:r w:rsidRPr="00D67133">
        <w:t>ркуляторного русла в пренатальному періоді онтогенезу людини / В. Г. Черкасов, О. О. Шевченко, Ю. Ю. Кузьменко, О. К. Мелеховець // Укра</w:t>
      </w:r>
      <w:r w:rsidRPr="00D67133">
        <w:t>ї</w:t>
      </w:r>
      <w:r w:rsidRPr="00D67133">
        <w:t>нський медичний альманах. — 1998. — №</w:t>
      </w:r>
      <w:r w:rsidRPr="00442EF5">
        <w:t xml:space="preserve"> </w:t>
      </w:r>
      <w:r w:rsidRPr="00D67133">
        <w:t>3.</w:t>
      </w:r>
      <w:r w:rsidRPr="00442EF5">
        <w:t xml:space="preserve"> — </w:t>
      </w:r>
      <w:r w:rsidRPr="00D67133">
        <w:t>С. 164</w:t>
      </w:r>
      <w:r w:rsidRPr="00442EF5">
        <w:t>—</w:t>
      </w:r>
      <w:r w:rsidRPr="00D67133">
        <w:t>165.</w:t>
      </w:r>
    </w:p>
    <w:p w:rsidR="00A8060E" w:rsidRPr="00D67133" w:rsidRDefault="00A8060E" w:rsidP="00144D8A">
      <w:pPr>
        <w:numPr>
          <w:ilvl w:val="0"/>
          <w:numId w:val="69"/>
        </w:numPr>
        <w:suppressAutoHyphens w:val="0"/>
        <w:spacing w:line="360" w:lineRule="auto"/>
        <w:ind w:left="0" w:firstLine="0"/>
        <w:jc w:val="both"/>
      </w:pPr>
      <w:r w:rsidRPr="00442EF5">
        <w:t>Ужвав В. П. Состояние интрамуральной гемодинамики в то</w:t>
      </w:r>
      <w:r w:rsidRPr="00442EF5">
        <w:t>л</w:t>
      </w:r>
      <w:r w:rsidRPr="00442EF5">
        <w:t>стой кишке при дозированной кровопотере в сочетании с окклюз</w:t>
      </w:r>
      <w:r w:rsidRPr="00442EF5">
        <w:t>и</w:t>
      </w:r>
      <w:r w:rsidRPr="00442EF5">
        <w:t>ей задней брыжеечной артерии в эксперименте / В. П. Ужвав // Клиничкская хиру</w:t>
      </w:r>
      <w:r w:rsidRPr="00442EF5">
        <w:t>р</w:t>
      </w:r>
      <w:r w:rsidRPr="00442EF5">
        <w:t>гия. — 1995. — № 9—10. — С. 36—38.</w:t>
      </w:r>
    </w:p>
    <w:p w:rsidR="00A8060E" w:rsidRPr="00D67133" w:rsidRDefault="00A8060E" w:rsidP="00144D8A">
      <w:pPr>
        <w:numPr>
          <w:ilvl w:val="0"/>
          <w:numId w:val="69"/>
        </w:numPr>
        <w:suppressAutoHyphens w:val="0"/>
        <w:spacing w:line="360" w:lineRule="auto"/>
        <w:ind w:left="0" w:firstLine="0"/>
        <w:jc w:val="both"/>
      </w:pPr>
      <w:r w:rsidRPr="00D67133">
        <w:t>Фофанов О. Д. Хірургічне лікування уроджених вад травного тр</w:t>
      </w:r>
      <w:r w:rsidRPr="00D67133">
        <w:t>а</w:t>
      </w:r>
      <w:r w:rsidRPr="00D67133">
        <w:t>кту у дітей першого року життя / О. Д. Фофанов, Я. В. Матіяш, Й. І. Би</w:t>
      </w:r>
      <w:r w:rsidRPr="00D67133">
        <w:t>б</w:t>
      </w:r>
      <w:r w:rsidRPr="00D67133">
        <w:t>люк // Галицький лікарський вісник. — 2002. — Т. 9, № 4. — С. 77—80.</w:t>
      </w:r>
    </w:p>
    <w:p w:rsidR="00A8060E" w:rsidRPr="00D67133" w:rsidRDefault="00A8060E" w:rsidP="00144D8A">
      <w:pPr>
        <w:numPr>
          <w:ilvl w:val="0"/>
          <w:numId w:val="69"/>
        </w:numPr>
        <w:suppressAutoHyphens w:val="0"/>
        <w:spacing w:line="360" w:lineRule="auto"/>
        <w:ind w:left="0" w:firstLine="0"/>
        <w:jc w:val="both"/>
      </w:pPr>
      <w:r w:rsidRPr="00D67133">
        <w:rPr>
          <w:spacing w:val="3"/>
        </w:rPr>
        <w:t>Фраучи</w:t>
      </w:r>
      <w:r w:rsidRPr="00442EF5">
        <w:rPr>
          <w:spacing w:val="3"/>
        </w:rPr>
        <w:t xml:space="preserve"> В. Х</w:t>
      </w:r>
      <w:r w:rsidRPr="00D67133">
        <w:rPr>
          <w:spacing w:val="3"/>
        </w:rPr>
        <w:t>. Курс топографической анатомии и оперативной</w:t>
      </w:r>
      <w:r w:rsidRPr="00442EF5">
        <w:rPr>
          <w:spacing w:val="3"/>
        </w:rPr>
        <w:t xml:space="preserve"> </w:t>
      </w:r>
      <w:r w:rsidRPr="00D67133">
        <w:rPr>
          <w:spacing w:val="3"/>
        </w:rPr>
        <w:t>хирургии</w:t>
      </w:r>
      <w:r w:rsidRPr="00442EF5">
        <w:rPr>
          <w:spacing w:val="3"/>
        </w:rPr>
        <w:t xml:space="preserve"> / </w:t>
      </w:r>
      <w:r w:rsidRPr="00D67133">
        <w:rPr>
          <w:spacing w:val="3"/>
        </w:rPr>
        <w:t>Фраучи</w:t>
      </w:r>
      <w:r w:rsidRPr="00442EF5">
        <w:rPr>
          <w:spacing w:val="3"/>
        </w:rPr>
        <w:t xml:space="preserve"> В. — Х</w:t>
      </w:r>
      <w:r w:rsidRPr="00D67133">
        <w:rPr>
          <w:spacing w:val="3"/>
        </w:rPr>
        <w:t>.</w:t>
      </w:r>
      <w:r w:rsidRPr="00442EF5">
        <w:rPr>
          <w:spacing w:val="5"/>
        </w:rPr>
        <w:t>,</w:t>
      </w:r>
      <w:r w:rsidRPr="00D67133">
        <w:rPr>
          <w:spacing w:val="5"/>
        </w:rPr>
        <w:t xml:space="preserve"> 1976.</w:t>
      </w:r>
      <w:r w:rsidRPr="00442EF5">
        <w:rPr>
          <w:spacing w:val="5"/>
        </w:rPr>
        <w:t xml:space="preserve"> — </w:t>
      </w:r>
      <w:r w:rsidRPr="00D67133">
        <w:rPr>
          <w:spacing w:val="5"/>
        </w:rPr>
        <w:t>467</w:t>
      </w:r>
      <w:r w:rsidRPr="00442EF5">
        <w:rPr>
          <w:spacing w:val="5"/>
        </w:rPr>
        <w:t xml:space="preserve"> с</w:t>
      </w:r>
      <w:r w:rsidRPr="00D67133">
        <w:rPr>
          <w:spacing w:val="5"/>
        </w:rPr>
        <w:t>.</w:t>
      </w:r>
    </w:p>
    <w:p w:rsidR="00A8060E" w:rsidRPr="00D67133" w:rsidRDefault="00A8060E" w:rsidP="00144D8A">
      <w:pPr>
        <w:numPr>
          <w:ilvl w:val="0"/>
          <w:numId w:val="69"/>
        </w:numPr>
        <w:suppressAutoHyphens w:val="0"/>
        <w:spacing w:line="360" w:lineRule="auto"/>
        <w:ind w:left="0" w:firstLine="0"/>
        <w:jc w:val="both"/>
      </w:pPr>
      <w:r w:rsidRPr="00D67133">
        <w:t>Хватов Б.</w:t>
      </w:r>
      <w:r w:rsidRPr="00442EF5">
        <w:t xml:space="preserve"> </w:t>
      </w:r>
      <w:r w:rsidRPr="00D67133">
        <w:t>П.</w:t>
      </w:r>
      <w:r w:rsidRPr="00442EF5">
        <w:t xml:space="preserve"> </w:t>
      </w:r>
      <w:r w:rsidRPr="00D67133">
        <w:t>Ранний эмбриогенез человека и млекопитающих</w:t>
      </w:r>
      <w:r w:rsidRPr="00442EF5">
        <w:t xml:space="preserve"> / </w:t>
      </w:r>
      <w:r w:rsidRPr="00D67133">
        <w:t>Б.</w:t>
      </w:r>
      <w:r w:rsidRPr="00442EF5">
        <w:t xml:space="preserve"> </w:t>
      </w:r>
      <w:r w:rsidRPr="00D67133">
        <w:t>П.</w:t>
      </w:r>
      <w:r w:rsidRPr="00442EF5">
        <w:t xml:space="preserve"> </w:t>
      </w:r>
      <w:r w:rsidRPr="00D67133">
        <w:t>Хватов, Ю.</w:t>
      </w:r>
      <w:r w:rsidRPr="00442EF5">
        <w:t xml:space="preserve"> </w:t>
      </w:r>
      <w:r w:rsidRPr="00D67133">
        <w:t>Н.</w:t>
      </w:r>
      <w:r w:rsidRPr="00442EF5">
        <w:t xml:space="preserve"> </w:t>
      </w:r>
      <w:r w:rsidRPr="00D67133">
        <w:t>Шаповалов.</w:t>
      </w:r>
      <w:r w:rsidRPr="00442EF5">
        <w:t xml:space="preserve"> —</w:t>
      </w:r>
      <w:r w:rsidRPr="00D67133">
        <w:t xml:space="preserve"> Симферополь, 1969.</w:t>
      </w:r>
      <w:r w:rsidRPr="00442EF5">
        <w:t xml:space="preserve"> —</w:t>
      </w:r>
      <w:r w:rsidRPr="00D67133">
        <w:t xml:space="preserve"> 183 с.</w:t>
      </w:r>
    </w:p>
    <w:p w:rsidR="00A8060E" w:rsidRPr="00D67133" w:rsidRDefault="00A8060E" w:rsidP="00144D8A">
      <w:pPr>
        <w:numPr>
          <w:ilvl w:val="0"/>
          <w:numId w:val="69"/>
        </w:numPr>
        <w:suppressAutoHyphens w:val="0"/>
        <w:spacing w:line="360" w:lineRule="auto"/>
        <w:ind w:left="0" w:firstLine="0"/>
        <w:jc w:val="both"/>
      </w:pPr>
      <w:r w:rsidRPr="00D67133">
        <w:t>Хмара Т. В. Структурно-функціональна організація артеріал</w:t>
      </w:r>
      <w:r w:rsidRPr="00D67133">
        <w:t>ь</w:t>
      </w:r>
      <w:r w:rsidRPr="00D67133">
        <w:t>ної системи : навчальний посібник / Т. В. Хмара, В. П. Пішак. — Че</w:t>
      </w:r>
      <w:r w:rsidRPr="00D67133">
        <w:t>р</w:t>
      </w:r>
      <w:r w:rsidRPr="00D67133">
        <w:t>нівці, 2003.</w:t>
      </w:r>
      <w:r w:rsidRPr="00442EF5">
        <w:t xml:space="preserve"> —</w:t>
      </w:r>
      <w:r w:rsidRPr="00D67133">
        <w:t xml:space="preserve"> 204 с.</w:t>
      </w:r>
    </w:p>
    <w:p w:rsidR="00A8060E" w:rsidRPr="00D67133" w:rsidRDefault="00A8060E" w:rsidP="00144D8A">
      <w:pPr>
        <w:numPr>
          <w:ilvl w:val="0"/>
          <w:numId w:val="69"/>
        </w:numPr>
        <w:suppressAutoHyphens w:val="0"/>
        <w:spacing w:line="360" w:lineRule="auto"/>
        <w:ind w:left="0" w:firstLine="0"/>
        <w:jc w:val="both"/>
      </w:pPr>
      <w:r w:rsidRPr="00D67133">
        <w:t>Хіміч С. Д. Варіанти розміщення сліпої кишки у людей з рі</w:t>
      </w:r>
      <w:r w:rsidRPr="00D67133">
        <w:t>з</w:t>
      </w:r>
      <w:r w:rsidRPr="00D67133">
        <w:t>ною масою тіла / С. Д. Хіміч, О. М. Бондаренко // Вісник морфол</w:t>
      </w:r>
      <w:r w:rsidRPr="00D67133">
        <w:t>о</w:t>
      </w:r>
      <w:r w:rsidRPr="00D67133">
        <w:t>гії. — 2000. — № 1, С. 122—123.</w:t>
      </w:r>
    </w:p>
    <w:p w:rsidR="00A8060E" w:rsidRPr="00D67133" w:rsidRDefault="00A8060E" w:rsidP="00144D8A">
      <w:pPr>
        <w:numPr>
          <w:ilvl w:val="0"/>
          <w:numId w:val="69"/>
        </w:numPr>
        <w:suppressAutoHyphens w:val="0"/>
        <w:spacing w:line="360" w:lineRule="auto"/>
        <w:ind w:left="0" w:firstLine="0"/>
        <w:jc w:val="both"/>
      </w:pPr>
      <w:r w:rsidRPr="00D67133">
        <w:t>Хіміч С. Д. Анатомо-клінічні особливості оперативної техніки при хірургічному лікуванні гострого апендициту в осіб з ожирінням / С. Д. Хіміч, Г. Я. Костюк, С. П. Жученко // Клінічна анатомія та оперативна х</w:t>
      </w:r>
      <w:r w:rsidRPr="00D67133">
        <w:t>і</w:t>
      </w:r>
      <w:r w:rsidRPr="00D67133">
        <w:t>рургія. — 2003. — Т. 2, № 1. — С. 50—53.</w:t>
      </w:r>
    </w:p>
    <w:p w:rsidR="00A8060E" w:rsidRPr="00D67133" w:rsidRDefault="00A8060E" w:rsidP="00144D8A">
      <w:pPr>
        <w:numPr>
          <w:ilvl w:val="0"/>
          <w:numId w:val="69"/>
        </w:numPr>
        <w:suppressAutoHyphens w:val="0"/>
        <w:spacing w:line="360" w:lineRule="auto"/>
        <w:ind w:left="0" w:firstLine="0"/>
        <w:jc w:val="both"/>
      </w:pPr>
      <w:r w:rsidRPr="00D67133">
        <w:t xml:space="preserve">Хирургическая анатомия живота / </w:t>
      </w:r>
      <w:r w:rsidRPr="00442EF5">
        <w:t>[п</w:t>
      </w:r>
      <w:r w:rsidRPr="00D67133">
        <w:t>од ред. А.</w:t>
      </w:r>
      <w:r w:rsidRPr="00442EF5">
        <w:t xml:space="preserve"> </w:t>
      </w:r>
      <w:r w:rsidRPr="00D67133">
        <w:t>Н.</w:t>
      </w:r>
      <w:r w:rsidRPr="00442EF5">
        <w:t xml:space="preserve"> </w:t>
      </w:r>
      <w:r w:rsidRPr="00D67133">
        <w:t>Максименкова</w:t>
      </w:r>
      <w:r w:rsidRPr="00442EF5">
        <w:t>]</w:t>
      </w:r>
      <w:r w:rsidRPr="00D67133">
        <w:t>.</w:t>
      </w:r>
      <w:r w:rsidRPr="00442EF5">
        <w:t xml:space="preserve"> — </w:t>
      </w:r>
      <w:r w:rsidRPr="00D67133">
        <w:t>Л.</w:t>
      </w:r>
      <w:r w:rsidRPr="00442EF5">
        <w:t xml:space="preserve"> </w:t>
      </w:r>
      <w:r w:rsidRPr="00D67133">
        <w:t>: М</w:t>
      </w:r>
      <w:r w:rsidRPr="00D67133">
        <w:t>е</w:t>
      </w:r>
      <w:r w:rsidRPr="00D67133">
        <w:t>дицина, 1972.</w:t>
      </w:r>
      <w:r w:rsidRPr="00442EF5">
        <w:t xml:space="preserve"> —</w:t>
      </w:r>
      <w:r w:rsidRPr="00D67133">
        <w:t xml:space="preserve"> С.</w:t>
      </w:r>
      <w:r w:rsidRPr="00442EF5">
        <w:t xml:space="preserve"> </w:t>
      </w:r>
      <w:r w:rsidRPr="00D67133">
        <w:t>473</w:t>
      </w:r>
      <w:r w:rsidRPr="00442EF5">
        <w:t>—</w:t>
      </w:r>
      <w:r w:rsidRPr="00D67133">
        <w:t>476.</w:t>
      </w:r>
    </w:p>
    <w:p w:rsidR="00A8060E" w:rsidRPr="00D67133" w:rsidRDefault="00A8060E" w:rsidP="00144D8A">
      <w:pPr>
        <w:numPr>
          <w:ilvl w:val="0"/>
          <w:numId w:val="69"/>
        </w:numPr>
        <w:suppressAutoHyphens w:val="0"/>
        <w:spacing w:line="360" w:lineRule="auto"/>
        <w:ind w:left="0" w:firstLine="0"/>
        <w:jc w:val="both"/>
      </w:pPr>
      <w:r w:rsidRPr="00D67133">
        <w:t xml:space="preserve">Шадиев </w:t>
      </w:r>
      <w:r w:rsidRPr="00442EF5">
        <w:t>Е</w:t>
      </w:r>
      <w:r w:rsidRPr="00D67133">
        <w:t>.</w:t>
      </w:r>
      <w:r w:rsidRPr="00442EF5">
        <w:t xml:space="preserve"> </w:t>
      </w:r>
      <w:r w:rsidRPr="00D67133">
        <w:t xml:space="preserve">Т. Развитие и строение </w:t>
      </w:r>
      <w:r w:rsidRPr="00442EF5">
        <w:t>илеоцекальной заслонки плодов человека / Е</w:t>
      </w:r>
      <w:r w:rsidRPr="00D67133">
        <w:t>.</w:t>
      </w:r>
      <w:r w:rsidRPr="00442EF5">
        <w:t xml:space="preserve"> </w:t>
      </w:r>
      <w:r w:rsidRPr="00D67133">
        <w:t xml:space="preserve">Т. Шадиев </w:t>
      </w:r>
      <w:r w:rsidRPr="00442EF5">
        <w:t xml:space="preserve">// Морфология : </w:t>
      </w:r>
      <w:r w:rsidRPr="00442EF5">
        <w:rPr>
          <w:lang w:val="en-US"/>
        </w:rPr>
        <w:t>III</w:t>
      </w:r>
      <w:r w:rsidRPr="00442EF5">
        <w:t xml:space="preserve"> Конгресс Международной а</w:t>
      </w:r>
      <w:r w:rsidRPr="00442EF5">
        <w:t>с</w:t>
      </w:r>
      <w:r w:rsidRPr="00442EF5">
        <w:t>социации морфологов : тезисы докл. — 1996. — Т. 109, № 2. — С. 104.</w:t>
      </w:r>
    </w:p>
    <w:p w:rsidR="00A8060E" w:rsidRPr="00D67133" w:rsidRDefault="00A8060E" w:rsidP="00144D8A">
      <w:pPr>
        <w:numPr>
          <w:ilvl w:val="0"/>
          <w:numId w:val="69"/>
        </w:numPr>
        <w:suppressAutoHyphens w:val="0"/>
        <w:spacing w:line="360" w:lineRule="auto"/>
        <w:ind w:left="0" w:firstLine="0"/>
        <w:jc w:val="both"/>
      </w:pPr>
      <w:r w:rsidRPr="00D67133">
        <w:t>Шептурин А.</w:t>
      </w:r>
      <w:r w:rsidRPr="00442EF5">
        <w:t xml:space="preserve"> </w:t>
      </w:r>
      <w:r w:rsidRPr="00D67133">
        <w:t>А. Синдром раздраженног</w:t>
      </w:r>
      <w:r w:rsidRPr="00442EF5">
        <w:t xml:space="preserve">о кишечника / </w:t>
      </w:r>
      <w:r w:rsidRPr="00D67133">
        <w:t>А.</w:t>
      </w:r>
      <w:r w:rsidRPr="00442EF5">
        <w:t xml:space="preserve"> </w:t>
      </w:r>
      <w:r w:rsidRPr="00D67133">
        <w:t>А. Ше</w:t>
      </w:r>
      <w:r w:rsidRPr="00D67133">
        <w:t>п</w:t>
      </w:r>
      <w:r w:rsidRPr="00D67133">
        <w:t xml:space="preserve">турин </w:t>
      </w:r>
      <w:r w:rsidRPr="00442EF5">
        <w:t>// Гастроэнтерология и гепатология. — 1997. — № 5. — С. 88—90.</w:t>
      </w:r>
    </w:p>
    <w:p w:rsidR="00A8060E" w:rsidRPr="00D67133" w:rsidRDefault="00A8060E" w:rsidP="00144D8A">
      <w:pPr>
        <w:numPr>
          <w:ilvl w:val="0"/>
          <w:numId w:val="69"/>
        </w:numPr>
        <w:suppressAutoHyphens w:val="0"/>
        <w:spacing w:line="360" w:lineRule="auto"/>
        <w:ind w:left="0" w:firstLine="0"/>
        <w:jc w:val="both"/>
      </w:pPr>
      <w:r w:rsidRPr="00442EF5">
        <w:t>Шотадзе Д. Т. Роль регионарного кровотока и его коррекция в хирургии пищеварительного тракта / Д. Т. Шотадзе // В</w:t>
      </w:r>
      <w:r w:rsidRPr="00D67133">
        <w:t>існик проблем бі</w:t>
      </w:r>
      <w:r w:rsidRPr="00D67133">
        <w:t>о</w:t>
      </w:r>
      <w:r w:rsidRPr="00D67133">
        <w:t>логії і медицини.</w:t>
      </w:r>
      <w:r w:rsidRPr="00442EF5">
        <w:t xml:space="preserve"> — </w:t>
      </w:r>
      <w:r w:rsidRPr="00D67133">
        <w:t>1998.</w:t>
      </w:r>
      <w:r w:rsidRPr="00442EF5">
        <w:t xml:space="preserve"> — </w:t>
      </w:r>
      <w:r w:rsidRPr="00D67133">
        <w:t>№</w:t>
      </w:r>
      <w:r w:rsidRPr="00442EF5">
        <w:t xml:space="preserve"> </w:t>
      </w:r>
      <w:r w:rsidRPr="00D67133">
        <w:t>13.</w:t>
      </w:r>
      <w:r w:rsidRPr="00442EF5">
        <w:t xml:space="preserve"> —</w:t>
      </w:r>
      <w:r w:rsidRPr="00D67133">
        <w:t xml:space="preserve"> С.</w:t>
      </w:r>
      <w:r w:rsidRPr="00442EF5">
        <w:t xml:space="preserve"> </w:t>
      </w:r>
      <w:r w:rsidRPr="00D67133">
        <w:t>85</w:t>
      </w:r>
      <w:r w:rsidRPr="00442EF5">
        <w:t>—</w:t>
      </w:r>
      <w:r w:rsidRPr="00D67133">
        <w:t>89.</w:t>
      </w:r>
    </w:p>
    <w:p w:rsidR="00A8060E" w:rsidRPr="00D67133" w:rsidRDefault="00A8060E" w:rsidP="00144D8A">
      <w:pPr>
        <w:numPr>
          <w:ilvl w:val="0"/>
          <w:numId w:val="69"/>
        </w:numPr>
        <w:suppressAutoHyphens w:val="0"/>
        <w:spacing w:line="360" w:lineRule="auto"/>
        <w:ind w:left="0" w:firstLine="0"/>
        <w:jc w:val="both"/>
      </w:pPr>
      <w:r w:rsidRPr="00442EF5">
        <w:lastRenderedPageBreak/>
        <w:t>Шугаев А. И. Острые нарушения мезентериального кровообращ</w:t>
      </w:r>
      <w:r w:rsidRPr="00442EF5">
        <w:t>е</w:t>
      </w:r>
      <w:r w:rsidRPr="00442EF5">
        <w:t>ния / А. И. Шугаев, А. В. Вовк // Вестник хирургии. — 2005. — Т. 164, № 4. — С. 112—115.</w:t>
      </w:r>
    </w:p>
    <w:p w:rsidR="00A8060E" w:rsidRPr="00D67133" w:rsidRDefault="00A8060E" w:rsidP="00144D8A">
      <w:pPr>
        <w:numPr>
          <w:ilvl w:val="0"/>
          <w:numId w:val="69"/>
        </w:numPr>
        <w:suppressAutoHyphens w:val="0"/>
        <w:spacing w:line="360" w:lineRule="auto"/>
        <w:ind w:left="0" w:firstLine="0"/>
        <w:jc w:val="both"/>
      </w:pPr>
      <w:r w:rsidRPr="00442EF5">
        <w:t>Эсетов А. М. Опыт разработки региональных нормативных показателей фетометрии / А. М. Эсетов, М. А. Эсетов // Ультразв. д</w:t>
      </w:r>
      <w:r w:rsidRPr="00442EF5">
        <w:t>и</w:t>
      </w:r>
      <w:r w:rsidRPr="00442EF5">
        <w:t>агн., акуш., гин., педиат. — 1999, Т. 7, № 3. — С. 182—185.</w:t>
      </w:r>
    </w:p>
    <w:p w:rsidR="00A8060E" w:rsidRPr="00D67133" w:rsidRDefault="00A8060E" w:rsidP="00144D8A">
      <w:pPr>
        <w:numPr>
          <w:ilvl w:val="0"/>
          <w:numId w:val="69"/>
        </w:numPr>
        <w:suppressAutoHyphens w:val="0"/>
        <w:spacing w:line="360" w:lineRule="auto"/>
        <w:ind w:left="0" w:firstLine="0"/>
        <w:jc w:val="both"/>
      </w:pPr>
      <w:r w:rsidRPr="00442EF5">
        <w:t>Эсетов М. А. Возможности трансвагинальной эхографии в диагн</w:t>
      </w:r>
      <w:r w:rsidRPr="00442EF5">
        <w:t>о</w:t>
      </w:r>
      <w:r w:rsidRPr="00442EF5">
        <w:t>стике пола плода в 11-13 недель беременности  / М. А. Эсетов // Прен</w:t>
      </w:r>
      <w:r w:rsidRPr="00442EF5">
        <w:t>а</w:t>
      </w:r>
      <w:r w:rsidRPr="00442EF5">
        <w:t>тальная диагностика. — 2002. — Т. 1, № 1. — С. 47—52.</w:t>
      </w:r>
    </w:p>
    <w:p w:rsidR="00A8060E" w:rsidRPr="00D67133" w:rsidRDefault="00A8060E" w:rsidP="00144D8A">
      <w:pPr>
        <w:numPr>
          <w:ilvl w:val="0"/>
          <w:numId w:val="69"/>
        </w:numPr>
        <w:suppressAutoHyphens w:val="0"/>
        <w:spacing w:line="360" w:lineRule="auto"/>
        <w:ind w:left="0" w:firstLine="0"/>
        <w:jc w:val="both"/>
      </w:pPr>
      <w:r w:rsidRPr="00D67133">
        <w:t>Яковенко</w:t>
      </w:r>
      <w:r w:rsidRPr="00442EF5">
        <w:t xml:space="preserve"> </w:t>
      </w:r>
      <w:r w:rsidRPr="00D67133">
        <w:t>Е.</w:t>
      </w:r>
      <w:r w:rsidRPr="00442EF5">
        <w:t xml:space="preserve"> </w:t>
      </w:r>
      <w:r w:rsidRPr="00D67133">
        <w:t>А. Изучение региональных номограмм плода для диагностики внутриутробной задержки роста / Е. А. Яковенко // Уль</w:t>
      </w:r>
      <w:r w:rsidRPr="00D67133">
        <w:t>т</w:t>
      </w:r>
      <w:r w:rsidRPr="00D67133">
        <w:t>разв. диагн., акуш., гин., педиат. — 1994</w:t>
      </w:r>
      <w:r w:rsidRPr="00442EF5">
        <w:t>. — В</w:t>
      </w:r>
      <w:r w:rsidRPr="00D67133">
        <w:t>ып.</w:t>
      </w:r>
      <w:r w:rsidRPr="00442EF5">
        <w:t xml:space="preserve"> </w:t>
      </w:r>
      <w:r w:rsidRPr="00D67133">
        <w:t>4</w:t>
      </w:r>
      <w:r w:rsidRPr="00442EF5">
        <w:t>—</w:t>
      </w:r>
      <w:r w:rsidRPr="00D67133">
        <w:t>5.</w:t>
      </w:r>
      <w:r w:rsidRPr="00442EF5">
        <w:t xml:space="preserve"> — </w:t>
      </w:r>
      <w:r w:rsidRPr="00D67133">
        <w:t>С.</w:t>
      </w:r>
      <w:r w:rsidRPr="00442EF5">
        <w:t xml:space="preserve"> </w:t>
      </w:r>
      <w:r w:rsidRPr="00D67133">
        <w:t>29</w:t>
      </w:r>
      <w:r w:rsidRPr="00442EF5">
        <w:t>—</w:t>
      </w:r>
      <w:r w:rsidRPr="00D67133">
        <w:t>37.</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Abdominal aortic aneurysm in a patient presenting with ischemic col</w:t>
      </w:r>
      <w:r w:rsidRPr="00442EF5">
        <w:rPr>
          <w:lang w:val="en-US"/>
        </w:rPr>
        <w:t>i</w:t>
      </w:r>
      <w:r w:rsidRPr="00442EF5">
        <w:rPr>
          <w:lang w:val="en-US"/>
        </w:rPr>
        <w:t>tis / S. Tatebe, H. Kashimura, A. Uehara [et al.] // Vasa. — 2006. — V. 35, № 2. — P. 115—117.</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Anatomy of the superior mesenteric artery examined by CT ima</w:t>
      </w:r>
      <w:r w:rsidRPr="00442EF5">
        <w:rPr>
          <w:lang w:val="en-US"/>
        </w:rPr>
        <w:t>g</w:t>
      </w:r>
      <w:r w:rsidRPr="00442EF5">
        <w:rPr>
          <w:lang w:val="en-US"/>
        </w:rPr>
        <w:t>ing of 150 patients / H</w:t>
      </w:r>
      <w:r w:rsidRPr="00A8060E">
        <w:rPr>
          <w:lang w:val="en-US"/>
        </w:rPr>
        <w:t>.</w:t>
      </w:r>
      <w:r w:rsidRPr="00442EF5">
        <w:rPr>
          <w:lang w:val="en-US"/>
        </w:rPr>
        <w:t xml:space="preserve"> H</w:t>
      </w:r>
      <w:r w:rsidRPr="00A8060E">
        <w:rPr>
          <w:lang w:val="en-US"/>
        </w:rPr>
        <w:t>.</w:t>
      </w:r>
      <w:r w:rsidRPr="00442EF5">
        <w:rPr>
          <w:lang w:val="en-US"/>
        </w:rPr>
        <w:t xml:space="preserve"> Celic</w:t>
      </w:r>
      <w:r w:rsidRPr="00A8060E">
        <w:rPr>
          <w:lang w:val="en-US"/>
        </w:rPr>
        <w:t xml:space="preserve">, </w:t>
      </w:r>
      <w:r w:rsidRPr="00442EF5">
        <w:rPr>
          <w:lang w:val="en-US"/>
        </w:rPr>
        <w:t>A</w:t>
      </w:r>
      <w:r w:rsidRPr="00A8060E">
        <w:rPr>
          <w:lang w:val="en-US"/>
        </w:rPr>
        <w:t>.</w:t>
      </w:r>
      <w:r w:rsidRPr="00442EF5">
        <w:rPr>
          <w:lang w:val="en-US"/>
        </w:rPr>
        <w:t xml:space="preserve"> Oto</w:t>
      </w:r>
      <w:r w:rsidRPr="00A8060E">
        <w:rPr>
          <w:lang w:val="en-US"/>
        </w:rPr>
        <w:t xml:space="preserve">, </w:t>
      </w:r>
      <w:r w:rsidRPr="00442EF5">
        <w:rPr>
          <w:lang w:val="en-US"/>
        </w:rPr>
        <w:t>B</w:t>
      </w:r>
      <w:r w:rsidRPr="00A8060E">
        <w:rPr>
          <w:lang w:val="en-US"/>
        </w:rPr>
        <w:t xml:space="preserve">. </w:t>
      </w:r>
      <w:r w:rsidRPr="00442EF5">
        <w:rPr>
          <w:lang w:val="en-US"/>
        </w:rPr>
        <w:t>Ozdemir</w:t>
      </w:r>
      <w:r w:rsidRPr="00A8060E">
        <w:rPr>
          <w:lang w:val="en-US"/>
        </w:rPr>
        <w:t xml:space="preserve"> </w:t>
      </w:r>
      <w:r w:rsidRPr="00442EF5">
        <w:rPr>
          <w:lang w:val="en-US"/>
        </w:rPr>
        <w:t>// XVII international symp</w:t>
      </w:r>
      <w:r w:rsidRPr="00442EF5">
        <w:rPr>
          <w:lang w:val="en-US"/>
        </w:rPr>
        <w:t>o</w:t>
      </w:r>
      <w:r w:rsidRPr="00442EF5">
        <w:rPr>
          <w:lang w:val="en-US"/>
        </w:rPr>
        <w:t>sium on morphological science. — Timisoara, 2002. — P. 240—242.</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Appendiceal</w:t>
      </w:r>
      <w:r w:rsidRPr="00A8060E">
        <w:rPr>
          <w:lang w:val="en-US"/>
        </w:rPr>
        <w:t xml:space="preserve"> </w:t>
      </w:r>
      <w:r w:rsidRPr="00442EF5">
        <w:rPr>
          <w:lang w:val="en-US"/>
        </w:rPr>
        <w:t>mucocele</w:t>
      </w:r>
      <w:r w:rsidRPr="00A8060E">
        <w:rPr>
          <w:lang w:val="en-US"/>
        </w:rPr>
        <w:t xml:space="preserve"> </w:t>
      </w:r>
      <w:r w:rsidRPr="00442EF5">
        <w:rPr>
          <w:lang w:val="en-US"/>
        </w:rPr>
        <w:t>/ I. Pospisil</w:t>
      </w:r>
      <w:r w:rsidRPr="00A8060E">
        <w:rPr>
          <w:lang w:val="en-US"/>
        </w:rPr>
        <w:t xml:space="preserve">, </w:t>
      </w:r>
      <w:r w:rsidRPr="00442EF5">
        <w:rPr>
          <w:lang w:val="en-US"/>
        </w:rPr>
        <w:t>E. Jaros</w:t>
      </w:r>
      <w:r w:rsidRPr="00A8060E">
        <w:rPr>
          <w:lang w:val="en-US"/>
        </w:rPr>
        <w:t xml:space="preserve">, </w:t>
      </w:r>
      <w:r w:rsidRPr="00442EF5">
        <w:rPr>
          <w:lang w:val="en-US"/>
        </w:rPr>
        <w:t>D. N. Hadzi</w:t>
      </w:r>
      <w:r w:rsidRPr="00A8060E">
        <w:rPr>
          <w:lang w:val="en-US"/>
        </w:rPr>
        <w:t xml:space="preserve">, </w:t>
      </w:r>
      <w:r w:rsidRPr="00442EF5">
        <w:rPr>
          <w:lang w:val="en-US"/>
        </w:rPr>
        <w:t>P</w:t>
      </w:r>
      <w:r w:rsidRPr="00A8060E">
        <w:rPr>
          <w:lang w:val="en-US"/>
        </w:rPr>
        <w:t xml:space="preserve">. </w:t>
      </w:r>
      <w:r w:rsidRPr="00442EF5">
        <w:rPr>
          <w:lang w:val="en-US"/>
        </w:rPr>
        <w:t>Dv</w:t>
      </w:r>
      <w:r w:rsidRPr="00442EF5">
        <w:rPr>
          <w:lang w:val="en-US"/>
        </w:rPr>
        <w:t>o</w:t>
      </w:r>
      <w:r w:rsidRPr="00442EF5">
        <w:rPr>
          <w:lang w:val="en-US"/>
        </w:rPr>
        <w:t>rak</w:t>
      </w:r>
      <w:r w:rsidRPr="00A8060E">
        <w:rPr>
          <w:lang w:val="en-US"/>
        </w:rPr>
        <w:t xml:space="preserve"> //</w:t>
      </w:r>
      <w:r w:rsidRPr="00442EF5">
        <w:rPr>
          <w:lang w:val="en-US"/>
        </w:rPr>
        <w:t xml:space="preserve"> Rozhl</w:t>
      </w:r>
      <w:r w:rsidRPr="00A8060E">
        <w:rPr>
          <w:lang w:val="en-US"/>
        </w:rPr>
        <w:t xml:space="preserve"> </w:t>
      </w:r>
      <w:r w:rsidRPr="00442EF5">
        <w:rPr>
          <w:lang w:val="en-US"/>
        </w:rPr>
        <w:t>Chir</w:t>
      </w:r>
      <w:r w:rsidRPr="00A8060E">
        <w:rPr>
          <w:lang w:val="en-US"/>
        </w:rPr>
        <w:t xml:space="preserve">. </w:t>
      </w:r>
      <w:r w:rsidRPr="00442EF5">
        <w:rPr>
          <w:lang w:val="en-US"/>
        </w:rPr>
        <w:t xml:space="preserve">— </w:t>
      </w:r>
      <w:r w:rsidRPr="00A8060E">
        <w:rPr>
          <w:lang w:val="en-US"/>
        </w:rPr>
        <w:t>2004</w:t>
      </w:r>
      <w:r w:rsidRPr="00442EF5">
        <w:rPr>
          <w:lang w:val="en-US"/>
        </w:rPr>
        <w:t>. —</w:t>
      </w:r>
      <w:r w:rsidRPr="00A8060E">
        <w:rPr>
          <w:lang w:val="en-US"/>
        </w:rPr>
        <w:t xml:space="preserve"> </w:t>
      </w:r>
      <w:r w:rsidRPr="00442EF5">
        <w:rPr>
          <w:lang w:val="en-US"/>
        </w:rPr>
        <w:t xml:space="preserve">V. </w:t>
      </w:r>
      <w:r w:rsidRPr="00A8060E">
        <w:rPr>
          <w:lang w:val="en-US"/>
        </w:rPr>
        <w:t>83</w:t>
      </w:r>
      <w:r w:rsidRPr="00442EF5">
        <w:rPr>
          <w:lang w:val="en-US"/>
        </w:rPr>
        <w:t xml:space="preserve">, № </w:t>
      </w:r>
      <w:r w:rsidRPr="00A8060E">
        <w:rPr>
          <w:lang w:val="en-US"/>
        </w:rPr>
        <w:t>9</w:t>
      </w:r>
      <w:r w:rsidRPr="00442EF5">
        <w:rPr>
          <w:lang w:val="en-US"/>
        </w:rPr>
        <w:t xml:space="preserve">. — P. </w:t>
      </w:r>
      <w:r w:rsidRPr="00A8060E">
        <w:rPr>
          <w:lang w:val="en-US"/>
        </w:rPr>
        <w:t>451</w:t>
      </w:r>
      <w:r w:rsidRPr="00442EF5">
        <w:rPr>
          <w:lang w:val="en-US"/>
        </w:rPr>
        <w:t>—45</w:t>
      </w:r>
      <w:r w:rsidRPr="00A8060E">
        <w:rPr>
          <w:lang w:val="en-US"/>
        </w:rPr>
        <w:t>5.</w:t>
      </w:r>
    </w:p>
    <w:p w:rsidR="00A8060E" w:rsidRPr="00442EF5" w:rsidRDefault="00A8060E" w:rsidP="00144D8A">
      <w:pPr>
        <w:numPr>
          <w:ilvl w:val="0"/>
          <w:numId w:val="69"/>
        </w:numPr>
        <w:suppressAutoHyphens w:val="0"/>
        <w:spacing w:line="360" w:lineRule="auto"/>
        <w:ind w:left="0" w:firstLine="0"/>
        <w:jc w:val="both"/>
      </w:pPr>
      <w:r w:rsidRPr="00A8060E">
        <w:rPr>
          <w:lang w:val="en-US"/>
        </w:rPr>
        <w:t>A review of the results of laparoscopic versus open appendectomy</w:t>
      </w:r>
      <w:r w:rsidRPr="00442EF5">
        <w:rPr>
          <w:lang w:val="en-US"/>
        </w:rPr>
        <w:t xml:space="preserve"> / </w:t>
      </w:r>
      <w:r w:rsidRPr="00A8060E">
        <w:rPr>
          <w:lang w:val="en-US"/>
        </w:rPr>
        <w:t>Richards W</w:t>
      </w:r>
      <w:r w:rsidRPr="00442EF5">
        <w:rPr>
          <w:lang w:val="en-US"/>
        </w:rPr>
        <w:t>.</w:t>
      </w:r>
      <w:r w:rsidRPr="00A8060E">
        <w:rPr>
          <w:lang w:val="en-US"/>
        </w:rPr>
        <w:t xml:space="preserve"> </w:t>
      </w:r>
      <w:r w:rsidRPr="00442EF5">
        <w:rPr>
          <w:lang w:val="en-US"/>
        </w:rPr>
        <w:t>[</w:t>
      </w:r>
      <w:r w:rsidRPr="00A8060E">
        <w:rPr>
          <w:lang w:val="en-US"/>
        </w:rPr>
        <w:t>et al.</w:t>
      </w:r>
      <w:r w:rsidRPr="00442EF5">
        <w:rPr>
          <w:lang w:val="en-US"/>
        </w:rPr>
        <w:t>]</w:t>
      </w:r>
      <w:r w:rsidRPr="00A8060E">
        <w:rPr>
          <w:lang w:val="en-US"/>
        </w:rPr>
        <w:t xml:space="preserve"> </w:t>
      </w:r>
      <w:r w:rsidRPr="00442EF5">
        <w:rPr>
          <w:lang w:val="en-US"/>
        </w:rPr>
        <w:t>//</w:t>
      </w:r>
      <w:r w:rsidRPr="00A8060E">
        <w:rPr>
          <w:lang w:val="en-US"/>
        </w:rPr>
        <w:t xml:space="preserve"> Surg. </w:t>
      </w:r>
      <w:r w:rsidRPr="00442EF5">
        <w:t>Gynecol. Obstet.</w:t>
      </w:r>
      <w:r w:rsidRPr="00442EF5">
        <w:rPr>
          <w:lang w:val="en-US"/>
        </w:rPr>
        <w:t xml:space="preserve"> —</w:t>
      </w:r>
      <w:r w:rsidRPr="00442EF5">
        <w:t xml:space="preserve"> 1993</w:t>
      </w:r>
      <w:r w:rsidRPr="00442EF5">
        <w:rPr>
          <w:lang w:val="en-US"/>
        </w:rPr>
        <w:t xml:space="preserve">. — V. </w:t>
      </w:r>
      <w:r w:rsidRPr="00442EF5">
        <w:t>177</w:t>
      </w:r>
      <w:r w:rsidRPr="00442EF5">
        <w:rPr>
          <w:lang w:val="en-US"/>
        </w:rPr>
        <w:t xml:space="preserve">. — P. </w:t>
      </w:r>
      <w:r w:rsidRPr="00442EF5">
        <w:t>473</w:t>
      </w:r>
      <w:r w:rsidRPr="00442EF5">
        <w:rPr>
          <w:lang w:val="en-US"/>
        </w:rPr>
        <w:t>—</w:t>
      </w:r>
      <w:r w:rsidRPr="00442EF5">
        <w:t>480.</w:t>
      </w:r>
    </w:p>
    <w:p w:rsidR="00A8060E" w:rsidRPr="00442EF5" w:rsidRDefault="00A8060E" w:rsidP="00144D8A">
      <w:pPr>
        <w:numPr>
          <w:ilvl w:val="0"/>
          <w:numId w:val="69"/>
        </w:numPr>
        <w:suppressAutoHyphens w:val="0"/>
        <w:spacing w:line="360" w:lineRule="auto"/>
        <w:ind w:left="0" w:firstLine="0"/>
        <w:jc w:val="both"/>
      </w:pPr>
      <w:r w:rsidRPr="00442EF5">
        <w:rPr>
          <w:lang w:val="en-US"/>
        </w:rPr>
        <w:t>Arteritis in the appendix: an unusual cause of right iliac fossa pain / D. T. Osarumwense</w:t>
      </w:r>
      <w:r w:rsidRPr="00A8060E">
        <w:rPr>
          <w:lang w:val="en-US"/>
        </w:rPr>
        <w:t xml:space="preserve">, </w:t>
      </w:r>
      <w:r w:rsidRPr="00442EF5">
        <w:rPr>
          <w:lang w:val="en-US"/>
        </w:rPr>
        <w:t>R. Pararajasingam</w:t>
      </w:r>
      <w:r w:rsidRPr="00A8060E">
        <w:rPr>
          <w:lang w:val="en-US"/>
        </w:rPr>
        <w:t xml:space="preserve">, </w:t>
      </w:r>
      <w:r w:rsidRPr="00442EF5">
        <w:rPr>
          <w:lang w:val="en-US"/>
        </w:rPr>
        <w:t>L. D. Gudur</w:t>
      </w:r>
      <w:r w:rsidRPr="00A8060E">
        <w:rPr>
          <w:lang w:val="en-US"/>
        </w:rPr>
        <w:t xml:space="preserve">, </w:t>
      </w:r>
      <w:r w:rsidRPr="00442EF5">
        <w:rPr>
          <w:lang w:val="en-US"/>
        </w:rPr>
        <w:t>S. R</w:t>
      </w:r>
      <w:r w:rsidRPr="00A8060E">
        <w:rPr>
          <w:lang w:val="en-US"/>
        </w:rPr>
        <w:t xml:space="preserve">. </w:t>
      </w:r>
      <w:r w:rsidRPr="00442EF5">
        <w:rPr>
          <w:lang w:val="en-US"/>
        </w:rPr>
        <w:t>Walker</w:t>
      </w:r>
      <w:r w:rsidRPr="00A8060E">
        <w:rPr>
          <w:lang w:val="en-US"/>
        </w:rPr>
        <w:t xml:space="preserve"> </w:t>
      </w:r>
      <w:r w:rsidRPr="00442EF5">
        <w:rPr>
          <w:lang w:val="en-US"/>
        </w:rPr>
        <w:t>// Eur. J. Ga</w:t>
      </w:r>
      <w:r w:rsidRPr="00442EF5">
        <w:rPr>
          <w:lang w:val="en-US"/>
        </w:rPr>
        <w:t>s</w:t>
      </w:r>
      <w:r w:rsidRPr="00442EF5">
        <w:rPr>
          <w:lang w:val="en-US"/>
        </w:rPr>
        <w:t>troenterol. Hepatol. — 2004. — V. 16, № 9. — P. 947—948.</w:t>
      </w:r>
    </w:p>
    <w:p w:rsidR="00A8060E" w:rsidRPr="00442EF5" w:rsidRDefault="00A8060E" w:rsidP="00144D8A">
      <w:pPr>
        <w:numPr>
          <w:ilvl w:val="0"/>
          <w:numId w:val="69"/>
        </w:numPr>
        <w:suppressAutoHyphens w:val="0"/>
        <w:spacing w:line="360" w:lineRule="auto"/>
        <w:ind w:left="0" w:firstLine="0"/>
        <w:jc w:val="both"/>
      </w:pPr>
      <w:r w:rsidRPr="00A8060E">
        <w:rPr>
          <w:bCs/>
          <w:lang w:val="en-US"/>
        </w:rPr>
        <w:t>Bergamaschi R</w:t>
      </w:r>
      <w:r w:rsidRPr="00442EF5">
        <w:rPr>
          <w:bCs/>
          <w:lang w:val="en-US"/>
        </w:rPr>
        <w:t xml:space="preserve">. </w:t>
      </w:r>
      <w:r w:rsidRPr="00A8060E">
        <w:rPr>
          <w:bCs/>
          <w:lang w:val="en-US"/>
        </w:rPr>
        <w:t>Preserving the superior rectal artery in laparoscopic sigmoid resection for complete rectal prolapse</w:t>
      </w:r>
      <w:r w:rsidRPr="00442EF5">
        <w:rPr>
          <w:bCs/>
          <w:lang w:val="en-US"/>
        </w:rPr>
        <w:t xml:space="preserve"> / </w:t>
      </w:r>
      <w:r w:rsidRPr="00A8060E">
        <w:rPr>
          <w:bCs/>
          <w:lang w:val="en-US"/>
        </w:rPr>
        <w:t>R</w:t>
      </w:r>
      <w:r w:rsidRPr="00442EF5">
        <w:rPr>
          <w:bCs/>
          <w:lang w:val="en-US"/>
        </w:rPr>
        <w:t xml:space="preserve">. </w:t>
      </w:r>
      <w:r w:rsidRPr="00A8060E">
        <w:rPr>
          <w:bCs/>
          <w:lang w:val="en-US"/>
        </w:rPr>
        <w:t>Bergamaschi, K</w:t>
      </w:r>
      <w:r w:rsidRPr="00442EF5">
        <w:rPr>
          <w:bCs/>
          <w:lang w:val="en-US"/>
        </w:rPr>
        <w:t xml:space="preserve">. </w:t>
      </w:r>
      <w:r w:rsidRPr="00A8060E">
        <w:rPr>
          <w:bCs/>
          <w:lang w:val="en-US"/>
        </w:rPr>
        <w:t>Lovvik, R</w:t>
      </w:r>
      <w:r w:rsidRPr="00442EF5">
        <w:rPr>
          <w:bCs/>
          <w:lang w:val="en-US"/>
        </w:rPr>
        <w:t>.</w:t>
      </w:r>
      <w:r w:rsidRPr="00A8060E">
        <w:rPr>
          <w:bCs/>
          <w:lang w:val="en-US"/>
        </w:rPr>
        <w:t xml:space="preserve"> Marvik //</w:t>
      </w:r>
      <w:r w:rsidRPr="00A8060E">
        <w:rPr>
          <w:lang w:val="en-US"/>
        </w:rPr>
        <w:t>Acta Chir</w:t>
      </w:r>
      <w:r w:rsidRPr="00442EF5">
        <w:rPr>
          <w:lang w:val="en-US"/>
        </w:rPr>
        <w:t>.</w:t>
      </w:r>
      <w:r w:rsidRPr="00A8060E">
        <w:rPr>
          <w:lang w:val="en-US"/>
        </w:rPr>
        <w:t xml:space="preserve"> </w:t>
      </w:r>
      <w:r w:rsidRPr="00442EF5">
        <w:t>Iugosl.</w:t>
      </w:r>
      <w:r w:rsidRPr="00442EF5">
        <w:rPr>
          <w:lang w:val="en-US"/>
        </w:rPr>
        <w:t xml:space="preserve"> —</w:t>
      </w:r>
      <w:r w:rsidRPr="00442EF5">
        <w:t xml:space="preserve"> 2004</w:t>
      </w:r>
      <w:r w:rsidRPr="00442EF5">
        <w:rPr>
          <w:lang w:val="en-US"/>
        </w:rPr>
        <w:t xml:space="preserve">. — V. </w:t>
      </w:r>
      <w:r w:rsidRPr="00442EF5">
        <w:t>51</w:t>
      </w:r>
      <w:r w:rsidRPr="00442EF5">
        <w:rPr>
          <w:lang w:val="en-US"/>
        </w:rPr>
        <w:t xml:space="preserve">, № </w:t>
      </w:r>
      <w:r w:rsidRPr="00442EF5">
        <w:t>2</w:t>
      </w:r>
      <w:r w:rsidRPr="00442EF5">
        <w:rPr>
          <w:lang w:val="en-US"/>
        </w:rPr>
        <w:t xml:space="preserve">. — P. </w:t>
      </w:r>
      <w:r w:rsidRPr="00442EF5">
        <w:t>53</w:t>
      </w:r>
      <w:r w:rsidRPr="00442EF5">
        <w:rPr>
          <w:lang w:val="en-US"/>
        </w:rPr>
        <w:t>—5</w:t>
      </w:r>
      <w:r w:rsidRPr="00442EF5">
        <w:t>5.</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Bridget R. Staging of intestinal development in the chick embro / R. Bridget // The Anatomical Record Part A Discoveries in Molecular, Cellular, and Evol</w:t>
      </w:r>
      <w:r w:rsidRPr="00442EF5">
        <w:rPr>
          <w:lang w:val="en-US"/>
        </w:rPr>
        <w:t>u</w:t>
      </w:r>
      <w:r w:rsidRPr="00442EF5">
        <w:rPr>
          <w:lang w:val="en-US"/>
        </w:rPr>
        <w:t>tionary Biology. — 2006. — V. 288-A, Issue 8. — P. 827— 931.</w:t>
      </w:r>
    </w:p>
    <w:p w:rsidR="00A8060E" w:rsidRPr="00442EF5" w:rsidRDefault="00A8060E" w:rsidP="00144D8A">
      <w:pPr>
        <w:numPr>
          <w:ilvl w:val="0"/>
          <w:numId w:val="69"/>
        </w:numPr>
        <w:suppressAutoHyphens w:val="0"/>
        <w:spacing w:line="360" w:lineRule="auto"/>
        <w:ind w:left="0" w:firstLine="0"/>
        <w:jc w:val="both"/>
      </w:pPr>
      <w:r w:rsidRPr="00A8060E">
        <w:rPr>
          <w:bCs/>
          <w:lang w:val="en-US"/>
        </w:rPr>
        <w:t xml:space="preserve">Bowel imbrication in the management of anorectal anomalies </w:t>
      </w:r>
      <w:r w:rsidRPr="00442EF5">
        <w:rPr>
          <w:bCs/>
          <w:lang w:val="en-US"/>
        </w:rPr>
        <w:t xml:space="preserve">/ </w:t>
      </w:r>
      <w:r w:rsidRPr="00A8060E">
        <w:rPr>
          <w:bCs/>
          <w:lang w:val="en-US"/>
        </w:rPr>
        <w:t>P</w:t>
      </w:r>
      <w:r w:rsidRPr="00442EF5">
        <w:rPr>
          <w:bCs/>
          <w:lang w:val="en-US"/>
        </w:rPr>
        <w:t xml:space="preserve">. </w:t>
      </w:r>
      <w:r w:rsidRPr="00A8060E">
        <w:rPr>
          <w:bCs/>
          <w:lang w:val="en-US"/>
        </w:rPr>
        <w:t>A</w:t>
      </w:r>
      <w:r w:rsidRPr="00442EF5">
        <w:rPr>
          <w:bCs/>
          <w:lang w:val="en-US"/>
        </w:rPr>
        <w:t xml:space="preserve">. </w:t>
      </w:r>
      <w:r w:rsidRPr="00A8060E">
        <w:rPr>
          <w:bCs/>
          <w:lang w:val="en-US"/>
        </w:rPr>
        <w:t>Dewan, E</w:t>
      </w:r>
      <w:r w:rsidRPr="00442EF5">
        <w:rPr>
          <w:bCs/>
          <w:lang w:val="en-US"/>
        </w:rPr>
        <w:t xml:space="preserve">. </w:t>
      </w:r>
      <w:r w:rsidRPr="00A8060E">
        <w:rPr>
          <w:bCs/>
          <w:lang w:val="en-US"/>
        </w:rPr>
        <w:t>Elsworthy, M</w:t>
      </w:r>
      <w:r w:rsidRPr="00442EF5">
        <w:rPr>
          <w:bCs/>
          <w:lang w:val="en-US"/>
        </w:rPr>
        <w:t xml:space="preserve">. </w:t>
      </w:r>
      <w:r w:rsidRPr="00A8060E">
        <w:rPr>
          <w:bCs/>
          <w:lang w:val="en-US"/>
        </w:rPr>
        <w:t>Mathew</w:t>
      </w:r>
      <w:r w:rsidRPr="00442EF5">
        <w:rPr>
          <w:bCs/>
          <w:lang w:val="en-US"/>
        </w:rPr>
        <w:t xml:space="preserve"> [et al.]</w:t>
      </w:r>
      <w:r w:rsidRPr="00A8060E">
        <w:rPr>
          <w:bCs/>
          <w:lang w:val="en-US"/>
        </w:rPr>
        <w:t xml:space="preserve"> // </w:t>
      </w:r>
      <w:r w:rsidRPr="00A8060E">
        <w:rPr>
          <w:lang w:val="en-US"/>
        </w:rPr>
        <w:t>Pediatr</w:t>
      </w:r>
      <w:r w:rsidRPr="00442EF5">
        <w:rPr>
          <w:lang w:val="en-US"/>
        </w:rPr>
        <w:t>.</w:t>
      </w:r>
      <w:r w:rsidRPr="00A8060E">
        <w:rPr>
          <w:lang w:val="en-US"/>
        </w:rPr>
        <w:t xml:space="preserve"> </w:t>
      </w:r>
      <w:r w:rsidRPr="00442EF5">
        <w:t>Surg Int.</w:t>
      </w:r>
      <w:r w:rsidRPr="00442EF5">
        <w:rPr>
          <w:lang w:val="en-US"/>
        </w:rPr>
        <w:t xml:space="preserve"> —</w:t>
      </w:r>
      <w:r w:rsidRPr="00442EF5">
        <w:t xml:space="preserve"> 2004</w:t>
      </w:r>
      <w:r w:rsidRPr="00442EF5">
        <w:rPr>
          <w:lang w:val="en-US"/>
        </w:rPr>
        <w:t xml:space="preserve">. — V. </w:t>
      </w:r>
      <w:r w:rsidRPr="00442EF5">
        <w:t>20</w:t>
      </w:r>
      <w:r w:rsidRPr="00442EF5">
        <w:rPr>
          <w:lang w:val="en-US"/>
        </w:rPr>
        <w:t xml:space="preserve">, № </w:t>
      </w:r>
      <w:r w:rsidRPr="00442EF5">
        <w:t>9</w:t>
      </w:r>
      <w:r w:rsidRPr="00442EF5">
        <w:rPr>
          <w:lang w:val="en-US"/>
        </w:rPr>
        <w:t xml:space="preserve">. — P. </w:t>
      </w:r>
      <w:r w:rsidRPr="00442EF5">
        <w:t>708</w:t>
      </w:r>
      <w:r w:rsidRPr="00442EF5">
        <w:rPr>
          <w:lang w:val="en-US"/>
        </w:rPr>
        <w:t>—7</w:t>
      </w:r>
      <w:r w:rsidRPr="00442EF5">
        <w:t>13.</w:t>
      </w:r>
    </w:p>
    <w:p w:rsidR="00A8060E" w:rsidRPr="00A8060E" w:rsidRDefault="00A8060E" w:rsidP="00144D8A">
      <w:pPr>
        <w:numPr>
          <w:ilvl w:val="0"/>
          <w:numId w:val="69"/>
        </w:numPr>
        <w:suppressAutoHyphens w:val="0"/>
        <w:spacing w:line="360" w:lineRule="auto"/>
        <w:ind w:left="0" w:firstLine="0"/>
        <w:jc w:val="both"/>
        <w:rPr>
          <w:lang w:val="en-US"/>
        </w:rPr>
      </w:pPr>
      <w:r w:rsidRPr="00A8060E">
        <w:rPr>
          <w:lang w:val="en-US"/>
        </w:rPr>
        <w:t>Compendium of Human Anatomic Variation. Urban &amp; Schwar</w:t>
      </w:r>
      <w:r w:rsidRPr="00442EF5">
        <w:rPr>
          <w:lang w:val="en-US"/>
        </w:rPr>
        <w:t>z</w:t>
      </w:r>
      <w:r w:rsidRPr="00A8060E">
        <w:rPr>
          <w:lang w:val="en-US"/>
        </w:rPr>
        <w:t>enberg</w:t>
      </w:r>
      <w:r w:rsidRPr="00442EF5">
        <w:rPr>
          <w:lang w:val="en-US"/>
        </w:rPr>
        <w:t xml:space="preserve"> / [ </w:t>
      </w:r>
      <w:r w:rsidRPr="00A8060E">
        <w:rPr>
          <w:lang w:val="en-US"/>
        </w:rPr>
        <w:t>Bergmann R.</w:t>
      </w:r>
      <w:r w:rsidRPr="00442EF5">
        <w:rPr>
          <w:lang w:val="en-US"/>
        </w:rPr>
        <w:t xml:space="preserve"> </w:t>
      </w:r>
      <w:r w:rsidRPr="00A8060E">
        <w:rPr>
          <w:lang w:val="en-US"/>
        </w:rPr>
        <w:t>A.</w:t>
      </w:r>
      <w:r w:rsidRPr="00442EF5">
        <w:rPr>
          <w:lang w:val="en-US"/>
        </w:rPr>
        <w:t xml:space="preserve">, </w:t>
      </w:r>
      <w:r w:rsidRPr="00A8060E">
        <w:rPr>
          <w:lang w:val="en-US"/>
        </w:rPr>
        <w:t>Thompson S.</w:t>
      </w:r>
      <w:r w:rsidRPr="00442EF5">
        <w:rPr>
          <w:lang w:val="en-US"/>
        </w:rPr>
        <w:t xml:space="preserve"> </w:t>
      </w:r>
      <w:r w:rsidRPr="00A8060E">
        <w:rPr>
          <w:lang w:val="en-US"/>
        </w:rPr>
        <w:t>A.</w:t>
      </w:r>
      <w:r w:rsidRPr="00442EF5">
        <w:rPr>
          <w:lang w:val="en-US"/>
        </w:rPr>
        <w:t>,</w:t>
      </w:r>
      <w:r w:rsidRPr="00A8060E">
        <w:rPr>
          <w:lang w:val="en-US"/>
        </w:rPr>
        <w:t xml:space="preserve"> Afifi A.</w:t>
      </w:r>
      <w:r w:rsidRPr="00442EF5">
        <w:rPr>
          <w:lang w:val="en-US"/>
        </w:rPr>
        <w:t xml:space="preserve"> </w:t>
      </w:r>
      <w:r w:rsidRPr="00A8060E">
        <w:rPr>
          <w:lang w:val="en-US"/>
        </w:rPr>
        <w:t>K., et al.</w:t>
      </w:r>
      <w:r w:rsidRPr="00442EF5">
        <w:rPr>
          <w:lang w:val="en-US"/>
        </w:rPr>
        <w:t>]. —</w:t>
      </w:r>
      <w:r w:rsidRPr="00A8060E">
        <w:rPr>
          <w:lang w:val="en-US"/>
        </w:rPr>
        <w:t xml:space="preserve"> Baltimore</w:t>
      </w:r>
      <w:r w:rsidRPr="00442EF5">
        <w:rPr>
          <w:lang w:val="en-US"/>
        </w:rPr>
        <w:t>,</w:t>
      </w:r>
      <w:r w:rsidRPr="00A8060E">
        <w:rPr>
          <w:lang w:val="en-US"/>
        </w:rPr>
        <w:t xml:space="preserve"> 1988</w:t>
      </w:r>
      <w:r w:rsidRPr="00442EF5">
        <w:rPr>
          <w:lang w:val="en-US"/>
        </w:rPr>
        <w:t>. — P.</w:t>
      </w:r>
      <w:r w:rsidRPr="00A8060E">
        <w:rPr>
          <w:lang w:val="en-US"/>
        </w:rPr>
        <w:t xml:space="preserve"> 79,</w:t>
      </w:r>
      <w:r w:rsidRPr="00442EF5">
        <w:rPr>
          <w:lang w:val="en-US"/>
        </w:rPr>
        <w:t xml:space="preserve"> </w:t>
      </w:r>
      <w:r w:rsidRPr="00A8060E">
        <w:rPr>
          <w:lang w:val="en-US"/>
        </w:rPr>
        <w:t>83,</w:t>
      </w:r>
      <w:r w:rsidRPr="00442EF5">
        <w:rPr>
          <w:lang w:val="en-US"/>
        </w:rPr>
        <w:t xml:space="preserve"> </w:t>
      </w:r>
      <w:r w:rsidRPr="00A8060E">
        <w:rPr>
          <w:lang w:val="en-US"/>
        </w:rPr>
        <w:t>167.</w:t>
      </w:r>
    </w:p>
    <w:p w:rsidR="00A8060E" w:rsidRPr="00442EF5" w:rsidRDefault="00A8060E" w:rsidP="00144D8A">
      <w:pPr>
        <w:numPr>
          <w:ilvl w:val="0"/>
          <w:numId w:val="69"/>
        </w:numPr>
        <w:suppressAutoHyphens w:val="0"/>
        <w:spacing w:line="360" w:lineRule="auto"/>
        <w:ind w:left="0" w:firstLine="0"/>
        <w:jc w:val="both"/>
      </w:pPr>
      <w:r w:rsidRPr="00442EF5">
        <w:rPr>
          <w:lang w:val="en-US"/>
        </w:rPr>
        <w:t>Chalubinski K. Meconium peritonitis : extrusion of meconium and di</w:t>
      </w:r>
      <w:r w:rsidRPr="00442EF5">
        <w:rPr>
          <w:lang w:val="en-US"/>
        </w:rPr>
        <w:t>f</w:t>
      </w:r>
      <w:r w:rsidRPr="00442EF5">
        <w:rPr>
          <w:lang w:val="en-US"/>
        </w:rPr>
        <w:t>ferent sonographical appearances in relation to the stage of the disease / K. Chalubinski, J. Deutinger, G. Bernaschek // Prenat. D</w:t>
      </w:r>
      <w:r w:rsidRPr="00442EF5">
        <w:rPr>
          <w:lang w:val="en-US"/>
        </w:rPr>
        <w:t>i</w:t>
      </w:r>
      <w:r w:rsidRPr="00442EF5">
        <w:rPr>
          <w:lang w:val="en-US"/>
        </w:rPr>
        <w:t>agn. — 1992. — V. 12. — P. 631—666.</w:t>
      </w:r>
    </w:p>
    <w:p w:rsidR="00A8060E" w:rsidRPr="00442EF5" w:rsidRDefault="00A8060E" w:rsidP="00144D8A">
      <w:pPr>
        <w:numPr>
          <w:ilvl w:val="0"/>
          <w:numId w:val="69"/>
        </w:numPr>
        <w:suppressAutoHyphens w:val="0"/>
        <w:spacing w:line="360" w:lineRule="auto"/>
        <w:ind w:left="0" w:firstLine="0"/>
        <w:jc w:val="both"/>
      </w:pPr>
      <w:r w:rsidRPr="00A8060E">
        <w:rPr>
          <w:lang w:val="en-US"/>
        </w:rPr>
        <w:lastRenderedPageBreak/>
        <w:t>Current techniques in laparoscopic appendectomy</w:t>
      </w:r>
      <w:r w:rsidRPr="00442EF5">
        <w:rPr>
          <w:lang w:val="en-US"/>
        </w:rPr>
        <w:t xml:space="preserve"> /</w:t>
      </w:r>
      <w:r w:rsidRPr="00A8060E">
        <w:rPr>
          <w:lang w:val="en-US"/>
        </w:rPr>
        <w:t xml:space="preserve"> Y.</w:t>
      </w:r>
      <w:r w:rsidRPr="00442EF5">
        <w:rPr>
          <w:lang w:val="en-US"/>
        </w:rPr>
        <w:t xml:space="preserve"> </w:t>
      </w:r>
      <w:r w:rsidRPr="00A8060E">
        <w:rPr>
          <w:lang w:val="en-US"/>
        </w:rPr>
        <w:t>Nowzaradan, J.</w:t>
      </w:r>
      <w:r w:rsidRPr="00442EF5">
        <w:rPr>
          <w:lang w:val="en-US"/>
        </w:rPr>
        <w:t xml:space="preserve"> </w:t>
      </w:r>
      <w:r w:rsidRPr="00A8060E">
        <w:rPr>
          <w:lang w:val="en-US"/>
        </w:rPr>
        <w:t>Westmorland, C</w:t>
      </w:r>
      <w:r w:rsidRPr="00442EF5">
        <w:rPr>
          <w:lang w:val="en-US"/>
        </w:rPr>
        <w:t xml:space="preserve">. </w:t>
      </w:r>
      <w:r w:rsidRPr="00A8060E">
        <w:rPr>
          <w:lang w:val="en-US"/>
        </w:rPr>
        <w:t>T.</w:t>
      </w:r>
      <w:r w:rsidRPr="00442EF5">
        <w:rPr>
          <w:lang w:val="en-US"/>
        </w:rPr>
        <w:t xml:space="preserve"> </w:t>
      </w:r>
      <w:r w:rsidRPr="00A8060E">
        <w:rPr>
          <w:lang w:val="en-US"/>
        </w:rPr>
        <w:t xml:space="preserve">Me Carver </w:t>
      </w:r>
      <w:r w:rsidRPr="00442EF5">
        <w:rPr>
          <w:lang w:val="en-US"/>
        </w:rPr>
        <w:t>[</w:t>
      </w:r>
      <w:r w:rsidRPr="00A8060E">
        <w:rPr>
          <w:lang w:val="en-US"/>
        </w:rPr>
        <w:t>et al.</w:t>
      </w:r>
      <w:r w:rsidRPr="00442EF5">
        <w:rPr>
          <w:lang w:val="en-US"/>
        </w:rPr>
        <w:t>]</w:t>
      </w:r>
      <w:r w:rsidRPr="00A8060E">
        <w:rPr>
          <w:lang w:val="en-US"/>
        </w:rPr>
        <w:t xml:space="preserve"> </w:t>
      </w:r>
      <w:r w:rsidRPr="00442EF5">
        <w:rPr>
          <w:lang w:val="en-US"/>
        </w:rPr>
        <w:t xml:space="preserve">// </w:t>
      </w:r>
      <w:r w:rsidRPr="00A8060E">
        <w:rPr>
          <w:lang w:val="en-US"/>
        </w:rPr>
        <w:t xml:space="preserve">Surg. </w:t>
      </w:r>
      <w:r w:rsidRPr="00442EF5">
        <w:t xml:space="preserve">Laparosc. Endosc. </w:t>
      </w:r>
      <w:r w:rsidRPr="00442EF5">
        <w:rPr>
          <w:lang w:val="en-US"/>
        </w:rPr>
        <w:t xml:space="preserve">— </w:t>
      </w:r>
      <w:r w:rsidRPr="00442EF5">
        <w:t>1993</w:t>
      </w:r>
      <w:r w:rsidRPr="00442EF5">
        <w:rPr>
          <w:lang w:val="en-US"/>
        </w:rPr>
        <w:t>. — №</w:t>
      </w:r>
      <w:r w:rsidRPr="00442EF5">
        <w:t xml:space="preserve"> 3</w:t>
      </w:r>
      <w:r w:rsidRPr="00442EF5">
        <w:rPr>
          <w:lang w:val="en-US"/>
        </w:rPr>
        <w:t xml:space="preserve">. — P. </w:t>
      </w:r>
      <w:r w:rsidRPr="00442EF5">
        <w:t>470</w:t>
      </w:r>
      <w:r w:rsidRPr="00442EF5">
        <w:rPr>
          <w:lang w:val="en-US"/>
        </w:rPr>
        <w:t>—</w:t>
      </w:r>
      <w:r w:rsidRPr="00442EF5">
        <w:t>476.</w:t>
      </w:r>
    </w:p>
    <w:p w:rsidR="00A8060E" w:rsidRPr="00442EF5" w:rsidRDefault="00A8060E" w:rsidP="00144D8A">
      <w:pPr>
        <w:numPr>
          <w:ilvl w:val="0"/>
          <w:numId w:val="69"/>
        </w:numPr>
        <w:suppressAutoHyphens w:val="0"/>
        <w:spacing w:line="360" w:lineRule="auto"/>
        <w:ind w:left="0" w:firstLine="0"/>
        <w:jc w:val="both"/>
      </w:pPr>
      <w:r w:rsidRPr="00A8060E">
        <w:rPr>
          <w:bCs/>
          <w:lang w:val="en-US"/>
        </w:rPr>
        <w:t>Cavernous hemangioma of the colon. Case report and review of the literature</w:t>
      </w:r>
      <w:r w:rsidRPr="00442EF5">
        <w:rPr>
          <w:bCs/>
          <w:lang w:val="en-US"/>
        </w:rPr>
        <w:t xml:space="preserve"> /</w:t>
      </w:r>
      <w:r w:rsidRPr="00A8060E">
        <w:rPr>
          <w:bCs/>
          <w:lang w:val="en-US"/>
        </w:rPr>
        <w:t xml:space="preserve"> G</w:t>
      </w:r>
      <w:r w:rsidRPr="00442EF5">
        <w:rPr>
          <w:bCs/>
          <w:lang w:val="en-US"/>
        </w:rPr>
        <w:t xml:space="preserve">. </w:t>
      </w:r>
      <w:r w:rsidRPr="00A8060E">
        <w:rPr>
          <w:bCs/>
          <w:lang w:val="en-US"/>
        </w:rPr>
        <w:t>Varela Gutierrez, J</w:t>
      </w:r>
      <w:r w:rsidRPr="00442EF5">
        <w:rPr>
          <w:bCs/>
          <w:lang w:val="en-US"/>
        </w:rPr>
        <w:t xml:space="preserve">. </w:t>
      </w:r>
      <w:r w:rsidRPr="00A8060E">
        <w:rPr>
          <w:bCs/>
          <w:lang w:val="en-US"/>
        </w:rPr>
        <w:t>A</w:t>
      </w:r>
      <w:r w:rsidRPr="00442EF5">
        <w:rPr>
          <w:bCs/>
          <w:lang w:val="en-US"/>
        </w:rPr>
        <w:t xml:space="preserve">. </w:t>
      </w:r>
      <w:r w:rsidRPr="00A8060E">
        <w:rPr>
          <w:bCs/>
          <w:lang w:val="en-US"/>
        </w:rPr>
        <w:t>Cervera Servin, G</w:t>
      </w:r>
      <w:r w:rsidRPr="00442EF5">
        <w:rPr>
          <w:bCs/>
          <w:lang w:val="en-US"/>
        </w:rPr>
        <w:t xml:space="preserve">. </w:t>
      </w:r>
      <w:r w:rsidRPr="00A8060E">
        <w:rPr>
          <w:bCs/>
          <w:lang w:val="en-US"/>
        </w:rPr>
        <w:t>Fernandez Sobrino</w:t>
      </w:r>
      <w:r w:rsidRPr="00442EF5">
        <w:rPr>
          <w:bCs/>
          <w:lang w:val="en-US"/>
        </w:rPr>
        <w:t xml:space="preserve"> [et al.]</w:t>
      </w:r>
      <w:r w:rsidRPr="00A8060E">
        <w:rPr>
          <w:bCs/>
          <w:lang w:val="en-US"/>
        </w:rPr>
        <w:t xml:space="preserve"> // </w:t>
      </w:r>
      <w:r w:rsidRPr="00A8060E">
        <w:rPr>
          <w:lang w:val="en-US"/>
        </w:rPr>
        <w:t>Rev</w:t>
      </w:r>
      <w:r w:rsidRPr="00442EF5">
        <w:rPr>
          <w:lang w:val="en-US"/>
        </w:rPr>
        <w:t>.</w:t>
      </w:r>
      <w:r w:rsidRPr="00A8060E">
        <w:rPr>
          <w:lang w:val="en-US"/>
        </w:rPr>
        <w:t xml:space="preserve"> Gastroenterol</w:t>
      </w:r>
      <w:r w:rsidRPr="00442EF5">
        <w:rPr>
          <w:lang w:val="en-US"/>
        </w:rPr>
        <w:t>.</w:t>
      </w:r>
      <w:r w:rsidRPr="00A8060E">
        <w:rPr>
          <w:lang w:val="en-US"/>
        </w:rPr>
        <w:t xml:space="preserve"> </w:t>
      </w:r>
      <w:r w:rsidRPr="00442EF5">
        <w:t>Mex.</w:t>
      </w:r>
      <w:r w:rsidRPr="00442EF5">
        <w:rPr>
          <w:lang w:val="en-US"/>
        </w:rPr>
        <w:t xml:space="preserve"> —</w:t>
      </w:r>
      <w:r w:rsidRPr="00442EF5">
        <w:t xml:space="preserve"> 2004</w:t>
      </w:r>
      <w:r w:rsidRPr="00442EF5">
        <w:rPr>
          <w:lang w:val="en-US"/>
        </w:rPr>
        <w:t>. —</w:t>
      </w:r>
      <w:r w:rsidRPr="00442EF5">
        <w:t xml:space="preserve"> </w:t>
      </w:r>
      <w:r w:rsidRPr="00442EF5">
        <w:rPr>
          <w:lang w:val="en-US"/>
        </w:rPr>
        <w:t xml:space="preserve">V. </w:t>
      </w:r>
      <w:r w:rsidRPr="00442EF5">
        <w:t>69</w:t>
      </w:r>
      <w:r w:rsidRPr="00442EF5">
        <w:rPr>
          <w:lang w:val="en-US"/>
        </w:rPr>
        <w:t xml:space="preserve">, № </w:t>
      </w:r>
      <w:r w:rsidRPr="00442EF5">
        <w:t>2</w:t>
      </w:r>
      <w:r w:rsidRPr="00442EF5">
        <w:rPr>
          <w:lang w:val="en-US"/>
        </w:rPr>
        <w:t xml:space="preserve">. — P. </w:t>
      </w:r>
      <w:r w:rsidRPr="00442EF5">
        <w:t>94</w:t>
      </w:r>
      <w:r w:rsidRPr="00442EF5">
        <w:rPr>
          <w:lang w:val="en-US"/>
        </w:rPr>
        <w:t>—</w:t>
      </w:r>
      <w:r w:rsidRPr="00442EF5">
        <w:t>9</w:t>
      </w:r>
      <w:r w:rsidRPr="00442EF5">
        <w:rPr>
          <w:lang w:val="en-US"/>
        </w:rPr>
        <w:t>9</w:t>
      </w:r>
      <w:r w:rsidRPr="00442EF5">
        <w:t>.</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Delorimier A. Congenital atresia of the jejunum and the ileum / A. Del</w:t>
      </w:r>
      <w:r w:rsidRPr="00442EF5">
        <w:rPr>
          <w:lang w:val="en-US"/>
        </w:rPr>
        <w:t>o</w:t>
      </w:r>
      <w:r w:rsidRPr="00442EF5">
        <w:rPr>
          <w:lang w:val="en-US"/>
        </w:rPr>
        <w:t>rimier, E. Fonkalseud, D. Hays // Surgery. — 1969. — V. 65. — P. 819.</w:t>
      </w:r>
    </w:p>
    <w:p w:rsidR="00A8060E" w:rsidRPr="00442EF5" w:rsidRDefault="00A8060E" w:rsidP="00144D8A">
      <w:pPr>
        <w:numPr>
          <w:ilvl w:val="0"/>
          <w:numId w:val="69"/>
        </w:numPr>
        <w:suppressAutoHyphens w:val="0"/>
        <w:spacing w:line="360" w:lineRule="auto"/>
        <w:ind w:left="0" w:firstLine="0"/>
        <w:jc w:val="both"/>
      </w:pPr>
      <w:r w:rsidRPr="00442EF5">
        <w:rPr>
          <w:lang w:val="en-US"/>
        </w:rPr>
        <w:t>Deprest J. A. Operative fetoscopy: New perspective in fetal the</w:t>
      </w:r>
      <w:r w:rsidRPr="00442EF5">
        <w:rPr>
          <w:lang w:val="en-US"/>
        </w:rPr>
        <w:t>r</w:t>
      </w:r>
      <w:r w:rsidRPr="00442EF5">
        <w:rPr>
          <w:lang w:val="en-US"/>
        </w:rPr>
        <w:t>apy? / J. A. Deprest, T. E. Jver, K. Vandenberghe // Prenatal. D</w:t>
      </w:r>
      <w:r w:rsidRPr="00442EF5">
        <w:rPr>
          <w:lang w:val="en-US"/>
        </w:rPr>
        <w:t>i</w:t>
      </w:r>
      <w:r w:rsidRPr="00442EF5">
        <w:rPr>
          <w:lang w:val="en-US"/>
        </w:rPr>
        <w:t>agn. — 1997. — V. 17, № 13. — P. 1247—1260.</w:t>
      </w:r>
    </w:p>
    <w:p w:rsidR="00A8060E" w:rsidRPr="00442EF5" w:rsidRDefault="00A8060E" w:rsidP="00144D8A">
      <w:pPr>
        <w:numPr>
          <w:ilvl w:val="0"/>
          <w:numId w:val="69"/>
        </w:numPr>
        <w:suppressAutoHyphens w:val="0"/>
        <w:spacing w:line="360" w:lineRule="auto"/>
        <w:ind w:left="0" w:firstLine="0"/>
        <w:jc w:val="both"/>
      </w:pPr>
      <w:r w:rsidRPr="00442EF5">
        <w:rPr>
          <w:lang w:val="en-US"/>
        </w:rPr>
        <w:t>Erden A. Superior mesenteric artery Doppler waveform changes in r</w:t>
      </w:r>
      <w:r w:rsidRPr="00442EF5">
        <w:rPr>
          <w:lang w:val="en-US"/>
        </w:rPr>
        <w:t>e</w:t>
      </w:r>
      <w:r w:rsidRPr="00442EF5">
        <w:rPr>
          <w:lang w:val="en-US"/>
        </w:rPr>
        <w:t>sponse to inflammation of the ileocecal region / A. Erden, T. Cumhur, T. Olcer // Abdom. I</w:t>
      </w:r>
      <w:r w:rsidRPr="00442EF5">
        <w:rPr>
          <w:lang w:val="en-US"/>
        </w:rPr>
        <w:t>m</w:t>
      </w:r>
      <w:r w:rsidRPr="00442EF5">
        <w:rPr>
          <w:lang w:val="en-US"/>
        </w:rPr>
        <w:t>aging . — 1997. — V. 22, № 5. — P. 483—486.</w:t>
      </w:r>
    </w:p>
    <w:p w:rsidR="00A8060E" w:rsidRPr="00442EF5" w:rsidRDefault="00A8060E" w:rsidP="00144D8A">
      <w:pPr>
        <w:numPr>
          <w:ilvl w:val="0"/>
          <w:numId w:val="69"/>
        </w:numPr>
        <w:suppressAutoHyphens w:val="0"/>
        <w:spacing w:line="360" w:lineRule="auto"/>
        <w:ind w:left="0" w:firstLine="0"/>
        <w:jc w:val="both"/>
      </w:pPr>
      <w:r w:rsidRPr="00442EF5">
        <w:rPr>
          <w:lang w:val="en-US"/>
        </w:rPr>
        <w:t>Forouchar F. Meconium peritonitis / F. Forouchar // Am. J. Clin. Pathol. — 1982. — V. 78. — P. 208—213.</w:t>
      </w:r>
    </w:p>
    <w:p w:rsidR="00A8060E" w:rsidRPr="00442EF5" w:rsidRDefault="00A8060E" w:rsidP="00144D8A">
      <w:pPr>
        <w:numPr>
          <w:ilvl w:val="0"/>
          <w:numId w:val="69"/>
        </w:numPr>
        <w:suppressAutoHyphens w:val="0"/>
        <w:spacing w:line="360" w:lineRule="auto"/>
        <w:ind w:left="0" w:firstLine="0"/>
        <w:jc w:val="both"/>
      </w:pPr>
      <w:r w:rsidRPr="00A8060E">
        <w:rPr>
          <w:bCs/>
          <w:lang w:val="en-US"/>
        </w:rPr>
        <w:t>Giant diverticulum of the sigmoid colon with jejunal fistula</w:t>
      </w:r>
      <w:r w:rsidRPr="00442EF5">
        <w:rPr>
          <w:bCs/>
          <w:lang w:val="en-US"/>
        </w:rPr>
        <w:t xml:space="preserve"> /</w:t>
      </w:r>
      <w:r w:rsidRPr="00A8060E">
        <w:rPr>
          <w:bCs/>
          <w:lang w:val="en-US"/>
        </w:rPr>
        <w:t xml:space="preserve"> B</w:t>
      </w:r>
      <w:r w:rsidRPr="00442EF5">
        <w:rPr>
          <w:bCs/>
          <w:lang w:val="en-US"/>
        </w:rPr>
        <w:t xml:space="preserve">. </w:t>
      </w:r>
      <w:r w:rsidRPr="00A8060E">
        <w:rPr>
          <w:bCs/>
          <w:lang w:val="en-US"/>
        </w:rPr>
        <w:t>Pech de Laclause, T</w:t>
      </w:r>
      <w:r w:rsidRPr="00442EF5">
        <w:rPr>
          <w:bCs/>
          <w:lang w:val="en-US"/>
        </w:rPr>
        <w:t xml:space="preserve">. </w:t>
      </w:r>
      <w:r w:rsidRPr="00A8060E">
        <w:rPr>
          <w:bCs/>
          <w:lang w:val="en-US"/>
        </w:rPr>
        <w:t>Abita, S</w:t>
      </w:r>
      <w:r w:rsidRPr="00442EF5">
        <w:rPr>
          <w:bCs/>
          <w:lang w:val="en-US"/>
        </w:rPr>
        <w:t xml:space="preserve">. </w:t>
      </w:r>
      <w:r w:rsidRPr="00A8060E">
        <w:rPr>
          <w:bCs/>
          <w:lang w:val="en-US"/>
        </w:rPr>
        <w:t xml:space="preserve">Durand-Fontanier </w:t>
      </w:r>
      <w:r w:rsidRPr="00442EF5">
        <w:rPr>
          <w:lang w:val="en-US"/>
        </w:rPr>
        <w:t xml:space="preserve">[et al.] </w:t>
      </w:r>
      <w:r w:rsidRPr="00A8060E">
        <w:rPr>
          <w:bCs/>
          <w:lang w:val="en-US"/>
        </w:rPr>
        <w:t xml:space="preserve">// </w:t>
      </w:r>
      <w:r w:rsidRPr="00A8060E">
        <w:rPr>
          <w:lang w:val="en-US"/>
        </w:rPr>
        <w:t xml:space="preserve">Ann. </w:t>
      </w:r>
      <w:r w:rsidRPr="00442EF5">
        <w:t>Chir.</w:t>
      </w:r>
      <w:r w:rsidRPr="00442EF5">
        <w:rPr>
          <w:lang w:val="en-US"/>
        </w:rPr>
        <w:t xml:space="preserve"> —</w:t>
      </w:r>
      <w:r w:rsidRPr="00442EF5">
        <w:t xml:space="preserve"> 2004</w:t>
      </w:r>
      <w:r w:rsidRPr="00442EF5">
        <w:rPr>
          <w:lang w:val="en-US"/>
        </w:rPr>
        <w:t xml:space="preserve">. — V. </w:t>
      </w:r>
      <w:r w:rsidRPr="00442EF5">
        <w:t>129</w:t>
      </w:r>
      <w:r w:rsidRPr="00442EF5">
        <w:rPr>
          <w:lang w:val="en-US"/>
        </w:rPr>
        <w:t xml:space="preserve">, № </w:t>
      </w:r>
      <w:r w:rsidRPr="00442EF5">
        <w:t>8</w:t>
      </w:r>
      <w:r w:rsidRPr="00442EF5">
        <w:rPr>
          <w:lang w:val="en-US"/>
        </w:rPr>
        <w:t xml:space="preserve">. — P. </w:t>
      </w:r>
      <w:r w:rsidRPr="00442EF5">
        <w:t>436</w:t>
      </w:r>
      <w:r w:rsidRPr="00442EF5">
        <w:rPr>
          <w:lang w:val="en-US"/>
        </w:rPr>
        <w:t>—43</w:t>
      </w:r>
      <w:r w:rsidRPr="00442EF5">
        <w:t>8.</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Gazet J. C. The surgical significance of the iliocecal junction / J. C. Gazet, J. Kopp // Surgery. — 1964. — № 151. — P. 861—865.</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Gray H. Anatomy of the Human Body / H. Gray, C. Clemente // Lea &amp; Febiger. — Philade</w:t>
      </w:r>
      <w:r w:rsidRPr="00442EF5">
        <w:rPr>
          <w:lang w:val="en-US"/>
        </w:rPr>
        <w:t>l</w:t>
      </w:r>
      <w:r w:rsidRPr="00442EF5">
        <w:rPr>
          <w:lang w:val="en-US"/>
        </w:rPr>
        <w:t xml:space="preserve">phia, 1985. — 740, </w:t>
      </w:r>
      <w:r w:rsidRPr="00A8060E">
        <w:rPr>
          <w:lang w:val="en-US"/>
        </w:rPr>
        <w:t>741,</w:t>
      </w:r>
      <w:r w:rsidRPr="00442EF5">
        <w:rPr>
          <w:lang w:val="en-US"/>
        </w:rPr>
        <w:t xml:space="preserve"> </w:t>
      </w:r>
      <w:r w:rsidRPr="00A8060E">
        <w:rPr>
          <w:lang w:val="en-US"/>
        </w:rPr>
        <w:t>1482</w:t>
      </w:r>
      <w:r w:rsidRPr="00442EF5">
        <w:rPr>
          <w:lang w:val="en-US"/>
        </w:rPr>
        <w:t xml:space="preserve"> p</w:t>
      </w:r>
      <w:r w:rsidRPr="00A8060E">
        <w:rPr>
          <w:lang w:val="en-US"/>
        </w:rPr>
        <w:t>.</w:t>
      </w:r>
    </w:p>
    <w:p w:rsidR="00A8060E" w:rsidRPr="00442EF5" w:rsidRDefault="00A8060E" w:rsidP="00144D8A">
      <w:pPr>
        <w:numPr>
          <w:ilvl w:val="0"/>
          <w:numId w:val="69"/>
        </w:numPr>
        <w:suppressAutoHyphens w:val="0"/>
        <w:spacing w:line="360" w:lineRule="auto"/>
        <w:ind w:left="0" w:firstLine="0"/>
        <w:jc w:val="both"/>
      </w:pPr>
      <w:r w:rsidRPr="00A8060E">
        <w:rPr>
          <w:lang w:val="en-US"/>
        </w:rPr>
        <w:t>Greenwald M</w:t>
      </w:r>
      <w:r w:rsidRPr="00442EF5">
        <w:rPr>
          <w:lang w:val="en-US"/>
        </w:rPr>
        <w:t xml:space="preserve">. </w:t>
      </w:r>
      <w:r w:rsidRPr="00A8060E">
        <w:rPr>
          <w:lang w:val="en-US"/>
        </w:rPr>
        <w:t>Right colon, sigmoid colon, and transverse colon diverticulitis in the same patient: report of a case</w:t>
      </w:r>
      <w:r w:rsidRPr="00442EF5">
        <w:rPr>
          <w:lang w:val="en-US"/>
        </w:rPr>
        <w:t xml:space="preserve"> / </w:t>
      </w:r>
      <w:r w:rsidRPr="00A8060E">
        <w:rPr>
          <w:lang w:val="en-US"/>
        </w:rPr>
        <w:t>M</w:t>
      </w:r>
      <w:r w:rsidRPr="00442EF5">
        <w:rPr>
          <w:lang w:val="en-US"/>
        </w:rPr>
        <w:t xml:space="preserve">. </w:t>
      </w:r>
      <w:r w:rsidRPr="00A8060E">
        <w:rPr>
          <w:lang w:val="en-US"/>
        </w:rPr>
        <w:t>Greenwald, T. Nussbaum // Dis</w:t>
      </w:r>
      <w:r w:rsidRPr="00442EF5">
        <w:rPr>
          <w:lang w:val="en-US"/>
        </w:rPr>
        <w:t>.</w:t>
      </w:r>
      <w:r w:rsidRPr="00A8060E">
        <w:rPr>
          <w:lang w:val="en-US"/>
        </w:rPr>
        <w:t xml:space="preserve"> </w:t>
      </w:r>
      <w:r w:rsidRPr="00442EF5">
        <w:t>Colon Rectum.</w:t>
      </w:r>
      <w:r w:rsidRPr="00442EF5">
        <w:rPr>
          <w:lang w:val="en-US"/>
        </w:rPr>
        <w:t xml:space="preserve"> —</w:t>
      </w:r>
      <w:r w:rsidRPr="00442EF5">
        <w:t xml:space="preserve"> 2005</w:t>
      </w:r>
      <w:r w:rsidRPr="00442EF5">
        <w:rPr>
          <w:lang w:val="en-US"/>
        </w:rPr>
        <w:t xml:space="preserve">. — V. </w:t>
      </w:r>
      <w:r w:rsidRPr="00442EF5">
        <w:t>48</w:t>
      </w:r>
      <w:r w:rsidRPr="00442EF5">
        <w:rPr>
          <w:lang w:val="en-US"/>
        </w:rPr>
        <w:t xml:space="preserve">, № </w:t>
      </w:r>
      <w:r w:rsidRPr="00442EF5">
        <w:t>1</w:t>
      </w:r>
      <w:r w:rsidRPr="00442EF5">
        <w:rPr>
          <w:lang w:val="en-US"/>
        </w:rPr>
        <w:t xml:space="preserve">. — P. </w:t>
      </w:r>
      <w:r w:rsidRPr="00442EF5">
        <w:t>162</w:t>
      </w:r>
      <w:r w:rsidRPr="00442EF5">
        <w:rPr>
          <w:lang w:val="en-US"/>
        </w:rPr>
        <w:t>—16</w:t>
      </w:r>
      <w:r w:rsidRPr="00442EF5">
        <w:t>6.</w:t>
      </w:r>
    </w:p>
    <w:p w:rsidR="00A8060E" w:rsidRPr="00442EF5" w:rsidRDefault="00A8060E" w:rsidP="00144D8A">
      <w:pPr>
        <w:numPr>
          <w:ilvl w:val="0"/>
          <w:numId w:val="69"/>
        </w:numPr>
        <w:suppressAutoHyphens w:val="0"/>
        <w:spacing w:line="360" w:lineRule="auto"/>
        <w:ind w:left="0" w:firstLine="0"/>
        <w:jc w:val="both"/>
      </w:pPr>
      <w:r w:rsidRPr="00442EF5">
        <w:rPr>
          <w:lang w:val="en-US"/>
        </w:rPr>
        <w:t>Hadi H. I. Missing tongue stud: an unusual  appendicular foreign body / H. I. Hadi, H. M. Quah, A. A. Maw // Int. Surg. — 2006. — V. 91, № 2. — P. 87—89.</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de-DE"/>
        </w:rPr>
        <w:t>Intraoperative</w:t>
      </w:r>
      <w:r w:rsidRPr="00A8060E">
        <w:rPr>
          <w:lang w:val="en-US"/>
        </w:rPr>
        <w:t xml:space="preserve"> </w:t>
      </w:r>
      <w:r w:rsidRPr="00442EF5">
        <w:rPr>
          <w:lang w:val="de-DE"/>
        </w:rPr>
        <w:t>colon</w:t>
      </w:r>
      <w:r w:rsidRPr="00A8060E">
        <w:rPr>
          <w:lang w:val="en-US"/>
        </w:rPr>
        <w:t xml:space="preserve"> </w:t>
      </w:r>
      <w:r w:rsidRPr="00442EF5">
        <w:rPr>
          <w:lang w:val="de-DE"/>
        </w:rPr>
        <w:t>mucosal</w:t>
      </w:r>
      <w:r w:rsidRPr="00A8060E">
        <w:rPr>
          <w:lang w:val="en-US"/>
        </w:rPr>
        <w:t xml:space="preserve"> </w:t>
      </w:r>
      <w:r w:rsidRPr="00442EF5">
        <w:rPr>
          <w:lang w:val="de-DE"/>
        </w:rPr>
        <w:t>oxygen</w:t>
      </w:r>
      <w:r w:rsidRPr="00A8060E">
        <w:rPr>
          <w:lang w:val="en-US"/>
        </w:rPr>
        <w:t xml:space="preserve"> </w:t>
      </w:r>
      <w:r w:rsidRPr="00442EF5">
        <w:rPr>
          <w:lang w:val="de-DE"/>
        </w:rPr>
        <w:t>saturation</w:t>
      </w:r>
      <w:r w:rsidRPr="00A8060E">
        <w:rPr>
          <w:lang w:val="en-US"/>
        </w:rPr>
        <w:t xml:space="preserve"> </w:t>
      </w:r>
      <w:r w:rsidRPr="00442EF5">
        <w:rPr>
          <w:lang w:val="de-DE"/>
        </w:rPr>
        <w:t>during</w:t>
      </w:r>
      <w:r w:rsidRPr="00A8060E">
        <w:rPr>
          <w:lang w:val="en-US"/>
        </w:rPr>
        <w:t xml:space="preserve"> </w:t>
      </w:r>
      <w:r w:rsidRPr="00442EF5">
        <w:rPr>
          <w:lang w:val="de-DE"/>
        </w:rPr>
        <w:t>aortic</w:t>
      </w:r>
      <w:r w:rsidRPr="00A8060E">
        <w:rPr>
          <w:lang w:val="en-US"/>
        </w:rPr>
        <w:t xml:space="preserve"> </w:t>
      </w:r>
      <w:r w:rsidRPr="00442EF5">
        <w:rPr>
          <w:lang w:val="de-DE"/>
        </w:rPr>
        <w:t>surg</w:t>
      </w:r>
      <w:r w:rsidRPr="00442EF5">
        <w:rPr>
          <w:lang w:val="de-DE"/>
        </w:rPr>
        <w:t>e</w:t>
      </w:r>
      <w:r w:rsidRPr="00442EF5">
        <w:rPr>
          <w:lang w:val="de-DE"/>
        </w:rPr>
        <w:t>ry /</w:t>
      </w:r>
      <w:r w:rsidRPr="00A8060E">
        <w:rPr>
          <w:lang w:val="en-US"/>
        </w:rPr>
        <w:t xml:space="preserve"> </w:t>
      </w:r>
      <w:r w:rsidRPr="00442EF5">
        <w:rPr>
          <w:lang w:val="de-DE"/>
        </w:rPr>
        <w:t>E. S. Lee</w:t>
      </w:r>
      <w:r w:rsidRPr="00A8060E">
        <w:rPr>
          <w:lang w:val="en-US"/>
        </w:rPr>
        <w:t xml:space="preserve">, </w:t>
      </w:r>
      <w:r w:rsidRPr="00442EF5">
        <w:rPr>
          <w:lang w:val="de-DE"/>
        </w:rPr>
        <w:t>A. Bass</w:t>
      </w:r>
      <w:r w:rsidRPr="00A8060E">
        <w:rPr>
          <w:lang w:val="en-US"/>
        </w:rPr>
        <w:t xml:space="preserve">, </w:t>
      </w:r>
      <w:r w:rsidRPr="00442EF5">
        <w:rPr>
          <w:lang w:val="de-DE"/>
        </w:rPr>
        <w:t>F. R. Arko</w:t>
      </w:r>
      <w:r w:rsidRPr="00A8060E">
        <w:rPr>
          <w:lang w:val="en-US"/>
        </w:rPr>
        <w:t xml:space="preserve"> </w:t>
      </w:r>
      <w:r w:rsidRPr="00442EF5">
        <w:rPr>
          <w:lang w:val="en-US"/>
        </w:rPr>
        <w:t xml:space="preserve">[et al.] </w:t>
      </w:r>
      <w:r w:rsidRPr="00A8060E">
        <w:rPr>
          <w:lang w:val="en-US"/>
        </w:rPr>
        <w:t xml:space="preserve">// </w:t>
      </w:r>
      <w:r w:rsidRPr="00442EF5">
        <w:rPr>
          <w:lang w:val="de-DE"/>
        </w:rPr>
        <w:t>Surg.</w:t>
      </w:r>
      <w:r w:rsidRPr="00A8060E">
        <w:rPr>
          <w:lang w:val="en-US"/>
        </w:rPr>
        <w:t xml:space="preserve"> </w:t>
      </w:r>
      <w:r w:rsidRPr="00442EF5">
        <w:rPr>
          <w:lang w:val="de-DE"/>
        </w:rPr>
        <w:t>Res</w:t>
      </w:r>
      <w:r w:rsidRPr="00A8060E">
        <w:rPr>
          <w:lang w:val="en-US"/>
        </w:rPr>
        <w:t>.</w:t>
      </w:r>
      <w:r w:rsidRPr="00442EF5">
        <w:rPr>
          <w:lang w:val="en-US"/>
        </w:rPr>
        <w:t xml:space="preserve"> —</w:t>
      </w:r>
      <w:r w:rsidRPr="00A8060E">
        <w:rPr>
          <w:lang w:val="en-US"/>
        </w:rPr>
        <w:t xml:space="preserve"> 2006</w:t>
      </w:r>
      <w:r w:rsidRPr="00442EF5">
        <w:rPr>
          <w:lang w:val="en-US"/>
        </w:rPr>
        <w:t xml:space="preserve">. — V. </w:t>
      </w:r>
      <w:r w:rsidRPr="00A8060E">
        <w:rPr>
          <w:lang w:val="en-US"/>
        </w:rPr>
        <w:t>136</w:t>
      </w:r>
      <w:r w:rsidRPr="00442EF5">
        <w:rPr>
          <w:lang w:val="en-US"/>
        </w:rPr>
        <w:t xml:space="preserve">, № </w:t>
      </w:r>
      <w:r w:rsidRPr="00A8060E">
        <w:rPr>
          <w:lang w:val="en-US"/>
        </w:rPr>
        <w:t>1</w:t>
      </w:r>
      <w:r w:rsidRPr="00442EF5">
        <w:rPr>
          <w:lang w:val="en-US"/>
        </w:rPr>
        <w:t xml:space="preserve">. — P. </w:t>
      </w:r>
      <w:r w:rsidRPr="00A8060E">
        <w:rPr>
          <w:lang w:val="en-US"/>
        </w:rPr>
        <w:t>19</w:t>
      </w:r>
      <w:r w:rsidRPr="00442EF5">
        <w:rPr>
          <w:lang w:val="en-US"/>
        </w:rPr>
        <w:t>—</w:t>
      </w:r>
      <w:r w:rsidRPr="00A8060E">
        <w:rPr>
          <w:lang w:val="en-US"/>
        </w:rPr>
        <w:t>24.</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Koritke</w:t>
      </w:r>
      <w:r w:rsidRPr="00A8060E">
        <w:rPr>
          <w:lang w:val="en-US"/>
        </w:rPr>
        <w:t xml:space="preserve"> </w:t>
      </w:r>
      <w:r w:rsidRPr="00442EF5">
        <w:rPr>
          <w:lang w:val="en-US"/>
        </w:rPr>
        <w:t>J.</w:t>
      </w:r>
      <w:r w:rsidRPr="00A8060E">
        <w:rPr>
          <w:lang w:val="en-US"/>
        </w:rPr>
        <w:t xml:space="preserve"> </w:t>
      </w:r>
      <w:r w:rsidRPr="00442EF5">
        <w:rPr>
          <w:lang w:val="en-US"/>
        </w:rPr>
        <w:t>G</w:t>
      </w:r>
      <w:r w:rsidRPr="00A8060E">
        <w:rPr>
          <w:lang w:val="en-US"/>
        </w:rPr>
        <w:t>.</w:t>
      </w:r>
      <w:r w:rsidRPr="00442EF5">
        <w:rPr>
          <w:lang w:val="en-US"/>
        </w:rPr>
        <w:t xml:space="preserve"> Atlas of Sectional Human Anatomy / J.</w:t>
      </w:r>
      <w:r w:rsidRPr="00A8060E">
        <w:rPr>
          <w:lang w:val="en-US"/>
        </w:rPr>
        <w:t xml:space="preserve"> </w:t>
      </w:r>
      <w:r w:rsidRPr="00442EF5">
        <w:rPr>
          <w:lang w:val="en-US"/>
        </w:rPr>
        <w:t>G</w:t>
      </w:r>
      <w:r w:rsidRPr="00A8060E">
        <w:rPr>
          <w:lang w:val="en-US"/>
        </w:rPr>
        <w:t>.</w:t>
      </w:r>
      <w:r w:rsidRPr="00442EF5">
        <w:rPr>
          <w:lang w:val="en-US"/>
        </w:rPr>
        <w:t xml:space="preserve"> Koritke, H. Sick // </w:t>
      </w:r>
      <w:r w:rsidRPr="00A8060E">
        <w:rPr>
          <w:lang w:val="en-US"/>
        </w:rPr>
        <w:t>Urban &amp; Schwarzenbcrg.</w:t>
      </w:r>
      <w:r w:rsidRPr="00442EF5">
        <w:rPr>
          <w:lang w:val="en-US"/>
        </w:rPr>
        <w:t xml:space="preserve"> —</w:t>
      </w:r>
      <w:r w:rsidRPr="00A8060E">
        <w:rPr>
          <w:lang w:val="en-US"/>
        </w:rPr>
        <w:t xml:space="preserve"> Baltimore</w:t>
      </w:r>
      <w:r w:rsidRPr="00442EF5">
        <w:rPr>
          <w:lang w:val="en-US"/>
        </w:rPr>
        <w:t xml:space="preserve">, </w:t>
      </w:r>
      <w:r w:rsidRPr="00A8060E">
        <w:rPr>
          <w:lang w:val="en-US"/>
        </w:rPr>
        <w:t>1988</w:t>
      </w:r>
      <w:r w:rsidRPr="00442EF5">
        <w:rPr>
          <w:lang w:val="en-US"/>
        </w:rPr>
        <w:t xml:space="preserve">. — P. </w:t>
      </w:r>
      <w:r w:rsidRPr="00A8060E">
        <w:rPr>
          <w:lang w:val="en-US"/>
        </w:rPr>
        <w:t>260</w:t>
      </w:r>
      <w:r w:rsidRPr="00442EF5">
        <w:rPr>
          <w:lang w:val="en-US"/>
        </w:rPr>
        <w:t>—</w:t>
      </w:r>
      <w:r w:rsidRPr="00A8060E">
        <w:rPr>
          <w:lang w:val="en-US"/>
        </w:rPr>
        <w:t>280.</w:t>
      </w:r>
    </w:p>
    <w:p w:rsidR="00A8060E" w:rsidRPr="00442EF5" w:rsidRDefault="00A8060E" w:rsidP="00144D8A">
      <w:pPr>
        <w:numPr>
          <w:ilvl w:val="0"/>
          <w:numId w:val="69"/>
        </w:numPr>
        <w:suppressAutoHyphens w:val="0"/>
        <w:spacing w:line="360" w:lineRule="auto"/>
        <w:ind w:left="0" w:firstLine="0"/>
        <w:jc w:val="both"/>
      </w:pPr>
      <w:r w:rsidRPr="00442EF5">
        <w:rPr>
          <w:lang w:val="en-US"/>
        </w:rPr>
        <w:t>Left</w:t>
      </w:r>
      <w:r w:rsidRPr="00A8060E">
        <w:rPr>
          <w:lang w:val="en-US"/>
        </w:rPr>
        <w:t>-</w:t>
      </w:r>
      <w:r w:rsidRPr="00442EF5">
        <w:rPr>
          <w:lang w:val="en-US"/>
        </w:rPr>
        <w:t>sided</w:t>
      </w:r>
      <w:r w:rsidRPr="00A8060E">
        <w:rPr>
          <w:lang w:val="en-US"/>
        </w:rPr>
        <w:t xml:space="preserve"> </w:t>
      </w:r>
      <w:r w:rsidRPr="00442EF5">
        <w:rPr>
          <w:lang w:val="en-US"/>
        </w:rPr>
        <w:t>appendicitis</w:t>
      </w:r>
      <w:r w:rsidRPr="00A8060E">
        <w:rPr>
          <w:lang w:val="en-US"/>
        </w:rPr>
        <w:t xml:space="preserve">: </w:t>
      </w:r>
      <w:r w:rsidRPr="00442EF5">
        <w:rPr>
          <w:lang w:val="en-US"/>
        </w:rPr>
        <w:t>description</w:t>
      </w:r>
      <w:r w:rsidRPr="00A8060E">
        <w:rPr>
          <w:lang w:val="en-US"/>
        </w:rPr>
        <w:t xml:space="preserve"> </w:t>
      </w:r>
      <w:r w:rsidRPr="00442EF5">
        <w:rPr>
          <w:lang w:val="en-US"/>
        </w:rPr>
        <w:t>of</w:t>
      </w:r>
      <w:r w:rsidRPr="00A8060E">
        <w:rPr>
          <w:lang w:val="en-US"/>
        </w:rPr>
        <w:t xml:space="preserve"> </w:t>
      </w:r>
      <w:r w:rsidRPr="00442EF5">
        <w:rPr>
          <w:lang w:val="en-US"/>
        </w:rPr>
        <w:t>a</w:t>
      </w:r>
      <w:r w:rsidRPr="00A8060E">
        <w:rPr>
          <w:lang w:val="en-US"/>
        </w:rPr>
        <w:t xml:space="preserve"> </w:t>
      </w:r>
      <w:r w:rsidRPr="00442EF5">
        <w:rPr>
          <w:lang w:val="en-US"/>
        </w:rPr>
        <w:t>rare</w:t>
      </w:r>
      <w:r w:rsidRPr="00A8060E">
        <w:rPr>
          <w:lang w:val="en-US"/>
        </w:rPr>
        <w:t xml:space="preserve"> </w:t>
      </w:r>
      <w:r w:rsidRPr="00442EF5">
        <w:rPr>
          <w:lang w:val="en-US"/>
        </w:rPr>
        <w:t>case</w:t>
      </w:r>
      <w:r w:rsidRPr="00A8060E">
        <w:rPr>
          <w:lang w:val="en-US"/>
        </w:rPr>
        <w:t xml:space="preserve"> </w:t>
      </w:r>
      <w:r w:rsidRPr="00442EF5">
        <w:rPr>
          <w:lang w:val="en-US"/>
        </w:rPr>
        <w:t>in an adult patient diagnosed in Antananarivo / Ahmad</w:t>
      </w:r>
      <w:r w:rsidRPr="00A8060E">
        <w:rPr>
          <w:lang w:val="en-US"/>
        </w:rPr>
        <w:t xml:space="preserve"> </w:t>
      </w:r>
      <w:r w:rsidRPr="00442EF5">
        <w:rPr>
          <w:lang w:val="en-US"/>
        </w:rPr>
        <w:t>A.</w:t>
      </w:r>
      <w:r w:rsidRPr="00A8060E">
        <w:rPr>
          <w:lang w:val="en-US"/>
        </w:rPr>
        <w:t xml:space="preserve">, </w:t>
      </w:r>
      <w:r w:rsidRPr="00442EF5">
        <w:rPr>
          <w:lang w:val="en-US"/>
        </w:rPr>
        <w:t>Rakotondramanga</w:t>
      </w:r>
      <w:r w:rsidRPr="00A8060E">
        <w:rPr>
          <w:lang w:val="en-US"/>
        </w:rPr>
        <w:t xml:space="preserve"> </w:t>
      </w:r>
      <w:r w:rsidRPr="00442EF5">
        <w:rPr>
          <w:lang w:val="en-US"/>
        </w:rPr>
        <w:t>H.</w:t>
      </w:r>
      <w:r w:rsidRPr="00A8060E">
        <w:rPr>
          <w:lang w:val="en-US"/>
        </w:rPr>
        <w:t xml:space="preserve">, </w:t>
      </w:r>
      <w:r w:rsidRPr="00442EF5">
        <w:rPr>
          <w:lang w:val="en-US"/>
        </w:rPr>
        <w:t>Ratah</w:t>
      </w:r>
      <w:r w:rsidRPr="00442EF5">
        <w:rPr>
          <w:lang w:val="en-US"/>
        </w:rPr>
        <w:t>i</w:t>
      </w:r>
      <w:r w:rsidRPr="00442EF5">
        <w:rPr>
          <w:lang w:val="en-US"/>
        </w:rPr>
        <w:t>narisoa</w:t>
      </w:r>
      <w:r w:rsidRPr="00A8060E">
        <w:rPr>
          <w:lang w:val="en-US"/>
        </w:rPr>
        <w:t xml:space="preserve"> </w:t>
      </w:r>
      <w:r w:rsidRPr="00442EF5">
        <w:rPr>
          <w:lang w:val="en-US"/>
        </w:rPr>
        <w:t>H.</w:t>
      </w:r>
      <w:r w:rsidRPr="00A8060E">
        <w:rPr>
          <w:lang w:val="en-US"/>
        </w:rPr>
        <w:t xml:space="preserve"> </w:t>
      </w:r>
      <w:r w:rsidRPr="00442EF5">
        <w:rPr>
          <w:lang w:val="en-US"/>
        </w:rPr>
        <w:t>[et al.]</w:t>
      </w:r>
      <w:r w:rsidRPr="00A8060E">
        <w:rPr>
          <w:lang w:val="en-US"/>
        </w:rPr>
        <w:t xml:space="preserve"> </w:t>
      </w:r>
      <w:r w:rsidRPr="00442EF5">
        <w:rPr>
          <w:lang w:val="en-US"/>
        </w:rPr>
        <w:t>// Med. Trop. (Mars). — 2006. — V. 66, № 3. — P. 277—228.</w:t>
      </w:r>
    </w:p>
    <w:p w:rsidR="00A8060E" w:rsidRPr="00442EF5" w:rsidRDefault="00A8060E" w:rsidP="00144D8A">
      <w:pPr>
        <w:numPr>
          <w:ilvl w:val="0"/>
          <w:numId w:val="69"/>
        </w:numPr>
        <w:suppressAutoHyphens w:val="0"/>
        <w:spacing w:line="360" w:lineRule="auto"/>
        <w:ind w:left="0" w:firstLine="0"/>
        <w:jc w:val="both"/>
      </w:pPr>
      <w:r w:rsidRPr="00A8060E">
        <w:rPr>
          <w:lang w:val="en-US"/>
        </w:rPr>
        <w:t xml:space="preserve">Laparoscopic versus conventional appendectomy </w:t>
      </w:r>
      <w:r w:rsidRPr="00442EF5">
        <w:rPr>
          <w:lang w:val="en-US"/>
        </w:rPr>
        <w:t xml:space="preserve">/ </w:t>
      </w:r>
      <w:r w:rsidRPr="00A8060E">
        <w:rPr>
          <w:lang w:val="en-US"/>
        </w:rPr>
        <w:t>F.</w:t>
      </w:r>
      <w:r w:rsidRPr="00442EF5">
        <w:rPr>
          <w:lang w:val="en-US"/>
        </w:rPr>
        <w:t xml:space="preserve"> </w:t>
      </w:r>
      <w:r w:rsidRPr="00A8060E">
        <w:rPr>
          <w:lang w:val="en-US"/>
        </w:rPr>
        <w:t xml:space="preserve">Bonanni </w:t>
      </w:r>
      <w:r w:rsidRPr="00442EF5">
        <w:rPr>
          <w:lang w:val="en-US"/>
        </w:rPr>
        <w:t>[</w:t>
      </w:r>
      <w:r w:rsidRPr="00A8060E">
        <w:rPr>
          <w:lang w:val="en-US"/>
        </w:rPr>
        <w:t>et al.</w:t>
      </w:r>
      <w:r w:rsidRPr="00442EF5">
        <w:rPr>
          <w:lang w:val="en-US"/>
        </w:rPr>
        <w:t>] //</w:t>
      </w:r>
      <w:r w:rsidRPr="00A8060E">
        <w:rPr>
          <w:lang w:val="en-US"/>
        </w:rPr>
        <w:t xml:space="preserve"> J. Am. </w:t>
      </w:r>
      <w:r w:rsidRPr="00442EF5">
        <w:t>Coll. Surg.</w:t>
      </w:r>
      <w:r w:rsidRPr="00442EF5">
        <w:rPr>
          <w:lang w:val="en-US"/>
        </w:rPr>
        <w:t xml:space="preserve"> —</w:t>
      </w:r>
      <w:r w:rsidRPr="00442EF5">
        <w:t xml:space="preserve"> 1995</w:t>
      </w:r>
      <w:r w:rsidRPr="00442EF5">
        <w:rPr>
          <w:lang w:val="en-US"/>
        </w:rPr>
        <w:t>. — V.</w:t>
      </w:r>
      <w:r w:rsidRPr="00442EF5">
        <w:t xml:space="preserve"> 179</w:t>
      </w:r>
      <w:r w:rsidRPr="00442EF5">
        <w:rPr>
          <w:lang w:val="en-US"/>
        </w:rPr>
        <w:t xml:space="preserve">. — P. </w:t>
      </w:r>
      <w:r w:rsidRPr="00442EF5">
        <w:t>273</w:t>
      </w:r>
      <w:r w:rsidRPr="00442EF5">
        <w:rPr>
          <w:lang w:val="en-US"/>
        </w:rPr>
        <w:t>—</w:t>
      </w:r>
      <w:r w:rsidRPr="00442EF5">
        <w:t>278.</w:t>
      </w:r>
    </w:p>
    <w:p w:rsidR="00A8060E" w:rsidRPr="00442EF5" w:rsidRDefault="00A8060E" w:rsidP="00144D8A">
      <w:pPr>
        <w:numPr>
          <w:ilvl w:val="0"/>
          <w:numId w:val="69"/>
        </w:numPr>
        <w:suppressAutoHyphens w:val="0"/>
        <w:spacing w:line="360" w:lineRule="auto"/>
        <w:ind w:left="0" w:firstLine="0"/>
        <w:jc w:val="both"/>
      </w:pPr>
      <w:r w:rsidRPr="00A8060E">
        <w:rPr>
          <w:lang w:val="en-US"/>
        </w:rPr>
        <w:t>Laparoscopic abdominoperinejl excision of the rectum</w:t>
      </w:r>
      <w:r w:rsidRPr="00442EF5">
        <w:rPr>
          <w:lang w:val="en-US"/>
        </w:rPr>
        <w:t xml:space="preserve"> / </w:t>
      </w:r>
      <w:r w:rsidRPr="00A8060E">
        <w:rPr>
          <w:lang w:val="en-US"/>
        </w:rPr>
        <w:t>A.</w:t>
      </w:r>
      <w:r w:rsidRPr="00442EF5">
        <w:rPr>
          <w:lang w:val="en-US"/>
        </w:rPr>
        <w:t xml:space="preserve"> </w:t>
      </w:r>
      <w:r w:rsidRPr="00A8060E">
        <w:rPr>
          <w:lang w:val="en-US"/>
        </w:rPr>
        <w:t xml:space="preserve">Darzi </w:t>
      </w:r>
      <w:r w:rsidRPr="00442EF5">
        <w:rPr>
          <w:lang w:val="en-US"/>
        </w:rPr>
        <w:t>[</w:t>
      </w:r>
      <w:r w:rsidRPr="00A8060E">
        <w:rPr>
          <w:lang w:val="en-US"/>
        </w:rPr>
        <w:t>et al.</w:t>
      </w:r>
      <w:r w:rsidRPr="00442EF5">
        <w:rPr>
          <w:lang w:val="en-US"/>
        </w:rPr>
        <w:t xml:space="preserve">] // </w:t>
      </w:r>
      <w:r w:rsidRPr="00A8060E">
        <w:rPr>
          <w:lang w:val="en-US"/>
        </w:rPr>
        <w:t xml:space="preserve">Surg. </w:t>
      </w:r>
      <w:r w:rsidRPr="00442EF5">
        <w:t>Endosc.</w:t>
      </w:r>
      <w:r w:rsidRPr="00442EF5">
        <w:rPr>
          <w:lang w:val="en-US"/>
        </w:rPr>
        <w:t xml:space="preserve"> —</w:t>
      </w:r>
      <w:r w:rsidRPr="00442EF5">
        <w:t xml:space="preserve"> 1995</w:t>
      </w:r>
      <w:r w:rsidRPr="00442EF5">
        <w:rPr>
          <w:lang w:val="en-US"/>
        </w:rPr>
        <w:t>. — V.</w:t>
      </w:r>
      <w:r w:rsidRPr="00442EF5">
        <w:t xml:space="preserve"> 9</w:t>
      </w:r>
      <w:r w:rsidRPr="00442EF5">
        <w:rPr>
          <w:lang w:val="en-US"/>
        </w:rPr>
        <w:t xml:space="preserve">. — P. </w:t>
      </w:r>
      <w:r w:rsidRPr="00442EF5">
        <w:t>414</w:t>
      </w:r>
      <w:r w:rsidRPr="00442EF5">
        <w:rPr>
          <w:lang w:val="en-US"/>
        </w:rPr>
        <w:t>—</w:t>
      </w:r>
      <w:r w:rsidRPr="00442EF5">
        <w:t>417.</w:t>
      </w:r>
    </w:p>
    <w:p w:rsidR="00A8060E" w:rsidRPr="00442EF5" w:rsidRDefault="00A8060E" w:rsidP="00144D8A">
      <w:pPr>
        <w:numPr>
          <w:ilvl w:val="0"/>
          <w:numId w:val="69"/>
        </w:numPr>
        <w:suppressAutoHyphens w:val="0"/>
        <w:spacing w:line="360" w:lineRule="auto"/>
        <w:ind w:left="0" w:firstLine="0"/>
        <w:jc w:val="both"/>
      </w:pPr>
      <w:r w:rsidRPr="00A8060E">
        <w:rPr>
          <w:lang w:val="en-US"/>
        </w:rPr>
        <w:lastRenderedPageBreak/>
        <w:t>Laparoscopic-assisted segmental colectomy early</w:t>
      </w:r>
      <w:r w:rsidRPr="00442EF5">
        <w:rPr>
          <w:lang w:val="en-US"/>
        </w:rPr>
        <w:t xml:space="preserve"> /</w:t>
      </w:r>
      <w:r w:rsidRPr="00A8060E">
        <w:rPr>
          <w:lang w:val="en-US"/>
        </w:rPr>
        <w:t xml:space="preserve"> P.</w:t>
      </w:r>
      <w:r w:rsidRPr="00442EF5">
        <w:rPr>
          <w:lang w:val="en-US"/>
        </w:rPr>
        <w:t xml:space="preserve"> </w:t>
      </w:r>
      <w:r w:rsidRPr="00A8060E">
        <w:rPr>
          <w:lang w:val="en-US"/>
        </w:rPr>
        <w:t>A.</w:t>
      </w:r>
      <w:r w:rsidRPr="00442EF5">
        <w:rPr>
          <w:lang w:val="en-US"/>
        </w:rPr>
        <w:t xml:space="preserve"> </w:t>
      </w:r>
      <w:r w:rsidRPr="00A8060E">
        <w:rPr>
          <w:lang w:val="en-US"/>
        </w:rPr>
        <w:t xml:space="preserve">Dean </w:t>
      </w:r>
      <w:r w:rsidRPr="00442EF5">
        <w:rPr>
          <w:lang w:val="en-US"/>
        </w:rPr>
        <w:t>[</w:t>
      </w:r>
      <w:r w:rsidRPr="00A8060E">
        <w:rPr>
          <w:lang w:val="en-US"/>
        </w:rPr>
        <w:t>et al.</w:t>
      </w:r>
      <w:r w:rsidRPr="00442EF5">
        <w:rPr>
          <w:lang w:val="en-US"/>
        </w:rPr>
        <w:t>] // M</w:t>
      </w:r>
      <w:r w:rsidRPr="00A8060E">
        <w:rPr>
          <w:lang w:val="en-US"/>
        </w:rPr>
        <w:t xml:space="preserve">ayo clinic experience. </w:t>
      </w:r>
      <w:r w:rsidRPr="00442EF5">
        <w:t xml:space="preserve">Mayo </w:t>
      </w:r>
      <w:r w:rsidRPr="00442EF5">
        <w:rPr>
          <w:lang w:val="en-US"/>
        </w:rPr>
        <w:t>c</w:t>
      </w:r>
      <w:r w:rsidRPr="00442EF5">
        <w:t>lin</w:t>
      </w:r>
      <w:r w:rsidRPr="00442EF5">
        <w:rPr>
          <w:lang w:val="en-US"/>
        </w:rPr>
        <w:t>ic</w:t>
      </w:r>
      <w:r w:rsidRPr="00442EF5">
        <w:t xml:space="preserve"> </w:t>
      </w:r>
      <w:r w:rsidRPr="00442EF5">
        <w:rPr>
          <w:lang w:val="en-US"/>
        </w:rPr>
        <w:t>p</w:t>
      </w:r>
      <w:r w:rsidRPr="00442EF5">
        <w:t>roceed.</w:t>
      </w:r>
      <w:r w:rsidRPr="00442EF5">
        <w:rPr>
          <w:lang w:val="en-US"/>
        </w:rPr>
        <w:t xml:space="preserve"> —</w:t>
      </w:r>
      <w:r w:rsidRPr="00442EF5">
        <w:t xml:space="preserve"> 1994</w:t>
      </w:r>
      <w:r w:rsidRPr="00442EF5">
        <w:rPr>
          <w:lang w:val="en-US"/>
        </w:rPr>
        <w:t>. — V.</w:t>
      </w:r>
      <w:r w:rsidRPr="00442EF5">
        <w:t xml:space="preserve"> 69</w:t>
      </w:r>
      <w:r w:rsidRPr="00442EF5">
        <w:rPr>
          <w:lang w:val="en-US"/>
        </w:rPr>
        <w:t xml:space="preserve">. — P. </w:t>
      </w:r>
      <w:r w:rsidRPr="00442EF5">
        <w:t>834</w:t>
      </w:r>
      <w:r w:rsidRPr="00442EF5">
        <w:rPr>
          <w:lang w:val="en-US"/>
        </w:rPr>
        <w:t>—</w:t>
      </w:r>
      <w:r w:rsidRPr="00442EF5">
        <w:t>840.</w:t>
      </w:r>
    </w:p>
    <w:p w:rsidR="00A8060E" w:rsidRPr="00442EF5" w:rsidRDefault="00A8060E" w:rsidP="00144D8A">
      <w:pPr>
        <w:numPr>
          <w:ilvl w:val="0"/>
          <w:numId w:val="69"/>
        </w:numPr>
        <w:suppressAutoHyphens w:val="0"/>
        <w:spacing w:line="360" w:lineRule="auto"/>
        <w:ind w:left="0" w:firstLine="0"/>
        <w:jc w:val="both"/>
      </w:pPr>
      <w:r w:rsidRPr="00A8060E">
        <w:rPr>
          <w:lang w:val="en-US"/>
        </w:rPr>
        <w:t>Lindsey I</w:t>
      </w:r>
      <w:r w:rsidRPr="00442EF5">
        <w:rPr>
          <w:lang w:val="en-US"/>
        </w:rPr>
        <w:t xml:space="preserve">. </w:t>
      </w:r>
      <w:r w:rsidRPr="00A8060E">
        <w:rPr>
          <w:lang w:val="en-US"/>
        </w:rPr>
        <w:t>Subtotal colectomy and cecosigmoid anastomosis for colonic systemic sclerosis: report of a case and review of the literature</w:t>
      </w:r>
      <w:r w:rsidRPr="00442EF5">
        <w:rPr>
          <w:lang w:val="en-US"/>
        </w:rPr>
        <w:t xml:space="preserve"> /</w:t>
      </w:r>
      <w:r w:rsidRPr="00A8060E">
        <w:rPr>
          <w:lang w:val="en-US"/>
        </w:rPr>
        <w:t xml:space="preserve"> I</w:t>
      </w:r>
      <w:r w:rsidRPr="00442EF5">
        <w:rPr>
          <w:lang w:val="en-US"/>
        </w:rPr>
        <w:t xml:space="preserve">. </w:t>
      </w:r>
      <w:r w:rsidRPr="00A8060E">
        <w:rPr>
          <w:lang w:val="en-US"/>
        </w:rPr>
        <w:t>Lindsey, C</w:t>
      </w:r>
      <w:r w:rsidRPr="00442EF5">
        <w:rPr>
          <w:lang w:val="en-US"/>
        </w:rPr>
        <w:t xml:space="preserve">. </w:t>
      </w:r>
      <w:r w:rsidRPr="00A8060E">
        <w:rPr>
          <w:lang w:val="en-US"/>
        </w:rPr>
        <w:t>R</w:t>
      </w:r>
      <w:r w:rsidRPr="00442EF5">
        <w:rPr>
          <w:lang w:val="en-US"/>
        </w:rPr>
        <w:t xml:space="preserve">. </w:t>
      </w:r>
      <w:r w:rsidRPr="00A8060E">
        <w:rPr>
          <w:lang w:val="en-US"/>
        </w:rPr>
        <w:t>Farmer, I</w:t>
      </w:r>
      <w:r w:rsidRPr="00442EF5">
        <w:rPr>
          <w:lang w:val="en-US"/>
        </w:rPr>
        <w:t xml:space="preserve">. </w:t>
      </w:r>
      <w:r w:rsidRPr="00A8060E">
        <w:rPr>
          <w:lang w:val="en-US"/>
        </w:rPr>
        <w:t>G. Cunningham // Dis</w:t>
      </w:r>
      <w:r w:rsidRPr="00442EF5">
        <w:rPr>
          <w:lang w:val="en-US"/>
        </w:rPr>
        <w:t>.</w:t>
      </w:r>
      <w:r w:rsidRPr="00A8060E">
        <w:rPr>
          <w:lang w:val="en-US"/>
        </w:rPr>
        <w:t xml:space="preserve"> </w:t>
      </w:r>
      <w:r w:rsidRPr="00442EF5">
        <w:t>C</w:t>
      </w:r>
      <w:r w:rsidRPr="00442EF5">
        <w:t>o</w:t>
      </w:r>
      <w:r w:rsidRPr="00442EF5">
        <w:t>lon</w:t>
      </w:r>
      <w:r w:rsidRPr="00442EF5">
        <w:rPr>
          <w:lang w:val="en-US"/>
        </w:rPr>
        <w:t>.</w:t>
      </w:r>
      <w:r w:rsidRPr="00442EF5">
        <w:t xml:space="preserve"> Rectum.</w:t>
      </w:r>
      <w:r w:rsidRPr="00442EF5">
        <w:rPr>
          <w:lang w:val="en-US"/>
        </w:rPr>
        <w:t xml:space="preserve"> —</w:t>
      </w:r>
      <w:r w:rsidRPr="00442EF5">
        <w:t xml:space="preserve"> 2003</w:t>
      </w:r>
      <w:r w:rsidRPr="00442EF5">
        <w:rPr>
          <w:lang w:val="en-US"/>
        </w:rPr>
        <w:t xml:space="preserve">. — V. </w:t>
      </w:r>
      <w:r w:rsidRPr="00442EF5">
        <w:t>46</w:t>
      </w:r>
      <w:r w:rsidRPr="00442EF5">
        <w:rPr>
          <w:lang w:val="en-US"/>
        </w:rPr>
        <w:t xml:space="preserve">, № </w:t>
      </w:r>
      <w:r w:rsidRPr="00442EF5">
        <w:t>12</w:t>
      </w:r>
      <w:r w:rsidRPr="00442EF5">
        <w:rPr>
          <w:lang w:val="en-US"/>
        </w:rPr>
        <w:t xml:space="preserve">. — P. </w:t>
      </w:r>
      <w:r w:rsidRPr="00442EF5">
        <w:t>1706</w:t>
      </w:r>
      <w:r w:rsidRPr="00442EF5">
        <w:rPr>
          <w:lang w:val="en-US"/>
        </w:rPr>
        <w:t>—17</w:t>
      </w:r>
      <w:r w:rsidRPr="00442EF5">
        <w:t>11.</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s-ES"/>
        </w:rPr>
        <w:t xml:space="preserve">Lima S. E. Jr. </w:t>
      </w:r>
      <w:r w:rsidRPr="00442EF5">
        <w:rPr>
          <w:lang w:val="en-US"/>
        </w:rPr>
        <w:t xml:space="preserve">Isolated Crohn's disease of the appendix as a source of enterorrhagia / </w:t>
      </w:r>
      <w:r w:rsidRPr="00442EF5">
        <w:rPr>
          <w:lang w:val="es-ES"/>
        </w:rPr>
        <w:t>S. E. Jr. Lima, M. B. Speranzini, M. P.</w:t>
      </w:r>
      <w:r w:rsidRPr="00442EF5">
        <w:rPr>
          <w:lang w:val="en-US"/>
        </w:rPr>
        <w:t xml:space="preserve"> </w:t>
      </w:r>
      <w:r w:rsidRPr="00442EF5">
        <w:rPr>
          <w:lang w:val="es-ES"/>
        </w:rPr>
        <w:t xml:space="preserve">Guiro </w:t>
      </w:r>
      <w:r w:rsidRPr="00442EF5">
        <w:rPr>
          <w:lang w:val="en-US"/>
        </w:rPr>
        <w:t>// Arq. Gastroe</w:t>
      </w:r>
      <w:r w:rsidRPr="00442EF5">
        <w:rPr>
          <w:lang w:val="en-US"/>
        </w:rPr>
        <w:t>n</w:t>
      </w:r>
      <w:r w:rsidRPr="00442EF5">
        <w:rPr>
          <w:lang w:val="en-US"/>
        </w:rPr>
        <w:t>terol. — 2004. — V. 41, № 1. — P. 60—63.</w:t>
      </w:r>
    </w:p>
    <w:p w:rsidR="00A8060E" w:rsidRPr="00A8060E" w:rsidRDefault="00A8060E" w:rsidP="00144D8A">
      <w:pPr>
        <w:numPr>
          <w:ilvl w:val="0"/>
          <w:numId w:val="69"/>
        </w:numPr>
        <w:suppressAutoHyphens w:val="0"/>
        <w:spacing w:line="360" w:lineRule="auto"/>
        <w:ind w:left="0" w:firstLine="0"/>
        <w:jc w:val="both"/>
        <w:rPr>
          <w:lang w:val="en-US"/>
        </w:rPr>
      </w:pPr>
      <w:r w:rsidRPr="00A8060E">
        <w:rPr>
          <w:lang w:val="en-US"/>
        </w:rPr>
        <w:t>Laparoscopically assisted</w:t>
      </w:r>
      <w:r w:rsidRPr="00442EF5">
        <w:rPr>
          <w:lang w:val="en-US"/>
        </w:rPr>
        <w:t xml:space="preserve"> </w:t>
      </w:r>
      <w:r w:rsidRPr="00A8060E">
        <w:rPr>
          <w:lang w:val="en-US"/>
        </w:rPr>
        <w:t>subtotal colectomy</w:t>
      </w:r>
      <w:r w:rsidRPr="00442EF5">
        <w:rPr>
          <w:lang w:val="en-US"/>
        </w:rPr>
        <w:t xml:space="preserve"> / P. H. Lointier, M. Laniard, </w:t>
      </w:r>
      <w:r w:rsidRPr="00A8060E">
        <w:rPr>
          <w:lang w:val="en-US"/>
        </w:rPr>
        <w:t>C</w:t>
      </w:r>
      <w:r w:rsidRPr="00442EF5">
        <w:rPr>
          <w:lang w:val="en-US"/>
        </w:rPr>
        <w:t>.</w:t>
      </w:r>
      <w:r w:rsidRPr="00A8060E">
        <w:rPr>
          <w:lang w:val="en-US"/>
        </w:rPr>
        <w:t xml:space="preserve"> Massoni </w:t>
      </w:r>
      <w:r w:rsidRPr="00442EF5">
        <w:rPr>
          <w:lang w:val="en-US"/>
        </w:rPr>
        <w:t>[</w:t>
      </w:r>
      <w:r w:rsidRPr="00A8060E">
        <w:rPr>
          <w:lang w:val="en-US"/>
        </w:rPr>
        <w:t xml:space="preserve">et </w:t>
      </w:r>
      <w:r w:rsidRPr="00442EF5">
        <w:rPr>
          <w:lang w:val="en-US"/>
        </w:rPr>
        <w:t>a</w:t>
      </w:r>
      <w:r w:rsidRPr="00A8060E">
        <w:rPr>
          <w:lang w:val="en-US"/>
        </w:rPr>
        <w:t>l</w:t>
      </w:r>
      <w:r w:rsidRPr="00442EF5">
        <w:rPr>
          <w:lang w:val="en-US"/>
        </w:rPr>
        <w:t>] //</w:t>
      </w:r>
      <w:r w:rsidRPr="00A8060E">
        <w:rPr>
          <w:lang w:val="en-US"/>
        </w:rPr>
        <w:t xml:space="preserve"> J. Laparoendostopic Surg.</w:t>
      </w:r>
      <w:r w:rsidRPr="00442EF5">
        <w:rPr>
          <w:lang w:val="en-US"/>
        </w:rPr>
        <w:t xml:space="preserve"> —</w:t>
      </w:r>
      <w:r w:rsidRPr="00A8060E">
        <w:rPr>
          <w:lang w:val="en-US"/>
        </w:rPr>
        <w:t xml:space="preserve"> 1993.</w:t>
      </w:r>
      <w:r w:rsidRPr="00442EF5">
        <w:rPr>
          <w:lang w:val="en-US"/>
        </w:rPr>
        <w:t xml:space="preserve"> — V. </w:t>
      </w:r>
      <w:r w:rsidRPr="00A8060E">
        <w:rPr>
          <w:lang w:val="en-US"/>
        </w:rPr>
        <w:t>3</w:t>
      </w:r>
      <w:r w:rsidRPr="00442EF5">
        <w:rPr>
          <w:lang w:val="en-US"/>
        </w:rPr>
        <w:t>. — P.</w:t>
      </w:r>
      <w:r w:rsidRPr="00A8060E">
        <w:rPr>
          <w:lang w:val="en-US"/>
        </w:rPr>
        <w:t xml:space="preserve"> 439</w:t>
      </w:r>
      <w:r w:rsidRPr="00442EF5">
        <w:rPr>
          <w:lang w:val="en-US"/>
        </w:rPr>
        <w:t>—</w:t>
      </w:r>
      <w:r w:rsidRPr="00A8060E">
        <w:rPr>
          <w:lang w:val="en-US"/>
        </w:rPr>
        <w:t>453.</w:t>
      </w:r>
    </w:p>
    <w:p w:rsidR="00A8060E" w:rsidRPr="00442EF5" w:rsidRDefault="00A8060E" w:rsidP="00144D8A">
      <w:pPr>
        <w:numPr>
          <w:ilvl w:val="0"/>
          <w:numId w:val="69"/>
        </w:numPr>
        <w:suppressAutoHyphens w:val="0"/>
        <w:spacing w:line="360" w:lineRule="auto"/>
        <w:ind w:left="0" w:firstLine="0"/>
        <w:jc w:val="both"/>
      </w:pPr>
      <w:r w:rsidRPr="00A8060E">
        <w:rPr>
          <w:lang w:val="en-US"/>
        </w:rPr>
        <w:t>Laparoscopic management of the acute abdomen, appendix and small and large bowel</w:t>
      </w:r>
      <w:r w:rsidRPr="00442EF5">
        <w:rPr>
          <w:lang w:val="fr-FR"/>
        </w:rPr>
        <w:t xml:space="preserve"> / B. V. MacFayden [et al.] //</w:t>
      </w:r>
      <w:r w:rsidRPr="00A8060E">
        <w:rPr>
          <w:lang w:val="en-US"/>
        </w:rPr>
        <w:t xml:space="preserve"> Surg. </w:t>
      </w:r>
      <w:r w:rsidRPr="00442EF5">
        <w:t xml:space="preserve">Clin. North. Am. </w:t>
      </w:r>
      <w:r w:rsidRPr="00442EF5">
        <w:rPr>
          <w:lang w:val="en-US"/>
        </w:rPr>
        <w:t xml:space="preserve">— </w:t>
      </w:r>
      <w:r w:rsidRPr="00442EF5">
        <w:t>1992</w:t>
      </w:r>
      <w:r w:rsidRPr="00442EF5">
        <w:rPr>
          <w:lang w:val="en-US"/>
        </w:rPr>
        <w:t>. — №</w:t>
      </w:r>
      <w:r w:rsidRPr="00442EF5">
        <w:t xml:space="preserve"> 72</w:t>
      </w:r>
      <w:r w:rsidRPr="00442EF5">
        <w:rPr>
          <w:lang w:val="en-US"/>
        </w:rPr>
        <w:t xml:space="preserve">. — P. </w:t>
      </w:r>
      <w:r w:rsidRPr="00442EF5">
        <w:t>1170</w:t>
      </w:r>
      <w:r w:rsidRPr="00442EF5">
        <w:rPr>
          <w:lang w:val="en-US"/>
        </w:rPr>
        <w:t>—</w:t>
      </w:r>
      <w:r w:rsidRPr="00442EF5">
        <w:t>1183.</w:t>
      </w:r>
    </w:p>
    <w:p w:rsidR="00A8060E" w:rsidRPr="00442EF5" w:rsidRDefault="00A8060E" w:rsidP="00144D8A">
      <w:pPr>
        <w:numPr>
          <w:ilvl w:val="0"/>
          <w:numId w:val="69"/>
        </w:numPr>
        <w:suppressAutoHyphens w:val="0"/>
        <w:spacing w:line="360" w:lineRule="auto"/>
        <w:ind w:left="0" w:firstLine="0"/>
        <w:jc w:val="both"/>
      </w:pPr>
      <w:r w:rsidRPr="00A8060E">
        <w:rPr>
          <w:lang w:val="en-US"/>
        </w:rPr>
        <w:t>Laparoscopy and colon cancer</w:t>
      </w:r>
      <w:r w:rsidRPr="00442EF5">
        <w:rPr>
          <w:lang w:val="en-US"/>
        </w:rPr>
        <w:t xml:space="preserve"> / </w:t>
      </w:r>
      <w:r w:rsidRPr="00A8060E">
        <w:rPr>
          <w:lang w:val="en-US"/>
        </w:rPr>
        <w:t>Ramos J.</w:t>
      </w:r>
      <w:r w:rsidRPr="00442EF5">
        <w:rPr>
          <w:lang w:val="en-US"/>
        </w:rPr>
        <w:t xml:space="preserve"> </w:t>
      </w:r>
      <w:r w:rsidRPr="00A8060E">
        <w:rPr>
          <w:lang w:val="en-US"/>
        </w:rPr>
        <w:t xml:space="preserve">M. </w:t>
      </w:r>
      <w:r w:rsidRPr="00442EF5">
        <w:rPr>
          <w:lang w:val="en-US"/>
        </w:rPr>
        <w:t>[</w:t>
      </w:r>
      <w:r w:rsidRPr="00A8060E">
        <w:rPr>
          <w:lang w:val="en-US"/>
        </w:rPr>
        <w:t>et al.</w:t>
      </w:r>
      <w:r w:rsidRPr="00442EF5">
        <w:rPr>
          <w:lang w:val="en-US"/>
        </w:rPr>
        <w:t>]</w:t>
      </w:r>
      <w:r w:rsidRPr="00A8060E">
        <w:rPr>
          <w:lang w:val="en-US"/>
        </w:rPr>
        <w:t xml:space="preserve"> </w:t>
      </w:r>
      <w:r w:rsidRPr="00442EF5">
        <w:rPr>
          <w:lang w:val="en-US"/>
        </w:rPr>
        <w:t>//</w:t>
      </w:r>
      <w:r w:rsidRPr="00A8060E">
        <w:rPr>
          <w:lang w:val="en-US"/>
        </w:rPr>
        <w:t xml:space="preserve"> Arch. </w:t>
      </w:r>
      <w:r w:rsidRPr="00442EF5">
        <w:t>Surg.</w:t>
      </w:r>
      <w:r w:rsidRPr="00442EF5">
        <w:rPr>
          <w:lang w:val="en-US"/>
        </w:rPr>
        <w:t xml:space="preserve"> —</w:t>
      </w:r>
      <w:r w:rsidRPr="00442EF5">
        <w:t xml:space="preserve"> 1994</w:t>
      </w:r>
      <w:r w:rsidRPr="00442EF5">
        <w:rPr>
          <w:lang w:val="en-US"/>
        </w:rPr>
        <w:t xml:space="preserve">. — V. </w:t>
      </w:r>
      <w:r w:rsidRPr="00442EF5">
        <w:t>1129</w:t>
      </w:r>
      <w:r w:rsidRPr="00442EF5">
        <w:rPr>
          <w:lang w:val="en-US"/>
        </w:rPr>
        <w:t xml:space="preserve">. — P. </w:t>
      </w:r>
      <w:r w:rsidRPr="00442EF5">
        <w:t>897</w:t>
      </w:r>
      <w:r w:rsidRPr="00442EF5">
        <w:rPr>
          <w:lang w:val="en-US"/>
        </w:rPr>
        <w:t>—</w:t>
      </w:r>
      <w:r w:rsidRPr="00442EF5">
        <w:t>900.</w:t>
      </w:r>
    </w:p>
    <w:p w:rsidR="00A8060E" w:rsidRPr="00442EF5" w:rsidRDefault="00A8060E" w:rsidP="00144D8A">
      <w:pPr>
        <w:numPr>
          <w:ilvl w:val="0"/>
          <w:numId w:val="69"/>
        </w:numPr>
        <w:suppressAutoHyphens w:val="0"/>
        <w:spacing w:line="360" w:lineRule="auto"/>
        <w:ind w:left="0" w:firstLine="0"/>
        <w:jc w:val="both"/>
      </w:pPr>
      <w:r w:rsidRPr="00A8060E">
        <w:rPr>
          <w:lang w:val="en-US"/>
        </w:rPr>
        <w:t>Laparoscopic appendectomy in children: report of 465 cases</w:t>
      </w:r>
      <w:r w:rsidRPr="00442EF5">
        <w:rPr>
          <w:lang w:val="en-US"/>
        </w:rPr>
        <w:t xml:space="preserve"> / J. S. Valla, B. Limonne, </w:t>
      </w:r>
      <w:r w:rsidRPr="00A8060E">
        <w:rPr>
          <w:lang w:val="en-US"/>
        </w:rPr>
        <w:t>V.</w:t>
      </w:r>
      <w:r w:rsidRPr="00442EF5">
        <w:rPr>
          <w:lang w:val="en-US"/>
        </w:rPr>
        <w:t xml:space="preserve"> </w:t>
      </w:r>
      <w:r w:rsidRPr="00A8060E">
        <w:rPr>
          <w:lang w:val="en-US"/>
        </w:rPr>
        <w:t xml:space="preserve"> </w:t>
      </w:r>
      <w:r w:rsidRPr="00442EF5">
        <w:t xml:space="preserve">Valla </w:t>
      </w:r>
      <w:r w:rsidRPr="00442EF5">
        <w:rPr>
          <w:lang w:val="en-US"/>
        </w:rPr>
        <w:t>[</w:t>
      </w:r>
      <w:r w:rsidRPr="00442EF5">
        <w:t>et al.</w:t>
      </w:r>
      <w:r w:rsidRPr="00442EF5">
        <w:rPr>
          <w:lang w:val="en-US"/>
        </w:rPr>
        <w:t>]</w:t>
      </w:r>
      <w:r w:rsidRPr="00442EF5">
        <w:t xml:space="preserve"> </w:t>
      </w:r>
      <w:r w:rsidRPr="00442EF5">
        <w:rPr>
          <w:lang w:val="en-US"/>
        </w:rPr>
        <w:t>//</w:t>
      </w:r>
      <w:r w:rsidRPr="00442EF5">
        <w:t xml:space="preserve"> Surg. Laparosc. Endosc</w:t>
      </w:r>
      <w:r w:rsidRPr="00442EF5">
        <w:rPr>
          <w:lang w:val="en-US"/>
        </w:rPr>
        <w:t xml:space="preserve">. — </w:t>
      </w:r>
      <w:r w:rsidRPr="00442EF5">
        <w:t>1991</w:t>
      </w:r>
      <w:r w:rsidRPr="00442EF5">
        <w:rPr>
          <w:lang w:val="en-US"/>
        </w:rPr>
        <w:t xml:space="preserve">. — № 1. — P. </w:t>
      </w:r>
      <w:r w:rsidRPr="00442EF5">
        <w:t>166</w:t>
      </w:r>
      <w:r w:rsidRPr="00442EF5">
        <w:rPr>
          <w:lang w:val="en-US"/>
        </w:rPr>
        <w:t>—</w:t>
      </w:r>
      <w:r w:rsidRPr="00442EF5">
        <w:t>172.</w:t>
      </w:r>
    </w:p>
    <w:p w:rsidR="00A8060E" w:rsidRPr="00442EF5" w:rsidRDefault="00A8060E" w:rsidP="00144D8A">
      <w:pPr>
        <w:numPr>
          <w:ilvl w:val="0"/>
          <w:numId w:val="69"/>
        </w:numPr>
        <w:suppressAutoHyphens w:val="0"/>
        <w:spacing w:line="360" w:lineRule="auto"/>
        <w:ind w:left="0" w:firstLine="0"/>
        <w:jc w:val="both"/>
      </w:pPr>
      <w:r w:rsidRPr="00A8060E">
        <w:rPr>
          <w:lang w:val="en-US"/>
        </w:rPr>
        <w:t xml:space="preserve">Laparoscopic assisted </w:t>
      </w:r>
      <w:r w:rsidRPr="00442EF5">
        <w:rPr>
          <w:lang w:val="en-US"/>
        </w:rPr>
        <w:t>si</w:t>
      </w:r>
      <w:r w:rsidRPr="00A8060E">
        <w:rPr>
          <w:lang w:val="en-US"/>
        </w:rPr>
        <w:t xml:space="preserve">gmoid colectomy for sigmoid volvulus </w:t>
      </w:r>
      <w:r w:rsidRPr="00442EF5">
        <w:rPr>
          <w:lang w:val="en-US"/>
        </w:rPr>
        <w:t xml:space="preserve">/ </w:t>
      </w:r>
      <w:r w:rsidRPr="00A8060E">
        <w:rPr>
          <w:lang w:val="en-US"/>
        </w:rPr>
        <w:t>J.</w:t>
      </w:r>
      <w:r w:rsidRPr="00442EF5">
        <w:rPr>
          <w:lang w:val="en-US"/>
        </w:rPr>
        <w:t xml:space="preserve"> </w:t>
      </w:r>
      <w:r w:rsidRPr="00A8060E">
        <w:rPr>
          <w:lang w:val="en-US"/>
        </w:rPr>
        <w:t>A.</w:t>
      </w:r>
      <w:r w:rsidRPr="00442EF5">
        <w:rPr>
          <w:lang w:val="en-US"/>
        </w:rPr>
        <w:t xml:space="preserve"> </w:t>
      </w:r>
      <w:r w:rsidRPr="00A8060E">
        <w:rPr>
          <w:lang w:val="en-US"/>
        </w:rPr>
        <w:t>Sundin, D.</w:t>
      </w:r>
      <w:r w:rsidRPr="00442EF5">
        <w:rPr>
          <w:lang w:val="en-US"/>
        </w:rPr>
        <w:t xml:space="preserve"> </w:t>
      </w:r>
      <w:r w:rsidRPr="00A8060E">
        <w:rPr>
          <w:lang w:val="en-US"/>
        </w:rPr>
        <w:t>Wasson, M.</w:t>
      </w:r>
      <w:r w:rsidRPr="00442EF5">
        <w:rPr>
          <w:lang w:val="en-US"/>
        </w:rPr>
        <w:t xml:space="preserve"> </w:t>
      </w:r>
      <w:r w:rsidRPr="00A8060E">
        <w:rPr>
          <w:lang w:val="en-US"/>
        </w:rPr>
        <w:t xml:space="preserve">M. McMillen </w:t>
      </w:r>
      <w:r w:rsidRPr="00442EF5">
        <w:rPr>
          <w:lang w:val="en-US"/>
        </w:rPr>
        <w:t>[</w:t>
      </w:r>
      <w:r w:rsidRPr="00A8060E">
        <w:rPr>
          <w:lang w:val="en-US"/>
        </w:rPr>
        <w:t>et al.</w:t>
      </w:r>
      <w:r w:rsidRPr="00442EF5">
        <w:rPr>
          <w:lang w:val="en-US"/>
        </w:rPr>
        <w:t>]</w:t>
      </w:r>
      <w:r w:rsidRPr="00A8060E">
        <w:rPr>
          <w:lang w:val="en-US"/>
        </w:rPr>
        <w:t xml:space="preserve"> // Surg. </w:t>
      </w:r>
      <w:r w:rsidRPr="00442EF5">
        <w:t xml:space="preserve">Laparosc. Endosc. </w:t>
      </w:r>
      <w:r w:rsidRPr="00442EF5">
        <w:rPr>
          <w:lang w:val="en-US"/>
        </w:rPr>
        <w:t xml:space="preserve">— </w:t>
      </w:r>
      <w:r w:rsidRPr="00442EF5">
        <w:t>1992</w:t>
      </w:r>
      <w:r w:rsidRPr="00442EF5">
        <w:rPr>
          <w:lang w:val="en-US"/>
        </w:rPr>
        <w:t>. —</w:t>
      </w:r>
      <w:r w:rsidRPr="00442EF5">
        <w:t xml:space="preserve"> </w:t>
      </w:r>
      <w:r w:rsidRPr="00442EF5">
        <w:rPr>
          <w:lang w:val="en-US"/>
        </w:rPr>
        <w:t xml:space="preserve">№ </w:t>
      </w:r>
      <w:r w:rsidRPr="00442EF5">
        <w:t>2</w:t>
      </w:r>
      <w:r w:rsidRPr="00442EF5">
        <w:rPr>
          <w:lang w:val="en-US"/>
        </w:rPr>
        <w:t>. — P. 106—111.</w:t>
      </w:r>
    </w:p>
    <w:p w:rsidR="00A8060E" w:rsidRPr="00A8060E" w:rsidRDefault="00A8060E" w:rsidP="00144D8A">
      <w:pPr>
        <w:numPr>
          <w:ilvl w:val="0"/>
          <w:numId w:val="69"/>
        </w:numPr>
        <w:suppressAutoHyphens w:val="0"/>
        <w:spacing w:line="360" w:lineRule="auto"/>
        <w:ind w:left="0" w:firstLine="0"/>
        <w:jc w:val="both"/>
        <w:rPr>
          <w:lang w:val="en-US"/>
        </w:rPr>
      </w:pPr>
      <w:r w:rsidRPr="00A8060E">
        <w:rPr>
          <w:lang w:val="en-US"/>
        </w:rPr>
        <w:t>Moskowitz M.</w:t>
      </w:r>
      <w:r w:rsidRPr="00442EF5">
        <w:rPr>
          <w:lang w:val="en-US"/>
        </w:rPr>
        <w:t xml:space="preserve"> </w:t>
      </w:r>
      <w:r w:rsidRPr="00A8060E">
        <w:rPr>
          <w:lang w:val="en-US"/>
        </w:rPr>
        <w:t>The meandering mesenteric artery of the colon</w:t>
      </w:r>
      <w:r w:rsidRPr="00442EF5">
        <w:rPr>
          <w:lang w:val="en-US"/>
        </w:rPr>
        <w:t xml:space="preserve"> / </w:t>
      </w:r>
      <w:r w:rsidRPr="00A8060E">
        <w:rPr>
          <w:lang w:val="en-US"/>
        </w:rPr>
        <w:t>M.</w:t>
      </w:r>
      <w:r w:rsidRPr="00442EF5">
        <w:rPr>
          <w:lang w:val="en-US"/>
        </w:rPr>
        <w:t xml:space="preserve"> </w:t>
      </w:r>
      <w:r w:rsidRPr="00A8060E">
        <w:rPr>
          <w:lang w:val="en-US"/>
        </w:rPr>
        <w:t>Moskowitz</w:t>
      </w:r>
      <w:r w:rsidRPr="00442EF5">
        <w:rPr>
          <w:lang w:val="en-US"/>
        </w:rPr>
        <w:t>,</w:t>
      </w:r>
      <w:r w:rsidRPr="00A8060E">
        <w:rPr>
          <w:lang w:val="en-US"/>
        </w:rPr>
        <w:t xml:space="preserve"> H.</w:t>
      </w:r>
      <w:r w:rsidRPr="00442EF5">
        <w:rPr>
          <w:lang w:val="en-US"/>
        </w:rPr>
        <w:t xml:space="preserve"> </w:t>
      </w:r>
      <w:r w:rsidRPr="00A8060E">
        <w:rPr>
          <w:lang w:val="en-US"/>
        </w:rPr>
        <w:t>Zimmerman</w:t>
      </w:r>
      <w:r w:rsidRPr="00442EF5">
        <w:rPr>
          <w:lang w:val="en-US"/>
        </w:rPr>
        <w:t>,</w:t>
      </w:r>
      <w:r w:rsidRPr="00A8060E">
        <w:rPr>
          <w:lang w:val="en-US"/>
        </w:rPr>
        <w:t xml:space="preserve"> B. Felson</w:t>
      </w:r>
      <w:r w:rsidRPr="00442EF5">
        <w:rPr>
          <w:lang w:val="en-US"/>
        </w:rPr>
        <w:t xml:space="preserve"> // </w:t>
      </w:r>
      <w:r w:rsidRPr="00A8060E">
        <w:rPr>
          <w:lang w:val="en-US"/>
        </w:rPr>
        <w:t>Am. J. Radiol.</w:t>
      </w:r>
      <w:r w:rsidRPr="00442EF5">
        <w:rPr>
          <w:lang w:val="en-US"/>
        </w:rPr>
        <w:t xml:space="preserve"> —</w:t>
      </w:r>
      <w:r w:rsidRPr="00A8060E">
        <w:rPr>
          <w:lang w:val="en-US"/>
        </w:rPr>
        <w:t xml:space="preserve"> 1964</w:t>
      </w:r>
      <w:r w:rsidRPr="00442EF5">
        <w:rPr>
          <w:lang w:val="en-US"/>
        </w:rPr>
        <w:t>. —</w:t>
      </w:r>
      <w:r w:rsidRPr="00A8060E">
        <w:rPr>
          <w:lang w:val="en-US"/>
        </w:rPr>
        <w:t xml:space="preserve"> </w:t>
      </w:r>
      <w:r w:rsidRPr="00442EF5">
        <w:rPr>
          <w:lang w:val="en-US"/>
        </w:rPr>
        <w:t xml:space="preserve">№ </w:t>
      </w:r>
      <w:r w:rsidRPr="00A8060E">
        <w:rPr>
          <w:lang w:val="en-US"/>
        </w:rPr>
        <w:t>92</w:t>
      </w:r>
      <w:r w:rsidRPr="00442EF5">
        <w:rPr>
          <w:lang w:val="en-US"/>
        </w:rPr>
        <w:t xml:space="preserve">. — P. </w:t>
      </w:r>
      <w:r w:rsidRPr="00A8060E">
        <w:rPr>
          <w:lang w:val="en-US"/>
        </w:rPr>
        <w:t>1088</w:t>
      </w:r>
      <w:r w:rsidRPr="00442EF5">
        <w:rPr>
          <w:lang w:val="en-US"/>
        </w:rPr>
        <w:t>—</w:t>
      </w:r>
      <w:r w:rsidRPr="00A8060E">
        <w:rPr>
          <w:lang w:val="en-US"/>
        </w:rPr>
        <w:t>1099.</w:t>
      </w:r>
    </w:p>
    <w:p w:rsidR="00A8060E" w:rsidRPr="00442EF5" w:rsidRDefault="00A8060E" w:rsidP="00144D8A">
      <w:pPr>
        <w:numPr>
          <w:ilvl w:val="0"/>
          <w:numId w:val="69"/>
        </w:numPr>
        <w:suppressAutoHyphens w:val="0"/>
        <w:spacing w:line="360" w:lineRule="auto"/>
        <w:ind w:left="0" w:firstLine="0"/>
        <w:jc w:val="both"/>
      </w:pPr>
      <w:r w:rsidRPr="00442EF5">
        <w:rPr>
          <w:lang w:val="en-US"/>
        </w:rPr>
        <w:t>Mukherjee D. Splenic artery-to-superior mesenteric artery bypass for chronic mesenteric ischemia--a case report / D. Mukherjee, K. M. Hendershot // Vasc. Endovascular Surg. — 2004. — V. 38, № 5. — P. 465—468.</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Moorjani V. Ingested foreign body mimicking an appendicolith in a child / V. Moorjani, C. Wong, A. Lam // Br. J. Radiol. — 2006. —V. 79, № 938. — P. 173—174.</w:t>
      </w:r>
    </w:p>
    <w:p w:rsidR="00A8060E" w:rsidRPr="00A8060E" w:rsidRDefault="00A8060E" w:rsidP="00144D8A">
      <w:pPr>
        <w:numPr>
          <w:ilvl w:val="0"/>
          <w:numId w:val="69"/>
        </w:numPr>
        <w:suppressAutoHyphens w:val="0"/>
        <w:spacing w:line="360" w:lineRule="auto"/>
        <w:ind w:left="0" w:firstLine="0"/>
        <w:jc w:val="both"/>
        <w:rPr>
          <w:lang w:val="en-US"/>
        </w:rPr>
      </w:pPr>
      <w:r w:rsidRPr="00A8060E">
        <w:rPr>
          <w:bCs/>
          <w:lang w:val="en-US"/>
        </w:rPr>
        <w:t xml:space="preserve">MR colonography in patients with incomplete conventional colonoscopy </w:t>
      </w:r>
      <w:r w:rsidRPr="00442EF5">
        <w:rPr>
          <w:bCs/>
          <w:lang w:val="en-US"/>
        </w:rPr>
        <w:t xml:space="preserve">/ </w:t>
      </w:r>
      <w:r w:rsidRPr="00A8060E">
        <w:rPr>
          <w:bCs/>
          <w:lang w:val="en-US"/>
        </w:rPr>
        <w:t>Ajaj W</w:t>
      </w:r>
      <w:r w:rsidRPr="00442EF5">
        <w:rPr>
          <w:bCs/>
          <w:lang w:val="en-US"/>
        </w:rPr>
        <w:t>.</w:t>
      </w:r>
      <w:r w:rsidRPr="00A8060E">
        <w:rPr>
          <w:bCs/>
          <w:lang w:val="en-US"/>
        </w:rPr>
        <w:t>, Lauenstein T</w:t>
      </w:r>
      <w:r w:rsidRPr="00442EF5">
        <w:rPr>
          <w:bCs/>
          <w:lang w:val="en-US"/>
        </w:rPr>
        <w:t xml:space="preserve">. </w:t>
      </w:r>
      <w:r w:rsidRPr="00A8060E">
        <w:rPr>
          <w:bCs/>
          <w:lang w:val="en-US"/>
        </w:rPr>
        <w:t>C</w:t>
      </w:r>
      <w:r w:rsidRPr="00442EF5">
        <w:rPr>
          <w:bCs/>
          <w:lang w:val="en-US"/>
        </w:rPr>
        <w:t>.</w:t>
      </w:r>
      <w:r w:rsidRPr="00A8060E">
        <w:rPr>
          <w:bCs/>
          <w:lang w:val="en-US"/>
        </w:rPr>
        <w:t>, Pelster G</w:t>
      </w:r>
      <w:r w:rsidRPr="00442EF5">
        <w:rPr>
          <w:bCs/>
          <w:lang w:val="en-US"/>
        </w:rPr>
        <w:t xml:space="preserve">. </w:t>
      </w:r>
      <w:r w:rsidRPr="00442EF5">
        <w:rPr>
          <w:lang w:val="en-US"/>
        </w:rPr>
        <w:t>[et al.]</w:t>
      </w:r>
      <w:r w:rsidRPr="00A8060E">
        <w:rPr>
          <w:lang w:val="en-US"/>
        </w:rPr>
        <w:t xml:space="preserve"> </w:t>
      </w:r>
      <w:r w:rsidRPr="00A8060E">
        <w:rPr>
          <w:bCs/>
          <w:lang w:val="en-US"/>
        </w:rPr>
        <w:t xml:space="preserve">// </w:t>
      </w:r>
      <w:r w:rsidRPr="00A8060E">
        <w:rPr>
          <w:lang w:val="en-US"/>
        </w:rPr>
        <w:t>Radiology.</w:t>
      </w:r>
      <w:r w:rsidRPr="00442EF5">
        <w:rPr>
          <w:lang w:val="en-US"/>
        </w:rPr>
        <w:t xml:space="preserve"> —</w:t>
      </w:r>
      <w:r w:rsidRPr="00A8060E">
        <w:rPr>
          <w:lang w:val="en-US"/>
        </w:rPr>
        <w:t xml:space="preserve"> 2005</w:t>
      </w:r>
      <w:r w:rsidRPr="00442EF5">
        <w:rPr>
          <w:lang w:val="en-US"/>
        </w:rPr>
        <w:t>. —</w:t>
      </w:r>
      <w:r w:rsidRPr="00A8060E">
        <w:rPr>
          <w:lang w:val="en-US"/>
        </w:rPr>
        <w:t xml:space="preserve"> </w:t>
      </w:r>
      <w:r w:rsidRPr="00442EF5">
        <w:rPr>
          <w:lang w:val="en-US"/>
        </w:rPr>
        <w:t xml:space="preserve">V. </w:t>
      </w:r>
      <w:r w:rsidRPr="00A8060E">
        <w:rPr>
          <w:lang w:val="en-US"/>
        </w:rPr>
        <w:t>34</w:t>
      </w:r>
      <w:r w:rsidRPr="00442EF5">
        <w:rPr>
          <w:lang w:val="en-US"/>
        </w:rPr>
        <w:t xml:space="preserve">, № </w:t>
      </w:r>
      <w:r w:rsidRPr="00A8060E">
        <w:rPr>
          <w:lang w:val="en-US"/>
        </w:rPr>
        <w:t>2</w:t>
      </w:r>
      <w:r w:rsidRPr="00442EF5">
        <w:rPr>
          <w:lang w:val="en-US"/>
        </w:rPr>
        <w:t xml:space="preserve">. — P. </w:t>
      </w:r>
      <w:r w:rsidRPr="00A8060E">
        <w:rPr>
          <w:lang w:val="en-US"/>
        </w:rPr>
        <w:t>452</w:t>
      </w:r>
      <w:r w:rsidRPr="00442EF5">
        <w:rPr>
          <w:lang w:val="en-US"/>
        </w:rPr>
        <w:t>—45</w:t>
      </w:r>
      <w:r w:rsidRPr="00A8060E">
        <w:rPr>
          <w:lang w:val="en-US"/>
        </w:rPr>
        <w:t>9</w:t>
      </w:r>
      <w:r w:rsidRPr="00442EF5">
        <w:rPr>
          <w:lang w:val="en-US"/>
        </w:rPr>
        <w:t>.</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Meconium peritonitis: prenatal sonographic findings and their clin</w:t>
      </w:r>
      <w:r w:rsidRPr="00442EF5">
        <w:rPr>
          <w:lang w:val="en-US"/>
        </w:rPr>
        <w:t>i</w:t>
      </w:r>
      <w:r w:rsidRPr="00442EF5">
        <w:rPr>
          <w:lang w:val="en-US"/>
        </w:rPr>
        <w:t xml:space="preserve">cal significance / </w:t>
      </w:r>
      <w:r w:rsidRPr="00442EF5">
        <w:rPr>
          <w:lang w:val="fr-FR"/>
        </w:rPr>
        <w:t xml:space="preserve">M. Foster, D. Nyberg, B. Mahoni [et al.] </w:t>
      </w:r>
      <w:r w:rsidRPr="00442EF5">
        <w:rPr>
          <w:lang w:val="en-US"/>
        </w:rPr>
        <w:t>// Radio</w:t>
      </w:r>
      <w:r w:rsidRPr="00442EF5">
        <w:rPr>
          <w:lang w:val="en-US"/>
        </w:rPr>
        <w:t>l</w:t>
      </w:r>
      <w:r w:rsidRPr="00442EF5">
        <w:rPr>
          <w:lang w:val="en-US"/>
        </w:rPr>
        <w:t>ogy. — 1987. — V. 165. — P. 661—665.</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 xml:space="preserve">Mobile cecum syndrome: a report of two cases / </w:t>
      </w:r>
      <w:r w:rsidRPr="00442EF5">
        <w:rPr>
          <w:lang w:val="es-ES"/>
        </w:rPr>
        <w:t xml:space="preserve">Y. J. Lee, Y. A. Lee, T. J. Liu [et al.] </w:t>
      </w:r>
      <w:r w:rsidRPr="00442EF5">
        <w:rPr>
          <w:lang w:val="en-US"/>
        </w:rPr>
        <w:t xml:space="preserve">// Chung Hua I Hsuch Tsa Chin (Taipei). — 1996. — V. 57, </w:t>
      </w:r>
      <w:r w:rsidRPr="00A8060E">
        <w:rPr>
          <w:lang w:val="en-US"/>
        </w:rPr>
        <w:t>№</w:t>
      </w:r>
      <w:r w:rsidRPr="00442EF5">
        <w:rPr>
          <w:lang w:val="en-US"/>
        </w:rPr>
        <w:t xml:space="preserve"> 5. — P. 380—383.</w:t>
      </w:r>
    </w:p>
    <w:p w:rsidR="00A8060E" w:rsidRPr="00A8060E" w:rsidRDefault="00A8060E" w:rsidP="00144D8A">
      <w:pPr>
        <w:numPr>
          <w:ilvl w:val="0"/>
          <w:numId w:val="69"/>
        </w:numPr>
        <w:suppressAutoHyphens w:val="0"/>
        <w:spacing w:line="360" w:lineRule="auto"/>
        <w:ind w:left="0" w:firstLine="0"/>
        <w:jc w:val="both"/>
        <w:rPr>
          <w:lang w:val="en-US"/>
        </w:rPr>
      </w:pPr>
      <w:r w:rsidRPr="00A8060E">
        <w:rPr>
          <w:bCs/>
          <w:lang w:val="en-US"/>
        </w:rPr>
        <w:t>Mesenteric pseudocyst of the sigmoid colon</w:t>
      </w:r>
      <w:r w:rsidRPr="00442EF5">
        <w:rPr>
          <w:bCs/>
          <w:lang w:val="en-US"/>
        </w:rPr>
        <w:t xml:space="preserve"> / </w:t>
      </w:r>
      <w:r w:rsidRPr="00A8060E">
        <w:rPr>
          <w:bCs/>
          <w:lang w:val="en-US"/>
        </w:rPr>
        <w:t>T</w:t>
      </w:r>
      <w:r w:rsidRPr="00442EF5">
        <w:rPr>
          <w:bCs/>
          <w:lang w:val="en-US"/>
        </w:rPr>
        <w:t xml:space="preserve">. </w:t>
      </w:r>
      <w:r w:rsidRPr="00A8060E">
        <w:rPr>
          <w:bCs/>
          <w:lang w:val="en-US"/>
        </w:rPr>
        <w:t>Iida, M</w:t>
      </w:r>
      <w:r w:rsidRPr="00442EF5">
        <w:rPr>
          <w:bCs/>
          <w:lang w:val="en-US"/>
        </w:rPr>
        <w:t xml:space="preserve">. </w:t>
      </w:r>
      <w:r w:rsidRPr="00A8060E">
        <w:rPr>
          <w:bCs/>
          <w:lang w:val="en-US"/>
        </w:rPr>
        <w:t>Suenaga, Y</w:t>
      </w:r>
      <w:r w:rsidRPr="00442EF5">
        <w:rPr>
          <w:bCs/>
          <w:lang w:val="en-US"/>
        </w:rPr>
        <w:t xml:space="preserve">. </w:t>
      </w:r>
      <w:r w:rsidRPr="00A8060E">
        <w:rPr>
          <w:bCs/>
          <w:lang w:val="en-US"/>
        </w:rPr>
        <w:t xml:space="preserve">Takeuchi </w:t>
      </w:r>
      <w:r w:rsidRPr="00442EF5">
        <w:rPr>
          <w:bCs/>
          <w:lang w:val="en-US"/>
        </w:rPr>
        <w:t xml:space="preserve"> </w:t>
      </w:r>
      <w:r w:rsidRPr="00442EF5">
        <w:rPr>
          <w:lang w:val="en-US"/>
        </w:rPr>
        <w:t xml:space="preserve">[et al.] </w:t>
      </w:r>
      <w:r w:rsidRPr="00A8060E">
        <w:rPr>
          <w:bCs/>
          <w:lang w:val="en-US"/>
        </w:rPr>
        <w:t xml:space="preserve">// </w:t>
      </w:r>
      <w:r w:rsidRPr="00A8060E">
        <w:rPr>
          <w:lang w:val="en-US"/>
        </w:rPr>
        <w:t>J</w:t>
      </w:r>
      <w:r w:rsidRPr="00442EF5">
        <w:rPr>
          <w:lang w:val="en-US"/>
        </w:rPr>
        <w:t>.</w:t>
      </w:r>
      <w:r w:rsidRPr="00A8060E">
        <w:rPr>
          <w:lang w:val="en-US"/>
        </w:rPr>
        <w:t xml:space="preserve"> Gastroenterol.</w:t>
      </w:r>
      <w:r w:rsidRPr="00442EF5">
        <w:rPr>
          <w:lang w:val="en-US"/>
        </w:rPr>
        <w:t xml:space="preserve"> —</w:t>
      </w:r>
      <w:r w:rsidRPr="00A8060E">
        <w:rPr>
          <w:lang w:val="en-US"/>
        </w:rPr>
        <w:t xml:space="preserve"> 2003</w:t>
      </w:r>
      <w:r w:rsidRPr="00442EF5">
        <w:rPr>
          <w:lang w:val="en-US"/>
        </w:rPr>
        <w:t xml:space="preserve">. — V. </w:t>
      </w:r>
      <w:r w:rsidRPr="00A8060E">
        <w:rPr>
          <w:lang w:val="en-US"/>
        </w:rPr>
        <w:t>38</w:t>
      </w:r>
      <w:r w:rsidRPr="00442EF5">
        <w:rPr>
          <w:lang w:val="en-US"/>
        </w:rPr>
        <w:t xml:space="preserve">, № </w:t>
      </w:r>
      <w:r w:rsidRPr="00A8060E">
        <w:rPr>
          <w:lang w:val="en-US"/>
        </w:rPr>
        <w:t>11</w:t>
      </w:r>
      <w:r w:rsidRPr="00442EF5">
        <w:rPr>
          <w:lang w:val="en-US"/>
        </w:rPr>
        <w:t xml:space="preserve">. — P. </w:t>
      </w:r>
      <w:r w:rsidRPr="00A8060E">
        <w:rPr>
          <w:lang w:val="en-US"/>
        </w:rPr>
        <w:t>1081</w:t>
      </w:r>
      <w:r w:rsidRPr="00442EF5">
        <w:rPr>
          <w:lang w:val="en-US"/>
        </w:rPr>
        <w:t>—108</w:t>
      </w:r>
      <w:r w:rsidRPr="00A8060E">
        <w:rPr>
          <w:lang w:val="en-US"/>
        </w:rPr>
        <w:t>5.</w:t>
      </w:r>
    </w:p>
    <w:p w:rsidR="00A8060E" w:rsidRPr="00442EF5" w:rsidRDefault="00A8060E" w:rsidP="00144D8A">
      <w:pPr>
        <w:numPr>
          <w:ilvl w:val="0"/>
          <w:numId w:val="69"/>
        </w:numPr>
        <w:suppressAutoHyphens w:val="0"/>
        <w:spacing w:line="360" w:lineRule="auto"/>
        <w:ind w:left="0" w:firstLine="0"/>
        <w:jc w:val="both"/>
      </w:pPr>
      <w:r w:rsidRPr="00A8060E">
        <w:rPr>
          <w:lang w:val="en-US"/>
        </w:rPr>
        <w:t>MacFayden Jr. B.</w:t>
      </w:r>
      <w:r w:rsidRPr="00442EF5">
        <w:rPr>
          <w:lang w:val="en-US"/>
        </w:rPr>
        <w:t xml:space="preserve"> </w:t>
      </w:r>
      <w:r w:rsidRPr="00A8060E">
        <w:rPr>
          <w:lang w:val="en-US"/>
        </w:rPr>
        <w:t>V.</w:t>
      </w:r>
      <w:r w:rsidRPr="00442EF5">
        <w:rPr>
          <w:lang w:val="en-US"/>
        </w:rPr>
        <w:t xml:space="preserve"> </w:t>
      </w:r>
      <w:r w:rsidRPr="00A8060E">
        <w:rPr>
          <w:lang w:val="en-US"/>
        </w:rPr>
        <w:t>Laparoscopic management of the acute abdomen, appendix and small and large bowel</w:t>
      </w:r>
      <w:r w:rsidRPr="00442EF5">
        <w:rPr>
          <w:lang w:val="en-US"/>
        </w:rPr>
        <w:t xml:space="preserve"> / </w:t>
      </w:r>
      <w:r w:rsidRPr="00A8060E">
        <w:rPr>
          <w:lang w:val="en-US"/>
        </w:rPr>
        <w:t>B.</w:t>
      </w:r>
      <w:r w:rsidRPr="00442EF5">
        <w:rPr>
          <w:lang w:val="en-US"/>
        </w:rPr>
        <w:t xml:space="preserve"> </w:t>
      </w:r>
      <w:r w:rsidRPr="00A8060E">
        <w:rPr>
          <w:lang w:val="en-US"/>
        </w:rPr>
        <w:t>V.</w:t>
      </w:r>
      <w:r w:rsidRPr="00442EF5">
        <w:rPr>
          <w:lang w:val="en-US"/>
        </w:rPr>
        <w:t xml:space="preserve"> </w:t>
      </w:r>
      <w:r w:rsidRPr="00A8060E">
        <w:rPr>
          <w:lang w:val="en-US"/>
        </w:rPr>
        <w:t>MacFayden Jr., B.</w:t>
      </w:r>
      <w:r w:rsidRPr="00442EF5">
        <w:rPr>
          <w:lang w:val="en-US"/>
        </w:rPr>
        <w:t xml:space="preserve"> </w:t>
      </w:r>
      <w:r w:rsidRPr="00A8060E">
        <w:rPr>
          <w:lang w:val="en-US"/>
        </w:rPr>
        <w:t>M.</w:t>
      </w:r>
      <w:r w:rsidRPr="00442EF5">
        <w:rPr>
          <w:lang w:val="en-US"/>
        </w:rPr>
        <w:t xml:space="preserve"> </w:t>
      </w:r>
      <w:r w:rsidRPr="00A8060E">
        <w:rPr>
          <w:lang w:val="en-US"/>
        </w:rPr>
        <w:t>Wolfe, J.</w:t>
      </w:r>
      <w:r w:rsidRPr="00442EF5">
        <w:rPr>
          <w:lang w:val="en-US"/>
        </w:rPr>
        <w:t xml:space="preserve"> </w:t>
      </w:r>
      <w:r w:rsidRPr="00A8060E">
        <w:rPr>
          <w:lang w:val="en-US"/>
        </w:rPr>
        <w:t>B.</w:t>
      </w:r>
      <w:r w:rsidRPr="00442EF5">
        <w:rPr>
          <w:lang w:val="en-US"/>
        </w:rPr>
        <w:t xml:space="preserve"> </w:t>
      </w:r>
      <w:r w:rsidRPr="00A8060E">
        <w:rPr>
          <w:lang w:val="en-US"/>
        </w:rPr>
        <w:t>McKernan</w:t>
      </w:r>
      <w:r w:rsidRPr="00442EF5">
        <w:rPr>
          <w:lang w:val="en-US"/>
        </w:rPr>
        <w:t xml:space="preserve"> // </w:t>
      </w:r>
      <w:r w:rsidRPr="00A8060E">
        <w:rPr>
          <w:lang w:val="en-US"/>
        </w:rPr>
        <w:t xml:space="preserve">Surg. </w:t>
      </w:r>
      <w:r w:rsidRPr="00442EF5">
        <w:t>Clin. North. Am.</w:t>
      </w:r>
      <w:r w:rsidRPr="00442EF5">
        <w:rPr>
          <w:lang w:val="en-US"/>
        </w:rPr>
        <w:t xml:space="preserve"> —</w:t>
      </w:r>
      <w:r w:rsidRPr="00442EF5">
        <w:t xml:space="preserve"> 1992</w:t>
      </w:r>
      <w:r w:rsidRPr="00442EF5">
        <w:rPr>
          <w:lang w:val="en-US"/>
        </w:rPr>
        <w:t>. —</w:t>
      </w:r>
      <w:r w:rsidRPr="00442EF5">
        <w:t xml:space="preserve"> </w:t>
      </w:r>
      <w:r w:rsidRPr="00442EF5">
        <w:rPr>
          <w:lang w:val="en-US"/>
        </w:rPr>
        <w:t xml:space="preserve">№ </w:t>
      </w:r>
      <w:r w:rsidRPr="00442EF5">
        <w:t>72</w:t>
      </w:r>
      <w:r w:rsidRPr="00442EF5">
        <w:rPr>
          <w:lang w:val="en-US"/>
        </w:rPr>
        <w:t xml:space="preserve">. — P. </w:t>
      </w:r>
      <w:r w:rsidRPr="00442EF5">
        <w:t>1169</w:t>
      </w:r>
      <w:r w:rsidRPr="00442EF5">
        <w:rPr>
          <w:lang w:val="en-US"/>
        </w:rPr>
        <w:t>—</w:t>
      </w:r>
      <w:r w:rsidRPr="00442EF5">
        <w:t>1183.</w:t>
      </w:r>
    </w:p>
    <w:p w:rsidR="00A8060E" w:rsidRPr="00442EF5" w:rsidRDefault="00A8060E" w:rsidP="00144D8A">
      <w:pPr>
        <w:numPr>
          <w:ilvl w:val="0"/>
          <w:numId w:val="69"/>
        </w:numPr>
        <w:suppressAutoHyphens w:val="0"/>
        <w:spacing w:line="360" w:lineRule="auto"/>
        <w:ind w:left="0" w:firstLine="0"/>
        <w:jc w:val="both"/>
      </w:pPr>
      <w:r w:rsidRPr="00442EF5">
        <w:rPr>
          <w:lang w:val="en-US"/>
        </w:rPr>
        <w:lastRenderedPageBreak/>
        <w:t>Overt</w:t>
      </w:r>
      <w:r w:rsidRPr="00A8060E">
        <w:rPr>
          <w:lang w:val="en-US"/>
        </w:rPr>
        <w:t xml:space="preserve"> </w:t>
      </w:r>
      <w:r w:rsidRPr="00442EF5">
        <w:rPr>
          <w:lang w:val="en-US"/>
        </w:rPr>
        <w:t>ischemic</w:t>
      </w:r>
      <w:r w:rsidRPr="00A8060E">
        <w:rPr>
          <w:lang w:val="en-US"/>
        </w:rPr>
        <w:t xml:space="preserve"> </w:t>
      </w:r>
      <w:r w:rsidRPr="00442EF5">
        <w:rPr>
          <w:lang w:val="en-US"/>
        </w:rPr>
        <w:t>colitis</w:t>
      </w:r>
      <w:r w:rsidRPr="00A8060E">
        <w:rPr>
          <w:lang w:val="en-US"/>
        </w:rPr>
        <w:t xml:space="preserve"> </w:t>
      </w:r>
      <w:r w:rsidRPr="00442EF5">
        <w:rPr>
          <w:lang w:val="en-US"/>
        </w:rPr>
        <w:t>after</w:t>
      </w:r>
      <w:r w:rsidRPr="00A8060E">
        <w:rPr>
          <w:lang w:val="en-US"/>
        </w:rPr>
        <w:t xml:space="preserve"> </w:t>
      </w:r>
      <w:r w:rsidRPr="00442EF5">
        <w:rPr>
          <w:lang w:val="en-US"/>
        </w:rPr>
        <w:t>endovascular</w:t>
      </w:r>
      <w:r w:rsidRPr="00A8060E">
        <w:rPr>
          <w:lang w:val="en-US"/>
        </w:rPr>
        <w:t xml:space="preserve"> </w:t>
      </w:r>
      <w:r w:rsidRPr="00442EF5">
        <w:rPr>
          <w:lang w:val="en-US"/>
        </w:rPr>
        <w:t>repair</w:t>
      </w:r>
      <w:r w:rsidRPr="00A8060E">
        <w:rPr>
          <w:lang w:val="en-US"/>
        </w:rPr>
        <w:t xml:space="preserve"> </w:t>
      </w:r>
      <w:r w:rsidRPr="00442EF5">
        <w:rPr>
          <w:lang w:val="en-US"/>
        </w:rPr>
        <w:t>of</w:t>
      </w:r>
      <w:r w:rsidRPr="00A8060E">
        <w:rPr>
          <w:lang w:val="en-US"/>
        </w:rPr>
        <w:t xml:space="preserve"> </w:t>
      </w:r>
      <w:r w:rsidRPr="00442EF5">
        <w:rPr>
          <w:lang w:val="en-US"/>
        </w:rPr>
        <w:t>aortoiliac</w:t>
      </w:r>
      <w:r w:rsidRPr="00A8060E">
        <w:rPr>
          <w:lang w:val="en-US"/>
        </w:rPr>
        <w:t xml:space="preserve"> </w:t>
      </w:r>
      <w:r w:rsidRPr="00442EF5">
        <w:rPr>
          <w:lang w:val="en-US"/>
        </w:rPr>
        <w:t>ane</w:t>
      </w:r>
      <w:r w:rsidRPr="00442EF5">
        <w:rPr>
          <w:lang w:val="en-US"/>
        </w:rPr>
        <w:t>u</w:t>
      </w:r>
      <w:r w:rsidRPr="00442EF5">
        <w:rPr>
          <w:lang w:val="en-US"/>
        </w:rPr>
        <w:t>rysms</w:t>
      </w:r>
      <w:r w:rsidRPr="00A8060E">
        <w:rPr>
          <w:lang w:val="en-US"/>
        </w:rPr>
        <w:t xml:space="preserve"> </w:t>
      </w:r>
      <w:r w:rsidRPr="00442EF5">
        <w:rPr>
          <w:lang w:val="en-US"/>
        </w:rPr>
        <w:t>/ P</w:t>
      </w:r>
      <w:r w:rsidRPr="00A8060E">
        <w:rPr>
          <w:lang w:val="en-US"/>
        </w:rPr>
        <w:t>.</w:t>
      </w:r>
      <w:r w:rsidRPr="00442EF5">
        <w:rPr>
          <w:lang w:val="en-US"/>
        </w:rPr>
        <w:t xml:space="preserve"> J</w:t>
      </w:r>
      <w:r w:rsidRPr="00A8060E">
        <w:rPr>
          <w:lang w:val="en-US"/>
        </w:rPr>
        <w:t>.</w:t>
      </w:r>
      <w:r w:rsidRPr="00442EF5">
        <w:rPr>
          <w:lang w:val="en-US"/>
        </w:rPr>
        <w:t xml:space="preserve"> Geraghty</w:t>
      </w:r>
      <w:r w:rsidRPr="00A8060E">
        <w:rPr>
          <w:lang w:val="en-US"/>
        </w:rPr>
        <w:t xml:space="preserve">, </w:t>
      </w:r>
      <w:r w:rsidRPr="00442EF5">
        <w:rPr>
          <w:lang w:val="en-US"/>
        </w:rPr>
        <w:t>L</w:t>
      </w:r>
      <w:r w:rsidRPr="00A8060E">
        <w:rPr>
          <w:lang w:val="en-US"/>
        </w:rPr>
        <w:t>.</w:t>
      </w:r>
      <w:r w:rsidRPr="00442EF5">
        <w:rPr>
          <w:lang w:val="en-US"/>
        </w:rPr>
        <w:t xml:space="preserve"> A</w:t>
      </w:r>
      <w:r w:rsidRPr="00A8060E">
        <w:rPr>
          <w:lang w:val="en-US"/>
        </w:rPr>
        <w:t>.</w:t>
      </w:r>
      <w:r w:rsidRPr="00442EF5">
        <w:rPr>
          <w:lang w:val="en-US"/>
        </w:rPr>
        <w:t xml:space="preserve"> Sanchez</w:t>
      </w:r>
      <w:r w:rsidRPr="00A8060E">
        <w:rPr>
          <w:lang w:val="en-US"/>
        </w:rPr>
        <w:t xml:space="preserve">, </w:t>
      </w:r>
      <w:r w:rsidRPr="00442EF5">
        <w:rPr>
          <w:lang w:val="en-US"/>
        </w:rPr>
        <w:t>B</w:t>
      </w:r>
      <w:r w:rsidRPr="00A8060E">
        <w:rPr>
          <w:lang w:val="en-US"/>
        </w:rPr>
        <w:t>.</w:t>
      </w:r>
      <w:r w:rsidRPr="00442EF5">
        <w:rPr>
          <w:lang w:val="en-US"/>
        </w:rPr>
        <w:t xml:space="preserve"> G</w:t>
      </w:r>
      <w:r w:rsidRPr="00A8060E">
        <w:rPr>
          <w:lang w:val="en-US"/>
        </w:rPr>
        <w:t>.</w:t>
      </w:r>
      <w:r w:rsidRPr="00442EF5">
        <w:rPr>
          <w:lang w:val="en-US"/>
        </w:rPr>
        <w:t xml:space="preserve"> Rubin</w:t>
      </w:r>
      <w:r w:rsidRPr="00A8060E">
        <w:rPr>
          <w:lang w:val="en-US"/>
        </w:rPr>
        <w:t xml:space="preserve"> </w:t>
      </w:r>
      <w:r w:rsidRPr="00442EF5">
        <w:rPr>
          <w:lang w:val="en-US"/>
        </w:rPr>
        <w:t xml:space="preserve">[et al.] </w:t>
      </w:r>
      <w:r w:rsidRPr="00A8060E">
        <w:rPr>
          <w:lang w:val="en-US"/>
        </w:rPr>
        <w:t xml:space="preserve">// </w:t>
      </w:r>
      <w:r w:rsidRPr="00442EF5">
        <w:rPr>
          <w:lang w:val="en-US"/>
        </w:rPr>
        <w:t>J.</w:t>
      </w:r>
      <w:r w:rsidRPr="00A8060E">
        <w:rPr>
          <w:lang w:val="en-US"/>
        </w:rPr>
        <w:t xml:space="preserve"> </w:t>
      </w:r>
      <w:r w:rsidRPr="00442EF5">
        <w:rPr>
          <w:lang w:val="en-US"/>
        </w:rPr>
        <w:t>Vasc.</w:t>
      </w:r>
      <w:r w:rsidRPr="00A8060E">
        <w:rPr>
          <w:lang w:val="en-US"/>
        </w:rPr>
        <w:t xml:space="preserve"> </w:t>
      </w:r>
      <w:r w:rsidRPr="00442EF5">
        <w:rPr>
          <w:lang w:val="en-US"/>
        </w:rPr>
        <w:t>Surg</w:t>
      </w:r>
      <w:r w:rsidRPr="00442EF5">
        <w:t>.</w:t>
      </w:r>
      <w:r w:rsidRPr="00442EF5">
        <w:rPr>
          <w:lang w:val="en-US"/>
        </w:rPr>
        <w:t xml:space="preserve"> —</w:t>
      </w:r>
      <w:r w:rsidRPr="00442EF5">
        <w:t xml:space="preserve"> 2004</w:t>
      </w:r>
      <w:r w:rsidRPr="00442EF5">
        <w:rPr>
          <w:lang w:val="en-US"/>
        </w:rPr>
        <w:t>. —</w:t>
      </w:r>
      <w:r w:rsidRPr="00442EF5">
        <w:t xml:space="preserve"> </w:t>
      </w:r>
      <w:r w:rsidRPr="00442EF5">
        <w:rPr>
          <w:lang w:val="en-US"/>
        </w:rPr>
        <w:t xml:space="preserve">V. </w:t>
      </w:r>
      <w:r w:rsidRPr="00442EF5">
        <w:t>40</w:t>
      </w:r>
      <w:r w:rsidRPr="00442EF5">
        <w:rPr>
          <w:lang w:val="en-US"/>
        </w:rPr>
        <w:t xml:space="preserve">, № </w:t>
      </w:r>
      <w:r w:rsidRPr="00442EF5">
        <w:t>3</w:t>
      </w:r>
      <w:r w:rsidRPr="00442EF5">
        <w:rPr>
          <w:lang w:val="en-US"/>
        </w:rPr>
        <w:t xml:space="preserve">. — P. </w:t>
      </w:r>
      <w:r w:rsidRPr="00442EF5">
        <w:t>413</w:t>
      </w:r>
      <w:r w:rsidRPr="00442EF5">
        <w:rPr>
          <w:lang w:val="en-US"/>
        </w:rPr>
        <w:t>—41</w:t>
      </w:r>
      <w:r w:rsidRPr="00442EF5">
        <w:t>8.</w:t>
      </w:r>
    </w:p>
    <w:p w:rsidR="00A8060E" w:rsidRPr="00442EF5" w:rsidRDefault="00A8060E" w:rsidP="00144D8A">
      <w:pPr>
        <w:numPr>
          <w:ilvl w:val="0"/>
          <w:numId w:val="69"/>
        </w:numPr>
        <w:suppressAutoHyphens w:val="0"/>
        <w:spacing w:line="360" w:lineRule="auto"/>
        <w:ind w:left="0" w:firstLine="0"/>
        <w:jc w:val="both"/>
      </w:pPr>
      <w:r w:rsidRPr="00A8060E">
        <w:rPr>
          <w:lang w:val="en-US"/>
        </w:rPr>
        <w:t>O'Connor C.</w:t>
      </w:r>
      <w:r w:rsidRPr="00442EF5">
        <w:rPr>
          <w:lang w:val="en-US"/>
        </w:rPr>
        <w:t xml:space="preserve"> </w:t>
      </w:r>
      <w:r w:rsidRPr="00A8060E">
        <w:rPr>
          <w:lang w:val="en-US"/>
        </w:rPr>
        <w:t>E.</w:t>
      </w:r>
      <w:r w:rsidRPr="00442EF5">
        <w:rPr>
          <w:lang w:val="en-US"/>
        </w:rPr>
        <w:t xml:space="preserve"> </w:t>
      </w:r>
      <w:r w:rsidRPr="00A8060E">
        <w:rPr>
          <w:lang w:val="en-US"/>
        </w:rPr>
        <w:t>In vivo location of the human vermiform appendix</w:t>
      </w:r>
      <w:r w:rsidRPr="00442EF5">
        <w:rPr>
          <w:lang w:val="en-US"/>
        </w:rPr>
        <w:t xml:space="preserve"> / </w:t>
      </w:r>
      <w:r w:rsidRPr="00A8060E">
        <w:rPr>
          <w:lang w:val="en-US"/>
        </w:rPr>
        <w:t>C.</w:t>
      </w:r>
      <w:r w:rsidRPr="00442EF5">
        <w:rPr>
          <w:lang w:val="en-US"/>
        </w:rPr>
        <w:t xml:space="preserve"> </w:t>
      </w:r>
      <w:r w:rsidRPr="00A8060E">
        <w:rPr>
          <w:lang w:val="en-US"/>
        </w:rPr>
        <w:t>E.</w:t>
      </w:r>
      <w:r w:rsidRPr="00442EF5">
        <w:rPr>
          <w:lang w:val="en-US"/>
        </w:rPr>
        <w:t xml:space="preserve"> </w:t>
      </w:r>
      <w:r w:rsidRPr="00A8060E">
        <w:rPr>
          <w:lang w:val="en-US"/>
        </w:rPr>
        <w:t>O'Connor</w:t>
      </w:r>
      <w:r w:rsidRPr="00442EF5">
        <w:rPr>
          <w:lang w:val="en-US"/>
        </w:rPr>
        <w:t>,</w:t>
      </w:r>
      <w:r w:rsidRPr="00A8060E">
        <w:rPr>
          <w:lang w:val="en-US"/>
        </w:rPr>
        <w:t xml:space="preserve"> W.</w:t>
      </w:r>
      <w:r w:rsidRPr="00442EF5">
        <w:rPr>
          <w:lang w:val="en-US"/>
        </w:rPr>
        <w:t xml:space="preserve"> </w:t>
      </w:r>
      <w:r w:rsidRPr="00A8060E">
        <w:rPr>
          <w:lang w:val="en-US"/>
        </w:rPr>
        <w:t xml:space="preserve">P. Reed </w:t>
      </w:r>
      <w:r w:rsidRPr="00442EF5">
        <w:rPr>
          <w:lang w:val="en-US"/>
        </w:rPr>
        <w:t>//</w:t>
      </w:r>
      <w:r w:rsidRPr="00A8060E">
        <w:rPr>
          <w:lang w:val="en-US"/>
        </w:rPr>
        <w:t xml:space="preserve"> Clin. </w:t>
      </w:r>
      <w:r w:rsidRPr="00442EF5">
        <w:t>Anat</w:t>
      </w:r>
      <w:r w:rsidRPr="00442EF5">
        <w:rPr>
          <w:lang w:val="en-US"/>
        </w:rPr>
        <w:t>. —</w:t>
      </w:r>
      <w:r w:rsidRPr="00442EF5">
        <w:t xml:space="preserve"> 1994</w:t>
      </w:r>
      <w:r w:rsidRPr="00442EF5">
        <w:rPr>
          <w:lang w:val="en-US"/>
        </w:rPr>
        <w:t xml:space="preserve">. — № </w:t>
      </w:r>
      <w:r w:rsidRPr="00442EF5">
        <w:t>7</w:t>
      </w:r>
      <w:r w:rsidRPr="00442EF5">
        <w:rPr>
          <w:lang w:val="en-US"/>
        </w:rPr>
        <w:t xml:space="preserve">. — P. </w:t>
      </w:r>
      <w:r w:rsidRPr="00442EF5">
        <w:t>139</w:t>
      </w:r>
      <w:r w:rsidRPr="00442EF5">
        <w:rPr>
          <w:lang w:val="en-US"/>
        </w:rPr>
        <w:t>—</w:t>
      </w:r>
      <w:r w:rsidRPr="00442EF5">
        <w:t>142.</w:t>
      </w:r>
    </w:p>
    <w:p w:rsidR="00A8060E" w:rsidRPr="00442EF5" w:rsidRDefault="00A8060E" w:rsidP="00144D8A">
      <w:pPr>
        <w:numPr>
          <w:ilvl w:val="0"/>
          <w:numId w:val="69"/>
        </w:numPr>
        <w:suppressAutoHyphens w:val="0"/>
        <w:spacing w:line="360" w:lineRule="auto"/>
        <w:ind w:left="0" w:firstLine="0"/>
        <w:jc w:val="both"/>
      </w:pPr>
      <w:r w:rsidRPr="00A8060E">
        <w:rPr>
          <w:lang w:val="en-US"/>
        </w:rPr>
        <w:t xml:space="preserve">Open colectomy versus laparoscopic colectomy:are there differences? </w:t>
      </w:r>
      <w:r w:rsidRPr="00442EF5">
        <w:rPr>
          <w:lang w:val="en-US"/>
        </w:rPr>
        <w:t xml:space="preserve">/ </w:t>
      </w:r>
      <w:r w:rsidRPr="00A8060E">
        <w:rPr>
          <w:lang w:val="en-US"/>
        </w:rPr>
        <w:t>A.</w:t>
      </w:r>
      <w:r w:rsidRPr="00442EF5">
        <w:rPr>
          <w:lang w:val="en-US"/>
        </w:rPr>
        <w:t xml:space="preserve"> </w:t>
      </w:r>
      <w:r w:rsidRPr="00A8060E">
        <w:rPr>
          <w:lang w:val="en-US"/>
        </w:rPr>
        <w:t>J.</w:t>
      </w:r>
      <w:r w:rsidRPr="00442EF5">
        <w:rPr>
          <w:lang w:val="en-US"/>
        </w:rPr>
        <w:t xml:space="preserve"> </w:t>
      </w:r>
      <w:r w:rsidRPr="00A8060E">
        <w:rPr>
          <w:lang w:val="en-US"/>
        </w:rPr>
        <w:t xml:space="preserve">Senagore </w:t>
      </w:r>
      <w:r w:rsidRPr="00442EF5">
        <w:rPr>
          <w:lang w:val="en-US"/>
        </w:rPr>
        <w:t>[</w:t>
      </w:r>
      <w:r w:rsidRPr="00A8060E">
        <w:rPr>
          <w:lang w:val="en-US"/>
        </w:rPr>
        <w:t>et al.</w:t>
      </w:r>
      <w:r w:rsidRPr="00442EF5">
        <w:rPr>
          <w:lang w:val="en-US"/>
        </w:rPr>
        <w:t>]</w:t>
      </w:r>
      <w:r w:rsidRPr="00A8060E">
        <w:rPr>
          <w:lang w:val="en-US"/>
        </w:rPr>
        <w:t xml:space="preserve"> </w:t>
      </w:r>
      <w:r w:rsidRPr="00442EF5">
        <w:rPr>
          <w:lang w:val="en-US"/>
        </w:rPr>
        <w:t xml:space="preserve">// </w:t>
      </w:r>
      <w:r w:rsidRPr="00A8060E">
        <w:rPr>
          <w:lang w:val="en-US"/>
        </w:rPr>
        <w:t xml:space="preserve">Am. </w:t>
      </w:r>
      <w:r w:rsidRPr="00442EF5">
        <w:t>Surg.</w:t>
      </w:r>
      <w:r w:rsidRPr="00442EF5">
        <w:rPr>
          <w:lang w:val="en-US"/>
        </w:rPr>
        <w:t xml:space="preserve"> —</w:t>
      </w:r>
      <w:r w:rsidRPr="00442EF5">
        <w:t xml:space="preserve"> 1993.</w:t>
      </w:r>
      <w:r w:rsidRPr="00442EF5">
        <w:rPr>
          <w:lang w:val="en-US"/>
        </w:rPr>
        <w:t xml:space="preserve"> — V. </w:t>
      </w:r>
      <w:r w:rsidRPr="00442EF5">
        <w:t>59</w:t>
      </w:r>
      <w:r w:rsidRPr="00442EF5">
        <w:rPr>
          <w:lang w:val="en-US"/>
        </w:rPr>
        <w:t>. —</w:t>
      </w:r>
      <w:r w:rsidRPr="00442EF5">
        <w:t xml:space="preserve"> </w:t>
      </w:r>
      <w:r w:rsidRPr="00442EF5">
        <w:rPr>
          <w:lang w:val="en-US"/>
        </w:rPr>
        <w:t>P</w:t>
      </w:r>
      <w:r w:rsidRPr="00442EF5">
        <w:t>. 549</w:t>
      </w:r>
      <w:r w:rsidRPr="00442EF5">
        <w:rPr>
          <w:lang w:val="en-US"/>
        </w:rPr>
        <w:t>—</w:t>
      </w:r>
      <w:r w:rsidRPr="00442EF5">
        <w:t>554.</w:t>
      </w:r>
    </w:p>
    <w:p w:rsidR="00A8060E" w:rsidRPr="00442EF5" w:rsidRDefault="00A8060E" w:rsidP="00144D8A">
      <w:pPr>
        <w:numPr>
          <w:ilvl w:val="0"/>
          <w:numId w:val="69"/>
        </w:numPr>
        <w:suppressAutoHyphens w:val="0"/>
        <w:spacing w:line="360" w:lineRule="auto"/>
        <w:ind w:left="0" w:firstLine="0"/>
        <w:jc w:val="both"/>
      </w:pPr>
      <w:r w:rsidRPr="00A8060E">
        <w:rPr>
          <w:lang w:val="en-US"/>
        </w:rPr>
        <w:t>Prospective evaluation of laparoscopic colon</w:t>
      </w:r>
      <w:r w:rsidRPr="00442EF5">
        <w:rPr>
          <w:lang w:val="en-US"/>
        </w:rPr>
        <w:t xml:space="preserve"> </w:t>
      </w:r>
      <w:r w:rsidRPr="00A8060E">
        <w:rPr>
          <w:lang w:val="en-US"/>
        </w:rPr>
        <w:t>resection versus open colon resection for adenocarcinoma</w:t>
      </w:r>
      <w:r w:rsidRPr="00442EF5">
        <w:rPr>
          <w:lang w:val="en-US"/>
        </w:rPr>
        <w:t xml:space="preserve"> /</w:t>
      </w:r>
      <w:r w:rsidRPr="00442EF5">
        <w:rPr>
          <w:lang w:val="de-DE"/>
        </w:rPr>
        <w:t xml:space="preserve"> M. E. Jr. Franklin [et al.] //</w:t>
      </w:r>
      <w:r w:rsidRPr="00442EF5">
        <w:t xml:space="preserve"> Surg. Endosc.</w:t>
      </w:r>
      <w:r w:rsidRPr="00442EF5">
        <w:rPr>
          <w:lang w:val="en-US"/>
        </w:rPr>
        <w:t xml:space="preserve"> — </w:t>
      </w:r>
      <w:r w:rsidRPr="00442EF5">
        <w:t>1995</w:t>
      </w:r>
      <w:r w:rsidRPr="00442EF5">
        <w:rPr>
          <w:lang w:val="en-US"/>
        </w:rPr>
        <w:t xml:space="preserve">. — V. </w:t>
      </w:r>
      <w:r w:rsidRPr="00442EF5">
        <w:t>9</w:t>
      </w:r>
      <w:r w:rsidRPr="00442EF5">
        <w:rPr>
          <w:lang w:val="en-US"/>
        </w:rPr>
        <w:t>.</w:t>
      </w:r>
      <w:r w:rsidRPr="00442EF5">
        <w:t xml:space="preserve"> </w:t>
      </w:r>
      <w:r w:rsidRPr="00442EF5">
        <w:rPr>
          <w:lang w:val="en-US"/>
        </w:rPr>
        <w:t xml:space="preserve">— P. </w:t>
      </w:r>
      <w:r w:rsidRPr="00442EF5">
        <w:t>811</w:t>
      </w:r>
      <w:r w:rsidRPr="00442EF5">
        <w:rPr>
          <w:lang w:val="en-US"/>
        </w:rPr>
        <w:t>—</w:t>
      </w:r>
      <w:r w:rsidRPr="00442EF5">
        <w:t>816.</w:t>
      </w:r>
    </w:p>
    <w:p w:rsidR="00A8060E" w:rsidRPr="00A8060E" w:rsidRDefault="00A8060E" w:rsidP="00144D8A">
      <w:pPr>
        <w:numPr>
          <w:ilvl w:val="0"/>
          <w:numId w:val="69"/>
        </w:numPr>
        <w:suppressAutoHyphens w:val="0"/>
        <w:spacing w:line="360" w:lineRule="auto"/>
        <w:ind w:left="0" w:firstLine="0"/>
        <w:jc w:val="both"/>
        <w:rPr>
          <w:lang w:val="en-US"/>
        </w:rPr>
      </w:pPr>
      <w:r w:rsidRPr="00A8060E">
        <w:rPr>
          <w:lang w:val="en-US"/>
        </w:rPr>
        <w:t>Prospective evaluation of laparoscopic-assisted</w:t>
      </w:r>
      <w:r w:rsidRPr="00442EF5">
        <w:rPr>
          <w:lang w:val="en-US"/>
        </w:rPr>
        <w:t xml:space="preserve"> </w:t>
      </w:r>
      <w:r w:rsidRPr="00A8060E">
        <w:rPr>
          <w:lang w:val="en-US"/>
        </w:rPr>
        <w:t>colectomy in an unselected group of patients</w:t>
      </w:r>
      <w:r w:rsidRPr="00442EF5">
        <w:rPr>
          <w:lang w:val="en-US"/>
        </w:rPr>
        <w:t xml:space="preserve"> /</w:t>
      </w:r>
      <w:r w:rsidRPr="00A8060E">
        <w:rPr>
          <w:lang w:val="en-US"/>
        </w:rPr>
        <w:t xml:space="preserve"> J.</w:t>
      </w:r>
      <w:r w:rsidRPr="00442EF5">
        <w:rPr>
          <w:lang w:val="en-US"/>
        </w:rPr>
        <w:t xml:space="preserve"> </w:t>
      </w:r>
      <w:r w:rsidRPr="00A8060E">
        <w:rPr>
          <w:lang w:val="en-US"/>
        </w:rPr>
        <w:t>R</w:t>
      </w:r>
      <w:r w:rsidRPr="00442EF5">
        <w:rPr>
          <w:lang w:val="en-US"/>
        </w:rPr>
        <w:t>.</w:t>
      </w:r>
      <w:r w:rsidRPr="00A8060E">
        <w:rPr>
          <w:lang w:val="en-US"/>
        </w:rPr>
        <w:t xml:space="preserve"> T. Monson </w:t>
      </w:r>
      <w:r w:rsidRPr="00442EF5">
        <w:rPr>
          <w:lang w:val="en-US"/>
        </w:rPr>
        <w:t>[</w:t>
      </w:r>
      <w:r w:rsidRPr="00A8060E">
        <w:rPr>
          <w:lang w:val="en-US"/>
        </w:rPr>
        <w:t>et al.</w:t>
      </w:r>
      <w:r w:rsidRPr="00442EF5">
        <w:rPr>
          <w:lang w:val="en-US"/>
        </w:rPr>
        <w:t>] //</w:t>
      </w:r>
      <w:r w:rsidRPr="00A8060E">
        <w:rPr>
          <w:lang w:val="en-US"/>
        </w:rPr>
        <w:t xml:space="preserve"> Lancet</w:t>
      </w:r>
      <w:r w:rsidRPr="00442EF5">
        <w:rPr>
          <w:lang w:val="en-US"/>
        </w:rPr>
        <w:t>. —</w:t>
      </w:r>
      <w:r w:rsidRPr="00A8060E">
        <w:rPr>
          <w:lang w:val="en-US"/>
        </w:rPr>
        <w:t xml:space="preserve"> 1992</w:t>
      </w:r>
      <w:r w:rsidRPr="00442EF5">
        <w:rPr>
          <w:lang w:val="en-US"/>
        </w:rPr>
        <w:t xml:space="preserve">. — № </w:t>
      </w:r>
      <w:r w:rsidRPr="00A8060E">
        <w:rPr>
          <w:lang w:val="en-US"/>
        </w:rPr>
        <w:t xml:space="preserve"> 340</w:t>
      </w:r>
      <w:r w:rsidRPr="00442EF5">
        <w:rPr>
          <w:lang w:val="en-US"/>
        </w:rPr>
        <w:t xml:space="preserve">. — P. </w:t>
      </w:r>
      <w:r w:rsidRPr="00A8060E">
        <w:rPr>
          <w:lang w:val="en-US"/>
        </w:rPr>
        <w:t>831</w:t>
      </w:r>
      <w:r w:rsidRPr="00442EF5">
        <w:rPr>
          <w:lang w:val="en-US"/>
        </w:rPr>
        <w:t>—</w:t>
      </w:r>
      <w:r w:rsidRPr="00A8060E">
        <w:rPr>
          <w:lang w:val="en-US"/>
        </w:rPr>
        <w:t>833.</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Peculiar morphological of the superior mesenteric artery and its branches / S. Paris, P. Bordei, D. Liescu, G. Nurla // XVII international sy</w:t>
      </w:r>
      <w:r w:rsidRPr="00442EF5">
        <w:rPr>
          <w:lang w:val="en-US"/>
        </w:rPr>
        <w:t>m</w:t>
      </w:r>
      <w:r w:rsidRPr="00442EF5">
        <w:rPr>
          <w:lang w:val="en-US"/>
        </w:rPr>
        <w:t>posium on morphological science. — Timisoara, 2002. — P. 195—196.</w:t>
      </w:r>
    </w:p>
    <w:p w:rsidR="00A8060E" w:rsidRPr="00442EF5" w:rsidRDefault="00A8060E" w:rsidP="00144D8A">
      <w:pPr>
        <w:numPr>
          <w:ilvl w:val="0"/>
          <w:numId w:val="69"/>
        </w:numPr>
        <w:suppressAutoHyphens w:val="0"/>
        <w:spacing w:line="360" w:lineRule="auto"/>
        <w:ind w:left="0" w:firstLine="0"/>
        <w:jc w:val="both"/>
      </w:pPr>
      <w:r w:rsidRPr="00A8060E">
        <w:rPr>
          <w:lang w:val="en-US"/>
        </w:rPr>
        <w:t>Pier A.</w:t>
      </w:r>
      <w:r w:rsidRPr="00442EF5">
        <w:rPr>
          <w:lang w:val="en-US"/>
        </w:rPr>
        <w:t xml:space="preserve"> </w:t>
      </w:r>
      <w:r w:rsidRPr="00A8060E">
        <w:rPr>
          <w:lang w:val="en-US"/>
        </w:rPr>
        <w:t>Laparoscopic appendectomy in 625 cases: from innovation to routine</w:t>
      </w:r>
      <w:r w:rsidRPr="00442EF5">
        <w:rPr>
          <w:lang w:val="en-US"/>
        </w:rPr>
        <w:t xml:space="preserve"> / </w:t>
      </w:r>
      <w:r w:rsidRPr="00A8060E">
        <w:rPr>
          <w:lang w:val="en-US"/>
        </w:rPr>
        <w:t>A.</w:t>
      </w:r>
      <w:r w:rsidRPr="00442EF5">
        <w:rPr>
          <w:lang w:val="en-US"/>
        </w:rPr>
        <w:t xml:space="preserve"> </w:t>
      </w:r>
      <w:r w:rsidRPr="00A8060E">
        <w:rPr>
          <w:lang w:val="en-US"/>
        </w:rPr>
        <w:t>Pier</w:t>
      </w:r>
      <w:r w:rsidRPr="00442EF5">
        <w:rPr>
          <w:lang w:val="en-US"/>
        </w:rPr>
        <w:t>,</w:t>
      </w:r>
      <w:r w:rsidRPr="00A8060E">
        <w:rPr>
          <w:lang w:val="en-US"/>
        </w:rPr>
        <w:t xml:space="preserve"> F.</w:t>
      </w:r>
      <w:r w:rsidRPr="00442EF5">
        <w:rPr>
          <w:lang w:val="en-US"/>
        </w:rPr>
        <w:t xml:space="preserve"> </w:t>
      </w:r>
      <w:r w:rsidRPr="00A8060E">
        <w:rPr>
          <w:lang w:val="en-US"/>
        </w:rPr>
        <w:t xml:space="preserve">Got, C. Bather </w:t>
      </w:r>
      <w:r w:rsidRPr="00442EF5">
        <w:rPr>
          <w:lang w:val="en-US"/>
        </w:rPr>
        <w:t>//</w:t>
      </w:r>
      <w:r w:rsidRPr="00A8060E">
        <w:rPr>
          <w:lang w:val="en-US"/>
        </w:rPr>
        <w:t xml:space="preserve"> Surg</w:t>
      </w:r>
      <w:r w:rsidRPr="00442EF5">
        <w:rPr>
          <w:lang w:val="en-US"/>
        </w:rPr>
        <w:t>.</w:t>
      </w:r>
      <w:r w:rsidRPr="00A8060E">
        <w:rPr>
          <w:lang w:val="en-US"/>
        </w:rPr>
        <w:t xml:space="preserve"> </w:t>
      </w:r>
      <w:r w:rsidRPr="00442EF5">
        <w:t>Laparosc</w:t>
      </w:r>
      <w:r w:rsidRPr="00442EF5">
        <w:rPr>
          <w:lang w:val="en-US"/>
        </w:rPr>
        <w:t>.</w:t>
      </w:r>
      <w:r w:rsidRPr="00442EF5">
        <w:t xml:space="preserve"> Endosc</w:t>
      </w:r>
      <w:r w:rsidRPr="00442EF5">
        <w:rPr>
          <w:lang w:val="en-US"/>
        </w:rPr>
        <w:t>. —</w:t>
      </w:r>
      <w:r w:rsidRPr="00442EF5">
        <w:t xml:space="preserve"> 1991</w:t>
      </w:r>
      <w:r w:rsidRPr="00442EF5">
        <w:rPr>
          <w:lang w:val="en-US"/>
        </w:rPr>
        <w:t xml:space="preserve">. — № </w:t>
      </w:r>
      <w:r w:rsidRPr="00442EF5">
        <w:t>I</w:t>
      </w:r>
      <w:r w:rsidRPr="00442EF5">
        <w:rPr>
          <w:lang w:val="en-US"/>
        </w:rPr>
        <w:t>. — P.</w:t>
      </w:r>
      <w:r w:rsidRPr="00442EF5">
        <w:t xml:space="preserve"> 8</w:t>
      </w:r>
      <w:r w:rsidRPr="00442EF5">
        <w:rPr>
          <w:lang w:val="en-US"/>
        </w:rPr>
        <w:t>—</w:t>
      </w:r>
      <w:r w:rsidRPr="00442EF5">
        <w:t>13.</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Peter</w:t>
      </w:r>
      <w:r w:rsidRPr="00A8060E">
        <w:rPr>
          <w:lang w:val="en-US"/>
        </w:rPr>
        <w:t xml:space="preserve"> </w:t>
      </w:r>
      <w:r w:rsidRPr="00442EF5">
        <w:rPr>
          <w:lang w:val="en-US"/>
        </w:rPr>
        <w:t>W</w:t>
      </w:r>
      <w:r w:rsidRPr="00A8060E">
        <w:rPr>
          <w:lang w:val="en-US"/>
        </w:rPr>
        <w:t xml:space="preserve">. </w:t>
      </w:r>
      <w:r w:rsidRPr="00442EF5">
        <w:rPr>
          <w:lang w:val="en-US"/>
        </w:rPr>
        <w:t>Ultrasonography</w:t>
      </w:r>
      <w:r w:rsidRPr="00A8060E">
        <w:rPr>
          <w:lang w:val="en-US"/>
        </w:rPr>
        <w:t xml:space="preserve"> </w:t>
      </w:r>
      <w:r w:rsidRPr="00442EF5">
        <w:rPr>
          <w:lang w:val="en-US"/>
        </w:rPr>
        <w:t>in</w:t>
      </w:r>
      <w:r w:rsidRPr="00A8060E">
        <w:rPr>
          <w:lang w:val="en-US"/>
        </w:rPr>
        <w:t xml:space="preserve"> </w:t>
      </w:r>
      <w:r w:rsidRPr="00442EF5">
        <w:rPr>
          <w:lang w:val="en-US"/>
        </w:rPr>
        <w:t>obstetrics</w:t>
      </w:r>
      <w:r w:rsidRPr="00A8060E">
        <w:rPr>
          <w:lang w:val="en-US"/>
        </w:rPr>
        <w:t xml:space="preserve"> </w:t>
      </w:r>
      <w:r w:rsidRPr="00442EF5">
        <w:rPr>
          <w:lang w:val="en-US"/>
        </w:rPr>
        <w:t>and</w:t>
      </w:r>
      <w:r w:rsidRPr="00A8060E">
        <w:rPr>
          <w:lang w:val="en-US"/>
        </w:rPr>
        <w:t xml:space="preserve"> </w:t>
      </w:r>
      <w:r w:rsidRPr="00442EF5">
        <w:rPr>
          <w:lang w:val="en-US"/>
        </w:rPr>
        <w:t>gynecology / W</w:t>
      </w:r>
      <w:r w:rsidRPr="00A8060E">
        <w:rPr>
          <w:lang w:val="en-US"/>
        </w:rPr>
        <w:t>.</w:t>
      </w:r>
      <w:r w:rsidRPr="00442EF5">
        <w:rPr>
          <w:lang w:val="en-US"/>
        </w:rPr>
        <w:t xml:space="preserve"> Peter, M</w:t>
      </w:r>
      <w:r w:rsidRPr="00A8060E">
        <w:rPr>
          <w:lang w:val="en-US"/>
        </w:rPr>
        <w:t>.</w:t>
      </w:r>
      <w:r w:rsidRPr="00442EF5">
        <w:rPr>
          <w:lang w:val="en-US"/>
        </w:rPr>
        <w:t xml:space="preserve"> D</w:t>
      </w:r>
      <w:r w:rsidRPr="00A8060E">
        <w:rPr>
          <w:lang w:val="en-US"/>
        </w:rPr>
        <w:t xml:space="preserve">. </w:t>
      </w:r>
      <w:r w:rsidRPr="00442EF5">
        <w:rPr>
          <w:lang w:val="en-US"/>
        </w:rPr>
        <w:t>Callen</w:t>
      </w:r>
      <w:r w:rsidRPr="00A8060E">
        <w:rPr>
          <w:lang w:val="en-US"/>
        </w:rPr>
        <w:t xml:space="preserve"> </w:t>
      </w:r>
      <w:r w:rsidRPr="00442EF5">
        <w:rPr>
          <w:lang w:val="en-US"/>
        </w:rPr>
        <w:t>// W</w:t>
      </w:r>
      <w:r w:rsidRPr="00A8060E">
        <w:rPr>
          <w:lang w:val="en-US"/>
        </w:rPr>
        <w:t>.</w:t>
      </w:r>
      <w:r w:rsidRPr="00442EF5">
        <w:rPr>
          <w:lang w:val="en-US"/>
        </w:rPr>
        <w:t>B</w:t>
      </w:r>
      <w:r w:rsidRPr="00A8060E">
        <w:rPr>
          <w:lang w:val="en-US"/>
        </w:rPr>
        <w:t xml:space="preserve">. </w:t>
      </w:r>
      <w:r w:rsidRPr="00442EF5">
        <w:rPr>
          <w:lang w:val="en-US"/>
        </w:rPr>
        <w:t>Saunders</w:t>
      </w:r>
      <w:r w:rsidRPr="00A8060E">
        <w:rPr>
          <w:lang w:val="en-US"/>
        </w:rPr>
        <w:t xml:space="preserve"> </w:t>
      </w:r>
      <w:r w:rsidRPr="00442EF5">
        <w:rPr>
          <w:lang w:val="en-US"/>
        </w:rPr>
        <w:t>Company</w:t>
      </w:r>
      <w:r w:rsidRPr="00A8060E">
        <w:rPr>
          <w:lang w:val="en-US"/>
        </w:rPr>
        <w:t>, 1988.</w:t>
      </w:r>
      <w:r w:rsidRPr="00442EF5">
        <w:rPr>
          <w:lang w:val="en-US"/>
        </w:rPr>
        <w:t xml:space="preserve"> —</w:t>
      </w:r>
      <w:r w:rsidRPr="00A8060E">
        <w:rPr>
          <w:lang w:val="en-US"/>
        </w:rPr>
        <w:t xml:space="preserve"> 496 </w:t>
      </w:r>
      <w:r w:rsidRPr="00442EF5">
        <w:rPr>
          <w:lang w:val="en-US"/>
        </w:rPr>
        <w:t>p</w:t>
      </w:r>
      <w:r w:rsidRPr="00A8060E">
        <w:rPr>
          <w:lang w:val="en-US"/>
        </w:rPr>
        <w:t>.</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Radonjic V. The bordes areas of superior and inferior mesenteric artery / V. Radonjic, M. Blagotic // XVII international symposium on mo</w:t>
      </w:r>
      <w:r w:rsidRPr="00442EF5">
        <w:rPr>
          <w:lang w:val="en-US"/>
        </w:rPr>
        <w:t>r</w:t>
      </w:r>
      <w:r w:rsidRPr="00442EF5">
        <w:rPr>
          <w:lang w:val="en-US"/>
        </w:rPr>
        <w:t>phological science. — Timisoara, 2002. — P. 262—263.</w:t>
      </w:r>
    </w:p>
    <w:p w:rsidR="00A8060E" w:rsidRPr="00A8060E" w:rsidRDefault="00A8060E" w:rsidP="00144D8A">
      <w:pPr>
        <w:numPr>
          <w:ilvl w:val="0"/>
          <w:numId w:val="69"/>
        </w:numPr>
        <w:suppressAutoHyphens w:val="0"/>
        <w:spacing w:line="360" w:lineRule="auto"/>
        <w:ind w:left="0" w:firstLine="0"/>
        <w:jc w:val="both"/>
        <w:rPr>
          <w:lang w:val="en-US"/>
        </w:rPr>
      </w:pPr>
      <w:r w:rsidRPr="00A8060E">
        <w:rPr>
          <w:lang w:val="en-US"/>
        </w:rPr>
        <w:t>Simple, fast and inexpensive technique of laparoscopic appendectomy (abstract)</w:t>
      </w:r>
      <w:r w:rsidRPr="00442EF5">
        <w:rPr>
          <w:lang w:val="en-US"/>
        </w:rPr>
        <w:t xml:space="preserve"> /</w:t>
      </w:r>
      <w:r w:rsidRPr="00A8060E">
        <w:rPr>
          <w:lang w:val="en-US"/>
        </w:rPr>
        <w:t xml:space="preserve"> Dudai M. </w:t>
      </w:r>
      <w:r w:rsidRPr="00442EF5">
        <w:rPr>
          <w:lang w:val="en-US"/>
        </w:rPr>
        <w:t>[</w:t>
      </w:r>
      <w:r w:rsidRPr="00A8060E">
        <w:rPr>
          <w:lang w:val="en-US"/>
        </w:rPr>
        <w:t>et al.</w:t>
      </w:r>
      <w:r w:rsidRPr="00442EF5">
        <w:rPr>
          <w:lang w:val="en-US"/>
        </w:rPr>
        <w:t>] //</w:t>
      </w:r>
      <w:r w:rsidRPr="00A8060E">
        <w:rPr>
          <w:lang w:val="en-US"/>
        </w:rPr>
        <w:t xml:space="preserve"> 4th World Endoscopic Congress</w:t>
      </w:r>
      <w:r w:rsidRPr="00442EF5">
        <w:rPr>
          <w:lang w:val="en-US"/>
        </w:rPr>
        <w:t>. —</w:t>
      </w:r>
      <w:r w:rsidRPr="00A8060E">
        <w:rPr>
          <w:lang w:val="en-US"/>
        </w:rPr>
        <w:t xml:space="preserve"> Japan</w:t>
      </w:r>
      <w:r w:rsidRPr="00442EF5">
        <w:rPr>
          <w:lang w:val="en-US"/>
        </w:rPr>
        <w:t>,</w:t>
      </w:r>
      <w:r w:rsidRPr="00A8060E">
        <w:rPr>
          <w:lang w:val="en-US"/>
        </w:rPr>
        <w:t xml:space="preserve"> 1994.</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Small intestinal morphometric and biomechanical changes during physiological growth in rats / X. Lu, J. Zhao, H. Gregersen [et al.] // J. Bi</w:t>
      </w:r>
      <w:r w:rsidRPr="00442EF5">
        <w:rPr>
          <w:lang w:val="en-US"/>
        </w:rPr>
        <w:t>o</w:t>
      </w:r>
      <w:r w:rsidRPr="00442EF5">
        <w:rPr>
          <w:lang w:val="en-US"/>
        </w:rPr>
        <w:t>mech. — 2005. — V. 38, № 3. — P. 417—426.</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Skandalakis</w:t>
      </w:r>
      <w:r w:rsidRPr="00A8060E">
        <w:rPr>
          <w:lang w:val="en-US"/>
        </w:rPr>
        <w:t xml:space="preserve"> </w:t>
      </w:r>
      <w:r w:rsidRPr="00442EF5">
        <w:rPr>
          <w:lang w:val="en-US"/>
        </w:rPr>
        <w:t>J</w:t>
      </w:r>
      <w:r w:rsidRPr="00A8060E">
        <w:rPr>
          <w:lang w:val="en-US"/>
        </w:rPr>
        <w:t>.</w:t>
      </w:r>
      <w:r w:rsidRPr="00442EF5">
        <w:rPr>
          <w:lang w:val="en-US"/>
        </w:rPr>
        <w:t xml:space="preserve"> E</w:t>
      </w:r>
      <w:r w:rsidRPr="00A8060E">
        <w:rPr>
          <w:lang w:val="en-US"/>
        </w:rPr>
        <w:t>.</w:t>
      </w:r>
      <w:r w:rsidRPr="00442EF5">
        <w:rPr>
          <w:lang w:val="en-US"/>
        </w:rPr>
        <w:t xml:space="preserve"> Embryology</w:t>
      </w:r>
      <w:r w:rsidRPr="00A8060E">
        <w:rPr>
          <w:lang w:val="en-US"/>
        </w:rPr>
        <w:t xml:space="preserve"> </w:t>
      </w:r>
      <w:r w:rsidRPr="00442EF5">
        <w:rPr>
          <w:lang w:val="en-US"/>
        </w:rPr>
        <w:t>for</w:t>
      </w:r>
      <w:r w:rsidRPr="00A8060E">
        <w:rPr>
          <w:lang w:val="en-US"/>
        </w:rPr>
        <w:t xml:space="preserve"> </w:t>
      </w:r>
      <w:r w:rsidRPr="00442EF5">
        <w:rPr>
          <w:lang w:val="en-US"/>
        </w:rPr>
        <w:t>Surgeons / J</w:t>
      </w:r>
      <w:r w:rsidRPr="00A8060E">
        <w:rPr>
          <w:lang w:val="en-US"/>
        </w:rPr>
        <w:t>.</w:t>
      </w:r>
      <w:r w:rsidRPr="00442EF5">
        <w:rPr>
          <w:lang w:val="en-US"/>
        </w:rPr>
        <w:t xml:space="preserve"> E</w:t>
      </w:r>
      <w:r w:rsidRPr="00A8060E">
        <w:rPr>
          <w:lang w:val="en-US"/>
        </w:rPr>
        <w:t>.</w:t>
      </w:r>
      <w:r w:rsidRPr="00442EF5">
        <w:rPr>
          <w:lang w:val="en-US"/>
        </w:rPr>
        <w:t xml:space="preserve"> Skandalakis</w:t>
      </w:r>
      <w:r w:rsidRPr="00A8060E">
        <w:rPr>
          <w:lang w:val="en-US"/>
        </w:rPr>
        <w:t xml:space="preserve">, </w:t>
      </w:r>
      <w:r w:rsidRPr="00442EF5">
        <w:rPr>
          <w:lang w:val="en-US"/>
        </w:rPr>
        <w:t>S</w:t>
      </w:r>
      <w:r w:rsidRPr="00A8060E">
        <w:rPr>
          <w:lang w:val="en-US"/>
        </w:rPr>
        <w:t>.</w:t>
      </w:r>
      <w:r w:rsidRPr="00442EF5">
        <w:rPr>
          <w:lang w:val="en-US"/>
        </w:rPr>
        <w:t xml:space="preserve"> W</w:t>
      </w:r>
      <w:r w:rsidRPr="00A8060E">
        <w:rPr>
          <w:lang w:val="en-US"/>
        </w:rPr>
        <w:t xml:space="preserve">. </w:t>
      </w:r>
      <w:r w:rsidRPr="00442EF5">
        <w:rPr>
          <w:lang w:val="en-US"/>
        </w:rPr>
        <w:t>// Gray</w:t>
      </w:r>
      <w:r w:rsidRPr="00A8060E">
        <w:rPr>
          <w:lang w:val="en-US"/>
        </w:rPr>
        <w:t xml:space="preserve"> Williams &amp; Wilkins. </w:t>
      </w:r>
      <w:r w:rsidRPr="00442EF5">
        <w:rPr>
          <w:lang w:val="en-US"/>
        </w:rPr>
        <w:t xml:space="preserve">— </w:t>
      </w:r>
      <w:r w:rsidRPr="00A8060E">
        <w:rPr>
          <w:lang w:val="en-US"/>
        </w:rPr>
        <w:t>Philadelphia</w:t>
      </w:r>
      <w:r w:rsidRPr="00442EF5">
        <w:rPr>
          <w:lang w:val="en-US"/>
        </w:rPr>
        <w:t>,</w:t>
      </w:r>
      <w:r w:rsidRPr="00A8060E">
        <w:rPr>
          <w:lang w:val="en-US"/>
        </w:rPr>
        <w:t xml:space="preserve"> 1994</w:t>
      </w:r>
      <w:r w:rsidRPr="00442EF5">
        <w:rPr>
          <w:lang w:val="en-US"/>
        </w:rPr>
        <w:t xml:space="preserve">. — </w:t>
      </w:r>
      <w:r w:rsidRPr="00A8060E">
        <w:rPr>
          <w:lang w:val="en-US"/>
        </w:rPr>
        <w:t>184-275</w:t>
      </w:r>
      <w:r w:rsidRPr="00442EF5">
        <w:rPr>
          <w:lang w:val="en-US"/>
        </w:rPr>
        <w:t xml:space="preserve"> p</w:t>
      </w:r>
      <w:r w:rsidRPr="00A8060E">
        <w:rPr>
          <w:lang w:val="en-US"/>
        </w:rPr>
        <w:t>.</w:t>
      </w:r>
    </w:p>
    <w:p w:rsidR="00A8060E" w:rsidRPr="00442EF5" w:rsidRDefault="00A8060E" w:rsidP="00144D8A">
      <w:pPr>
        <w:numPr>
          <w:ilvl w:val="0"/>
          <w:numId w:val="69"/>
        </w:numPr>
        <w:suppressAutoHyphens w:val="0"/>
        <w:spacing w:line="360" w:lineRule="auto"/>
        <w:ind w:left="0" w:firstLine="0"/>
        <w:jc w:val="both"/>
      </w:pPr>
      <w:r w:rsidRPr="00442EF5">
        <w:rPr>
          <w:lang w:val="en-US"/>
        </w:rPr>
        <w:t xml:space="preserve">Saye W. B. </w:t>
      </w:r>
      <w:r w:rsidRPr="00A8060E">
        <w:rPr>
          <w:lang w:val="en-US"/>
        </w:rPr>
        <w:t>Laparoscopic appendectomy: three years' experience</w:t>
      </w:r>
      <w:r w:rsidRPr="00442EF5">
        <w:rPr>
          <w:lang w:val="en-US"/>
        </w:rPr>
        <w:t xml:space="preserve"> / W. B. Saye, D. A. Rives, </w:t>
      </w:r>
      <w:r w:rsidRPr="00A8060E">
        <w:rPr>
          <w:lang w:val="en-US"/>
        </w:rPr>
        <w:t>E</w:t>
      </w:r>
      <w:r w:rsidRPr="00442EF5">
        <w:rPr>
          <w:lang w:val="en-US"/>
        </w:rPr>
        <w:t xml:space="preserve">. </w:t>
      </w:r>
      <w:r w:rsidRPr="00A8060E">
        <w:rPr>
          <w:lang w:val="en-US"/>
        </w:rPr>
        <w:t>B</w:t>
      </w:r>
      <w:r w:rsidRPr="00442EF5">
        <w:rPr>
          <w:lang w:val="en-US"/>
        </w:rPr>
        <w:t>.</w:t>
      </w:r>
      <w:r w:rsidRPr="00A8060E">
        <w:rPr>
          <w:lang w:val="en-US"/>
        </w:rPr>
        <w:t xml:space="preserve"> Cochran </w:t>
      </w:r>
      <w:r w:rsidRPr="00442EF5">
        <w:rPr>
          <w:lang w:val="en-US"/>
        </w:rPr>
        <w:t>//</w:t>
      </w:r>
      <w:r w:rsidRPr="00A8060E">
        <w:rPr>
          <w:lang w:val="en-US"/>
        </w:rPr>
        <w:t xml:space="preserve"> Surg. </w:t>
      </w:r>
      <w:r w:rsidRPr="00442EF5">
        <w:t>Laparosc. Endosc.</w:t>
      </w:r>
      <w:r w:rsidRPr="00442EF5">
        <w:rPr>
          <w:lang w:val="en-US"/>
        </w:rPr>
        <w:t xml:space="preserve"> —</w:t>
      </w:r>
      <w:r w:rsidRPr="00442EF5">
        <w:t xml:space="preserve"> 1991</w:t>
      </w:r>
      <w:r w:rsidRPr="00442EF5">
        <w:rPr>
          <w:lang w:val="en-US"/>
        </w:rPr>
        <w:t>/ —</w:t>
      </w:r>
      <w:r w:rsidRPr="00442EF5">
        <w:t xml:space="preserve"> </w:t>
      </w:r>
      <w:r w:rsidRPr="00442EF5">
        <w:rPr>
          <w:lang w:val="en-US"/>
        </w:rPr>
        <w:t xml:space="preserve">№ </w:t>
      </w:r>
      <w:r w:rsidRPr="00442EF5">
        <w:t>1</w:t>
      </w:r>
      <w:r w:rsidRPr="00442EF5">
        <w:rPr>
          <w:lang w:val="en-US"/>
        </w:rPr>
        <w:t xml:space="preserve">. — P. </w:t>
      </w:r>
      <w:r w:rsidRPr="00442EF5">
        <w:t>109</w:t>
      </w:r>
      <w:r w:rsidRPr="00442EF5">
        <w:rPr>
          <w:lang w:val="en-US"/>
        </w:rPr>
        <w:t xml:space="preserve">— </w:t>
      </w:r>
      <w:r w:rsidRPr="00442EF5">
        <w:t>115.</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t xml:space="preserve">Samm K. Operative Manual for Endoscopic Abdominal Surgery / Samm K. — </w:t>
      </w:r>
      <w:r w:rsidRPr="00A8060E">
        <w:rPr>
          <w:lang w:val="en-US"/>
        </w:rPr>
        <w:t>Chicago</w:t>
      </w:r>
      <w:r w:rsidRPr="00442EF5">
        <w:rPr>
          <w:lang w:val="en-US"/>
        </w:rPr>
        <w:t>,</w:t>
      </w:r>
      <w:r w:rsidRPr="00A8060E">
        <w:rPr>
          <w:lang w:val="en-US"/>
        </w:rPr>
        <w:t xml:space="preserve"> 1987</w:t>
      </w:r>
      <w:r w:rsidRPr="00442EF5">
        <w:rPr>
          <w:lang w:val="en-US"/>
        </w:rPr>
        <w:t>. —</w:t>
      </w:r>
      <w:r w:rsidRPr="00A8060E">
        <w:rPr>
          <w:lang w:val="en-US"/>
        </w:rPr>
        <w:t xml:space="preserve"> 216</w:t>
      </w:r>
      <w:r w:rsidRPr="00442EF5">
        <w:rPr>
          <w:lang w:val="en-US"/>
        </w:rPr>
        <w:t xml:space="preserve"> p</w:t>
      </w:r>
      <w:r w:rsidRPr="00A8060E">
        <w:rPr>
          <w:lang w:val="en-US"/>
        </w:rPr>
        <w:t>.</w:t>
      </w:r>
    </w:p>
    <w:p w:rsidR="00A8060E" w:rsidRPr="00442EF5" w:rsidRDefault="00A8060E" w:rsidP="00144D8A">
      <w:pPr>
        <w:numPr>
          <w:ilvl w:val="0"/>
          <w:numId w:val="69"/>
        </w:numPr>
        <w:suppressAutoHyphens w:val="0"/>
        <w:spacing w:line="360" w:lineRule="auto"/>
        <w:ind w:left="0" w:firstLine="0"/>
        <w:jc w:val="both"/>
      </w:pPr>
      <w:r w:rsidRPr="00A8060E">
        <w:rPr>
          <w:lang w:val="en-US"/>
        </w:rPr>
        <w:t>The normal vermiform appendix at computed tomography: visualization and anatomical location</w:t>
      </w:r>
      <w:r w:rsidRPr="00442EF5">
        <w:rPr>
          <w:lang w:val="en-US"/>
        </w:rPr>
        <w:t xml:space="preserve"> / </w:t>
      </w:r>
      <w:r w:rsidRPr="00A8060E">
        <w:rPr>
          <w:lang w:val="en-US"/>
        </w:rPr>
        <w:t xml:space="preserve">Picken G. </w:t>
      </w:r>
      <w:r w:rsidRPr="00442EF5">
        <w:rPr>
          <w:lang w:val="en-US"/>
        </w:rPr>
        <w:t>[</w:t>
      </w:r>
      <w:r w:rsidRPr="00A8060E">
        <w:rPr>
          <w:lang w:val="en-US"/>
        </w:rPr>
        <w:t>et a</w:t>
      </w:r>
      <w:r w:rsidRPr="00442EF5">
        <w:rPr>
          <w:lang w:val="en-US"/>
        </w:rPr>
        <w:t>l.[</w:t>
      </w:r>
      <w:r w:rsidRPr="00A8060E">
        <w:rPr>
          <w:lang w:val="en-US"/>
        </w:rPr>
        <w:t xml:space="preserve"> </w:t>
      </w:r>
      <w:r w:rsidRPr="00442EF5">
        <w:rPr>
          <w:lang w:val="en-US"/>
        </w:rPr>
        <w:t>//</w:t>
      </w:r>
      <w:r w:rsidRPr="00A8060E">
        <w:rPr>
          <w:lang w:val="en-US"/>
        </w:rPr>
        <w:t xml:space="preserve"> Clin. </w:t>
      </w:r>
      <w:r w:rsidRPr="00442EF5">
        <w:t>Anal.</w:t>
      </w:r>
      <w:r w:rsidRPr="00442EF5">
        <w:rPr>
          <w:lang w:val="en-US"/>
        </w:rPr>
        <w:t xml:space="preserve"> —</w:t>
      </w:r>
      <w:r w:rsidRPr="00442EF5">
        <w:t xml:space="preserve"> 199</w:t>
      </w:r>
      <w:r w:rsidRPr="00442EF5">
        <w:rPr>
          <w:lang w:val="en-US"/>
        </w:rPr>
        <w:t xml:space="preserve">9. — № </w:t>
      </w:r>
      <w:r w:rsidRPr="00442EF5">
        <w:t>6</w:t>
      </w:r>
      <w:r w:rsidRPr="00442EF5">
        <w:rPr>
          <w:lang w:val="en-US"/>
        </w:rPr>
        <w:t xml:space="preserve">. — P. </w:t>
      </w:r>
      <w:r w:rsidRPr="00442EF5">
        <w:t>9</w:t>
      </w:r>
      <w:r w:rsidRPr="00442EF5">
        <w:rPr>
          <w:lang w:val="en-US"/>
        </w:rPr>
        <w:t>—</w:t>
      </w:r>
      <w:r w:rsidRPr="00442EF5">
        <w:t>14.</w:t>
      </w:r>
    </w:p>
    <w:p w:rsidR="00A8060E" w:rsidRPr="00442EF5" w:rsidRDefault="00A8060E" w:rsidP="00144D8A">
      <w:pPr>
        <w:numPr>
          <w:ilvl w:val="0"/>
          <w:numId w:val="69"/>
        </w:numPr>
        <w:suppressAutoHyphens w:val="0"/>
        <w:spacing w:line="360" w:lineRule="auto"/>
        <w:ind w:left="0" w:firstLine="0"/>
        <w:jc w:val="both"/>
      </w:pPr>
      <w:r w:rsidRPr="00442EF5">
        <w:rPr>
          <w:lang w:val="en-US"/>
        </w:rPr>
        <w:t>Tatekawa Y. Ileo-caecal arterio-venous malformation associated with extrahepatic portal hypertension: a case report / Y. Tatekawa, T. Muraji, C. Tsugawa // Pediatr. Surg. Int. — 2005. — V. 21, № 10. — P. 835—838.</w:t>
      </w:r>
    </w:p>
    <w:p w:rsidR="00A8060E" w:rsidRPr="00A8060E" w:rsidRDefault="00A8060E" w:rsidP="00144D8A">
      <w:pPr>
        <w:numPr>
          <w:ilvl w:val="0"/>
          <w:numId w:val="69"/>
        </w:numPr>
        <w:suppressAutoHyphens w:val="0"/>
        <w:spacing w:line="360" w:lineRule="auto"/>
        <w:ind w:left="0" w:firstLine="0"/>
        <w:jc w:val="both"/>
        <w:rPr>
          <w:lang w:val="en-US"/>
        </w:rPr>
      </w:pPr>
      <w:r w:rsidRPr="00442EF5">
        <w:rPr>
          <w:lang w:val="en-US"/>
        </w:rPr>
        <w:lastRenderedPageBreak/>
        <w:t>Treatment of cecal diverticuhtis / A. Tocchi, G. Mazzoni, G. Liotta [et al.] // G. Chir. — 1998. — V. 19, № 6—7. — P. 301—303.</w:t>
      </w:r>
    </w:p>
    <w:p w:rsidR="00A8060E" w:rsidRPr="00442EF5" w:rsidRDefault="00A8060E" w:rsidP="00144D8A">
      <w:pPr>
        <w:numPr>
          <w:ilvl w:val="0"/>
          <w:numId w:val="69"/>
        </w:numPr>
        <w:suppressAutoHyphens w:val="0"/>
        <w:spacing w:line="360" w:lineRule="auto"/>
        <w:ind w:left="0" w:firstLine="0"/>
        <w:jc w:val="both"/>
      </w:pPr>
      <w:r w:rsidRPr="00442EF5">
        <w:rPr>
          <w:lang w:val="en-US"/>
        </w:rPr>
        <w:t xml:space="preserve">Van Damme J. P. Behavioral anatomy of the abdominal arteries / J. P. Van Damme // </w:t>
      </w:r>
      <w:r w:rsidRPr="00A8060E">
        <w:rPr>
          <w:lang w:val="en-US"/>
        </w:rPr>
        <w:t xml:space="preserve">Surg. </w:t>
      </w:r>
      <w:r w:rsidRPr="00442EF5">
        <w:t>Clin</w:t>
      </w:r>
      <w:r w:rsidRPr="00442EF5">
        <w:rPr>
          <w:lang w:val="en-US"/>
        </w:rPr>
        <w:t>.</w:t>
      </w:r>
      <w:r w:rsidRPr="00442EF5">
        <w:t xml:space="preserve"> North. Am.</w:t>
      </w:r>
      <w:r w:rsidRPr="00442EF5">
        <w:rPr>
          <w:lang w:val="en-US"/>
        </w:rPr>
        <w:t xml:space="preserve"> — </w:t>
      </w:r>
      <w:r w:rsidRPr="00442EF5">
        <w:t>1993</w:t>
      </w:r>
      <w:r w:rsidRPr="00442EF5">
        <w:rPr>
          <w:lang w:val="en-US"/>
        </w:rPr>
        <w:t>. —</w:t>
      </w:r>
      <w:r w:rsidRPr="00442EF5">
        <w:t xml:space="preserve"> </w:t>
      </w:r>
      <w:r w:rsidRPr="00442EF5">
        <w:rPr>
          <w:lang w:val="en-US"/>
        </w:rPr>
        <w:t xml:space="preserve">V. </w:t>
      </w:r>
      <w:r w:rsidRPr="00442EF5">
        <w:t>73</w:t>
      </w:r>
      <w:r w:rsidRPr="00442EF5">
        <w:rPr>
          <w:lang w:val="en-US"/>
        </w:rPr>
        <w:t xml:space="preserve">. — P. </w:t>
      </w:r>
      <w:r w:rsidRPr="00442EF5">
        <w:t>699</w:t>
      </w:r>
      <w:r w:rsidRPr="00442EF5">
        <w:rPr>
          <w:lang w:val="en-US"/>
        </w:rPr>
        <w:t>—</w:t>
      </w:r>
      <w:r w:rsidRPr="00442EF5">
        <w:t>725.</w:t>
      </w:r>
    </w:p>
    <w:p w:rsidR="002866DD" w:rsidRPr="00A8060E" w:rsidRDefault="002866DD" w:rsidP="002866DD">
      <w:pPr>
        <w:pStyle w:val="affffffff5"/>
        <w:jc w:val="both"/>
        <w:rPr>
          <w:szCs w:val="28"/>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2"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8A" w:rsidRDefault="00144D8A">
      <w:r>
        <w:separator/>
      </w:r>
    </w:p>
  </w:endnote>
  <w:endnote w:type="continuationSeparator" w:id="0">
    <w:p w:rsidR="00144D8A" w:rsidRDefault="0014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8A" w:rsidRDefault="00144D8A">
      <w:r>
        <w:separator/>
      </w:r>
    </w:p>
  </w:footnote>
  <w:footnote w:type="continuationSeparator" w:id="0">
    <w:p w:rsidR="00144D8A" w:rsidRDefault="00144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0E" w:rsidRDefault="00A8060E" w:rsidP="00C62B35">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A8060E" w:rsidRDefault="00A8060E" w:rsidP="00C62B35">
    <w:pPr>
      <w:pStyle w:val="af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0E" w:rsidRDefault="00A8060E" w:rsidP="00C62B35">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A8060E" w:rsidRDefault="00A8060E" w:rsidP="00C62B35">
    <w:pPr>
      <w:pStyle w:val="af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DB129DE"/>
    <w:multiLevelType w:val="hybridMultilevel"/>
    <w:tmpl w:val="AF10AF64"/>
    <w:lvl w:ilvl="0" w:tplc="2160D3DE">
      <w:start w:val="1"/>
      <w:numFmt w:val="decimal"/>
      <w:lvlText w:val="%1."/>
      <w:lvlJc w:val="left"/>
      <w:pPr>
        <w:tabs>
          <w:tab w:val="num" w:pos="840"/>
        </w:tabs>
        <w:ind w:left="840" w:hanging="5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2408EF"/>
    <w:multiLevelType w:val="hybridMultilevel"/>
    <w:tmpl w:val="7B70F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79733C4"/>
    <w:multiLevelType w:val="hybridMultilevel"/>
    <w:tmpl w:val="0944E964"/>
    <w:lvl w:ilvl="0" w:tplc="32763D82">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0"/>
  </w:num>
  <w:num w:numId="47">
    <w:abstractNumId w:val="57"/>
  </w:num>
  <w:num w:numId="48">
    <w:abstractNumId w:val="60"/>
  </w:num>
  <w:num w:numId="49">
    <w:abstractNumId w:val="68"/>
  </w:num>
  <w:num w:numId="50">
    <w:abstractNumId w:val="47"/>
  </w:num>
  <w:num w:numId="51">
    <w:abstractNumId w:val="64"/>
  </w:num>
  <w:num w:numId="52">
    <w:abstractNumId w:val="54"/>
  </w:num>
  <w:num w:numId="53">
    <w:abstractNumId w:val="49"/>
  </w:num>
  <w:num w:numId="54">
    <w:abstractNumId w:val="56"/>
  </w:num>
  <w:num w:numId="55">
    <w:abstractNumId w:val="46"/>
  </w:num>
  <w:num w:numId="56">
    <w:abstractNumId w:val="44"/>
  </w:num>
  <w:num w:numId="57">
    <w:abstractNumId w:val="65"/>
  </w:num>
  <w:num w:numId="58">
    <w:abstractNumId w:val="61"/>
  </w:num>
  <w:num w:numId="59">
    <w:abstractNumId w:val="62"/>
  </w:num>
  <w:num w:numId="60">
    <w:abstractNumId w:val="67"/>
  </w:num>
  <w:num w:numId="61">
    <w:abstractNumId w:val="55"/>
  </w:num>
  <w:num w:numId="62">
    <w:abstractNumId w:val="69"/>
  </w:num>
  <w:num w:numId="63">
    <w:abstractNumId w:val="45"/>
  </w:num>
  <w:num w:numId="64">
    <w:abstractNumId w:val="63"/>
  </w:num>
  <w:num w:numId="65">
    <w:abstractNumId w:val="66"/>
  </w:num>
  <w:num w:numId="66">
    <w:abstractNumId w:val="6"/>
  </w:num>
  <w:num w:numId="67">
    <w:abstractNumId w:val="51"/>
  </w:num>
  <w:num w:numId="68">
    <w:abstractNumId w:val="58"/>
  </w:num>
  <w:num w:numId="69">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4D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66DD"/>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3F68CA"/>
    <w:rsid w:val="0040080F"/>
    <w:rsid w:val="004009D1"/>
    <w:rsid w:val="004015C6"/>
    <w:rsid w:val="00401FC2"/>
    <w:rsid w:val="0040244B"/>
    <w:rsid w:val="00403EF1"/>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D7"/>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1927"/>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2B"/>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60E"/>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413"/>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4A2"/>
    <w:rsid w:val="00FC124E"/>
    <w:rsid w:val="00FC1CE9"/>
    <w:rsid w:val="00FC1F90"/>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ISSERT\&#1090;&#1080;&#1090;&#1091;&#1083;.doc" TargetMode="External"/><Relationship Id="rId18" Type="http://schemas.openxmlformats.org/officeDocument/2006/relationships/hyperlink" Target="file:///C:\DISSERT\&#1090;&#1080;&#1090;&#1091;&#1083;.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DISSERT\&#1090;&#1080;&#1090;&#1091;&#1083;.doc" TargetMode="External"/><Relationship Id="rId17" Type="http://schemas.openxmlformats.org/officeDocument/2006/relationships/hyperlink" Target="file:///C:\DISSERT\&#1090;&#1080;&#1090;&#1091;&#1083;.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ISSERT\&#1090;&#1080;&#1090;&#1091;&#1083;.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ISSERT\&#1090;&#1080;&#1090;&#1091;&#1083;.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DISSERT\&#1090;&#1080;&#1090;&#1091;&#1083;.doc" TargetMode="External"/><Relationship Id="rId23" Type="http://schemas.openxmlformats.org/officeDocument/2006/relationships/header" Target="header3.xml"/><Relationship Id="rId10" Type="http://schemas.openxmlformats.org/officeDocument/2006/relationships/hyperlink" Target="file:///C:\DISSERT\&#1090;&#1080;&#1090;&#1091;&#1083;.doc" TargetMode="External"/><Relationship Id="rId19" Type="http://schemas.openxmlformats.org/officeDocument/2006/relationships/hyperlink" Target="file:///C:\DISSERT\&#1090;&#1080;&#1090;&#1091;&#1083;.doc"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file:///C:\DISSERT\&#1090;&#1080;&#1090;&#1091;&#1083;.doc" TargetMode="External"/><Relationship Id="rId22"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864A-D714-474B-90C2-42A254C1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6429</TotalTime>
  <Pages>26</Pages>
  <Words>7975</Words>
  <Characters>45459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53328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1504</cp:revision>
  <cp:lastPrinted>2009-02-06T08:36:00Z</cp:lastPrinted>
  <dcterms:created xsi:type="dcterms:W3CDTF">2015-03-22T11:10:00Z</dcterms:created>
  <dcterms:modified xsi:type="dcterms:W3CDTF">2015-09-11T09:32:00Z</dcterms:modified>
</cp:coreProperties>
</file>