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823A"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Викторов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Виктор</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Владимирович</w:t>
      </w:r>
      <w:r w:rsidRPr="00B2207A">
        <w:rPr>
          <w:rFonts w:ascii="Helvetica" w:hAnsi="Helvetica" w:cs="Helvetica"/>
          <w:b/>
          <w:bCs/>
          <w:color w:val="222222"/>
          <w:sz w:val="21"/>
          <w:szCs w:val="21"/>
        </w:rPr>
        <w:t>.</w:t>
      </w:r>
    </w:p>
    <w:p w14:paraId="5F57F46A"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Имитационной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моделирование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влияния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кинетики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частоту</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распределение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клеткам</w:t>
      </w:r>
      <w:r w:rsidRPr="00B2207A">
        <w:rPr>
          <w:rFonts w:ascii="Helvetica" w:hAnsi="Helvetica" w:cs="Helvetica"/>
          <w:b/>
          <w:bCs/>
          <w:color w:val="222222"/>
          <w:sz w:val="21"/>
          <w:szCs w:val="21"/>
        </w:rPr>
        <w:t xml:space="preserve"> : </w:t>
      </w:r>
      <w:r w:rsidRPr="00B2207A">
        <w:rPr>
          <w:rFonts w:ascii="Helvetica" w:hAnsi="Helvetica" w:cs="Helvetica" w:hint="eastAsia"/>
          <w:b/>
          <w:bCs/>
          <w:color w:val="222222"/>
          <w:sz w:val="21"/>
          <w:szCs w:val="21"/>
        </w:rPr>
        <w:t>диссертация</w:t>
      </w:r>
      <w:r w:rsidRPr="00B2207A">
        <w:rPr>
          <w:rFonts w:ascii="Helvetica" w:hAnsi="Helvetica" w:cs="Helvetica"/>
          <w:b/>
          <w:bCs/>
          <w:color w:val="222222"/>
          <w:sz w:val="21"/>
          <w:szCs w:val="21"/>
        </w:rPr>
        <w:t xml:space="preserve"> ... </w:t>
      </w:r>
      <w:r w:rsidRPr="00B2207A">
        <w:rPr>
          <w:rFonts w:ascii="Helvetica" w:hAnsi="Helvetica" w:cs="Helvetica" w:hint="eastAsia"/>
          <w:b/>
          <w:bCs/>
          <w:color w:val="222222"/>
          <w:sz w:val="21"/>
          <w:szCs w:val="21"/>
        </w:rPr>
        <w:t>кандидата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биологических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наук</w:t>
      </w:r>
      <w:r w:rsidRPr="00B2207A">
        <w:rPr>
          <w:rFonts w:ascii="Helvetica" w:hAnsi="Helvetica" w:cs="Helvetica"/>
          <w:b/>
          <w:bCs/>
          <w:color w:val="222222"/>
          <w:sz w:val="21"/>
          <w:szCs w:val="21"/>
        </w:rPr>
        <w:t xml:space="preserve"> : 03.00.15. - </w:t>
      </w:r>
      <w:r w:rsidRPr="00B2207A">
        <w:rPr>
          <w:rFonts w:ascii="Helvetica" w:hAnsi="Helvetica" w:cs="Helvetica" w:hint="eastAsia"/>
          <w:b/>
          <w:bCs/>
          <w:color w:val="222222"/>
          <w:sz w:val="21"/>
          <w:szCs w:val="21"/>
        </w:rPr>
        <w:t>Москва</w:t>
      </w:r>
      <w:r w:rsidRPr="00B2207A">
        <w:rPr>
          <w:rFonts w:ascii="Helvetica" w:hAnsi="Helvetica" w:cs="Helvetica"/>
          <w:b/>
          <w:bCs/>
          <w:color w:val="222222"/>
          <w:sz w:val="21"/>
          <w:szCs w:val="21"/>
        </w:rPr>
        <w:t xml:space="preserve">, 1985. - 122 </w:t>
      </w:r>
      <w:r w:rsidRPr="00B2207A">
        <w:rPr>
          <w:rFonts w:ascii="Helvetica" w:hAnsi="Helvetica" w:cs="Helvetica" w:hint="eastAsia"/>
          <w:b/>
          <w:bCs/>
          <w:color w:val="222222"/>
          <w:sz w:val="21"/>
          <w:szCs w:val="21"/>
        </w:rPr>
        <w:t>с</w:t>
      </w:r>
      <w:r w:rsidRPr="00B2207A">
        <w:rPr>
          <w:rFonts w:ascii="Helvetica" w:hAnsi="Helvetica" w:cs="Helvetica"/>
          <w:b/>
          <w:bCs/>
          <w:color w:val="222222"/>
          <w:sz w:val="21"/>
          <w:szCs w:val="21"/>
        </w:rPr>
        <w:t xml:space="preserve">. : </w:t>
      </w:r>
      <w:r w:rsidRPr="00B2207A">
        <w:rPr>
          <w:rFonts w:ascii="Helvetica" w:hAnsi="Helvetica" w:cs="Helvetica" w:hint="eastAsia"/>
          <w:b/>
          <w:bCs/>
          <w:color w:val="222222"/>
          <w:sz w:val="21"/>
          <w:szCs w:val="21"/>
        </w:rPr>
        <w:t>ил</w:t>
      </w:r>
      <w:r w:rsidRPr="00B2207A">
        <w:rPr>
          <w:rFonts w:ascii="Helvetica" w:hAnsi="Helvetica" w:cs="Helvetica"/>
          <w:b/>
          <w:bCs/>
          <w:color w:val="222222"/>
          <w:sz w:val="21"/>
          <w:szCs w:val="21"/>
        </w:rPr>
        <w:t>.</w:t>
      </w:r>
    </w:p>
    <w:p w14:paraId="4C485E66"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больше</w:t>
      </w:r>
    </w:p>
    <w:p w14:paraId="0F5A4B5F"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Цитаты</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из</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текста</w:t>
      </w:r>
      <w:r w:rsidRPr="00B2207A">
        <w:rPr>
          <w:rFonts w:ascii="Helvetica" w:hAnsi="Helvetica" w:cs="Helvetica"/>
          <w:b/>
          <w:bCs/>
          <w:color w:val="222222"/>
          <w:sz w:val="21"/>
          <w:szCs w:val="21"/>
        </w:rPr>
        <w:t>:</w:t>
      </w:r>
    </w:p>
    <w:p w14:paraId="160A2699"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стр</w:t>
      </w:r>
      <w:r w:rsidRPr="00B2207A">
        <w:rPr>
          <w:rFonts w:ascii="Helvetica" w:hAnsi="Helvetica" w:cs="Helvetica"/>
          <w:b/>
          <w:bCs/>
          <w:color w:val="222222"/>
          <w:sz w:val="21"/>
          <w:szCs w:val="21"/>
        </w:rPr>
        <w:t>. 2</w:t>
      </w:r>
    </w:p>
    <w:p w14:paraId="1E778012"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СОДЕРЖАНИЕ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ВВЩЕНИЕ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Глава</w:t>
      </w:r>
      <w:r w:rsidRPr="00B2207A">
        <w:rPr>
          <w:rFonts w:ascii="Helvetica" w:hAnsi="Helvetica" w:cs="Helvetica"/>
          <w:b/>
          <w:bCs/>
          <w:color w:val="222222"/>
          <w:sz w:val="21"/>
          <w:szCs w:val="21"/>
        </w:rPr>
        <w:t xml:space="preserve"> I. </w:t>
      </w:r>
      <w:r w:rsidRPr="00B2207A">
        <w:rPr>
          <w:rFonts w:ascii="Helvetica" w:hAnsi="Helvetica" w:cs="Helvetica" w:hint="eastAsia"/>
          <w:b/>
          <w:bCs/>
          <w:color w:val="222222"/>
          <w:sz w:val="21"/>
          <w:szCs w:val="21"/>
        </w:rPr>
        <w:t>ОБЗОР</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ЛИТЕРАТУРЫ</w:t>
      </w:r>
      <w:r w:rsidRPr="00B2207A">
        <w:rPr>
          <w:rFonts w:ascii="Helvetica" w:hAnsi="Helvetica" w:cs="Helvetica"/>
          <w:b/>
          <w:bCs/>
          <w:color w:val="222222"/>
          <w:sz w:val="21"/>
          <w:szCs w:val="21"/>
        </w:rPr>
        <w:t xml:space="preserve"> 1. </w:t>
      </w:r>
      <w:r w:rsidRPr="00B2207A">
        <w:rPr>
          <w:rFonts w:ascii="Helvetica" w:hAnsi="Helvetica" w:cs="Helvetica" w:hint="eastAsia"/>
          <w:b/>
          <w:bCs/>
          <w:color w:val="222222"/>
          <w:sz w:val="21"/>
          <w:szCs w:val="21"/>
        </w:rPr>
        <w:t>Кинетика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ее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значение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снятии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кривых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доза</w:t>
      </w:r>
      <w:r w:rsidRPr="00B2207A">
        <w:rPr>
          <w:rFonts w:ascii="Helvetica" w:hAnsi="Helvetica" w:cs="Helvetica"/>
          <w:b/>
          <w:bCs/>
          <w:color w:val="222222"/>
          <w:sz w:val="21"/>
          <w:szCs w:val="21"/>
        </w:rPr>
        <w:t>-</w:t>
      </w:r>
      <w:r w:rsidRPr="00B2207A">
        <w:rPr>
          <w:rFonts w:ascii="Helvetica" w:hAnsi="Helvetica" w:cs="Helvetica" w:hint="eastAsia"/>
          <w:b/>
          <w:bCs/>
          <w:color w:val="222222"/>
          <w:sz w:val="21"/>
          <w:szCs w:val="21"/>
        </w:rPr>
        <w:t>эффект</w:t>
      </w:r>
      <w:r w:rsidRPr="00B2207A">
        <w:rPr>
          <w:rFonts w:ascii="Helvetica" w:hAnsi="Helvetica" w:cs="Helvetica"/>
          <w:b/>
          <w:bCs/>
          <w:color w:val="222222"/>
          <w:sz w:val="21"/>
          <w:szCs w:val="21"/>
        </w:rPr>
        <w:t xml:space="preserve"> 2. </w:t>
      </w:r>
      <w:r w:rsidRPr="00B2207A">
        <w:rPr>
          <w:rFonts w:ascii="Helvetica" w:hAnsi="Helvetica" w:cs="Helvetica" w:hint="eastAsia"/>
          <w:b/>
          <w:bCs/>
          <w:color w:val="222222"/>
          <w:sz w:val="21"/>
          <w:szCs w:val="21"/>
        </w:rPr>
        <w:t>Задержка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3. </w:t>
      </w:r>
      <w:r w:rsidRPr="00B2207A">
        <w:rPr>
          <w:rFonts w:ascii="Helvetica" w:hAnsi="Helvetica" w:cs="Helvetica" w:hint="eastAsia"/>
          <w:b/>
          <w:bCs/>
          <w:color w:val="222222"/>
          <w:sz w:val="21"/>
          <w:szCs w:val="21"/>
        </w:rPr>
        <w:t>Средняя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частота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распределение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клеткам</w:t>
      </w:r>
      <w:r w:rsidRPr="00B2207A">
        <w:rPr>
          <w:rFonts w:ascii="Helvetica" w:hAnsi="Helvetica" w:cs="Helvetica"/>
          <w:b/>
          <w:bCs/>
          <w:color w:val="222222"/>
          <w:sz w:val="21"/>
          <w:szCs w:val="21"/>
        </w:rPr>
        <w:t xml:space="preserve"> 4. </w:t>
      </w:r>
      <w:r w:rsidRPr="00B2207A">
        <w:rPr>
          <w:rFonts w:ascii="Helvetica" w:hAnsi="Helvetica" w:cs="Helvetica" w:hint="eastAsia"/>
          <w:b/>
          <w:bCs/>
          <w:color w:val="222222"/>
          <w:sz w:val="21"/>
          <w:szCs w:val="21"/>
        </w:rPr>
        <w:t>Моделирование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кинетики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процессов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образования</w:t>
      </w:r>
    </w:p>
    <w:p w14:paraId="6978E6C3"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стр</w:t>
      </w:r>
      <w:r w:rsidRPr="00B2207A">
        <w:rPr>
          <w:rFonts w:ascii="Helvetica" w:hAnsi="Helvetica" w:cs="Helvetica"/>
          <w:b/>
          <w:bCs/>
          <w:color w:val="222222"/>
          <w:sz w:val="21"/>
          <w:szCs w:val="21"/>
        </w:rPr>
        <w:t>. 6</w:t>
      </w:r>
    </w:p>
    <w:p w14:paraId="5E39B7D5"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популяции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также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исследование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возможного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влия­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находящихся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клетке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скорость</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ее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де­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ления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Основные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задачи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работы</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были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следующие</w:t>
      </w:r>
      <w:r w:rsidRPr="00B2207A">
        <w:rPr>
          <w:rFonts w:ascii="Helvetica" w:hAnsi="Helvetica" w:cs="Helvetica"/>
          <w:b/>
          <w:bCs/>
          <w:color w:val="222222"/>
          <w:sz w:val="21"/>
          <w:szCs w:val="21"/>
        </w:rPr>
        <w:t xml:space="preserve">: - </w:t>
      </w:r>
      <w:r w:rsidRPr="00B2207A">
        <w:rPr>
          <w:rFonts w:ascii="Helvetica" w:hAnsi="Helvetica" w:cs="Helvetica" w:hint="eastAsia"/>
          <w:b/>
          <w:bCs/>
          <w:color w:val="222222"/>
          <w:sz w:val="21"/>
          <w:szCs w:val="21"/>
        </w:rPr>
        <w:t>изучить</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влияние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асинхронизации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культуры</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ту</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распределение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клеткам</w:t>
      </w:r>
      <w:r w:rsidRPr="00B2207A">
        <w:rPr>
          <w:rFonts w:ascii="Helvetica" w:hAnsi="Helvetica" w:cs="Helvetica"/>
          <w:b/>
          <w:bCs/>
          <w:color w:val="222222"/>
          <w:sz w:val="21"/>
          <w:szCs w:val="21"/>
        </w:rPr>
        <w:t xml:space="preserve">; - </w:t>
      </w:r>
      <w:r w:rsidRPr="00B2207A">
        <w:rPr>
          <w:rFonts w:ascii="Helvetica" w:hAnsi="Helvetica" w:cs="Helvetica" w:hint="eastAsia"/>
          <w:b/>
          <w:bCs/>
          <w:color w:val="222222"/>
          <w:sz w:val="21"/>
          <w:szCs w:val="21"/>
        </w:rPr>
        <w:t>изучить</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влияние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задержки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частоту</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распределение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w:t>
      </w:r>
    </w:p>
    <w:p w14:paraId="674E3CEB"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стр</w:t>
      </w:r>
      <w:r w:rsidRPr="00B2207A">
        <w:rPr>
          <w:rFonts w:ascii="Helvetica" w:hAnsi="Helvetica" w:cs="Helvetica"/>
          <w:b/>
          <w:bCs/>
          <w:color w:val="222222"/>
          <w:sz w:val="21"/>
          <w:szCs w:val="21"/>
        </w:rPr>
        <w:t>. 9</w:t>
      </w:r>
    </w:p>
    <w:p w14:paraId="3F83FBB5"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по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мнению</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ряда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исследователей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наблюдаемая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большая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вариабельность</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частоте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обусловлена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основном</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межиндивидуальной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гетерогенностью</w:t>
      </w:r>
      <w:r w:rsidRPr="00B2207A">
        <w:rPr>
          <w:rFonts w:ascii="Helvetica" w:hAnsi="Helvetica" w:cs="Helvetica"/>
          <w:b/>
          <w:bCs/>
          <w:color w:val="222222"/>
          <w:sz w:val="21"/>
          <w:szCs w:val="21"/>
        </w:rPr>
        <w:t xml:space="preserve"> /III/. </w:t>
      </w:r>
      <w:r w:rsidRPr="00B2207A">
        <w:rPr>
          <w:rFonts w:ascii="Helvetica" w:hAnsi="Helvetica" w:cs="Helvetica" w:hint="eastAsia"/>
          <w:b/>
          <w:bCs/>
          <w:color w:val="222222"/>
          <w:sz w:val="21"/>
          <w:szCs w:val="21"/>
        </w:rPr>
        <w:t>Учет</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кинетики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важен</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как</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точки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зре­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правильной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оценки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частоты</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распределения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клеткам</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так</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точки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зрения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непосредственного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влияния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ис­</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пользуемых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мутагенов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скорость</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деления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клеток</w:t>
      </w:r>
      <w:r w:rsidRPr="00B2207A">
        <w:rPr>
          <w:rFonts w:ascii="Helvetica" w:hAnsi="Helvetica" w:cs="Helvetica"/>
          <w:b/>
          <w:bCs/>
          <w:color w:val="222222"/>
          <w:sz w:val="21"/>
          <w:szCs w:val="21"/>
        </w:rPr>
        <w:t>....</w:t>
      </w:r>
    </w:p>
    <w:p w14:paraId="455C1DA7" w14:textId="77777777" w:rsidR="00B2207A" w:rsidRPr="00B2207A" w:rsidRDefault="00B2207A" w:rsidP="00B2207A">
      <w:pPr>
        <w:rPr>
          <w:rFonts w:ascii="Helvetica" w:hAnsi="Helvetica" w:cs="Helvetica"/>
          <w:b/>
          <w:bCs/>
          <w:color w:val="222222"/>
          <w:sz w:val="21"/>
          <w:szCs w:val="21"/>
        </w:rPr>
      </w:pPr>
    </w:p>
    <w:p w14:paraId="79EA73C5"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lastRenderedPageBreak/>
        <w:t>Оглавление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диссертации</w:t>
      </w:r>
    </w:p>
    <w:p w14:paraId="3268402F"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кандидат</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биологических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наук</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Викторов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Виктор</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Владимирович</w:t>
      </w:r>
    </w:p>
    <w:p w14:paraId="6473090A"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ВВЕДЕНИЕ</w:t>
      </w:r>
    </w:p>
    <w:p w14:paraId="2C2EA6CA" w14:textId="77777777" w:rsidR="00B2207A" w:rsidRPr="00B2207A" w:rsidRDefault="00B2207A" w:rsidP="00B2207A">
      <w:pPr>
        <w:rPr>
          <w:rFonts w:ascii="Helvetica" w:hAnsi="Helvetica" w:cs="Helvetica"/>
          <w:b/>
          <w:bCs/>
          <w:color w:val="222222"/>
          <w:sz w:val="21"/>
          <w:szCs w:val="21"/>
        </w:rPr>
      </w:pPr>
    </w:p>
    <w:p w14:paraId="14C16B47"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hint="eastAsia"/>
          <w:b/>
          <w:bCs/>
          <w:color w:val="222222"/>
          <w:sz w:val="21"/>
          <w:szCs w:val="21"/>
        </w:rPr>
        <w:t>Глава</w:t>
      </w:r>
      <w:r w:rsidRPr="00B2207A">
        <w:rPr>
          <w:rFonts w:ascii="Helvetica" w:hAnsi="Helvetica" w:cs="Helvetica"/>
          <w:b/>
          <w:bCs/>
          <w:color w:val="222222"/>
          <w:sz w:val="21"/>
          <w:szCs w:val="21"/>
        </w:rPr>
        <w:t xml:space="preserve"> I. </w:t>
      </w:r>
      <w:r w:rsidRPr="00B2207A">
        <w:rPr>
          <w:rFonts w:ascii="Helvetica" w:hAnsi="Helvetica" w:cs="Helvetica" w:hint="eastAsia"/>
          <w:b/>
          <w:bCs/>
          <w:color w:val="222222"/>
          <w:sz w:val="21"/>
          <w:szCs w:val="21"/>
        </w:rPr>
        <w:t>ОБЗОР</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ЛИТЕРАТУРЫ</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Стр</w:t>
      </w:r>
      <w:r w:rsidRPr="00B2207A">
        <w:rPr>
          <w:rFonts w:ascii="Helvetica" w:hAnsi="Helvetica" w:cs="Helvetica"/>
          <w:b/>
          <w:bCs/>
          <w:color w:val="222222"/>
          <w:sz w:val="21"/>
          <w:szCs w:val="21"/>
        </w:rPr>
        <w:t>.</w:t>
      </w:r>
    </w:p>
    <w:p w14:paraId="5B3D38BD" w14:textId="77777777" w:rsidR="00B2207A" w:rsidRPr="00B2207A" w:rsidRDefault="00B2207A" w:rsidP="00B2207A">
      <w:pPr>
        <w:rPr>
          <w:rFonts w:ascii="Helvetica" w:hAnsi="Helvetica" w:cs="Helvetica"/>
          <w:b/>
          <w:bCs/>
          <w:color w:val="222222"/>
          <w:sz w:val="21"/>
          <w:szCs w:val="21"/>
        </w:rPr>
      </w:pPr>
    </w:p>
    <w:p w14:paraId="56B6A278"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b/>
          <w:bCs/>
          <w:color w:val="222222"/>
          <w:sz w:val="21"/>
          <w:szCs w:val="21"/>
        </w:rPr>
        <w:t xml:space="preserve">1. </w:t>
      </w:r>
      <w:r w:rsidRPr="00B2207A">
        <w:rPr>
          <w:rFonts w:ascii="Helvetica" w:hAnsi="Helvetica" w:cs="Helvetica" w:hint="eastAsia"/>
          <w:b/>
          <w:bCs/>
          <w:color w:val="222222"/>
          <w:sz w:val="21"/>
          <w:szCs w:val="21"/>
        </w:rPr>
        <w:t>Кинетика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ее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значение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снятии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кривых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доза</w:t>
      </w:r>
      <w:r w:rsidRPr="00B2207A">
        <w:rPr>
          <w:rFonts w:ascii="Helvetica" w:hAnsi="Helvetica" w:cs="Helvetica"/>
          <w:b/>
          <w:bCs/>
          <w:color w:val="222222"/>
          <w:sz w:val="21"/>
          <w:szCs w:val="21"/>
        </w:rPr>
        <w:t>-</w:t>
      </w:r>
      <w:r w:rsidRPr="00B2207A">
        <w:rPr>
          <w:rFonts w:ascii="Helvetica" w:hAnsi="Helvetica" w:cs="Helvetica" w:hint="eastAsia"/>
          <w:b/>
          <w:bCs/>
          <w:color w:val="222222"/>
          <w:sz w:val="21"/>
          <w:szCs w:val="21"/>
        </w:rPr>
        <w:t>эффект</w:t>
      </w:r>
      <w:r w:rsidRPr="00B2207A">
        <w:rPr>
          <w:rFonts w:ascii="Helvetica" w:hAnsi="Helvetica" w:cs="Helvetica"/>
          <w:b/>
          <w:bCs/>
          <w:color w:val="222222"/>
          <w:sz w:val="21"/>
          <w:szCs w:val="21"/>
        </w:rPr>
        <w:t>.</w:t>
      </w:r>
    </w:p>
    <w:p w14:paraId="3783C071" w14:textId="77777777" w:rsidR="00B2207A" w:rsidRPr="00B2207A" w:rsidRDefault="00B2207A" w:rsidP="00B2207A">
      <w:pPr>
        <w:rPr>
          <w:rFonts w:ascii="Helvetica" w:hAnsi="Helvetica" w:cs="Helvetica"/>
          <w:b/>
          <w:bCs/>
          <w:color w:val="222222"/>
          <w:sz w:val="21"/>
          <w:szCs w:val="21"/>
        </w:rPr>
      </w:pPr>
    </w:p>
    <w:p w14:paraId="547A89A3"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b/>
          <w:bCs/>
          <w:color w:val="222222"/>
          <w:sz w:val="21"/>
          <w:szCs w:val="21"/>
        </w:rPr>
        <w:t xml:space="preserve">2. </w:t>
      </w:r>
      <w:r w:rsidRPr="00B2207A">
        <w:rPr>
          <w:rFonts w:ascii="Helvetica" w:hAnsi="Helvetica" w:cs="Helvetica" w:hint="eastAsia"/>
          <w:b/>
          <w:bCs/>
          <w:color w:val="222222"/>
          <w:sz w:val="21"/>
          <w:szCs w:val="21"/>
        </w:rPr>
        <w:t>Задержка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w:t>
      </w:r>
    </w:p>
    <w:p w14:paraId="7BFF2334" w14:textId="77777777" w:rsidR="00B2207A" w:rsidRPr="00B2207A" w:rsidRDefault="00B2207A" w:rsidP="00B2207A">
      <w:pPr>
        <w:rPr>
          <w:rFonts w:ascii="Helvetica" w:hAnsi="Helvetica" w:cs="Helvetica"/>
          <w:b/>
          <w:bCs/>
          <w:color w:val="222222"/>
          <w:sz w:val="21"/>
          <w:szCs w:val="21"/>
        </w:rPr>
      </w:pPr>
    </w:p>
    <w:p w14:paraId="05F67ECD"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b/>
          <w:bCs/>
          <w:color w:val="222222"/>
          <w:sz w:val="21"/>
          <w:szCs w:val="21"/>
        </w:rPr>
        <w:t xml:space="preserve">3. </w:t>
      </w:r>
      <w:r w:rsidRPr="00B2207A">
        <w:rPr>
          <w:rFonts w:ascii="Helvetica" w:hAnsi="Helvetica" w:cs="Helvetica" w:hint="eastAsia"/>
          <w:b/>
          <w:bCs/>
          <w:color w:val="222222"/>
          <w:sz w:val="21"/>
          <w:szCs w:val="21"/>
        </w:rPr>
        <w:t>Средняя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частота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распределение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клеткам</w:t>
      </w:r>
      <w:r w:rsidRPr="00B2207A">
        <w:rPr>
          <w:rFonts w:ascii="Helvetica" w:hAnsi="Helvetica" w:cs="Helvetica"/>
          <w:b/>
          <w:bCs/>
          <w:color w:val="222222"/>
          <w:sz w:val="21"/>
          <w:szCs w:val="21"/>
        </w:rPr>
        <w:t>.</w:t>
      </w:r>
    </w:p>
    <w:p w14:paraId="5C6B2A28" w14:textId="77777777" w:rsidR="00B2207A" w:rsidRPr="00B2207A" w:rsidRDefault="00B2207A" w:rsidP="00B2207A">
      <w:pPr>
        <w:rPr>
          <w:rFonts w:ascii="Helvetica" w:hAnsi="Helvetica" w:cs="Helvetica"/>
          <w:b/>
          <w:bCs/>
          <w:color w:val="222222"/>
          <w:sz w:val="21"/>
          <w:szCs w:val="21"/>
        </w:rPr>
      </w:pPr>
    </w:p>
    <w:p w14:paraId="163D1667" w14:textId="77777777" w:rsidR="00B2207A" w:rsidRPr="00B2207A" w:rsidRDefault="00B2207A" w:rsidP="00B2207A">
      <w:pPr>
        <w:rPr>
          <w:rFonts w:ascii="Helvetica" w:hAnsi="Helvetica" w:cs="Helvetica"/>
          <w:b/>
          <w:bCs/>
          <w:color w:val="222222"/>
          <w:sz w:val="21"/>
          <w:szCs w:val="21"/>
        </w:rPr>
      </w:pPr>
      <w:r w:rsidRPr="00B2207A">
        <w:rPr>
          <w:rFonts w:ascii="Helvetica" w:hAnsi="Helvetica" w:cs="Helvetica"/>
          <w:b/>
          <w:bCs/>
          <w:color w:val="222222"/>
          <w:sz w:val="21"/>
          <w:szCs w:val="21"/>
        </w:rPr>
        <w:t xml:space="preserve">4. </w:t>
      </w:r>
      <w:r w:rsidRPr="00B2207A">
        <w:rPr>
          <w:rFonts w:ascii="Helvetica" w:hAnsi="Helvetica" w:cs="Helvetica" w:hint="eastAsia"/>
          <w:b/>
          <w:bCs/>
          <w:color w:val="222222"/>
          <w:sz w:val="21"/>
          <w:szCs w:val="21"/>
        </w:rPr>
        <w:t>Моделирование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кинетики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пролиферации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процессов</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образования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элиминации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w:t>
      </w:r>
    </w:p>
    <w:p w14:paraId="4091270A" w14:textId="77777777" w:rsidR="00B2207A" w:rsidRPr="00B2207A" w:rsidRDefault="00B2207A" w:rsidP="00B2207A">
      <w:pPr>
        <w:rPr>
          <w:rFonts w:ascii="Helvetica" w:hAnsi="Helvetica" w:cs="Helvetica"/>
          <w:b/>
          <w:bCs/>
          <w:color w:val="222222"/>
          <w:sz w:val="21"/>
          <w:szCs w:val="21"/>
        </w:rPr>
      </w:pPr>
    </w:p>
    <w:p w14:paraId="109CC004" w14:textId="1B937843" w:rsidR="00484EB4" w:rsidRPr="00B2207A" w:rsidRDefault="00B2207A" w:rsidP="00B2207A">
      <w:r w:rsidRPr="00B2207A">
        <w:rPr>
          <w:rFonts w:ascii="Helvetica" w:hAnsi="Helvetica" w:cs="Helvetica" w:hint="eastAsia"/>
          <w:b/>
          <w:bCs/>
          <w:color w:val="222222"/>
          <w:sz w:val="21"/>
          <w:szCs w:val="21"/>
        </w:rPr>
        <w:t>Глава</w:t>
      </w:r>
      <w:r w:rsidRPr="00B2207A">
        <w:rPr>
          <w:rFonts w:ascii="Helvetica" w:hAnsi="Helvetica" w:cs="Helvetica"/>
          <w:b/>
          <w:bCs/>
          <w:color w:val="222222"/>
          <w:sz w:val="21"/>
          <w:szCs w:val="21"/>
        </w:rPr>
        <w:t xml:space="preserve"> ii. </w:t>
      </w:r>
      <w:r w:rsidRPr="00B2207A">
        <w:rPr>
          <w:rFonts w:ascii="Helvetica" w:hAnsi="Helvetica" w:cs="Helvetica" w:hint="eastAsia"/>
          <w:b/>
          <w:bCs/>
          <w:color w:val="222222"/>
          <w:sz w:val="21"/>
          <w:szCs w:val="21"/>
        </w:rPr>
        <w:t>влияние</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асинхронизации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клеточного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деления</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на</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срщшю</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частоту</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и</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распрщешш</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хромосомных</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аберраций</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по</w:t>
      </w:r>
      <w:r w:rsidRPr="00B2207A">
        <w:rPr>
          <w:rFonts w:ascii="Helvetica" w:hAnsi="Helvetica" w:cs="Helvetica"/>
          <w:b/>
          <w:bCs/>
          <w:color w:val="222222"/>
          <w:sz w:val="21"/>
          <w:szCs w:val="21"/>
        </w:rPr>
        <w:t xml:space="preserve"> </w:t>
      </w:r>
      <w:r w:rsidRPr="00B2207A">
        <w:rPr>
          <w:rFonts w:ascii="Helvetica" w:hAnsi="Helvetica" w:cs="Helvetica" w:hint="eastAsia"/>
          <w:b/>
          <w:bCs/>
          <w:color w:val="222222"/>
          <w:sz w:val="21"/>
          <w:szCs w:val="21"/>
        </w:rPr>
        <w:t>клеткам</w:t>
      </w:r>
    </w:p>
    <w:sectPr w:rsidR="00484EB4" w:rsidRPr="00B220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FEF2" w14:textId="77777777" w:rsidR="004A2F26" w:rsidRDefault="004A2F26">
      <w:pPr>
        <w:spacing w:after="0" w:line="240" w:lineRule="auto"/>
      </w:pPr>
      <w:r>
        <w:separator/>
      </w:r>
    </w:p>
  </w:endnote>
  <w:endnote w:type="continuationSeparator" w:id="0">
    <w:p w14:paraId="1E38EA88" w14:textId="77777777" w:rsidR="004A2F26" w:rsidRDefault="004A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94A3" w14:textId="77777777" w:rsidR="004A2F26" w:rsidRDefault="004A2F26"/>
    <w:p w14:paraId="3AB7ED15" w14:textId="77777777" w:rsidR="004A2F26" w:rsidRDefault="004A2F26"/>
    <w:p w14:paraId="3D0F1D7D" w14:textId="77777777" w:rsidR="004A2F26" w:rsidRDefault="004A2F26"/>
    <w:p w14:paraId="07EB1C9B" w14:textId="77777777" w:rsidR="004A2F26" w:rsidRDefault="004A2F26"/>
    <w:p w14:paraId="61B511C4" w14:textId="77777777" w:rsidR="004A2F26" w:rsidRDefault="004A2F26"/>
    <w:p w14:paraId="7A777387" w14:textId="77777777" w:rsidR="004A2F26" w:rsidRDefault="004A2F26"/>
    <w:p w14:paraId="5397EE63" w14:textId="77777777" w:rsidR="004A2F26" w:rsidRDefault="004A2F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C51354" wp14:editId="21832C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BC80E" w14:textId="77777777" w:rsidR="004A2F26" w:rsidRDefault="004A2F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C513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9BC80E" w14:textId="77777777" w:rsidR="004A2F26" w:rsidRDefault="004A2F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A13EFC" w14:textId="77777777" w:rsidR="004A2F26" w:rsidRDefault="004A2F26"/>
    <w:p w14:paraId="72F9F60D" w14:textId="77777777" w:rsidR="004A2F26" w:rsidRDefault="004A2F26"/>
    <w:p w14:paraId="7A614CE0" w14:textId="77777777" w:rsidR="004A2F26" w:rsidRDefault="004A2F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1B993" wp14:editId="1A4922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F4B9" w14:textId="77777777" w:rsidR="004A2F26" w:rsidRDefault="004A2F26"/>
                          <w:p w14:paraId="67600D02" w14:textId="77777777" w:rsidR="004A2F26" w:rsidRDefault="004A2F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1B9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3F4B9" w14:textId="77777777" w:rsidR="004A2F26" w:rsidRDefault="004A2F26"/>
                    <w:p w14:paraId="67600D02" w14:textId="77777777" w:rsidR="004A2F26" w:rsidRDefault="004A2F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CF2CD5" w14:textId="77777777" w:rsidR="004A2F26" w:rsidRDefault="004A2F26"/>
    <w:p w14:paraId="03F799CF" w14:textId="77777777" w:rsidR="004A2F26" w:rsidRDefault="004A2F26">
      <w:pPr>
        <w:rPr>
          <w:sz w:val="2"/>
          <w:szCs w:val="2"/>
        </w:rPr>
      </w:pPr>
    </w:p>
    <w:p w14:paraId="4CD4570B" w14:textId="77777777" w:rsidR="004A2F26" w:rsidRDefault="004A2F26"/>
    <w:p w14:paraId="091C1E5A" w14:textId="77777777" w:rsidR="004A2F26" w:rsidRDefault="004A2F26">
      <w:pPr>
        <w:spacing w:after="0" w:line="240" w:lineRule="auto"/>
      </w:pPr>
    </w:p>
  </w:footnote>
  <w:footnote w:type="continuationSeparator" w:id="0">
    <w:p w14:paraId="2CD3DD4C" w14:textId="77777777" w:rsidR="004A2F26" w:rsidRDefault="004A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26"/>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210016</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2016</cp:revision>
  <cp:lastPrinted>2009-02-06T05:36:00Z</cp:lastPrinted>
  <dcterms:created xsi:type="dcterms:W3CDTF">2024-01-07T13:43:00Z</dcterms:created>
  <dcterms:modified xsi:type="dcterms:W3CDTF">2025-11-19T18:42:00Z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