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509B"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Афанасьева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Лариса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Михайловна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Формирование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развитие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proofErr w:type="gramStart"/>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 xml:space="preserve"> :</w:t>
      </w:r>
      <w:proofErr w:type="gramEnd"/>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автореферат</w:t>
      </w:r>
      <w:r w:rsidRPr="002658C6">
        <w:rPr>
          <w:rFonts w:ascii="Courier New" w:eastAsia="Times New Roman" w:hAnsi="Courier New" w:cs="Times New Roman"/>
          <w:b/>
          <w:bCs/>
          <w:w w:val="70"/>
          <w:kern w:val="0"/>
          <w:sz w:val="31"/>
          <w:szCs w:val="31"/>
          <w:lang w:eastAsia="ru-RU"/>
        </w:rPr>
        <w:t xml:space="preserve"> </w:t>
      </w:r>
      <w:proofErr w:type="spellStart"/>
      <w:r w:rsidRPr="002658C6">
        <w:rPr>
          <w:rFonts w:ascii="Courier New" w:eastAsia="Times New Roman" w:hAnsi="Courier New" w:cs="Times New Roman" w:hint="eastAsia"/>
          <w:b/>
          <w:bCs/>
          <w:w w:val="70"/>
          <w:kern w:val="0"/>
          <w:sz w:val="31"/>
          <w:szCs w:val="31"/>
          <w:lang w:eastAsia="ru-RU"/>
        </w:rPr>
        <w:t>дис</w:t>
      </w:r>
      <w:proofErr w:type="spellEnd"/>
      <w:r w:rsidRPr="002658C6">
        <w:rPr>
          <w:rFonts w:ascii="Courier New" w:eastAsia="Times New Roman" w:hAnsi="Courier New" w:cs="Times New Roman"/>
          <w:b/>
          <w:bCs/>
          <w:w w:val="70"/>
          <w:kern w:val="0"/>
          <w:sz w:val="31"/>
          <w:szCs w:val="31"/>
          <w:lang w:eastAsia="ru-RU"/>
        </w:rPr>
        <w:t xml:space="preserve">. ... </w:t>
      </w:r>
      <w:r w:rsidRPr="002658C6">
        <w:rPr>
          <w:rFonts w:ascii="Courier New" w:eastAsia="Times New Roman" w:hAnsi="Courier New" w:cs="Times New Roman" w:hint="eastAsia"/>
          <w:b/>
          <w:bCs/>
          <w:w w:val="70"/>
          <w:kern w:val="0"/>
          <w:sz w:val="31"/>
          <w:szCs w:val="31"/>
          <w:lang w:eastAsia="ru-RU"/>
        </w:rPr>
        <w:t>кандидата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экономических</w:t>
      </w:r>
      <w:r w:rsidRPr="002658C6">
        <w:rPr>
          <w:rFonts w:ascii="Courier New" w:eastAsia="Times New Roman" w:hAnsi="Courier New" w:cs="Times New Roman"/>
          <w:b/>
          <w:bCs/>
          <w:w w:val="70"/>
          <w:kern w:val="0"/>
          <w:sz w:val="31"/>
          <w:szCs w:val="31"/>
          <w:lang w:eastAsia="ru-RU"/>
        </w:rPr>
        <w:t xml:space="preserve"> </w:t>
      </w:r>
      <w:proofErr w:type="gramStart"/>
      <w:r w:rsidRPr="002658C6">
        <w:rPr>
          <w:rFonts w:ascii="Courier New" w:eastAsia="Times New Roman" w:hAnsi="Courier New" w:cs="Times New Roman" w:hint="eastAsia"/>
          <w:b/>
          <w:bCs/>
          <w:w w:val="70"/>
          <w:kern w:val="0"/>
          <w:sz w:val="31"/>
          <w:szCs w:val="31"/>
          <w:lang w:eastAsia="ru-RU"/>
        </w:rPr>
        <w:t>наук</w:t>
      </w:r>
      <w:r w:rsidRPr="002658C6">
        <w:rPr>
          <w:rFonts w:ascii="Courier New" w:eastAsia="Times New Roman" w:hAnsi="Courier New" w:cs="Times New Roman"/>
          <w:b/>
          <w:bCs/>
          <w:w w:val="70"/>
          <w:kern w:val="0"/>
          <w:sz w:val="31"/>
          <w:szCs w:val="31"/>
          <w:lang w:eastAsia="ru-RU"/>
        </w:rPr>
        <w:t xml:space="preserve"> :</w:t>
      </w:r>
      <w:proofErr w:type="gramEnd"/>
      <w:r w:rsidRPr="002658C6">
        <w:rPr>
          <w:rFonts w:ascii="Courier New" w:eastAsia="Times New Roman" w:hAnsi="Courier New" w:cs="Times New Roman"/>
          <w:b/>
          <w:bCs/>
          <w:w w:val="70"/>
          <w:kern w:val="0"/>
          <w:sz w:val="31"/>
          <w:szCs w:val="31"/>
          <w:lang w:eastAsia="ru-RU"/>
        </w:rPr>
        <w:t xml:space="preserve"> 08.00.05 / </w:t>
      </w:r>
      <w:r w:rsidRPr="002658C6">
        <w:rPr>
          <w:rFonts w:ascii="Courier New" w:eastAsia="Times New Roman" w:hAnsi="Courier New" w:cs="Times New Roman" w:hint="eastAsia"/>
          <w:b/>
          <w:bCs/>
          <w:w w:val="70"/>
          <w:kern w:val="0"/>
          <w:sz w:val="31"/>
          <w:szCs w:val="31"/>
          <w:lang w:eastAsia="ru-RU"/>
        </w:rPr>
        <w:t>Афанасьева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Лариса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Михайловна</w:t>
      </w:r>
      <w:r w:rsidRPr="002658C6">
        <w:rPr>
          <w:rFonts w:ascii="Courier New" w:eastAsia="Times New Roman" w:hAnsi="Courier New" w:cs="Times New Roman"/>
          <w:b/>
          <w:bCs/>
          <w:w w:val="70"/>
          <w:kern w:val="0"/>
          <w:sz w:val="31"/>
          <w:szCs w:val="31"/>
          <w:lang w:eastAsia="ru-RU"/>
        </w:rPr>
        <w:t>; [</w:t>
      </w:r>
      <w:r w:rsidRPr="002658C6">
        <w:rPr>
          <w:rFonts w:ascii="Courier New" w:eastAsia="Times New Roman" w:hAnsi="Courier New" w:cs="Times New Roman" w:hint="eastAsia"/>
          <w:b/>
          <w:bCs/>
          <w:w w:val="70"/>
          <w:kern w:val="0"/>
          <w:sz w:val="31"/>
          <w:szCs w:val="31"/>
          <w:lang w:eastAsia="ru-RU"/>
        </w:rPr>
        <w:t>Место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защиты</w:t>
      </w:r>
      <w:r w:rsidRPr="002658C6">
        <w:rPr>
          <w:rFonts w:ascii="Courier New" w:eastAsia="Times New Roman" w:hAnsi="Courier New" w:cs="Times New Roman"/>
          <w:b/>
          <w:bCs/>
          <w:w w:val="70"/>
          <w:kern w:val="0"/>
          <w:sz w:val="31"/>
          <w:szCs w:val="31"/>
          <w:lang w:eastAsia="ru-RU"/>
        </w:rPr>
        <w:t xml:space="preserve">: </w:t>
      </w:r>
      <w:proofErr w:type="spellStart"/>
      <w:r w:rsidRPr="002658C6">
        <w:rPr>
          <w:rFonts w:ascii="Courier New" w:eastAsia="Times New Roman" w:hAnsi="Courier New" w:cs="Times New Roman" w:hint="eastAsia"/>
          <w:b/>
          <w:bCs/>
          <w:w w:val="70"/>
          <w:kern w:val="0"/>
          <w:sz w:val="31"/>
          <w:szCs w:val="31"/>
          <w:lang w:eastAsia="ru-RU"/>
        </w:rPr>
        <w:t>Тамб</w:t>
      </w:r>
      <w:proofErr w:type="spellEnd"/>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гос</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техн</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ун</w:t>
      </w:r>
      <w:r w:rsidRPr="002658C6">
        <w:rPr>
          <w:rFonts w:ascii="Courier New" w:eastAsia="Times New Roman" w:hAnsi="Courier New" w:cs="Times New Roman"/>
          <w:b/>
          <w:bCs/>
          <w:w w:val="70"/>
          <w:kern w:val="0"/>
          <w:sz w:val="31"/>
          <w:szCs w:val="31"/>
          <w:lang w:eastAsia="ru-RU"/>
        </w:rPr>
        <w:t>-</w:t>
      </w:r>
      <w:r w:rsidRPr="002658C6">
        <w:rPr>
          <w:rFonts w:ascii="Courier New" w:eastAsia="Times New Roman" w:hAnsi="Courier New" w:cs="Times New Roman" w:hint="eastAsia"/>
          <w:b/>
          <w:bCs/>
          <w:w w:val="70"/>
          <w:kern w:val="0"/>
          <w:sz w:val="31"/>
          <w:szCs w:val="31"/>
          <w:lang w:eastAsia="ru-RU"/>
        </w:rPr>
        <w:t>т</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Тамбов</w:t>
      </w:r>
      <w:r w:rsidRPr="002658C6">
        <w:rPr>
          <w:rFonts w:ascii="Courier New" w:eastAsia="Times New Roman" w:hAnsi="Courier New" w:cs="Times New Roman"/>
          <w:b/>
          <w:bCs/>
          <w:w w:val="70"/>
          <w:kern w:val="0"/>
          <w:sz w:val="31"/>
          <w:szCs w:val="31"/>
          <w:lang w:eastAsia="ru-RU"/>
        </w:rPr>
        <w:t xml:space="preserve">, 2012.- 23 </w:t>
      </w:r>
      <w:r w:rsidRPr="002658C6">
        <w:rPr>
          <w:rFonts w:ascii="Courier New" w:eastAsia="Times New Roman" w:hAnsi="Courier New" w:cs="Times New Roman" w:hint="eastAsia"/>
          <w:b/>
          <w:bCs/>
          <w:w w:val="70"/>
          <w:kern w:val="0"/>
          <w:sz w:val="31"/>
          <w:szCs w:val="31"/>
          <w:lang w:eastAsia="ru-RU"/>
        </w:rPr>
        <w:t>с</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ил</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РГБ</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ОД</w:t>
      </w:r>
      <w:r w:rsidRPr="002658C6">
        <w:rPr>
          <w:rFonts w:ascii="Courier New" w:eastAsia="Times New Roman" w:hAnsi="Courier New" w:cs="Times New Roman"/>
          <w:b/>
          <w:bCs/>
          <w:w w:val="70"/>
          <w:kern w:val="0"/>
          <w:sz w:val="31"/>
          <w:szCs w:val="31"/>
          <w:lang w:eastAsia="ru-RU"/>
        </w:rPr>
        <w:t>, 9 12-1/2955</w:t>
      </w:r>
    </w:p>
    <w:p w14:paraId="5CE91D41" w14:textId="77777777" w:rsidR="002658C6" w:rsidRPr="002658C6" w:rsidRDefault="002658C6" w:rsidP="002658C6">
      <w:pPr>
        <w:rPr>
          <w:rFonts w:ascii="Courier New" w:eastAsia="Times New Roman" w:hAnsi="Courier New" w:cs="Times New Roman"/>
          <w:b/>
          <w:bCs/>
          <w:w w:val="70"/>
          <w:kern w:val="0"/>
          <w:sz w:val="31"/>
          <w:szCs w:val="31"/>
          <w:lang w:eastAsia="ru-RU"/>
        </w:rPr>
      </w:pPr>
    </w:p>
    <w:p w14:paraId="7614235F" w14:textId="77777777" w:rsidR="002658C6" w:rsidRPr="002658C6" w:rsidRDefault="002658C6" w:rsidP="002658C6">
      <w:pPr>
        <w:rPr>
          <w:rFonts w:ascii="Courier New" w:eastAsia="Times New Roman" w:hAnsi="Courier New" w:cs="Times New Roman"/>
          <w:b/>
          <w:bCs/>
          <w:w w:val="70"/>
          <w:kern w:val="0"/>
          <w:sz w:val="31"/>
          <w:szCs w:val="31"/>
          <w:lang w:eastAsia="ru-RU"/>
        </w:rPr>
      </w:pPr>
    </w:p>
    <w:p w14:paraId="7D9DEEC4"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Министерство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образования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науки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Российской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Федерации</w:t>
      </w:r>
    </w:p>
    <w:p w14:paraId="2EDDCDC4"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На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правах</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рукописи</w:t>
      </w:r>
    </w:p>
    <w:p w14:paraId="0E2B95B9"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АФАНАСЬЕВА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ЛАРИСА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МИХАЙЛОВНА</w:t>
      </w:r>
    </w:p>
    <w:p w14:paraId="391B928E"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ФОРМИРОВАНИЕ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РАЗВИТИЕ</w:t>
      </w:r>
    </w:p>
    <w:p w14:paraId="71D21BD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p>
    <w:p w14:paraId="2482E12C"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p>
    <w:p w14:paraId="4C051559"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Специальность</w:t>
      </w:r>
      <w:r w:rsidRPr="002658C6">
        <w:rPr>
          <w:rFonts w:ascii="Courier New" w:eastAsia="Times New Roman" w:hAnsi="Courier New" w:cs="Times New Roman"/>
          <w:b/>
          <w:bCs/>
          <w:w w:val="70"/>
          <w:kern w:val="0"/>
          <w:sz w:val="31"/>
          <w:szCs w:val="31"/>
          <w:lang w:eastAsia="ru-RU"/>
        </w:rPr>
        <w:t xml:space="preserve"> 08.00.05 - </w:t>
      </w:r>
      <w:r w:rsidRPr="002658C6">
        <w:rPr>
          <w:rFonts w:ascii="Courier New" w:eastAsia="Times New Roman" w:hAnsi="Courier New" w:cs="Times New Roman" w:hint="eastAsia"/>
          <w:b/>
          <w:bCs/>
          <w:w w:val="70"/>
          <w:kern w:val="0"/>
          <w:sz w:val="31"/>
          <w:szCs w:val="31"/>
          <w:lang w:eastAsia="ru-RU"/>
        </w:rPr>
        <w:t>Экономика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народным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хозяйством</w:t>
      </w:r>
      <w:r w:rsidRPr="002658C6">
        <w:rPr>
          <w:rFonts w:ascii="Courier New" w:eastAsia="Times New Roman" w:hAnsi="Courier New" w:cs="Times New Roman"/>
          <w:b/>
          <w:bCs/>
          <w:w w:val="70"/>
          <w:kern w:val="0"/>
          <w:sz w:val="31"/>
          <w:szCs w:val="31"/>
          <w:lang w:eastAsia="ru-RU"/>
        </w:rPr>
        <w:t>:</w:t>
      </w:r>
    </w:p>
    <w:p w14:paraId="7A10D24B"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стандартизация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продукции</w:t>
      </w:r>
    </w:p>
    <w:p w14:paraId="726074B7"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Диссертация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на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соискание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ученой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степени</w:t>
      </w:r>
    </w:p>
    <w:p w14:paraId="796A78DA"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кандидата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экономических</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наук</w:t>
      </w:r>
    </w:p>
    <w:p w14:paraId="04AB4473"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Научный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руководитель</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w:t>
      </w:r>
      <w:r w:rsidRPr="002658C6">
        <w:rPr>
          <w:rFonts w:ascii="Courier New" w:eastAsia="Times New Roman" w:hAnsi="Courier New" w:cs="Times New Roman"/>
          <w:b/>
          <w:bCs/>
          <w:w w:val="70"/>
          <w:kern w:val="0"/>
          <w:sz w:val="31"/>
          <w:szCs w:val="31"/>
          <w:lang w:eastAsia="ru-RU"/>
        </w:rPr>
        <w:t>.</w:t>
      </w:r>
      <w:r w:rsidRPr="002658C6">
        <w:rPr>
          <w:rFonts w:ascii="Courier New" w:eastAsia="Times New Roman" w:hAnsi="Courier New" w:cs="Times New Roman" w:hint="eastAsia"/>
          <w:b/>
          <w:bCs/>
          <w:w w:val="70"/>
          <w:kern w:val="0"/>
          <w:sz w:val="31"/>
          <w:szCs w:val="31"/>
          <w:lang w:eastAsia="ru-RU"/>
        </w:rPr>
        <w:t>э</w:t>
      </w:r>
      <w:r w:rsidRPr="002658C6">
        <w:rPr>
          <w:rFonts w:ascii="Courier New" w:eastAsia="Times New Roman" w:hAnsi="Courier New" w:cs="Times New Roman"/>
          <w:b/>
          <w:bCs/>
          <w:w w:val="70"/>
          <w:kern w:val="0"/>
          <w:sz w:val="31"/>
          <w:szCs w:val="31"/>
          <w:lang w:eastAsia="ru-RU"/>
        </w:rPr>
        <w:t>.</w:t>
      </w:r>
      <w:r w:rsidRPr="002658C6">
        <w:rPr>
          <w:rFonts w:ascii="Courier New" w:eastAsia="Times New Roman" w:hAnsi="Courier New" w:cs="Times New Roman" w:hint="eastAsia"/>
          <w:b/>
          <w:bCs/>
          <w:w w:val="70"/>
          <w:kern w:val="0"/>
          <w:sz w:val="31"/>
          <w:szCs w:val="31"/>
          <w:lang w:eastAsia="ru-RU"/>
        </w:rPr>
        <w:t>н</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доцент</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Шмелева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А</w:t>
      </w:r>
      <w:r w:rsidRPr="002658C6">
        <w:rPr>
          <w:rFonts w:ascii="Courier New" w:eastAsia="Times New Roman" w:hAnsi="Courier New" w:cs="Times New Roman"/>
          <w:b/>
          <w:bCs/>
          <w:w w:val="70"/>
          <w:kern w:val="0"/>
          <w:sz w:val="31"/>
          <w:szCs w:val="31"/>
          <w:lang w:eastAsia="ru-RU"/>
        </w:rPr>
        <w:t>.</w:t>
      </w:r>
      <w:r w:rsidRPr="002658C6">
        <w:rPr>
          <w:rFonts w:ascii="Courier New" w:eastAsia="Times New Roman" w:hAnsi="Courier New" w:cs="Times New Roman" w:hint="eastAsia"/>
          <w:b/>
          <w:bCs/>
          <w:w w:val="70"/>
          <w:kern w:val="0"/>
          <w:sz w:val="31"/>
          <w:szCs w:val="31"/>
          <w:lang w:eastAsia="ru-RU"/>
        </w:rPr>
        <w:t>Н</w:t>
      </w:r>
      <w:r w:rsidRPr="002658C6">
        <w:rPr>
          <w:rFonts w:ascii="Courier New" w:eastAsia="Times New Roman" w:hAnsi="Courier New" w:cs="Times New Roman"/>
          <w:b/>
          <w:bCs/>
          <w:w w:val="70"/>
          <w:kern w:val="0"/>
          <w:sz w:val="31"/>
          <w:szCs w:val="31"/>
          <w:lang w:eastAsia="ru-RU"/>
        </w:rPr>
        <w:t>.</w:t>
      </w:r>
    </w:p>
    <w:p w14:paraId="396DAFFE"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Пенза</w:t>
      </w:r>
      <w:r w:rsidRPr="002658C6">
        <w:rPr>
          <w:rFonts w:ascii="Courier New" w:eastAsia="Times New Roman" w:hAnsi="Courier New" w:cs="Times New Roman"/>
          <w:b/>
          <w:bCs/>
          <w:w w:val="70"/>
          <w:kern w:val="0"/>
          <w:sz w:val="31"/>
          <w:szCs w:val="31"/>
          <w:lang w:eastAsia="ru-RU"/>
        </w:rPr>
        <w:t xml:space="preserve"> 2011 </w:t>
      </w:r>
    </w:p>
    <w:p w14:paraId="4005704D"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СОДЕРЖАНИЕ</w:t>
      </w:r>
    </w:p>
    <w:p w14:paraId="2BB20953"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ВВЕДЕНИЕ</w:t>
      </w:r>
      <w:r w:rsidRPr="002658C6">
        <w:rPr>
          <w:rFonts w:ascii="Courier New" w:eastAsia="Times New Roman" w:hAnsi="Courier New" w:cs="Times New Roman"/>
          <w:b/>
          <w:bCs/>
          <w:w w:val="70"/>
          <w:kern w:val="0"/>
          <w:sz w:val="31"/>
          <w:szCs w:val="31"/>
          <w:lang w:eastAsia="ru-RU"/>
        </w:rPr>
        <w:tab/>
        <w:t>4</w:t>
      </w:r>
    </w:p>
    <w:p w14:paraId="681C765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ГЛАВА</w:t>
      </w:r>
      <w:r w:rsidRPr="002658C6">
        <w:rPr>
          <w:rFonts w:ascii="Courier New" w:eastAsia="Times New Roman" w:hAnsi="Courier New" w:cs="Times New Roman"/>
          <w:b/>
          <w:bCs/>
          <w:w w:val="70"/>
          <w:kern w:val="0"/>
          <w:sz w:val="31"/>
          <w:szCs w:val="31"/>
          <w:lang w:eastAsia="ru-RU"/>
        </w:rPr>
        <w:t xml:space="preserve"> 1. </w:t>
      </w:r>
      <w:r w:rsidRPr="002658C6">
        <w:rPr>
          <w:rFonts w:ascii="Courier New" w:eastAsia="Times New Roman" w:hAnsi="Courier New" w:cs="Times New Roman" w:hint="eastAsia"/>
          <w:b/>
          <w:bCs/>
          <w:w w:val="70"/>
          <w:kern w:val="0"/>
          <w:sz w:val="31"/>
          <w:szCs w:val="31"/>
          <w:lang w:eastAsia="ru-RU"/>
        </w:rPr>
        <w:t>ТЕОРЕТИЧЕСКОЕ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ОБОСНОВАНИЕ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ФОРМИРОВАНИЯ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РАЗВИТИЯ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t>11</w:t>
      </w:r>
    </w:p>
    <w:p w14:paraId="26F4C27F"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1.1</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Система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стратегия</w:t>
      </w:r>
    </w:p>
    <w:p w14:paraId="16D64247"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повышения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конкурентоспособности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инновационного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потенциала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российских</w:t>
      </w:r>
    </w:p>
    <w:p w14:paraId="34B963DA"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w:t>
      </w:r>
      <w:r w:rsidRPr="002658C6">
        <w:rPr>
          <w:rFonts w:ascii="Courier New" w:eastAsia="Times New Roman" w:hAnsi="Courier New" w:cs="Times New Roman"/>
          <w:b/>
          <w:bCs/>
          <w:w w:val="70"/>
          <w:kern w:val="0"/>
          <w:sz w:val="31"/>
          <w:szCs w:val="31"/>
          <w:lang w:eastAsia="ru-RU"/>
        </w:rPr>
        <w:tab/>
        <w:t>11</w:t>
      </w:r>
    </w:p>
    <w:p w14:paraId="473875AA"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предприятии</w:t>
      </w:r>
      <w:r w:rsidRPr="002658C6">
        <w:rPr>
          <w:rFonts w:ascii="Courier New" w:eastAsia="Times New Roman" w:hAnsi="Courier New" w:cs="Times New Roman"/>
          <w:b/>
          <w:bCs/>
          <w:w w:val="70"/>
          <w:kern w:val="0"/>
          <w:sz w:val="31"/>
          <w:szCs w:val="31"/>
          <w:lang w:eastAsia="ru-RU"/>
        </w:rPr>
        <w:tab/>
        <w:t>11</w:t>
      </w:r>
    </w:p>
    <w:p w14:paraId="5C06E1EF"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1.2</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Повышение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роли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принципа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«Вовлечение</w:t>
      </w:r>
    </w:p>
    <w:p w14:paraId="0F166C3D"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персонала»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конкурентном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инновационном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развитии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российских</w:t>
      </w:r>
    </w:p>
    <w:p w14:paraId="6A430E8A"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lastRenderedPageBreak/>
        <w:t>предприятий</w:t>
      </w:r>
      <w:r w:rsidRPr="002658C6">
        <w:rPr>
          <w:rFonts w:ascii="Courier New" w:eastAsia="Times New Roman" w:hAnsi="Courier New" w:cs="Times New Roman"/>
          <w:b/>
          <w:bCs/>
          <w:w w:val="70"/>
          <w:kern w:val="0"/>
          <w:sz w:val="31"/>
          <w:szCs w:val="31"/>
          <w:lang w:eastAsia="ru-RU"/>
        </w:rPr>
        <w:tab/>
      </w:r>
    </w:p>
    <w:p w14:paraId="2991AEAF"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ЕЗ</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Обоснование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p>
    <w:p w14:paraId="54E72E4A"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r>
    </w:p>
    <w:p w14:paraId="43E7A7FF"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ГЛАВА</w:t>
      </w:r>
      <w:r w:rsidRPr="002658C6">
        <w:rPr>
          <w:rFonts w:ascii="Courier New" w:eastAsia="Times New Roman" w:hAnsi="Courier New" w:cs="Times New Roman"/>
          <w:b/>
          <w:bCs/>
          <w:w w:val="70"/>
          <w:kern w:val="0"/>
          <w:sz w:val="31"/>
          <w:szCs w:val="31"/>
          <w:lang w:eastAsia="ru-RU"/>
        </w:rPr>
        <w:t xml:space="preserve"> 2. </w:t>
      </w:r>
      <w:r w:rsidRPr="002658C6">
        <w:rPr>
          <w:rFonts w:ascii="Courier New" w:eastAsia="Times New Roman" w:hAnsi="Courier New" w:cs="Times New Roman" w:hint="eastAsia"/>
          <w:b/>
          <w:bCs/>
          <w:w w:val="70"/>
          <w:kern w:val="0"/>
          <w:sz w:val="31"/>
          <w:szCs w:val="31"/>
          <w:lang w:eastAsia="ru-RU"/>
        </w:rPr>
        <w:t>МЕТОДИЧЕСКИЕ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ОСНОВЫ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ФОРМИРОВАНИЯ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РАЗВИТИЯ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r>
    </w:p>
    <w:p w14:paraId="2924B6AF"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 xml:space="preserve">2 </w:t>
      </w:r>
      <w:r w:rsidRPr="002658C6">
        <w:rPr>
          <w:rFonts w:ascii="Courier New" w:eastAsia="Times New Roman" w:hAnsi="Courier New" w:cs="Times New Roman" w:hint="eastAsia"/>
          <w:b/>
          <w:bCs/>
          <w:w w:val="70"/>
          <w:kern w:val="0"/>
          <w:sz w:val="31"/>
          <w:szCs w:val="31"/>
          <w:lang w:eastAsia="ru-RU"/>
        </w:rPr>
        <w:t>Л</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Методические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основы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рассмотрения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процесса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r>
    </w:p>
    <w:p w14:paraId="0081114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2.2</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Разработка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технологии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мотивацией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p>
    <w:p w14:paraId="728058A8"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r>
    </w:p>
    <w:p w14:paraId="40D62802"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2.3</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Обоснование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методов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p>
    <w:p w14:paraId="72C9A738"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r>
    </w:p>
    <w:p w14:paraId="3D210F0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2.4</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Значение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организации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процесса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коллективного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улучшения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работы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p>
    <w:p w14:paraId="384A2070"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повышения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культуры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производства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контроля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за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соблюдением</w:t>
      </w:r>
    </w:p>
    <w:p w14:paraId="0ECB3890"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технологической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дисциплины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r>
    </w:p>
    <w:p w14:paraId="2545B7EB"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2.5</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Формирование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развитие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обучения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p>
    <w:p w14:paraId="7EAD7069"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r>
    </w:p>
    <w:p w14:paraId="5EBE5544"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ГЛАВА</w:t>
      </w:r>
      <w:r w:rsidRPr="002658C6">
        <w:rPr>
          <w:rFonts w:ascii="Courier New" w:eastAsia="Times New Roman" w:hAnsi="Courier New" w:cs="Times New Roman"/>
          <w:b/>
          <w:bCs/>
          <w:w w:val="70"/>
          <w:kern w:val="0"/>
          <w:sz w:val="31"/>
          <w:szCs w:val="31"/>
          <w:lang w:eastAsia="ru-RU"/>
        </w:rPr>
        <w:t xml:space="preserve"> 3. </w:t>
      </w:r>
      <w:r w:rsidRPr="002658C6">
        <w:rPr>
          <w:rFonts w:ascii="Courier New" w:eastAsia="Times New Roman" w:hAnsi="Courier New" w:cs="Times New Roman" w:hint="eastAsia"/>
          <w:b/>
          <w:bCs/>
          <w:w w:val="70"/>
          <w:kern w:val="0"/>
          <w:sz w:val="31"/>
          <w:szCs w:val="31"/>
          <w:lang w:eastAsia="ru-RU"/>
        </w:rPr>
        <w:t>ПРАКТИЧЕСКОЕ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ВНЕДРЕНИЕ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МЕНЕДЖМЕНТА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t>114</w:t>
      </w:r>
    </w:p>
    <w:p w14:paraId="46DA0BE9"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3.1</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Разработка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методики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оценки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конкурентоспособности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p>
    <w:p w14:paraId="3607CD4D"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кадровой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сфере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внедрении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r w:rsidRPr="002658C6">
        <w:rPr>
          <w:rFonts w:ascii="Courier New" w:eastAsia="Times New Roman" w:hAnsi="Courier New" w:cs="Times New Roman"/>
          <w:b/>
          <w:bCs/>
          <w:w w:val="70"/>
          <w:kern w:val="0"/>
          <w:sz w:val="31"/>
          <w:szCs w:val="31"/>
          <w:lang w:eastAsia="ru-RU"/>
        </w:rPr>
        <w:tab/>
        <w:t>114</w:t>
      </w:r>
    </w:p>
    <w:p w14:paraId="645BCCC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3.2</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Оценка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социально</w:t>
      </w:r>
      <w:r w:rsidRPr="002658C6">
        <w:rPr>
          <w:rFonts w:ascii="Courier New" w:eastAsia="Times New Roman" w:hAnsi="Courier New" w:cs="Times New Roman"/>
          <w:b/>
          <w:bCs/>
          <w:w w:val="70"/>
          <w:kern w:val="0"/>
          <w:sz w:val="31"/>
          <w:szCs w:val="31"/>
          <w:lang w:eastAsia="ru-RU"/>
        </w:rPr>
        <w:t>-</w:t>
      </w:r>
      <w:r w:rsidRPr="002658C6">
        <w:rPr>
          <w:rFonts w:ascii="Courier New" w:eastAsia="Times New Roman" w:hAnsi="Courier New" w:cs="Times New Roman" w:hint="eastAsia"/>
          <w:b/>
          <w:bCs/>
          <w:w w:val="70"/>
          <w:kern w:val="0"/>
          <w:sz w:val="31"/>
          <w:szCs w:val="31"/>
          <w:lang w:eastAsia="ru-RU"/>
        </w:rPr>
        <w:t>экономических</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эффектов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p>
    <w:p w14:paraId="30CBC4E9"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конкурентоспособности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кадровой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сфере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внедрении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разработка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рекомендаций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совершенствованию</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кадровой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подсистемы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r w:rsidRPr="002658C6">
        <w:rPr>
          <w:rFonts w:ascii="Courier New" w:eastAsia="Times New Roman" w:hAnsi="Courier New" w:cs="Times New Roman"/>
          <w:b/>
          <w:bCs/>
          <w:w w:val="70"/>
          <w:kern w:val="0"/>
          <w:sz w:val="31"/>
          <w:szCs w:val="31"/>
          <w:lang w:eastAsia="ru-RU"/>
        </w:rPr>
        <w:tab/>
        <w:t>121 </w:t>
      </w:r>
    </w:p>
    <w:p w14:paraId="144DF79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b/>
          <w:bCs/>
          <w:w w:val="70"/>
          <w:kern w:val="0"/>
          <w:sz w:val="31"/>
          <w:szCs w:val="31"/>
          <w:lang w:eastAsia="ru-RU"/>
        </w:rPr>
        <w:t>3.3</w:t>
      </w:r>
      <w:r w:rsidRPr="002658C6">
        <w:rPr>
          <w:rFonts w:ascii="Courier New" w:eastAsia="Times New Roman" w:hAnsi="Courier New" w:cs="Times New Roman"/>
          <w:b/>
          <w:bCs/>
          <w:w w:val="70"/>
          <w:kern w:val="0"/>
          <w:sz w:val="31"/>
          <w:szCs w:val="31"/>
          <w:lang w:eastAsia="ru-RU"/>
        </w:rPr>
        <w:tab/>
      </w:r>
      <w:r w:rsidRPr="002658C6">
        <w:rPr>
          <w:rFonts w:ascii="Courier New" w:eastAsia="Times New Roman" w:hAnsi="Courier New" w:cs="Times New Roman" w:hint="eastAsia"/>
          <w:b/>
          <w:bCs/>
          <w:w w:val="70"/>
          <w:kern w:val="0"/>
          <w:sz w:val="31"/>
          <w:szCs w:val="31"/>
          <w:lang w:eastAsia="ru-RU"/>
        </w:rPr>
        <w:t>Перспективные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направления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развития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механизма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p>
    <w:p w14:paraId="0E20004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предприятия</w:t>
      </w:r>
      <w:r w:rsidRPr="002658C6">
        <w:rPr>
          <w:rFonts w:ascii="Courier New" w:eastAsia="Times New Roman" w:hAnsi="Courier New" w:cs="Times New Roman"/>
          <w:b/>
          <w:bCs/>
          <w:w w:val="70"/>
          <w:kern w:val="0"/>
          <w:sz w:val="31"/>
          <w:szCs w:val="31"/>
          <w:lang w:eastAsia="ru-RU"/>
        </w:rPr>
        <w:tab/>
        <w:t>137</w:t>
      </w:r>
    </w:p>
    <w:p w14:paraId="7CB73B8B"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Заключение</w:t>
      </w:r>
      <w:r w:rsidRPr="002658C6">
        <w:rPr>
          <w:rFonts w:ascii="Courier New" w:eastAsia="Times New Roman" w:hAnsi="Courier New" w:cs="Times New Roman"/>
          <w:b/>
          <w:bCs/>
          <w:w w:val="70"/>
          <w:kern w:val="0"/>
          <w:sz w:val="31"/>
          <w:szCs w:val="31"/>
          <w:lang w:eastAsia="ru-RU"/>
        </w:rPr>
        <w:tab/>
        <w:t>155</w:t>
      </w:r>
    </w:p>
    <w:p w14:paraId="1C743397"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Список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литературы</w:t>
      </w:r>
      <w:r w:rsidRPr="002658C6">
        <w:rPr>
          <w:rFonts w:ascii="Courier New" w:eastAsia="Times New Roman" w:hAnsi="Courier New" w:cs="Times New Roman"/>
          <w:b/>
          <w:bCs/>
          <w:w w:val="70"/>
          <w:kern w:val="0"/>
          <w:sz w:val="31"/>
          <w:szCs w:val="31"/>
          <w:lang w:eastAsia="ru-RU"/>
        </w:rPr>
        <w:tab/>
        <w:t>158</w:t>
      </w:r>
    </w:p>
    <w:p w14:paraId="30EBF781"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Приложение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Политика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области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качества</w:t>
      </w:r>
      <w:r w:rsidRPr="002658C6">
        <w:rPr>
          <w:rFonts w:ascii="Courier New" w:eastAsia="Times New Roman" w:hAnsi="Courier New" w:cs="Times New Roman"/>
          <w:b/>
          <w:bCs/>
          <w:w w:val="70"/>
          <w:kern w:val="0"/>
          <w:sz w:val="31"/>
          <w:szCs w:val="31"/>
          <w:lang w:eastAsia="ru-RU"/>
        </w:rPr>
        <w:tab/>
        <w:t>166</w:t>
      </w:r>
    </w:p>
    <w:p w14:paraId="6782ECEC"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lastRenderedPageBreak/>
        <w:t>Приложение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Б</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Форма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рационализаторского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предложения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сокращению</w:t>
      </w:r>
    </w:p>
    <w:p w14:paraId="24C80A81"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непроизводительных</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работ</w:t>
      </w:r>
      <w:r w:rsidRPr="002658C6">
        <w:rPr>
          <w:rFonts w:ascii="Courier New" w:eastAsia="Times New Roman" w:hAnsi="Courier New" w:cs="Times New Roman"/>
          <w:b/>
          <w:bCs/>
          <w:w w:val="70"/>
          <w:kern w:val="0"/>
          <w:sz w:val="31"/>
          <w:szCs w:val="31"/>
          <w:lang w:eastAsia="ru-RU"/>
        </w:rPr>
        <w:tab/>
        <w:t>167</w:t>
      </w:r>
    </w:p>
    <w:p w14:paraId="2947B881"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Приложение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Анкета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оценке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результативности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обучения</w:t>
      </w:r>
      <w:r w:rsidRPr="002658C6">
        <w:rPr>
          <w:rFonts w:ascii="Courier New" w:eastAsia="Times New Roman" w:hAnsi="Courier New" w:cs="Times New Roman"/>
          <w:b/>
          <w:bCs/>
          <w:w w:val="70"/>
          <w:kern w:val="0"/>
          <w:sz w:val="31"/>
          <w:szCs w:val="31"/>
          <w:lang w:eastAsia="ru-RU"/>
        </w:rPr>
        <w:tab/>
        <w:t>168</w:t>
      </w:r>
    </w:p>
    <w:p w14:paraId="3F7DE4D6"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Приложение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Г</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Методика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тестирования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удовлетворенности</w:t>
      </w:r>
    </w:p>
    <w:p w14:paraId="5BC0B384"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производственного</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статусом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производственной</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среды</w:t>
      </w:r>
      <w:r w:rsidRPr="002658C6">
        <w:rPr>
          <w:rFonts w:ascii="Courier New" w:eastAsia="Times New Roman" w:hAnsi="Courier New" w:cs="Times New Roman"/>
          <w:b/>
          <w:bCs/>
          <w:w w:val="70"/>
          <w:kern w:val="0"/>
          <w:sz w:val="31"/>
          <w:szCs w:val="31"/>
          <w:lang w:eastAsia="ru-RU"/>
        </w:rPr>
        <w:tab/>
        <w:t>169</w:t>
      </w:r>
    </w:p>
    <w:p w14:paraId="0AB3BDA0"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Приложение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Д</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Термины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и</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определения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процедуры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управления</w:t>
      </w:r>
    </w:p>
    <w:p w14:paraId="2C7E6178" w14:textId="77777777" w:rsidR="002658C6" w:rsidRPr="002658C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персоналом</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в</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СМК</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«Разработка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системы</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обучения</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персонала»</w:t>
      </w:r>
      <w:r w:rsidRPr="002658C6">
        <w:rPr>
          <w:rFonts w:ascii="Courier New" w:eastAsia="Times New Roman" w:hAnsi="Courier New" w:cs="Times New Roman"/>
          <w:b/>
          <w:bCs/>
          <w:w w:val="70"/>
          <w:kern w:val="0"/>
          <w:sz w:val="31"/>
          <w:szCs w:val="31"/>
          <w:lang w:eastAsia="ru-RU"/>
        </w:rPr>
        <w:tab/>
        <w:t>179</w:t>
      </w:r>
    </w:p>
    <w:p w14:paraId="00589F5C" w14:textId="1FBE37F0" w:rsidR="00A250F6" w:rsidRDefault="002658C6" w:rsidP="002658C6">
      <w:pPr>
        <w:rPr>
          <w:rFonts w:ascii="Courier New" w:eastAsia="Times New Roman" w:hAnsi="Courier New" w:cs="Times New Roman"/>
          <w:b/>
          <w:bCs/>
          <w:w w:val="70"/>
          <w:kern w:val="0"/>
          <w:sz w:val="31"/>
          <w:szCs w:val="31"/>
          <w:lang w:eastAsia="ru-RU"/>
        </w:rPr>
      </w:pPr>
      <w:r w:rsidRPr="002658C6">
        <w:rPr>
          <w:rFonts w:ascii="Courier New" w:eastAsia="Times New Roman" w:hAnsi="Courier New" w:cs="Times New Roman" w:hint="eastAsia"/>
          <w:b/>
          <w:bCs/>
          <w:w w:val="70"/>
          <w:kern w:val="0"/>
          <w:sz w:val="31"/>
          <w:szCs w:val="31"/>
          <w:lang w:eastAsia="ru-RU"/>
        </w:rPr>
        <w:t>Приложение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Форма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бланка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«Заявка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на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обучение</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персонала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на</w:t>
      </w:r>
      <w:r w:rsidRPr="002658C6">
        <w:rPr>
          <w:rFonts w:ascii="Courier New" w:eastAsia="Times New Roman" w:hAnsi="Courier New" w:cs="Times New Roman"/>
          <w:b/>
          <w:bCs/>
          <w:w w:val="70"/>
          <w:kern w:val="0"/>
          <w:sz w:val="31"/>
          <w:szCs w:val="31"/>
          <w:lang w:eastAsia="ru-RU"/>
        </w:rPr>
        <w:t xml:space="preserve"> </w:t>
      </w:r>
      <w:r w:rsidRPr="002658C6">
        <w:rPr>
          <w:rFonts w:ascii="Courier New" w:eastAsia="Times New Roman" w:hAnsi="Courier New" w:cs="Times New Roman" w:hint="eastAsia"/>
          <w:b/>
          <w:bCs/>
          <w:w w:val="70"/>
          <w:kern w:val="0"/>
          <w:sz w:val="31"/>
          <w:szCs w:val="31"/>
          <w:lang w:eastAsia="ru-RU"/>
        </w:rPr>
        <w:t>год</w:t>
      </w:r>
      <w:proofErr w:type="gramStart"/>
      <w:r w:rsidRPr="002658C6">
        <w:rPr>
          <w:rFonts w:ascii="Courier New" w:eastAsia="Times New Roman" w:hAnsi="Courier New" w:cs="Times New Roman"/>
          <w:b/>
          <w:bCs/>
          <w:w w:val="70"/>
          <w:kern w:val="0"/>
          <w:sz w:val="31"/>
          <w:szCs w:val="31"/>
          <w:lang w:eastAsia="ru-RU"/>
        </w:rPr>
        <w:t>)</w:t>
      </w:r>
      <w:r w:rsidRPr="002658C6">
        <w:rPr>
          <w:rFonts w:ascii="Courier New" w:eastAsia="Times New Roman" w:hAnsi="Courier New" w:cs="Times New Roman" w:hint="eastAsia"/>
          <w:b/>
          <w:bCs/>
          <w:w w:val="70"/>
          <w:kern w:val="0"/>
          <w:sz w:val="31"/>
          <w:szCs w:val="31"/>
          <w:lang w:eastAsia="ru-RU"/>
        </w:rPr>
        <w:t>»</w:t>
      </w:r>
      <w:r w:rsidRPr="002658C6">
        <w:rPr>
          <w:rFonts w:ascii="Courier New" w:eastAsia="Times New Roman" w:hAnsi="Courier New" w:cs="Times New Roman"/>
          <w:b/>
          <w:bCs/>
          <w:w w:val="70"/>
          <w:kern w:val="0"/>
          <w:sz w:val="31"/>
          <w:szCs w:val="31"/>
          <w:lang w:eastAsia="ru-RU"/>
        </w:rPr>
        <w:t xml:space="preserve"> ..</w:t>
      </w:r>
      <w:proofErr w:type="gramEnd"/>
      <w:r w:rsidRPr="002658C6">
        <w:rPr>
          <w:rFonts w:ascii="Courier New" w:eastAsia="Times New Roman" w:hAnsi="Courier New" w:cs="Times New Roman"/>
          <w:b/>
          <w:bCs/>
          <w:w w:val="70"/>
          <w:kern w:val="0"/>
          <w:sz w:val="31"/>
          <w:szCs w:val="31"/>
          <w:lang w:eastAsia="ru-RU"/>
        </w:rPr>
        <w:t xml:space="preserve"> 180</w:t>
      </w:r>
    </w:p>
    <w:p w14:paraId="5F74AA02" w14:textId="174973AF" w:rsidR="002658C6" w:rsidRDefault="002658C6" w:rsidP="002658C6">
      <w:pPr>
        <w:rPr>
          <w:rFonts w:ascii="Courier New" w:eastAsia="Times New Roman" w:hAnsi="Courier New" w:cs="Times New Roman"/>
          <w:b/>
          <w:bCs/>
          <w:w w:val="70"/>
          <w:kern w:val="0"/>
          <w:sz w:val="31"/>
          <w:szCs w:val="31"/>
          <w:lang w:eastAsia="ru-RU"/>
        </w:rPr>
      </w:pPr>
    </w:p>
    <w:p w14:paraId="77E7BFE3" w14:textId="10B953F7" w:rsidR="002658C6" w:rsidRDefault="002658C6" w:rsidP="002658C6">
      <w:pPr>
        <w:rPr>
          <w:rFonts w:ascii="Courier New" w:eastAsia="Times New Roman" w:hAnsi="Courier New" w:cs="Times New Roman"/>
          <w:b/>
          <w:bCs/>
          <w:w w:val="70"/>
          <w:kern w:val="0"/>
          <w:sz w:val="31"/>
          <w:szCs w:val="31"/>
          <w:lang w:eastAsia="ru-RU"/>
        </w:rPr>
      </w:pPr>
    </w:p>
    <w:p w14:paraId="71946640" w14:textId="77777777" w:rsidR="002658C6" w:rsidRPr="002658C6" w:rsidRDefault="002658C6" w:rsidP="002658C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2658C6">
        <w:rPr>
          <w:rFonts w:ascii="Times New Roman" w:eastAsia="Times New Roman" w:hAnsi="Times New Roman" w:cs="Times New Roman"/>
          <w:b/>
          <w:bCs/>
          <w:color w:val="000000"/>
          <w:kern w:val="0"/>
          <w:sz w:val="28"/>
          <w:szCs w:val="28"/>
          <w:shd w:val="clear" w:color="auto" w:fill="FFFFFF"/>
          <w:lang w:eastAsia="ru-RU"/>
        </w:rPr>
        <w:t xml:space="preserve">В Заключении </w:t>
      </w:r>
      <w:r w:rsidRPr="002658C6">
        <w:rPr>
          <w:rFonts w:ascii="Times New Roman" w:eastAsia="Times New Roman" w:hAnsi="Times New Roman" w:cs="Times New Roman"/>
          <w:color w:val="000000"/>
          <w:kern w:val="0"/>
          <w:sz w:val="28"/>
          <w:szCs w:val="28"/>
          <w:shd w:val="clear" w:color="auto" w:fill="FFFFFF"/>
          <w:lang w:eastAsia="ru-RU"/>
        </w:rPr>
        <w:t>содержатся выводы и рекомендации по проведенному ис</w:t>
      </w:r>
      <w:r w:rsidRPr="002658C6">
        <w:rPr>
          <w:rFonts w:ascii="Times New Roman" w:eastAsia="Times New Roman" w:hAnsi="Times New Roman" w:cs="Times New Roman"/>
          <w:color w:val="000000"/>
          <w:kern w:val="0"/>
          <w:sz w:val="28"/>
          <w:szCs w:val="28"/>
          <w:shd w:val="clear" w:color="auto" w:fill="FFFFFF"/>
          <w:lang w:eastAsia="ru-RU"/>
        </w:rPr>
        <w:softHyphen/>
        <w:t>следованию.</w:t>
      </w:r>
    </w:p>
    <w:p w14:paraId="652399B0" w14:textId="77777777" w:rsidR="002658C6" w:rsidRPr="002658C6" w:rsidRDefault="002658C6" w:rsidP="002658C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2658C6">
        <w:rPr>
          <w:rFonts w:ascii="Times New Roman" w:eastAsia="Times New Roman" w:hAnsi="Times New Roman" w:cs="Times New Roman"/>
          <w:color w:val="000000"/>
          <w:kern w:val="0"/>
          <w:sz w:val="28"/>
          <w:szCs w:val="28"/>
          <w:shd w:val="clear" w:color="auto" w:fill="FFFFFF"/>
          <w:lang w:eastAsia="ru-RU"/>
        </w:rPr>
        <w:t>Таким образом, в центре внимания диссертационного исследования — про</w:t>
      </w:r>
      <w:r w:rsidRPr="002658C6">
        <w:rPr>
          <w:rFonts w:ascii="Times New Roman" w:eastAsia="Times New Roman" w:hAnsi="Times New Roman" w:cs="Times New Roman"/>
          <w:color w:val="000000"/>
          <w:kern w:val="0"/>
          <w:sz w:val="28"/>
          <w:szCs w:val="28"/>
          <w:shd w:val="clear" w:color="auto" w:fill="FFFFFF"/>
          <w:lang w:eastAsia="ru-RU"/>
        </w:rPr>
        <w:softHyphen/>
        <w:t>блема повышения конкурентоспособности и инновационного потенциала россий</w:t>
      </w:r>
      <w:r w:rsidRPr="002658C6">
        <w:rPr>
          <w:rFonts w:ascii="Times New Roman" w:eastAsia="Times New Roman" w:hAnsi="Times New Roman" w:cs="Times New Roman"/>
          <w:color w:val="000000"/>
          <w:kern w:val="0"/>
          <w:sz w:val="28"/>
          <w:szCs w:val="28"/>
          <w:shd w:val="clear" w:color="auto" w:fill="FFFFFF"/>
          <w:lang w:eastAsia="ru-RU"/>
        </w:rPr>
        <w:softHyphen/>
        <w:t>ских предприятий как необходимого условия развития нового типа экономики. В качестве импульса для активизации действий руководства предприятия по стиму</w:t>
      </w:r>
      <w:r w:rsidRPr="002658C6">
        <w:rPr>
          <w:rFonts w:ascii="Times New Roman" w:eastAsia="Times New Roman" w:hAnsi="Times New Roman" w:cs="Times New Roman"/>
          <w:color w:val="000000"/>
          <w:kern w:val="0"/>
          <w:sz w:val="28"/>
          <w:szCs w:val="28"/>
          <w:shd w:val="clear" w:color="auto" w:fill="FFFFFF"/>
          <w:lang w:eastAsia="ru-RU"/>
        </w:rPr>
        <w:softHyphen/>
        <w:t>лированию управления качеством и инновационной деятельностью рассматрива</w:t>
      </w:r>
      <w:r w:rsidRPr="002658C6">
        <w:rPr>
          <w:rFonts w:ascii="Times New Roman" w:eastAsia="Times New Roman" w:hAnsi="Times New Roman" w:cs="Times New Roman"/>
          <w:color w:val="000000"/>
          <w:kern w:val="0"/>
          <w:sz w:val="28"/>
          <w:szCs w:val="28"/>
          <w:shd w:val="clear" w:color="auto" w:fill="FFFFFF"/>
          <w:lang w:eastAsia="ru-RU"/>
        </w:rPr>
        <w:softHyphen/>
        <w:t>ется механизм управления персоналом в СМК, предопределяющий повышение активности компонента конкурентоспособности и инновационного потенциала предприятия - кадровой составляющей.</w:t>
      </w:r>
    </w:p>
    <w:p w14:paraId="21CBF032" w14:textId="77777777" w:rsidR="002658C6" w:rsidRPr="002658C6" w:rsidRDefault="002658C6" w:rsidP="002658C6">
      <w:pPr>
        <w:keepNext/>
        <w:keepLines/>
        <w:tabs>
          <w:tab w:val="clear" w:pos="709"/>
        </w:tabs>
        <w:suppressAutoHyphens w:val="0"/>
        <w:spacing w:after="0" w:line="480" w:lineRule="exact"/>
        <w:ind w:firstLine="740"/>
        <w:outlineLvl w:val="4"/>
        <w:rPr>
          <w:rFonts w:ascii="Times New Roman" w:eastAsia="Times New Roman" w:hAnsi="Times New Roman" w:cs="Times New Roman"/>
          <w:b/>
          <w:bCs/>
          <w:kern w:val="0"/>
          <w:sz w:val="28"/>
          <w:szCs w:val="28"/>
          <w:lang w:eastAsia="ru-RU"/>
        </w:rPr>
      </w:pPr>
      <w:bookmarkStart w:id="0" w:name="bookmark27"/>
      <w:r w:rsidRPr="002658C6">
        <w:rPr>
          <w:rFonts w:ascii="Times New Roman" w:eastAsia="Times New Roman" w:hAnsi="Times New Roman" w:cs="Times New Roman"/>
          <w:b/>
          <w:bCs/>
          <w:color w:val="000000"/>
          <w:kern w:val="0"/>
          <w:sz w:val="28"/>
          <w:szCs w:val="28"/>
          <w:shd w:val="clear" w:color="auto" w:fill="FFFFFF"/>
          <w:lang w:eastAsia="ru-RU"/>
        </w:rPr>
        <w:t>Выполненное исследование позволяет сделать следующие выводы и предложения:</w:t>
      </w:r>
      <w:bookmarkEnd w:id="0"/>
    </w:p>
    <w:p w14:paraId="27CA804A" w14:textId="77777777" w:rsidR="002658C6" w:rsidRPr="002658C6" w:rsidRDefault="002658C6" w:rsidP="002658C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2658C6">
        <w:rPr>
          <w:rFonts w:ascii="Times New Roman" w:eastAsia="Times New Roman" w:hAnsi="Times New Roman" w:cs="Times New Roman"/>
          <w:color w:val="000000"/>
          <w:kern w:val="0"/>
          <w:sz w:val="28"/>
          <w:szCs w:val="28"/>
          <w:shd w:val="clear" w:color="auto" w:fill="FFFFFF"/>
          <w:lang w:eastAsia="ru-RU"/>
        </w:rPr>
        <w:t>Дано теоретическое обоснование формирования и развития механизма управления персоналом в СМК предприятия. Выявлены ключевые факторы фор</w:t>
      </w:r>
      <w:r w:rsidRPr="002658C6">
        <w:rPr>
          <w:rFonts w:ascii="Times New Roman" w:eastAsia="Times New Roman" w:hAnsi="Times New Roman" w:cs="Times New Roman"/>
          <w:color w:val="000000"/>
          <w:kern w:val="0"/>
          <w:sz w:val="28"/>
          <w:szCs w:val="28"/>
          <w:shd w:val="clear" w:color="auto" w:fill="FFFFFF"/>
          <w:lang w:eastAsia="ru-RU"/>
        </w:rPr>
        <w:softHyphen/>
        <w:t>мирования и развития механизма: клиентоориентированность (приоритетный фактор); инновационность продукции, услуг, процессов и технологии; вовлечение персонала в управление качеством; лидерство и компетентность руководства в управлении качеством; эффективное взаимодействие с поставщиками; совершен</w:t>
      </w:r>
      <w:r w:rsidRPr="002658C6">
        <w:rPr>
          <w:rFonts w:ascii="Times New Roman" w:eastAsia="Times New Roman" w:hAnsi="Times New Roman" w:cs="Times New Roman"/>
          <w:color w:val="000000"/>
          <w:kern w:val="0"/>
          <w:sz w:val="28"/>
          <w:szCs w:val="28"/>
          <w:shd w:val="clear" w:color="auto" w:fill="FFFFFF"/>
          <w:lang w:eastAsia="ru-RU"/>
        </w:rPr>
        <w:softHyphen/>
        <w:t>ствование внутриорганизационной производственной системы. Введено в науч</w:t>
      </w:r>
      <w:r w:rsidRPr="002658C6">
        <w:rPr>
          <w:rFonts w:ascii="Times New Roman" w:eastAsia="Times New Roman" w:hAnsi="Times New Roman" w:cs="Times New Roman"/>
          <w:color w:val="000000"/>
          <w:kern w:val="0"/>
          <w:sz w:val="28"/>
          <w:szCs w:val="28"/>
          <w:shd w:val="clear" w:color="auto" w:fill="FFFFFF"/>
          <w:lang w:eastAsia="ru-RU"/>
        </w:rPr>
        <w:softHyphen/>
        <w:t xml:space="preserve">ный </w:t>
      </w:r>
      <w:r w:rsidRPr="002658C6">
        <w:rPr>
          <w:rFonts w:ascii="Times New Roman" w:eastAsia="Times New Roman" w:hAnsi="Times New Roman" w:cs="Times New Roman"/>
          <w:color w:val="000000"/>
          <w:kern w:val="0"/>
          <w:sz w:val="28"/>
          <w:szCs w:val="28"/>
          <w:shd w:val="clear" w:color="auto" w:fill="FFFFFF"/>
          <w:lang w:eastAsia="ru-RU"/>
        </w:rPr>
        <w:lastRenderedPageBreak/>
        <w:t>оборот понятие «механизм управления персоналом в системе менеджмента качества предприятия», трактуемое автором как совокупность объектов, субъек</w:t>
      </w:r>
      <w:r w:rsidRPr="002658C6">
        <w:rPr>
          <w:rFonts w:ascii="Times New Roman" w:eastAsia="Times New Roman" w:hAnsi="Times New Roman" w:cs="Times New Roman"/>
          <w:color w:val="000000"/>
          <w:kern w:val="0"/>
          <w:sz w:val="28"/>
          <w:szCs w:val="28"/>
          <w:shd w:val="clear" w:color="auto" w:fill="FFFFFF"/>
          <w:lang w:eastAsia="ru-RU"/>
        </w:rPr>
        <w:softHyphen/>
        <w:t>тов, структуры, процедур и методов управления персоналом, направленных на оптимизацию деятельности трудовых ресурсов в организационной системе ме</w:t>
      </w:r>
      <w:r w:rsidRPr="002658C6">
        <w:rPr>
          <w:rFonts w:ascii="Times New Roman" w:eastAsia="Times New Roman" w:hAnsi="Times New Roman" w:cs="Times New Roman"/>
          <w:color w:val="000000"/>
          <w:kern w:val="0"/>
          <w:sz w:val="28"/>
          <w:szCs w:val="28"/>
          <w:shd w:val="clear" w:color="auto" w:fill="FFFFFF"/>
          <w:lang w:eastAsia="ru-RU"/>
        </w:rPr>
        <w:softHyphen/>
        <w:t>неджмента качества с целью рационального достижения поставленных перед предприятием целей по качеству и повышения его конкурентоспособности. Раз</w:t>
      </w:r>
      <w:r w:rsidRPr="002658C6">
        <w:rPr>
          <w:rFonts w:ascii="Times New Roman" w:eastAsia="Times New Roman" w:hAnsi="Times New Roman" w:cs="Times New Roman"/>
          <w:color w:val="000000"/>
          <w:kern w:val="0"/>
          <w:sz w:val="28"/>
          <w:szCs w:val="28"/>
          <w:shd w:val="clear" w:color="auto" w:fill="FFFFFF"/>
          <w:lang w:eastAsia="ru-RU"/>
        </w:rPr>
        <w:softHyphen/>
        <w:t>работана структура и определено содержание механизма управления персоналом в системе менеджмента качества предприятия, ориентированного на повышение</w:t>
      </w:r>
    </w:p>
    <w:p w14:paraId="1EA84D5C" w14:textId="77777777" w:rsidR="002658C6" w:rsidRPr="002658C6" w:rsidRDefault="002658C6" w:rsidP="002658C6">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2658C6">
        <w:rPr>
          <w:rFonts w:ascii="Times New Roman" w:eastAsia="Times New Roman" w:hAnsi="Times New Roman" w:cs="Times New Roman"/>
          <w:color w:val="000000"/>
          <w:kern w:val="0"/>
          <w:sz w:val="28"/>
          <w:szCs w:val="28"/>
          <w:shd w:val="clear" w:color="auto" w:fill="FFFFFF"/>
          <w:lang w:eastAsia="ru-RU"/>
        </w:rPr>
        <w:t>качества продукции и конкурентоспособности. Уточнена структура управления</w:t>
      </w:r>
    </w:p>
    <w:p w14:paraId="39AC77EC" w14:textId="77777777" w:rsidR="002658C6" w:rsidRPr="002658C6" w:rsidRDefault="002658C6" w:rsidP="002658C6">
      <w:pPr>
        <w:tabs>
          <w:tab w:val="clear" w:pos="709"/>
        </w:tabs>
        <w:suppressAutoHyphens w:val="0"/>
        <w:spacing w:after="0" w:line="280" w:lineRule="exact"/>
        <w:ind w:left="5120" w:firstLine="0"/>
        <w:jc w:val="left"/>
        <w:rPr>
          <w:rFonts w:ascii="Times New Roman" w:eastAsia="Times New Roman" w:hAnsi="Times New Roman" w:cs="Times New Roman"/>
          <w:kern w:val="0"/>
          <w:sz w:val="28"/>
          <w:szCs w:val="28"/>
          <w:lang w:eastAsia="ru-RU"/>
        </w:rPr>
        <w:sectPr w:rsidR="002658C6" w:rsidRPr="002658C6" w:rsidSect="002658C6">
          <w:type w:val="continuous"/>
          <w:pgSz w:w="11900" w:h="16840"/>
          <w:pgMar w:top="1119" w:right="744" w:bottom="682" w:left="1162" w:header="0" w:footer="3" w:gutter="0"/>
          <w:cols w:space="720"/>
          <w:noEndnote/>
          <w:docGrid w:linePitch="360"/>
        </w:sectPr>
      </w:pPr>
      <w:r w:rsidRPr="002658C6">
        <w:rPr>
          <w:rFonts w:ascii="Times New Roman" w:eastAsia="Times New Roman" w:hAnsi="Times New Roman" w:cs="Times New Roman"/>
          <w:color w:val="000000"/>
          <w:kern w:val="0"/>
          <w:sz w:val="28"/>
          <w:szCs w:val="28"/>
          <w:shd w:val="clear" w:color="auto" w:fill="FFFFFF"/>
          <w:lang w:eastAsia="ru-RU"/>
        </w:rPr>
        <w:t>156</w:t>
      </w:r>
    </w:p>
    <w:p w14:paraId="288166BD" w14:textId="77777777" w:rsidR="002658C6" w:rsidRPr="002658C6" w:rsidRDefault="002658C6" w:rsidP="002658C6">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2658C6">
        <w:rPr>
          <w:rFonts w:ascii="Times New Roman" w:eastAsia="Times New Roman" w:hAnsi="Times New Roman" w:cs="Times New Roman"/>
          <w:color w:val="000000"/>
          <w:kern w:val="0"/>
          <w:sz w:val="28"/>
          <w:szCs w:val="28"/>
          <w:shd w:val="clear" w:color="auto" w:fill="FFFFFF"/>
          <w:lang w:eastAsia="ru-RU"/>
        </w:rPr>
        <w:lastRenderedPageBreak/>
        <w:t>персоналом в системе менеджмента качества предприятия, в рамках которой ре</w:t>
      </w:r>
      <w:r w:rsidRPr="002658C6">
        <w:rPr>
          <w:rFonts w:ascii="Times New Roman" w:eastAsia="Times New Roman" w:hAnsi="Times New Roman" w:cs="Times New Roman"/>
          <w:color w:val="000000"/>
          <w:kern w:val="0"/>
          <w:sz w:val="28"/>
          <w:szCs w:val="28"/>
          <w:shd w:val="clear" w:color="auto" w:fill="FFFFFF"/>
          <w:lang w:eastAsia="ru-RU"/>
        </w:rPr>
        <w:softHyphen/>
        <w:t>формированию подвергаются такие направления менеджмента персонала как планирование трудовых ресурсов; поиск и отбор работников; подготовка и пере</w:t>
      </w:r>
      <w:r w:rsidRPr="002658C6">
        <w:rPr>
          <w:rFonts w:ascii="Times New Roman" w:eastAsia="Times New Roman" w:hAnsi="Times New Roman" w:cs="Times New Roman"/>
          <w:color w:val="000000"/>
          <w:kern w:val="0"/>
          <w:sz w:val="28"/>
          <w:szCs w:val="28"/>
          <w:shd w:val="clear" w:color="auto" w:fill="FFFFFF"/>
          <w:lang w:eastAsia="ru-RU"/>
        </w:rPr>
        <w:softHyphen/>
        <w:t>подготовка кадров; оценка результативности труда и мотивация; оценка удовле</w:t>
      </w:r>
      <w:r w:rsidRPr="002658C6">
        <w:rPr>
          <w:rFonts w:ascii="Times New Roman" w:eastAsia="Times New Roman" w:hAnsi="Times New Roman" w:cs="Times New Roman"/>
          <w:color w:val="000000"/>
          <w:kern w:val="0"/>
          <w:sz w:val="28"/>
          <w:szCs w:val="28"/>
          <w:shd w:val="clear" w:color="auto" w:fill="FFFFFF"/>
          <w:lang w:eastAsia="ru-RU"/>
        </w:rPr>
        <w:softHyphen/>
        <w:t>творенности персонала, что существенным образом отражается на кадровой со</w:t>
      </w:r>
      <w:r w:rsidRPr="002658C6">
        <w:rPr>
          <w:rFonts w:ascii="Times New Roman" w:eastAsia="Times New Roman" w:hAnsi="Times New Roman" w:cs="Times New Roman"/>
          <w:color w:val="000000"/>
          <w:kern w:val="0"/>
          <w:sz w:val="28"/>
          <w:szCs w:val="28"/>
          <w:shd w:val="clear" w:color="auto" w:fill="FFFFFF"/>
          <w:lang w:eastAsia="ru-RU"/>
        </w:rPr>
        <w:softHyphen/>
        <w:t>ставляющей конкурентоспособности предприятия.</w:t>
      </w:r>
    </w:p>
    <w:p w14:paraId="074F1783" w14:textId="77777777" w:rsidR="002658C6" w:rsidRPr="002658C6" w:rsidRDefault="002658C6" w:rsidP="002658C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2658C6">
        <w:rPr>
          <w:rFonts w:ascii="Times New Roman" w:eastAsia="Times New Roman" w:hAnsi="Times New Roman" w:cs="Times New Roman"/>
          <w:color w:val="000000"/>
          <w:kern w:val="0"/>
          <w:sz w:val="28"/>
          <w:szCs w:val="28"/>
          <w:shd w:val="clear" w:color="auto" w:fill="FFFFFF"/>
          <w:lang w:eastAsia="ru-RU"/>
        </w:rPr>
        <w:t>Разработана технология управления мотивацией работников в системе ме</w:t>
      </w:r>
      <w:r w:rsidRPr="002658C6">
        <w:rPr>
          <w:rFonts w:ascii="Times New Roman" w:eastAsia="Times New Roman" w:hAnsi="Times New Roman" w:cs="Times New Roman"/>
          <w:color w:val="000000"/>
          <w:kern w:val="0"/>
          <w:sz w:val="28"/>
          <w:szCs w:val="28"/>
          <w:shd w:val="clear" w:color="auto" w:fill="FFFFFF"/>
          <w:lang w:eastAsia="ru-RU"/>
        </w:rPr>
        <w:softHyphen/>
        <w:t>неджмента качества предприятия на основе процессного подхода, позволяющая выявить сложившийся уровень мотивации; уровень удовлетворенности и вовле</w:t>
      </w:r>
      <w:r w:rsidRPr="002658C6">
        <w:rPr>
          <w:rFonts w:ascii="Times New Roman" w:eastAsia="Times New Roman" w:hAnsi="Times New Roman" w:cs="Times New Roman"/>
          <w:color w:val="000000"/>
          <w:kern w:val="0"/>
          <w:sz w:val="28"/>
          <w:szCs w:val="28"/>
          <w:shd w:val="clear" w:color="auto" w:fill="FFFFFF"/>
          <w:lang w:eastAsia="ru-RU"/>
        </w:rPr>
        <w:softHyphen/>
        <w:t>ченности персонала; формировать заключение о приемлемости уровня мотива</w:t>
      </w:r>
      <w:r w:rsidRPr="002658C6">
        <w:rPr>
          <w:rFonts w:ascii="Times New Roman" w:eastAsia="Times New Roman" w:hAnsi="Times New Roman" w:cs="Times New Roman"/>
          <w:color w:val="000000"/>
          <w:kern w:val="0"/>
          <w:sz w:val="28"/>
          <w:szCs w:val="28"/>
          <w:shd w:val="clear" w:color="auto" w:fill="FFFFFF"/>
          <w:lang w:eastAsia="ru-RU"/>
        </w:rPr>
        <w:softHyphen/>
        <w:t>ции; устанавливать взаимосвязь между уровнем мотивации и удовлетворенности персонала; формулировать предложения по корректировке существующих и фор</w:t>
      </w:r>
      <w:r w:rsidRPr="002658C6">
        <w:rPr>
          <w:rFonts w:ascii="Times New Roman" w:eastAsia="Times New Roman" w:hAnsi="Times New Roman" w:cs="Times New Roman"/>
          <w:color w:val="000000"/>
          <w:kern w:val="0"/>
          <w:sz w:val="28"/>
          <w:szCs w:val="28"/>
          <w:shd w:val="clear" w:color="auto" w:fill="FFFFFF"/>
          <w:lang w:eastAsia="ru-RU"/>
        </w:rPr>
        <w:softHyphen/>
        <w:t>мулированию целевых мероприятий по мотивации.</w:t>
      </w:r>
    </w:p>
    <w:p w14:paraId="0045AE92" w14:textId="77777777" w:rsidR="002658C6" w:rsidRPr="002658C6" w:rsidRDefault="002658C6" w:rsidP="002658C6">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2658C6">
        <w:rPr>
          <w:rFonts w:ascii="Times New Roman" w:eastAsia="Times New Roman" w:hAnsi="Times New Roman" w:cs="Times New Roman"/>
          <w:color w:val="000000"/>
          <w:kern w:val="0"/>
          <w:sz w:val="28"/>
          <w:szCs w:val="28"/>
          <w:shd w:val="clear" w:color="auto" w:fill="FFFFFF"/>
          <w:lang w:eastAsia="ru-RU"/>
        </w:rPr>
        <w:t>Разработана методика оценки конкурентоспособности предприятия в кадро</w:t>
      </w:r>
      <w:r w:rsidRPr="002658C6">
        <w:rPr>
          <w:rFonts w:ascii="Times New Roman" w:eastAsia="Times New Roman" w:hAnsi="Times New Roman" w:cs="Times New Roman"/>
          <w:color w:val="000000"/>
          <w:kern w:val="0"/>
          <w:sz w:val="28"/>
          <w:szCs w:val="28"/>
          <w:shd w:val="clear" w:color="auto" w:fill="FFFFFF"/>
          <w:lang w:eastAsia="ru-RU"/>
        </w:rPr>
        <w:softHyphen/>
        <w:t>вой сфере при внедрении механизма управления персоналом в системе менедж</w:t>
      </w:r>
      <w:r w:rsidRPr="002658C6">
        <w:rPr>
          <w:rFonts w:ascii="Times New Roman" w:eastAsia="Times New Roman" w:hAnsi="Times New Roman" w:cs="Times New Roman"/>
          <w:color w:val="000000"/>
          <w:kern w:val="0"/>
          <w:sz w:val="28"/>
          <w:szCs w:val="28"/>
          <w:shd w:val="clear" w:color="auto" w:fill="FFFFFF"/>
          <w:lang w:eastAsia="ru-RU"/>
        </w:rPr>
        <w:softHyphen/>
        <w:t>мента качества предприятия, основанная на показателях: мотивационная система предприятия; уровень производительности труда в системе УП; затраты на персо</w:t>
      </w:r>
      <w:r w:rsidRPr="002658C6">
        <w:rPr>
          <w:rFonts w:ascii="Times New Roman" w:eastAsia="Times New Roman" w:hAnsi="Times New Roman" w:cs="Times New Roman"/>
          <w:color w:val="000000"/>
          <w:kern w:val="0"/>
          <w:sz w:val="28"/>
          <w:szCs w:val="28"/>
          <w:shd w:val="clear" w:color="auto" w:fill="FFFFFF"/>
          <w:lang w:eastAsia="ru-RU"/>
        </w:rPr>
        <w:softHyphen/>
        <w:t>нал в себестоимости продукции; уровень планирования работы по УП; уровень условий, охраны труда и промышленной безопасности; корпоративная культура в системе УП; уровень развития кадровой политики предприятия и ее влияния на систему УП; информационно-коммуникационное обеспечение системы УП. Ме</w:t>
      </w:r>
      <w:r w:rsidRPr="002658C6">
        <w:rPr>
          <w:rFonts w:ascii="Times New Roman" w:eastAsia="Times New Roman" w:hAnsi="Times New Roman" w:cs="Times New Roman"/>
          <w:color w:val="000000"/>
          <w:kern w:val="0"/>
          <w:sz w:val="28"/>
          <w:szCs w:val="28"/>
          <w:shd w:val="clear" w:color="auto" w:fill="FFFFFF"/>
          <w:lang w:eastAsia="ru-RU"/>
        </w:rPr>
        <w:softHyphen/>
        <w:t>тодика позволяет осуществлять постоянный мониторинг развития кадровых со</w:t>
      </w:r>
      <w:r w:rsidRPr="002658C6">
        <w:rPr>
          <w:rFonts w:ascii="Times New Roman" w:eastAsia="Times New Roman" w:hAnsi="Times New Roman" w:cs="Times New Roman"/>
          <w:color w:val="000000"/>
          <w:kern w:val="0"/>
          <w:sz w:val="28"/>
          <w:szCs w:val="28"/>
          <w:shd w:val="clear" w:color="auto" w:fill="FFFFFF"/>
          <w:lang w:eastAsia="ru-RU"/>
        </w:rPr>
        <w:softHyphen/>
        <w:t>ставляющих конкурентоспособности компании и формировать соответствующие стратегии развития кадровых подсистем СМК. Выявлены перспективные направ</w:t>
      </w:r>
      <w:r w:rsidRPr="002658C6">
        <w:rPr>
          <w:rFonts w:ascii="Times New Roman" w:eastAsia="Times New Roman" w:hAnsi="Times New Roman" w:cs="Times New Roman"/>
          <w:color w:val="000000"/>
          <w:kern w:val="0"/>
          <w:sz w:val="28"/>
          <w:szCs w:val="28"/>
          <w:shd w:val="clear" w:color="auto" w:fill="FFFFFF"/>
          <w:lang w:eastAsia="ru-RU"/>
        </w:rPr>
        <w:softHyphen/>
        <w:t>ления развития механизма управления персоналом в системе менеджмента каче</w:t>
      </w:r>
      <w:r w:rsidRPr="002658C6">
        <w:rPr>
          <w:rFonts w:ascii="Times New Roman" w:eastAsia="Times New Roman" w:hAnsi="Times New Roman" w:cs="Times New Roman"/>
          <w:color w:val="000000"/>
          <w:kern w:val="0"/>
          <w:sz w:val="28"/>
          <w:szCs w:val="28"/>
          <w:shd w:val="clear" w:color="auto" w:fill="FFFFFF"/>
          <w:lang w:eastAsia="ru-RU"/>
        </w:rPr>
        <w:softHyphen/>
        <w:t>ства предприятия.</w:t>
      </w:r>
    </w:p>
    <w:p w14:paraId="30D6DECF" w14:textId="77777777" w:rsidR="002658C6" w:rsidRPr="002658C6" w:rsidRDefault="002658C6" w:rsidP="002658C6"/>
    <w:sectPr w:rsidR="002658C6" w:rsidRPr="002658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8687" w14:textId="77777777" w:rsidR="00947D55" w:rsidRDefault="00947D55">
      <w:pPr>
        <w:spacing w:after="0" w:line="240" w:lineRule="auto"/>
      </w:pPr>
      <w:r>
        <w:separator/>
      </w:r>
    </w:p>
  </w:endnote>
  <w:endnote w:type="continuationSeparator" w:id="0">
    <w:p w14:paraId="0BB8936B" w14:textId="77777777" w:rsidR="00947D55" w:rsidRDefault="0094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A8BF" w14:textId="77777777" w:rsidR="00947D55" w:rsidRDefault="00947D55"/>
    <w:p w14:paraId="54EB8C8A" w14:textId="77777777" w:rsidR="00947D55" w:rsidRDefault="00947D55"/>
    <w:p w14:paraId="6B7B6C36" w14:textId="77777777" w:rsidR="00947D55" w:rsidRDefault="00947D55"/>
    <w:p w14:paraId="78F34AE6" w14:textId="77777777" w:rsidR="00947D55" w:rsidRDefault="00947D55"/>
    <w:p w14:paraId="288D605A" w14:textId="77777777" w:rsidR="00947D55" w:rsidRDefault="00947D55"/>
    <w:p w14:paraId="52B62DD8" w14:textId="77777777" w:rsidR="00947D55" w:rsidRDefault="00947D55"/>
    <w:p w14:paraId="32098672" w14:textId="77777777" w:rsidR="00947D55" w:rsidRDefault="00947D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82A66C" wp14:editId="4C375F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191D" w14:textId="77777777" w:rsidR="00947D55" w:rsidRDefault="00947D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82A6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28191D" w14:textId="77777777" w:rsidR="00947D55" w:rsidRDefault="00947D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778820" w14:textId="77777777" w:rsidR="00947D55" w:rsidRDefault="00947D55"/>
    <w:p w14:paraId="2EADFCC2" w14:textId="77777777" w:rsidR="00947D55" w:rsidRDefault="00947D55"/>
    <w:p w14:paraId="63C65CBD" w14:textId="77777777" w:rsidR="00947D55" w:rsidRDefault="00947D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50775A" wp14:editId="40FF71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AB8F8" w14:textId="77777777" w:rsidR="00947D55" w:rsidRDefault="00947D55"/>
                          <w:p w14:paraId="7556E6CB" w14:textId="77777777" w:rsidR="00947D55" w:rsidRDefault="00947D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5077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BAB8F8" w14:textId="77777777" w:rsidR="00947D55" w:rsidRDefault="00947D55"/>
                    <w:p w14:paraId="7556E6CB" w14:textId="77777777" w:rsidR="00947D55" w:rsidRDefault="00947D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E0BCB0" w14:textId="77777777" w:rsidR="00947D55" w:rsidRDefault="00947D55"/>
    <w:p w14:paraId="07B399B6" w14:textId="77777777" w:rsidR="00947D55" w:rsidRDefault="00947D55">
      <w:pPr>
        <w:rPr>
          <w:sz w:val="2"/>
          <w:szCs w:val="2"/>
        </w:rPr>
      </w:pPr>
    </w:p>
    <w:p w14:paraId="101C9291" w14:textId="77777777" w:rsidR="00947D55" w:rsidRDefault="00947D55"/>
    <w:p w14:paraId="332F880A" w14:textId="77777777" w:rsidR="00947D55" w:rsidRDefault="00947D55">
      <w:pPr>
        <w:spacing w:after="0" w:line="240" w:lineRule="auto"/>
      </w:pPr>
    </w:p>
  </w:footnote>
  <w:footnote w:type="continuationSeparator" w:id="0">
    <w:p w14:paraId="2A87ABCE" w14:textId="77777777" w:rsidR="00947D55" w:rsidRDefault="00947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6"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9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5"/>
  </w:num>
  <w:num w:numId="6">
    <w:abstractNumId w:val="4"/>
  </w:num>
  <w:num w:numId="7">
    <w:abstractNumId w:val="5"/>
  </w:num>
  <w:num w:numId="8">
    <w:abstractNumId w:val="6"/>
  </w:num>
  <w:num w:numId="9">
    <w:abstractNumId w:val="7"/>
  </w:num>
  <w:num w:numId="10">
    <w:abstractNumId w:val="89"/>
  </w:num>
  <w:num w:numId="11">
    <w:abstractNumId w:val="86"/>
  </w:num>
  <w:num w:numId="12">
    <w:abstractNumId w:val="8"/>
  </w:num>
  <w:num w:numId="13">
    <w:abstractNumId w:val="48"/>
  </w:num>
  <w:num w:numId="14">
    <w:abstractNumId w:val="9"/>
  </w:num>
  <w:num w:numId="15">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5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103656</TotalTime>
  <Pages>5</Pages>
  <Words>1007</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1056</cp:revision>
  <cp:lastPrinted>2009-02-06T05:36:00Z</cp:lastPrinted>
  <dcterms:created xsi:type="dcterms:W3CDTF">2024-01-07T13:43:00Z</dcterms:created>
  <dcterms:modified xsi:type="dcterms:W3CDTF">2025-05-31T18:01:00Z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