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C3C9E" w14:textId="77777777" w:rsidR="00303D55" w:rsidRDefault="00303D55" w:rsidP="00303D55">
      <w:pPr>
        <w:pStyle w:val="afffffffffffffffffffffffffff5"/>
        <w:rPr>
          <w:rFonts w:ascii="Verdana" w:hAnsi="Verdana"/>
          <w:color w:val="000000"/>
          <w:sz w:val="21"/>
          <w:szCs w:val="21"/>
        </w:rPr>
      </w:pPr>
      <w:r>
        <w:rPr>
          <w:rFonts w:ascii="Helvetica" w:hAnsi="Helvetica" w:cs="Helvetica"/>
          <w:b/>
          <w:bCs w:val="0"/>
          <w:color w:val="222222"/>
          <w:sz w:val="21"/>
          <w:szCs w:val="21"/>
        </w:rPr>
        <w:t>Федянина, Марина Михайловна.</w:t>
      </w:r>
    </w:p>
    <w:p w14:paraId="668E63B8" w14:textId="77777777" w:rsidR="00303D55" w:rsidRDefault="00303D55" w:rsidP="00303D5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Проблемы социальной защиты населения в социальной политике современного российского государства: Политико-правовой и организационный </w:t>
      </w:r>
      <w:proofErr w:type="gramStart"/>
      <w:r>
        <w:rPr>
          <w:rFonts w:ascii="Helvetica" w:hAnsi="Helvetica" w:cs="Helvetica"/>
          <w:caps/>
          <w:color w:val="222222"/>
          <w:sz w:val="21"/>
          <w:szCs w:val="21"/>
        </w:rPr>
        <w:t>аспекты :</w:t>
      </w:r>
      <w:proofErr w:type="gramEnd"/>
      <w:r>
        <w:rPr>
          <w:rFonts w:ascii="Helvetica" w:hAnsi="Helvetica" w:cs="Helvetica"/>
          <w:caps/>
          <w:color w:val="222222"/>
          <w:sz w:val="21"/>
          <w:szCs w:val="21"/>
        </w:rPr>
        <w:t xml:space="preserve"> диссертация ... кандидата политических наук : 23.00.02. - Москва, 2003. - 173 с.</w:t>
      </w:r>
    </w:p>
    <w:p w14:paraId="7F948060" w14:textId="77777777" w:rsidR="00303D55" w:rsidRDefault="00303D55" w:rsidP="00303D5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Федянина, Марина Михайловна</w:t>
      </w:r>
    </w:p>
    <w:p w14:paraId="7F0DF0B6" w14:textId="77777777" w:rsidR="00303D55" w:rsidRDefault="00303D55" w:rsidP="00303D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4D87079" w14:textId="77777777" w:rsidR="00303D55" w:rsidRDefault="00303D55" w:rsidP="00303D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Социальная политика и социальная защита населения в контексте развития современного государства.</w:t>
      </w:r>
    </w:p>
    <w:p w14:paraId="0E5FC3A0" w14:textId="77777777" w:rsidR="00303D55" w:rsidRDefault="00303D55" w:rsidP="00303D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Модели и парадигмы социальной политики современного государства: теория и мировая практика.</w:t>
      </w:r>
    </w:p>
    <w:p w14:paraId="0AE099A9" w14:textId="77777777" w:rsidR="00303D55" w:rsidRDefault="00303D55" w:rsidP="00303D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Генезис социальных функций государства в западных странах и в</w:t>
      </w:r>
    </w:p>
    <w:p w14:paraId="65739546" w14:textId="77777777" w:rsidR="00303D55" w:rsidRDefault="00303D55" w:rsidP="00303D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России.</w:t>
      </w:r>
    </w:p>
    <w:p w14:paraId="1E329711" w14:textId="77777777" w:rsidR="00303D55" w:rsidRDefault="00303D55" w:rsidP="00303D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Социальная защита граждан как одна из основ формирования современного социального государства.</w:t>
      </w:r>
    </w:p>
    <w:p w14:paraId="15DA2B97" w14:textId="77777777" w:rsidR="00303D55" w:rsidRDefault="00303D55" w:rsidP="00303D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Политико-правовые основы государственного регулирования социальной защиты населения в условиях формирования новой российской государственности.</w:t>
      </w:r>
    </w:p>
    <w:p w14:paraId="6DC6ED1C" w14:textId="77777777" w:rsidR="00303D55" w:rsidRDefault="00303D55" w:rsidP="00303D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1.Конституция</w:t>
      </w:r>
      <w:proofErr w:type="gramEnd"/>
      <w:r>
        <w:rPr>
          <w:rFonts w:ascii="Arial" w:hAnsi="Arial" w:cs="Arial"/>
          <w:color w:val="333333"/>
          <w:sz w:val="21"/>
          <w:szCs w:val="21"/>
        </w:rPr>
        <w:t xml:space="preserve"> Российской Федерации 1993 г. и ее роль в законодательном закреплении основ социальной политики государства.</w:t>
      </w:r>
    </w:p>
    <w:p w14:paraId="0383404A" w14:textId="77777777" w:rsidR="00303D55" w:rsidRDefault="00303D55" w:rsidP="00303D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Роль социального права в осуществлении государственного регулирования социальной защиты населения.</w:t>
      </w:r>
    </w:p>
    <w:p w14:paraId="5D4606C3" w14:textId="77777777" w:rsidR="00303D55" w:rsidRDefault="00303D55" w:rsidP="00303D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Законодательное регулирование взаимодействия государственных органов и третьего сектора в сфере социальной защиты граждан.</w:t>
      </w:r>
    </w:p>
    <w:p w14:paraId="627E434D" w14:textId="77777777" w:rsidR="00303D55" w:rsidRDefault="00303D55" w:rsidP="00303D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Институт социальной поддержки и роль организаций, осуществляющих социальную поддержку малообеспеченных граждан в реализации государственной социальной политики.</w:t>
      </w:r>
    </w:p>
    <w:p w14:paraId="20E8C05C" w14:textId="77777777" w:rsidR="00303D55" w:rsidRDefault="00303D55" w:rsidP="00303D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Структура и современное состояние института социальной поддержки в</w:t>
      </w:r>
    </w:p>
    <w:p w14:paraId="1C2845AB" w14:textId="77777777" w:rsidR="00303D55" w:rsidRDefault="00303D55" w:rsidP="00303D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России.</w:t>
      </w:r>
    </w:p>
    <w:p w14:paraId="50056618" w14:textId="77777777" w:rsidR="00303D55" w:rsidRDefault="00303D55" w:rsidP="00303D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 Содержание и методы деятельности организаций, осуществляющих социальную поддержку малообеспеченных слоев населения.</w:t>
      </w:r>
    </w:p>
    <w:p w14:paraId="7A2A90AA" w14:textId="77777777" w:rsidR="00303D55" w:rsidRDefault="00303D55" w:rsidP="00303D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Роль и значение социальных технологий в деятельности организаций, осуществляющих социальную поддержку малообеспеченных слоев населения</w:t>
      </w:r>
    </w:p>
    <w:p w14:paraId="7823CDB0" w14:textId="72BD7067" w:rsidR="00F37380" w:rsidRPr="00303D55" w:rsidRDefault="00F37380" w:rsidP="00303D55"/>
    <w:sectPr w:rsidR="00F37380" w:rsidRPr="00303D5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F093D" w14:textId="77777777" w:rsidR="00A6148C" w:rsidRDefault="00A6148C">
      <w:pPr>
        <w:spacing w:after="0" w:line="240" w:lineRule="auto"/>
      </w:pPr>
      <w:r>
        <w:separator/>
      </w:r>
    </w:p>
  </w:endnote>
  <w:endnote w:type="continuationSeparator" w:id="0">
    <w:p w14:paraId="47C90130" w14:textId="77777777" w:rsidR="00A6148C" w:rsidRDefault="00A61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DA7A3" w14:textId="77777777" w:rsidR="00A6148C" w:rsidRDefault="00A6148C"/>
    <w:p w14:paraId="0C04FCD9" w14:textId="77777777" w:rsidR="00A6148C" w:rsidRDefault="00A6148C"/>
    <w:p w14:paraId="3664C223" w14:textId="77777777" w:rsidR="00A6148C" w:rsidRDefault="00A6148C"/>
    <w:p w14:paraId="5278801F" w14:textId="77777777" w:rsidR="00A6148C" w:rsidRDefault="00A6148C"/>
    <w:p w14:paraId="73D80312" w14:textId="77777777" w:rsidR="00A6148C" w:rsidRDefault="00A6148C"/>
    <w:p w14:paraId="40FAB343" w14:textId="77777777" w:rsidR="00A6148C" w:rsidRDefault="00A6148C"/>
    <w:p w14:paraId="6CBBF691" w14:textId="77777777" w:rsidR="00A6148C" w:rsidRDefault="00A6148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DAB438" wp14:editId="4840788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B17FF" w14:textId="77777777" w:rsidR="00A6148C" w:rsidRDefault="00A614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DAB43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DDB17FF" w14:textId="77777777" w:rsidR="00A6148C" w:rsidRDefault="00A614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EF01BB" w14:textId="77777777" w:rsidR="00A6148C" w:rsidRDefault="00A6148C"/>
    <w:p w14:paraId="49220985" w14:textId="77777777" w:rsidR="00A6148C" w:rsidRDefault="00A6148C"/>
    <w:p w14:paraId="39D42210" w14:textId="77777777" w:rsidR="00A6148C" w:rsidRDefault="00A6148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5C7EA6" wp14:editId="33739B9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90CD2" w14:textId="77777777" w:rsidR="00A6148C" w:rsidRDefault="00A6148C"/>
                          <w:p w14:paraId="5D5DA343" w14:textId="77777777" w:rsidR="00A6148C" w:rsidRDefault="00A614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5C7EA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1A90CD2" w14:textId="77777777" w:rsidR="00A6148C" w:rsidRDefault="00A6148C"/>
                    <w:p w14:paraId="5D5DA343" w14:textId="77777777" w:rsidR="00A6148C" w:rsidRDefault="00A614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2B9C20" w14:textId="77777777" w:rsidR="00A6148C" w:rsidRDefault="00A6148C"/>
    <w:p w14:paraId="16114913" w14:textId="77777777" w:rsidR="00A6148C" w:rsidRDefault="00A6148C">
      <w:pPr>
        <w:rPr>
          <w:sz w:val="2"/>
          <w:szCs w:val="2"/>
        </w:rPr>
      </w:pPr>
    </w:p>
    <w:p w14:paraId="302D2263" w14:textId="77777777" w:rsidR="00A6148C" w:rsidRDefault="00A6148C"/>
    <w:p w14:paraId="4E8D0A8D" w14:textId="77777777" w:rsidR="00A6148C" w:rsidRDefault="00A6148C">
      <w:pPr>
        <w:spacing w:after="0" w:line="240" w:lineRule="auto"/>
      </w:pPr>
    </w:p>
  </w:footnote>
  <w:footnote w:type="continuationSeparator" w:id="0">
    <w:p w14:paraId="7E68BEC6" w14:textId="77777777" w:rsidR="00A6148C" w:rsidRDefault="00A61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8C"/>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74797</TotalTime>
  <Pages>2</Pages>
  <Words>258</Words>
  <Characters>1471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1886</cp:revision>
  <cp:lastPrinted>2009-02-06T05:36:00Z</cp:lastPrinted>
  <dcterms:created xsi:type="dcterms:W3CDTF">2024-01-07T13:43:00Z</dcterms:created>
  <dcterms:modified xsi:type="dcterms:W3CDTF">2025-04-17T11:11:00Z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