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1A17941E" w:rsidR="00A42F2B" w:rsidRPr="00362031" w:rsidRDefault="00362031" w:rsidP="00362031">
      <w:r>
        <w:t>Аврамчук Богдан Іванович, головний агроном ПП НВО «Агробіоіноватика». Назва дисертації: «Продуктивність еспарцету посівного (виколистого) залежно від елементів технології вирощування в Правобережному Лісостепу України». Шифр та назва спеціальності – 06.01.12 – кормовиробництво і луківництво. Докторська рада Д 27.361.01 Національного наукового центру «Інститут землеробства Національної академії аграрних наук України» (вул. Машинобудівників 2б, селище Чабани, Фастівського р-ну, Київської обл., 08162, тел. (044) 526-23-27). Науковий керівник: Демидась Григорій Ілліч, доктор сільськогосподарських наук, професор, професор кафедри рослинництва Національного університету біоресурсів і природокористування. Офіційні опоненти: Кургак Володимир Григорович, доктор сільськогосподарських наук, професор, в.о. завідувача відділу кормовиробництва Національного наукового центру «Інститут землеробства Національної академії аграрних наук України»; Сеник Іван Іванович, доктор сільськогосподарських наук, старший науковий співробітник, професор кафедри агробіотехнологій Західноукраїнського національного університету</w:t>
      </w:r>
    </w:p>
    <w:sectPr w:rsidR="00A42F2B" w:rsidRPr="003620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EA79" w14:textId="77777777" w:rsidR="009B1B04" w:rsidRDefault="009B1B04">
      <w:pPr>
        <w:spacing w:after="0" w:line="240" w:lineRule="auto"/>
      </w:pPr>
      <w:r>
        <w:separator/>
      </w:r>
    </w:p>
  </w:endnote>
  <w:endnote w:type="continuationSeparator" w:id="0">
    <w:p w14:paraId="596166B4" w14:textId="77777777" w:rsidR="009B1B04" w:rsidRDefault="009B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4958" w14:textId="77777777" w:rsidR="009B1B04" w:rsidRDefault="009B1B04">
      <w:pPr>
        <w:spacing w:after="0" w:line="240" w:lineRule="auto"/>
      </w:pPr>
      <w:r>
        <w:separator/>
      </w:r>
    </w:p>
  </w:footnote>
  <w:footnote w:type="continuationSeparator" w:id="0">
    <w:p w14:paraId="7B40F7AD" w14:textId="77777777" w:rsidR="009B1B04" w:rsidRDefault="009B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1B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04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93981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7088</cp:revision>
  <dcterms:created xsi:type="dcterms:W3CDTF">2024-06-20T08:51:00Z</dcterms:created>
  <dcterms:modified xsi:type="dcterms:W3CDTF">2024-12-13T18:16:00Z</dcterms:modified>
  <cp:category/>
</cp:coreProperties>
</file>