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C640BE" w:rsidRDefault="00C640BE" w:rsidP="00C640BE">
      <w:r w:rsidRPr="00D858E0">
        <w:rPr>
          <w:rFonts w:ascii="Times New Roman" w:eastAsia="Calibri" w:hAnsi="Times New Roman" w:cs="Times New Roman"/>
          <w:b/>
          <w:sz w:val="24"/>
          <w:szCs w:val="24"/>
        </w:rPr>
        <w:t xml:space="preserve">Тична Богдана Миколаївна, </w:t>
      </w:r>
      <w:r w:rsidRPr="00D858E0">
        <w:rPr>
          <w:rFonts w:ascii="Times New Roman" w:eastAsia="Calibri" w:hAnsi="Times New Roman" w:cs="Times New Roman"/>
          <w:sz w:val="24"/>
          <w:szCs w:val="24"/>
        </w:rPr>
        <w:t>старший науковий співробітник науково-дослідного відділу проблем військового законодавства Центру воєнно-стратегічних досліджень Національного університету оборони України імені Івана Черняховського. Назва дисертації:</w:t>
      </w:r>
      <w:r w:rsidRPr="00D858E0">
        <w:rPr>
          <w:rFonts w:ascii="Times New Roman" w:eastAsia="Times New Roman" w:hAnsi="Times New Roman" w:cs="Times New Roman"/>
          <w:sz w:val="24"/>
          <w:szCs w:val="24"/>
          <w:lang w:eastAsia="ru-RU"/>
        </w:rPr>
        <w:t xml:space="preserve"> «</w:t>
      </w:r>
      <w:r w:rsidRPr="00D858E0">
        <w:rPr>
          <w:rFonts w:ascii="Times New Roman" w:eastAsia="Calibri" w:hAnsi="Times New Roman" w:cs="Times New Roman"/>
          <w:sz w:val="24"/>
          <w:szCs w:val="24"/>
        </w:rPr>
        <w:t>Адміністративно-правовий статус Збройних Сил України як суб’єкта інформаційної діяльності</w:t>
      </w:r>
      <w:r w:rsidRPr="00D858E0">
        <w:rPr>
          <w:rFonts w:ascii="Times New Roman" w:eastAsia="Times New Roman" w:hAnsi="Times New Roman" w:cs="Times New Roman"/>
          <w:sz w:val="24"/>
          <w:szCs w:val="24"/>
          <w:lang w:eastAsia="ru-RU"/>
        </w:rPr>
        <w:t>»</w:t>
      </w:r>
      <w:r w:rsidRPr="00D858E0">
        <w:rPr>
          <w:rFonts w:ascii="Times New Roman" w:eastAsia="Calibri" w:hAnsi="Times New Roman" w:cs="Times New Roman"/>
          <w:sz w:val="24"/>
          <w:szCs w:val="24"/>
        </w:rPr>
        <w:t xml:space="preserve">. Шифр та назва спеціальності – 12.00.07 – </w:t>
      </w:r>
      <w:r w:rsidRPr="00D858E0">
        <w:rPr>
          <w:rFonts w:ascii="Times New Roman" w:eastAsia="Times New Roman" w:hAnsi="Times New Roman" w:cs="Times New Roman"/>
          <w:sz w:val="24"/>
          <w:szCs w:val="24"/>
          <w:lang w:eastAsia="ru-RU"/>
        </w:rPr>
        <w:t>адміністративне право і процес; фінансове право; інформаційне право</w:t>
      </w:r>
      <w:r w:rsidRPr="00D858E0">
        <w:rPr>
          <w:rFonts w:ascii="Times New Roman" w:eastAsia="Calibri" w:hAnsi="Times New Roman" w:cs="Times New Roman"/>
          <w:sz w:val="24"/>
          <w:szCs w:val="24"/>
        </w:rPr>
        <w:t>. Спецрада Д 58.082.04 Західноукраїнського національного університету</w:t>
      </w:r>
    </w:p>
    <w:sectPr w:rsidR="0013143D" w:rsidRPr="00C640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C640BE" w:rsidRPr="00C640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EF5D3-16D2-446E-BE2B-F1A5E146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2021-08-07T15:41:00Z</dcterms:created>
  <dcterms:modified xsi:type="dcterms:W3CDTF">2021-08-07T18:09:00Z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