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3C30A0" w:rsidRDefault="003C30A0" w:rsidP="003C30A0">
      <w:r>
        <w:rPr>
          <w:rStyle w:val="afffffa"/>
          <w:rFonts w:ascii="Times New Roman" w:hAnsi="Times New Roman" w:cs="Times New Roman"/>
          <w:lang w:eastAsia="ru-RU" w:bidi="ru-RU"/>
        </w:rPr>
        <w:t xml:space="preserve">Ананьева </w:t>
      </w:r>
      <w:r>
        <w:rPr>
          <w:rStyle w:val="afffffa"/>
          <w:rFonts w:ascii="Times New Roman" w:hAnsi="Times New Roman" w:cs="Times New Roman"/>
        </w:rPr>
        <w:t>Євгенія Андріївна</w:t>
      </w:r>
      <w:r>
        <w:rPr>
          <w:rFonts w:ascii="Times New Roman" w:hAnsi="Times New Roman" w:cs="Times New Roman"/>
        </w:rPr>
        <w:t>, аспірант кафедри фінан</w:t>
      </w:r>
      <w:r>
        <w:rPr>
          <w:rFonts w:ascii="Times New Roman" w:hAnsi="Times New Roman" w:cs="Times New Roman"/>
        </w:rPr>
        <w:softHyphen/>
        <w:t>сового права Національного юридичного університету іме</w:t>
      </w:r>
      <w:r>
        <w:rPr>
          <w:rFonts w:ascii="Times New Roman" w:hAnsi="Times New Roman" w:cs="Times New Roman"/>
        </w:rPr>
        <w:softHyphen/>
        <w:t>ні Ярослава Мудрого: «Правові підстави та наслідки класи</w:t>
      </w:r>
      <w:r>
        <w:rPr>
          <w:rFonts w:ascii="Times New Roman" w:hAnsi="Times New Roman" w:cs="Times New Roman"/>
        </w:rPr>
        <w:softHyphen/>
        <w:t>фікації податків та зборів в Україні» (12.00.07 - адміністра</w:t>
      </w:r>
      <w:r>
        <w:rPr>
          <w:rFonts w:ascii="Times New Roman" w:hAnsi="Times New Roman" w:cs="Times New Roman"/>
        </w:rPr>
        <w:softHyphen/>
        <w:t xml:space="preserve">тивне право і процес; фінансове право; інформаційне </w:t>
      </w:r>
      <w:r>
        <w:rPr>
          <w:rFonts w:ascii="Times New Roman" w:hAnsi="Times New Roman" w:cs="Times New Roman"/>
          <w:lang w:eastAsia="ru-RU" w:bidi="ru-RU"/>
        </w:rPr>
        <w:t>пра</w:t>
      </w:r>
      <w:r>
        <w:rPr>
          <w:rFonts w:ascii="Times New Roman" w:hAnsi="Times New Roman" w:cs="Times New Roman"/>
          <w:lang w:eastAsia="ru-RU" w:bidi="ru-RU"/>
        </w:rPr>
        <w:softHyphen/>
        <w:t>во).</w:t>
      </w:r>
      <w:r>
        <w:rPr>
          <w:rFonts w:ascii="Times New Roman" w:hAnsi="Times New Roman" w:cs="Times New Roman"/>
        </w:rPr>
        <w:t xml:space="preserve"> Спецрада Д 64.086.01 у Національному юридичному університеті імені Ярослава Мудрого</w:t>
      </w:r>
      <w:bookmarkStart w:id="0" w:name="_GoBack"/>
      <w:bookmarkEnd w:id="0"/>
    </w:p>
    <w:sectPr w:rsidR="00FD466B" w:rsidRPr="003C30A0"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014" w:rsidRDefault="00EE2014">
      <w:pPr>
        <w:spacing w:after="0" w:line="240" w:lineRule="auto"/>
      </w:pPr>
      <w:r>
        <w:separator/>
      </w:r>
    </w:p>
  </w:endnote>
  <w:endnote w:type="continuationSeparator" w:id="0">
    <w:p w:rsidR="00EE2014" w:rsidRDefault="00EE2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EE2014">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014" w:rsidRDefault="00EE2014"/>
    <w:p w:rsidR="00EE2014" w:rsidRDefault="00EE2014"/>
    <w:p w:rsidR="00EE2014" w:rsidRDefault="00EE2014"/>
    <w:p w:rsidR="00EE2014" w:rsidRDefault="00EE2014"/>
    <w:p w:rsidR="00EE2014" w:rsidRDefault="00EE2014">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EE2014" w:rsidRDefault="00EE20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EE2014" w:rsidRDefault="00EE2014"/>
    <w:p w:rsidR="00EE2014" w:rsidRDefault="00EE2014"/>
    <w:p w:rsidR="00EE2014" w:rsidRDefault="00EE2014">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EE2014" w:rsidRDefault="00EE2014"/>
              </w:txbxContent>
            </v:textbox>
            <w10:wrap anchorx="page" anchory="page"/>
          </v:shape>
        </w:pict>
      </w:r>
    </w:p>
    <w:p w:rsidR="00EE2014" w:rsidRDefault="00EE2014"/>
    <w:p w:rsidR="00EE2014" w:rsidRDefault="00EE2014">
      <w:pPr>
        <w:rPr>
          <w:sz w:val="2"/>
          <w:szCs w:val="2"/>
        </w:rPr>
      </w:pPr>
    </w:p>
    <w:p w:rsidR="00EE2014" w:rsidRDefault="00EE2014"/>
    <w:p w:rsidR="00EE2014" w:rsidRDefault="00EE2014">
      <w:pPr>
        <w:spacing w:after="0" w:line="240" w:lineRule="auto"/>
      </w:pPr>
    </w:p>
  </w:footnote>
  <w:footnote w:type="continuationSeparator" w:id="0">
    <w:p w:rsidR="00EE2014" w:rsidRDefault="00EE20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14"/>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2B50D6-CB1D-417E-A44F-EA7B2D9A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20986</TotalTime>
  <Pages>1</Pages>
  <Words>55</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4441</cp:revision>
  <cp:lastPrinted>2009-02-06T05:36:00Z</cp:lastPrinted>
  <dcterms:created xsi:type="dcterms:W3CDTF">2019-12-11T19:28:00Z</dcterms:created>
  <dcterms:modified xsi:type="dcterms:W3CDTF">2020-02-24T13:40:00Z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