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D17D4F" w:rsidRPr="00445385" w:rsidRDefault="00D17D4F" w:rsidP="00D17D4F">
      <w:pPr>
        <w:spacing w:line="360" w:lineRule="auto"/>
        <w:ind w:firstLine="709"/>
        <w:jc w:val="center"/>
        <w:rPr>
          <w:b/>
          <w:sz w:val="28"/>
          <w:szCs w:val="28"/>
          <w:lang w:val="uk-UA"/>
        </w:rPr>
      </w:pPr>
      <w:bookmarkStart w:id="0" w:name="_Hlt159839706"/>
      <w:bookmarkEnd w:id="0"/>
      <w:r w:rsidRPr="00445385">
        <w:rPr>
          <w:b/>
          <w:sz w:val="28"/>
          <w:szCs w:val="28"/>
          <w:lang w:val="uk-UA"/>
        </w:rPr>
        <w:t>МІНІСТЕРСТВО ОСВІТИ І НАУКИ УКРАЇНИ</w:t>
      </w:r>
    </w:p>
    <w:p w:rsidR="00D17D4F" w:rsidRPr="00FE1DEC" w:rsidRDefault="00D17D4F" w:rsidP="00D17D4F">
      <w:pPr>
        <w:spacing w:line="360" w:lineRule="auto"/>
        <w:ind w:firstLine="709"/>
        <w:jc w:val="center"/>
        <w:rPr>
          <w:b/>
          <w:sz w:val="28"/>
          <w:szCs w:val="28"/>
          <w:lang w:val="uk-UA"/>
        </w:rPr>
      </w:pPr>
      <w:r w:rsidRPr="00FE1DEC">
        <w:rPr>
          <w:b/>
          <w:sz w:val="28"/>
          <w:szCs w:val="28"/>
          <w:lang w:val="uk-UA"/>
        </w:rPr>
        <w:t>УЖГОРОДСЬКИЙ НАЦІОНАЛЬНИЙ УНІВЕРСИТЕТ</w:t>
      </w:r>
    </w:p>
    <w:p w:rsidR="00D17D4F" w:rsidRPr="00FE1DEC" w:rsidRDefault="00D17D4F" w:rsidP="00D17D4F">
      <w:pPr>
        <w:spacing w:line="360" w:lineRule="auto"/>
        <w:ind w:firstLine="709"/>
        <w:jc w:val="center"/>
        <w:rPr>
          <w:b/>
          <w:sz w:val="28"/>
          <w:szCs w:val="28"/>
          <w:lang w:val="uk-UA"/>
        </w:rPr>
      </w:pPr>
    </w:p>
    <w:p w:rsidR="00D17D4F" w:rsidRPr="00FE1DEC" w:rsidRDefault="00D17D4F" w:rsidP="00D17D4F">
      <w:pPr>
        <w:spacing w:line="360" w:lineRule="auto"/>
        <w:ind w:firstLine="709"/>
        <w:jc w:val="right"/>
        <w:rPr>
          <w:sz w:val="28"/>
          <w:szCs w:val="28"/>
          <w:lang w:val="uk-UA"/>
        </w:rPr>
      </w:pPr>
      <w:r w:rsidRPr="00FE1DEC">
        <w:rPr>
          <w:sz w:val="28"/>
          <w:szCs w:val="28"/>
          <w:lang w:val="uk-UA"/>
        </w:rPr>
        <w:t>На правах рукопису</w:t>
      </w:r>
    </w:p>
    <w:p w:rsidR="00D17D4F" w:rsidRPr="00FE1DEC" w:rsidRDefault="00D17D4F" w:rsidP="00D17D4F">
      <w:pPr>
        <w:spacing w:line="360" w:lineRule="auto"/>
        <w:ind w:firstLine="709"/>
        <w:jc w:val="right"/>
        <w:rPr>
          <w:sz w:val="28"/>
          <w:szCs w:val="28"/>
          <w:lang w:val="uk-UA"/>
        </w:rPr>
      </w:pPr>
    </w:p>
    <w:p w:rsidR="00D17D4F" w:rsidRPr="00FE1DEC" w:rsidRDefault="00D17D4F" w:rsidP="00D17D4F">
      <w:pPr>
        <w:spacing w:line="360" w:lineRule="auto"/>
        <w:jc w:val="center"/>
        <w:rPr>
          <w:sz w:val="28"/>
          <w:szCs w:val="28"/>
          <w:lang w:val="uk-UA"/>
        </w:rPr>
      </w:pPr>
      <w:r w:rsidRPr="00FE1DEC">
        <w:rPr>
          <w:sz w:val="28"/>
          <w:szCs w:val="28"/>
          <w:lang w:val="uk-UA"/>
        </w:rPr>
        <w:t>ЧЕНДЕЙ ТАРАС ВАСИЛЬОВИЧ</w:t>
      </w:r>
    </w:p>
    <w:p w:rsidR="00D17D4F" w:rsidRPr="00FE1DEC" w:rsidRDefault="00D17D4F" w:rsidP="00D17D4F">
      <w:pPr>
        <w:spacing w:line="360" w:lineRule="auto"/>
        <w:ind w:firstLine="709"/>
        <w:jc w:val="center"/>
        <w:rPr>
          <w:sz w:val="28"/>
          <w:szCs w:val="28"/>
          <w:lang w:val="uk-UA"/>
        </w:rPr>
      </w:pPr>
    </w:p>
    <w:p w:rsidR="00D17D4F" w:rsidRPr="00D17D4F" w:rsidRDefault="00D17D4F" w:rsidP="00D17D4F">
      <w:pPr>
        <w:spacing w:line="360" w:lineRule="auto"/>
        <w:ind w:firstLine="709"/>
        <w:jc w:val="right"/>
        <w:rPr>
          <w:sz w:val="28"/>
          <w:szCs w:val="28"/>
          <w:lang w:val="uk-UA"/>
        </w:rPr>
      </w:pPr>
      <w:r w:rsidRPr="00FE1DEC">
        <w:rPr>
          <w:sz w:val="28"/>
          <w:szCs w:val="28"/>
          <w:lang w:val="uk-UA"/>
        </w:rPr>
        <w:t>УДК 616.12 -005.4:616.12-008.331.1:612.13</w:t>
      </w:r>
      <w:r w:rsidRPr="00D17D4F">
        <w:rPr>
          <w:sz w:val="28"/>
          <w:szCs w:val="28"/>
          <w:lang w:val="uk-UA"/>
        </w:rPr>
        <w:t>]-0.36-085(477.87)</w:t>
      </w:r>
    </w:p>
    <w:p w:rsidR="00D17D4F" w:rsidRPr="00FE1DEC" w:rsidRDefault="00D17D4F" w:rsidP="00D17D4F">
      <w:pPr>
        <w:spacing w:line="360" w:lineRule="auto"/>
        <w:ind w:firstLine="709"/>
        <w:jc w:val="right"/>
        <w:rPr>
          <w:sz w:val="28"/>
          <w:szCs w:val="28"/>
          <w:lang w:val="uk-UA"/>
        </w:rPr>
      </w:pPr>
    </w:p>
    <w:p w:rsidR="00D17D4F" w:rsidRPr="00FE1DEC" w:rsidRDefault="00D17D4F" w:rsidP="00D17D4F">
      <w:pPr>
        <w:spacing w:line="360" w:lineRule="auto"/>
        <w:jc w:val="center"/>
        <w:rPr>
          <w:b/>
          <w:sz w:val="28"/>
          <w:szCs w:val="28"/>
          <w:lang w:val="uk-UA"/>
        </w:rPr>
      </w:pPr>
      <w:bookmarkStart w:id="1" w:name="_GoBack"/>
      <w:r w:rsidRPr="00FE1DEC">
        <w:rPr>
          <w:b/>
          <w:sz w:val="28"/>
          <w:szCs w:val="28"/>
          <w:lang w:val="uk-UA"/>
        </w:rPr>
        <w:t>ОСОБЛИВОСТІ ПЕРЕБІГУ ТА ЛІКУВАННЯ ІШЕМІЧНОЇ ХВОРОБИ СЕРЦЯ, ПОЄДНАНОЇ З АРТЕРІАЛЬНОЮ ГІПЕРТЕНЗІЄЮ, У МЕШКАНЦІВ ГІРСЬКОЇ ЗОНИ ЗАКАРПАТТЯ</w:t>
      </w:r>
    </w:p>
    <w:bookmarkEnd w:id="1"/>
    <w:p w:rsidR="00D17D4F" w:rsidRPr="00FE1DEC" w:rsidRDefault="00D17D4F" w:rsidP="00D17D4F">
      <w:pPr>
        <w:spacing w:line="360" w:lineRule="auto"/>
        <w:jc w:val="center"/>
        <w:rPr>
          <w:sz w:val="28"/>
          <w:szCs w:val="28"/>
          <w:lang w:val="uk-UA"/>
        </w:rPr>
      </w:pPr>
      <w:r w:rsidRPr="00FE1DEC">
        <w:rPr>
          <w:sz w:val="28"/>
          <w:szCs w:val="28"/>
          <w:lang w:val="uk-UA"/>
        </w:rPr>
        <w:t>14.01.11 – кардіологія</w:t>
      </w:r>
    </w:p>
    <w:p w:rsidR="00D17D4F" w:rsidRPr="00FE1DEC" w:rsidRDefault="00D17D4F" w:rsidP="00D17D4F">
      <w:pPr>
        <w:spacing w:line="360" w:lineRule="auto"/>
        <w:jc w:val="center"/>
        <w:rPr>
          <w:sz w:val="28"/>
          <w:szCs w:val="28"/>
          <w:lang w:val="uk-UA"/>
        </w:rPr>
      </w:pPr>
    </w:p>
    <w:p w:rsidR="00D17D4F" w:rsidRPr="00FE1DEC" w:rsidRDefault="00D17D4F" w:rsidP="00D17D4F">
      <w:pPr>
        <w:spacing w:line="360" w:lineRule="auto"/>
        <w:jc w:val="center"/>
        <w:rPr>
          <w:sz w:val="28"/>
          <w:szCs w:val="28"/>
          <w:lang w:val="uk-UA"/>
        </w:rPr>
      </w:pPr>
      <w:r w:rsidRPr="00FE1DEC">
        <w:rPr>
          <w:sz w:val="28"/>
          <w:szCs w:val="28"/>
          <w:lang w:val="uk-UA"/>
        </w:rPr>
        <w:t xml:space="preserve">Дисертація на здобуття наукового ступеня </w:t>
      </w:r>
    </w:p>
    <w:p w:rsidR="00D17D4F" w:rsidRPr="00FE1DEC" w:rsidRDefault="00D17D4F" w:rsidP="00D17D4F">
      <w:pPr>
        <w:spacing w:line="360" w:lineRule="auto"/>
        <w:jc w:val="center"/>
        <w:rPr>
          <w:sz w:val="28"/>
          <w:szCs w:val="28"/>
          <w:lang w:val="uk-UA"/>
        </w:rPr>
      </w:pPr>
      <w:r w:rsidRPr="00FE1DEC">
        <w:rPr>
          <w:sz w:val="28"/>
          <w:szCs w:val="28"/>
          <w:lang w:val="uk-UA"/>
        </w:rPr>
        <w:t>кандидата медичних наук</w:t>
      </w:r>
    </w:p>
    <w:p w:rsidR="00D17D4F" w:rsidRPr="00FE1DEC" w:rsidRDefault="00D17D4F" w:rsidP="00D17D4F">
      <w:pPr>
        <w:spacing w:line="360" w:lineRule="auto"/>
        <w:jc w:val="center"/>
        <w:rPr>
          <w:sz w:val="28"/>
          <w:szCs w:val="28"/>
          <w:lang w:val="uk-UA"/>
        </w:rPr>
      </w:pPr>
    </w:p>
    <w:p w:rsidR="00D17D4F" w:rsidRPr="00FE1DEC" w:rsidRDefault="00D17D4F" w:rsidP="00D17D4F">
      <w:pPr>
        <w:spacing w:line="360" w:lineRule="auto"/>
        <w:jc w:val="center"/>
        <w:rPr>
          <w:sz w:val="28"/>
          <w:szCs w:val="28"/>
          <w:lang w:val="uk-UA"/>
        </w:rPr>
      </w:pPr>
    </w:p>
    <w:p w:rsidR="00D17D4F" w:rsidRPr="00FE1DEC" w:rsidRDefault="00D17D4F" w:rsidP="00D17D4F">
      <w:pPr>
        <w:spacing w:line="360" w:lineRule="auto"/>
        <w:ind w:left="6120"/>
        <w:rPr>
          <w:sz w:val="28"/>
          <w:szCs w:val="28"/>
          <w:lang w:val="uk-UA"/>
        </w:rPr>
      </w:pPr>
      <w:r w:rsidRPr="00FE1DEC">
        <w:rPr>
          <w:sz w:val="28"/>
          <w:szCs w:val="28"/>
          <w:lang w:val="uk-UA"/>
        </w:rPr>
        <w:t xml:space="preserve">Науковий керівник: </w:t>
      </w:r>
    </w:p>
    <w:p w:rsidR="00D17D4F" w:rsidRPr="00FE1DEC" w:rsidRDefault="00D17D4F" w:rsidP="00D17D4F">
      <w:pPr>
        <w:spacing w:line="360" w:lineRule="auto"/>
        <w:ind w:left="6120"/>
        <w:rPr>
          <w:sz w:val="28"/>
          <w:szCs w:val="28"/>
          <w:lang w:val="uk-UA"/>
        </w:rPr>
      </w:pPr>
      <w:r w:rsidRPr="00FE1DEC">
        <w:rPr>
          <w:sz w:val="28"/>
          <w:szCs w:val="28"/>
          <w:lang w:val="uk-UA"/>
        </w:rPr>
        <w:t>доктор медичних наук, професор</w:t>
      </w:r>
    </w:p>
    <w:p w:rsidR="00D17D4F" w:rsidRPr="00FE1DEC" w:rsidRDefault="00D17D4F" w:rsidP="00D17D4F">
      <w:pPr>
        <w:spacing w:line="360" w:lineRule="auto"/>
        <w:ind w:left="6120"/>
        <w:rPr>
          <w:b/>
          <w:sz w:val="28"/>
          <w:szCs w:val="28"/>
          <w:lang w:val="uk-UA"/>
        </w:rPr>
      </w:pPr>
      <w:r w:rsidRPr="00FE1DEC">
        <w:rPr>
          <w:b/>
          <w:sz w:val="28"/>
          <w:szCs w:val="28"/>
          <w:lang w:val="uk-UA"/>
        </w:rPr>
        <w:t>Рішко Микола Васильович</w:t>
      </w:r>
    </w:p>
    <w:p w:rsidR="00D17D4F" w:rsidRPr="00FE1DEC" w:rsidRDefault="00D17D4F" w:rsidP="00D17D4F">
      <w:pPr>
        <w:spacing w:line="360" w:lineRule="auto"/>
        <w:ind w:left="6120"/>
        <w:rPr>
          <w:b/>
          <w:sz w:val="28"/>
          <w:szCs w:val="28"/>
          <w:lang w:val="uk-UA"/>
        </w:rPr>
      </w:pPr>
    </w:p>
    <w:p w:rsidR="00D17D4F" w:rsidRPr="00FE1DEC" w:rsidRDefault="00D17D4F" w:rsidP="00D17D4F">
      <w:pPr>
        <w:spacing w:line="360" w:lineRule="auto"/>
        <w:ind w:left="6120"/>
        <w:rPr>
          <w:b/>
          <w:sz w:val="28"/>
          <w:szCs w:val="28"/>
          <w:lang w:val="uk-UA"/>
        </w:rPr>
      </w:pPr>
    </w:p>
    <w:p w:rsidR="00D17D4F" w:rsidRPr="00FE1DEC" w:rsidRDefault="00D17D4F" w:rsidP="00D17D4F">
      <w:pPr>
        <w:spacing w:line="360" w:lineRule="auto"/>
        <w:ind w:left="6120"/>
        <w:rPr>
          <w:b/>
          <w:sz w:val="28"/>
          <w:szCs w:val="28"/>
          <w:lang w:val="uk-UA"/>
        </w:rPr>
      </w:pPr>
    </w:p>
    <w:p w:rsidR="00D17D4F" w:rsidRPr="00FE1DEC" w:rsidRDefault="00D17D4F" w:rsidP="00D17D4F">
      <w:pPr>
        <w:spacing w:line="360" w:lineRule="auto"/>
        <w:ind w:left="6120"/>
        <w:rPr>
          <w:b/>
          <w:sz w:val="28"/>
          <w:szCs w:val="28"/>
          <w:lang w:val="uk-UA"/>
        </w:rPr>
      </w:pPr>
    </w:p>
    <w:p w:rsidR="00D17D4F" w:rsidRPr="00FE1DEC" w:rsidRDefault="00D17D4F" w:rsidP="00D17D4F">
      <w:pPr>
        <w:spacing w:line="360" w:lineRule="auto"/>
        <w:ind w:left="6120"/>
        <w:rPr>
          <w:b/>
          <w:sz w:val="28"/>
          <w:szCs w:val="28"/>
          <w:lang w:val="uk-UA"/>
        </w:rPr>
      </w:pPr>
    </w:p>
    <w:p w:rsidR="00D17D4F" w:rsidRPr="00FE1DEC" w:rsidRDefault="00D17D4F" w:rsidP="00D17D4F">
      <w:pPr>
        <w:spacing w:line="360" w:lineRule="auto"/>
        <w:ind w:left="6120"/>
        <w:rPr>
          <w:b/>
          <w:sz w:val="28"/>
          <w:szCs w:val="28"/>
          <w:lang w:val="uk-UA"/>
        </w:rPr>
      </w:pPr>
    </w:p>
    <w:p w:rsidR="00D17D4F" w:rsidRPr="00FE1DEC" w:rsidRDefault="00D17D4F" w:rsidP="00D17D4F">
      <w:pPr>
        <w:spacing w:line="360" w:lineRule="auto"/>
        <w:ind w:left="6120"/>
        <w:rPr>
          <w:b/>
          <w:sz w:val="28"/>
          <w:szCs w:val="28"/>
          <w:lang w:val="uk-UA"/>
        </w:rPr>
      </w:pPr>
    </w:p>
    <w:p w:rsidR="00D17D4F" w:rsidRPr="00FE1DEC" w:rsidRDefault="00D17D4F" w:rsidP="00D17D4F">
      <w:pPr>
        <w:spacing w:line="360" w:lineRule="auto"/>
        <w:jc w:val="center"/>
        <w:rPr>
          <w:b/>
          <w:sz w:val="28"/>
          <w:szCs w:val="28"/>
          <w:lang w:val="uk-UA"/>
        </w:rPr>
      </w:pPr>
      <w:r w:rsidRPr="00FE1DEC">
        <w:rPr>
          <w:b/>
          <w:sz w:val="28"/>
          <w:szCs w:val="28"/>
          <w:lang w:val="uk-UA"/>
        </w:rPr>
        <w:t>Ужгород – 200</w:t>
      </w:r>
      <w:r>
        <w:rPr>
          <w:b/>
          <w:sz w:val="28"/>
          <w:szCs w:val="28"/>
          <w:lang w:val="uk-UA"/>
        </w:rPr>
        <w:t>8</w:t>
      </w:r>
      <w:r w:rsidRPr="00FE1DEC">
        <w:rPr>
          <w:b/>
          <w:sz w:val="28"/>
          <w:szCs w:val="28"/>
          <w:lang w:val="uk-UA"/>
        </w:rPr>
        <w:t xml:space="preserve"> </w:t>
      </w:r>
    </w:p>
    <w:p w:rsidR="00D17D4F" w:rsidRPr="00FE1DEC" w:rsidRDefault="00D17D4F" w:rsidP="00D17D4F">
      <w:pPr>
        <w:spacing w:line="360" w:lineRule="auto"/>
        <w:jc w:val="center"/>
        <w:rPr>
          <w:b/>
          <w:sz w:val="28"/>
          <w:szCs w:val="28"/>
          <w:lang w:val="uk-UA"/>
        </w:rPr>
      </w:pPr>
      <w:r w:rsidRPr="00FE1DEC">
        <w:rPr>
          <w:b/>
          <w:sz w:val="28"/>
          <w:szCs w:val="28"/>
          <w:lang w:val="uk-UA"/>
        </w:rPr>
        <w:t>ЗМІСТ</w:t>
      </w:r>
    </w:p>
    <w:p w:rsidR="00D17D4F" w:rsidRPr="00FE1DEC" w:rsidRDefault="00D17D4F" w:rsidP="00D17D4F">
      <w:pPr>
        <w:spacing w:line="360" w:lineRule="auto"/>
        <w:jc w:val="both"/>
        <w:rPr>
          <w:sz w:val="28"/>
          <w:szCs w:val="28"/>
          <w:lang w:val="uk-UA"/>
        </w:rPr>
      </w:pPr>
      <w:r w:rsidRPr="00FE1DEC">
        <w:rPr>
          <w:b/>
          <w:sz w:val="28"/>
          <w:szCs w:val="28"/>
          <w:lang w:val="uk-UA"/>
        </w:rPr>
        <w:t xml:space="preserve">ВСТУП </w:t>
      </w:r>
      <w:r w:rsidRPr="00FE1DEC">
        <w:rPr>
          <w:sz w:val="28"/>
          <w:szCs w:val="28"/>
          <w:lang w:val="uk-UA"/>
        </w:rPr>
        <w:t>........................................................................................................................6</w:t>
      </w:r>
    </w:p>
    <w:p w:rsidR="00D17D4F" w:rsidRPr="00FE1DEC" w:rsidRDefault="00D17D4F" w:rsidP="00D17D4F">
      <w:pPr>
        <w:spacing w:line="360" w:lineRule="auto"/>
        <w:ind w:right="38"/>
        <w:jc w:val="both"/>
        <w:rPr>
          <w:b/>
          <w:sz w:val="28"/>
          <w:szCs w:val="28"/>
          <w:lang w:val="uk-UA"/>
        </w:rPr>
      </w:pPr>
      <w:r w:rsidRPr="00FE1DEC">
        <w:rPr>
          <w:b/>
          <w:sz w:val="28"/>
          <w:szCs w:val="28"/>
          <w:lang w:val="uk-UA"/>
        </w:rPr>
        <w:t xml:space="preserve">Розділ 1 </w:t>
      </w:r>
      <w:r w:rsidRPr="00FE1DEC">
        <w:rPr>
          <w:sz w:val="28"/>
          <w:szCs w:val="28"/>
          <w:lang w:val="uk-UA"/>
        </w:rPr>
        <w:t xml:space="preserve">ОСОБЛИВОСТІ ФАКТОРІВ РИЗИКУ, ПЕРЕБІГУ ТА ФУНКЦІОНАЛЬНОГО СТАНУ СЕРЦЕВО-СУДИННОЇ СИСТЕМИ ПРИ </w:t>
      </w:r>
      <w:r>
        <w:rPr>
          <w:sz w:val="28"/>
          <w:szCs w:val="28"/>
          <w:lang w:val="uk-UA"/>
        </w:rPr>
        <w:t xml:space="preserve">ІШЕМІЧНІЙ ХВОРОБІ СЕРЦЯ </w:t>
      </w:r>
      <w:r w:rsidRPr="00FE1DEC">
        <w:rPr>
          <w:sz w:val="28"/>
          <w:szCs w:val="28"/>
          <w:lang w:val="uk-UA"/>
        </w:rPr>
        <w:t xml:space="preserve">ТА СУПУТНІЙ </w:t>
      </w:r>
      <w:r>
        <w:rPr>
          <w:sz w:val="28"/>
          <w:szCs w:val="28"/>
          <w:lang w:val="uk-UA"/>
        </w:rPr>
        <w:t xml:space="preserve">АРТЕРІАЛЬНІЙ ГІПЕРТЕНЗІЇ </w:t>
      </w:r>
      <w:r w:rsidRPr="00FE1DEC">
        <w:rPr>
          <w:sz w:val="28"/>
          <w:szCs w:val="28"/>
          <w:lang w:val="uk-UA"/>
        </w:rPr>
        <w:t>В УМОВАХ ГІРСЬКОГО КЛІМАТУ (ОГЛЯД ЛІТЕРАТУРИ)</w:t>
      </w:r>
      <w:r>
        <w:rPr>
          <w:sz w:val="28"/>
          <w:szCs w:val="28"/>
          <w:lang w:val="uk-UA"/>
        </w:rPr>
        <w:t>................</w:t>
      </w:r>
      <w:r w:rsidRPr="00FE1DEC">
        <w:rPr>
          <w:sz w:val="28"/>
          <w:szCs w:val="28"/>
          <w:lang w:val="uk-UA"/>
        </w:rPr>
        <w:t>....... ...1</w:t>
      </w:r>
      <w:r>
        <w:rPr>
          <w:sz w:val="28"/>
          <w:szCs w:val="28"/>
          <w:lang w:val="uk-UA"/>
        </w:rPr>
        <w:t>2</w:t>
      </w:r>
    </w:p>
    <w:p w:rsidR="00D17D4F" w:rsidRPr="00FE1DEC" w:rsidRDefault="00D17D4F" w:rsidP="00D17D4F">
      <w:pPr>
        <w:spacing w:line="360" w:lineRule="auto"/>
        <w:jc w:val="both"/>
        <w:rPr>
          <w:sz w:val="28"/>
          <w:szCs w:val="28"/>
          <w:lang w:val="uk-UA"/>
        </w:rPr>
      </w:pPr>
      <w:r w:rsidRPr="00FE1DEC">
        <w:rPr>
          <w:sz w:val="28"/>
          <w:szCs w:val="28"/>
          <w:lang w:val="uk-UA"/>
        </w:rPr>
        <w:t xml:space="preserve">1.1. Особливості факторів ризику і перебігу </w:t>
      </w:r>
      <w:r>
        <w:rPr>
          <w:sz w:val="28"/>
          <w:szCs w:val="28"/>
          <w:lang w:val="uk-UA"/>
        </w:rPr>
        <w:t xml:space="preserve">ішемічної хвороби серця </w:t>
      </w:r>
      <w:r w:rsidRPr="00FE1DEC">
        <w:rPr>
          <w:sz w:val="28"/>
          <w:szCs w:val="28"/>
          <w:lang w:val="uk-UA"/>
        </w:rPr>
        <w:t xml:space="preserve">та супутньої </w:t>
      </w:r>
      <w:r>
        <w:rPr>
          <w:sz w:val="28"/>
          <w:szCs w:val="28"/>
          <w:lang w:val="uk-UA"/>
        </w:rPr>
        <w:t xml:space="preserve">артеріальної гіпертензії </w:t>
      </w:r>
      <w:r w:rsidRPr="00FE1DEC">
        <w:rPr>
          <w:sz w:val="28"/>
          <w:szCs w:val="28"/>
          <w:lang w:val="uk-UA"/>
        </w:rPr>
        <w:t>в умовах гірського клімату</w:t>
      </w:r>
      <w:r>
        <w:rPr>
          <w:sz w:val="28"/>
          <w:szCs w:val="28"/>
          <w:lang w:val="uk-UA"/>
        </w:rPr>
        <w:t>.......................</w:t>
      </w:r>
      <w:r w:rsidRPr="00FE1DEC">
        <w:rPr>
          <w:sz w:val="28"/>
          <w:szCs w:val="28"/>
          <w:lang w:val="uk-UA"/>
        </w:rPr>
        <w:t>.....1</w:t>
      </w:r>
      <w:r>
        <w:rPr>
          <w:sz w:val="28"/>
          <w:szCs w:val="28"/>
          <w:lang w:val="uk-UA"/>
        </w:rPr>
        <w:t>2</w:t>
      </w:r>
    </w:p>
    <w:p w:rsidR="00D17D4F" w:rsidRPr="00FE1DEC" w:rsidRDefault="00D17D4F" w:rsidP="00D17D4F">
      <w:pPr>
        <w:spacing w:line="360" w:lineRule="auto"/>
        <w:jc w:val="both"/>
        <w:rPr>
          <w:sz w:val="28"/>
          <w:szCs w:val="28"/>
          <w:lang w:val="uk-UA"/>
        </w:rPr>
      </w:pPr>
      <w:r w:rsidRPr="00FE1DEC">
        <w:rPr>
          <w:sz w:val="28"/>
          <w:szCs w:val="28"/>
          <w:lang w:val="uk-UA"/>
        </w:rPr>
        <w:tab/>
        <w:t xml:space="preserve">1.1.1. Епідеміологічні аспекти </w:t>
      </w:r>
      <w:r>
        <w:rPr>
          <w:sz w:val="28"/>
          <w:szCs w:val="28"/>
          <w:lang w:val="uk-UA"/>
        </w:rPr>
        <w:t xml:space="preserve">ішемічної хвороби серця </w:t>
      </w:r>
      <w:r w:rsidRPr="00FE1DEC">
        <w:rPr>
          <w:sz w:val="28"/>
          <w:szCs w:val="28"/>
          <w:lang w:val="uk-UA"/>
        </w:rPr>
        <w:t xml:space="preserve">та </w:t>
      </w:r>
      <w:r>
        <w:rPr>
          <w:sz w:val="28"/>
          <w:szCs w:val="28"/>
          <w:lang w:val="uk-UA"/>
        </w:rPr>
        <w:t xml:space="preserve"> артеріальної гіпертензії </w:t>
      </w:r>
      <w:r w:rsidRPr="00FE1DEC">
        <w:rPr>
          <w:sz w:val="28"/>
          <w:szCs w:val="28"/>
          <w:lang w:val="uk-UA"/>
        </w:rPr>
        <w:t>у гірських популяціях</w:t>
      </w:r>
      <w:r>
        <w:rPr>
          <w:sz w:val="28"/>
          <w:szCs w:val="28"/>
          <w:lang w:val="uk-UA"/>
        </w:rPr>
        <w:t>......…………...</w:t>
      </w:r>
      <w:r w:rsidRPr="00FE1DEC">
        <w:rPr>
          <w:sz w:val="28"/>
          <w:szCs w:val="28"/>
          <w:lang w:val="uk-UA"/>
        </w:rPr>
        <w:t>...................................................1</w:t>
      </w:r>
      <w:r>
        <w:rPr>
          <w:sz w:val="28"/>
          <w:szCs w:val="28"/>
          <w:lang w:val="uk-UA"/>
        </w:rPr>
        <w:t>2</w:t>
      </w:r>
    </w:p>
    <w:p w:rsidR="00D17D4F" w:rsidRPr="00FE1DEC" w:rsidRDefault="00D17D4F" w:rsidP="00D17D4F">
      <w:pPr>
        <w:spacing w:line="360" w:lineRule="auto"/>
        <w:jc w:val="both"/>
        <w:rPr>
          <w:sz w:val="28"/>
          <w:szCs w:val="28"/>
          <w:lang w:val="uk-UA"/>
        </w:rPr>
      </w:pPr>
      <w:r w:rsidRPr="00FE1DEC">
        <w:rPr>
          <w:sz w:val="28"/>
          <w:szCs w:val="28"/>
          <w:lang w:val="uk-UA"/>
        </w:rPr>
        <w:tab/>
        <w:t>1.1.2. Клінічний перебіг та лікування</w:t>
      </w:r>
      <w:r w:rsidRPr="00B13C26">
        <w:rPr>
          <w:sz w:val="28"/>
          <w:szCs w:val="28"/>
          <w:lang w:val="uk-UA"/>
        </w:rPr>
        <w:t xml:space="preserve"> </w:t>
      </w:r>
      <w:r>
        <w:rPr>
          <w:sz w:val="28"/>
          <w:szCs w:val="28"/>
          <w:lang w:val="uk-UA"/>
        </w:rPr>
        <w:t>ішемічної хвороби серця</w:t>
      </w:r>
      <w:r w:rsidRPr="00FE1DEC">
        <w:rPr>
          <w:sz w:val="28"/>
          <w:szCs w:val="28"/>
          <w:lang w:val="uk-UA"/>
        </w:rPr>
        <w:t xml:space="preserve"> в умовах гірського</w:t>
      </w:r>
      <w:r>
        <w:rPr>
          <w:sz w:val="28"/>
          <w:szCs w:val="28"/>
          <w:lang w:val="uk-UA"/>
        </w:rPr>
        <w:t xml:space="preserve"> клімату…</w:t>
      </w:r>
      <w:r w:rsidRPr="00FE1DEC">
        <w:rPr>
          <w:sz w:val="28"/>
          <w:szCs w:val="28"/>
          <w:lang w:val="uk-UA"/>
        </w:rPr>
        <w:t>...................................................................................................1</w:t>
      </w:r>
      <w:r>
        <w:rPr>
          <w:sz w:val="28"/>
          <w:szCs w:val="28"/>
          <w:lang w:val="uk-UA"/>
        </w:rPr>
        <w:t>7</w:t>
      </w:r>
    </w:p>
    <w:p w:rsidR="00D17D4F" w:rsidRPr="00FE1DEC" w:rsidRDefault="00D17D4F" w:rsidP="00D17D4F">
      <w:pPr>
        <w:spacing w:line="360" w:lineRule="auto"/>
        <w:jc w:val="both"/>
        <w:rPr>
          <w:sz w:val="28"/>
          <w:szCs w:val="28"/>
        </w:rPr>
      </w:pPr>
      <w:r w:rsidRPr="00FE1DEC">
        <w:rPr>
          <w:sz w:val="28"/>
          <w:szCs w:val="28"/>
          <w:lang w:val="uk-UA"/>
        </w:rPr>
        <w:t>1.2. Особливості умов проживання населення гірської зони Закарпаття ...........</w:t>
      </w:r>
      <w:r>
        <w:rPr>
          <w:sz w:val="28"/>
          <w:szCs w:val="28"/>
          <w:lang w:val="uk-UA"/>
        </w:rPr>
        <w:t>20</w:t>
      </w:r>
    </w:p>
    <w:p w:rsidR="00D17D4F" w:rsidRPr="00FE1DEC" w:rsidRDefault="00D17D4F" w:rsidP="00D17D4F">
      <w:pPr>
        <w:spacing w:line="360" w:lineRule="auto"/>
        <w:jc w:val="both"/>
        <w:rPr>
          <w:sz w:val="28"/>
          <w:szCs w:val="28"/>
        </w:rPr>
      </w:pPr>
      <w:r w:rsidRPr="00FE1DEC">
        <w:rPr>
          <w:sz w:val="28"/>
          <w:szCs w:val="28"/>
          <w:lang w:val="uk-UA"/>
        </w:rPr>
        <w:t xml:space="preserve">1.3. Функціональний стан серцево-судинної системи при </w:t>
      </w:r>
      <w:r>
        <w:rPr>
          <w:sz w:val="28"/>
          <w:szCs w:val="28"/>
          <w:lang w:val="uk-UA"/>
        </w:rPr>
        <w:t>ішемічній хворобі серця</w:t>
      </w:r>
      <w:r w:rsidRPr="00FE1DEC">
        <w:rPr>
          <w:sz w:val="28"/>
          <w:szCs w:val="28"/>
          <w:lang w:val="uk-UA"/>
        </w:rPr>
        <w:t xml:space="preserve"> та супутній</w:t>
      </w:r>
      <w:r>
        <w:rPr>
          <w:sz w:val="28"/>
          <w:szCs w:val="28"/>
          <w:lang w:val="uk-UA"/>
        </w:rPr>
        <w:t xml:space="preserve"> артеріальній гіпертензії..............................................................</w:t>
      </w:r>
      <w:r w:rsidRPr="00FE1DEC">
        <w:rPr>
          <w:sz w:val="28"/>
          <w:szCs w:val="28"/>
          <w:lang w:val="uk-UA"/>
        </w:rPr>
        <w:t>2</w:t>
      </w:r>
      <w:r>
        <w:rPr>
          <w:sz w:val="28"/>
          <w:szCs w:val="28"/>
          <w:lang w:val="uk-UA"/>
        </w:rPr>
        <w:t>4</w:t>
      </w:r>
    </w:p>
    <w:p w:rsidR="00D17D4F" w:rsidRPr="00FE1DEC" w:rsidRDefault="00D17D4F" w:rsidP="00D17D4F">
      <w:pPr>
        <w:spacing w:line="360" w:lineRule="auto"/>
        <w:jc w:val="both"/>
        <w:rPr>
          <w:sz w:val="28"/>
          <w:szCs w:val="28"/>
          <w:lang w:val="uk-UA"/>
        </w:rPr>
      </w:pPr>
      <w:r w:rsidRPr="00FE1DEC">
        <w:rPr>
          <w:sz w:val="28"/>
          <w:szCs w:val="28"/>
          <w:lang w:val="uk-UA"/>
        </w:rPr>
        <w:tab/>
        <w:t xml:space="preserve">1.3.1. Особливості гемодинаміки при </w:t>
      </w:r>
      <w:r>
        <w:rPr>
          <w:sz w:val="28"/>
          <w:szCs w:val="28"/>
          <w:lang w:val="uk-UA"/>
        </w:rPr>
        <w:t>ішемічній хворобі серця</w:t>
      </w:r>
      <w:r w:rsidRPr="00FE1DEC">
        <w:rPr>
          <w:sz w:val="28"/>
          <w:szCs w:val="28"/>
          <w:lang w:val="uk-UA"/>
        </w:rPr>
        <w:t xml:space="preserve"> та супутній</w:t>
      </w:r>
      <w:r>
        <w:rPr>
          <w:sz w:val="28"/>
          <w:szCs w:val="28"/>
          <w:lang w:val="uk-UA"/>
        </w:rPr>
        <w:t xml:space="preserve"> артеріальній гіпертензії...........................................................................................</w:t>
      </w:r>
      <w:r w:rsidRPr="00FE1DEC">
        <w:rPr>
          <w:sz w:val="28"/>
          <w:szCs w:val="28"/>
          <w:lang w:val="uk-UA"/>
        </w:rPr>
        <w:t>..2</w:t>
      </w:r>
      <w:r>
        <w:rPr>
          <w:sz w:val="28"/>
          <w:szCs w:val="28"/>
          <w:lang w:val="uk-UA"/>
        </w:rPr>
        <w:t>9</w:t>
      </w:r>
    </w:p>
    <w:p w:rsidR="00D17D4F" w:rsidRPr="00FE1DEC" w:rsidRDefault="00D17D4F" w:rsidP="00D17D4F">
      <w:pPr>
        <w:spacing w:line="360" w:lineRule="auto"/>
        <w:jc w:val="both"/>
        <w:rPr>
          <w:sz w:val="28"/>
          <w:szCs w:val="28"/>
          <w:lang w:val="uk-UA"/>
        </w:rPr>
      </w:pPr>
      <w:r w:rsidRPr="00FE1DEC">
        <w:rPr>
          <w:sz w:val="28"/>
          <w:szCs w:val="28"/>
          <w:lang w:val="uk-UA"/>
        </w:rPr>
        <w:tab/>
        <w:t xml:space="preserve">1.3.2. Зміни показників </w:t>
      </w:r>
      <w:r>
        <w:rPr>
          <w:sz w:val="28"/>
          <w:szCs w:val="28"/>
          <w:lang w:val="uk-UA"/>
        </w:rPr>
        <w:t xml:space="preserve">варіабельності ритму серця </w:t>
      </w:r>
      <w:r w:rsidRPr="00FE1DEC">
        <w:rPr>
          <w:sz w:val="28"/>
          <w:szCs w:val="28"/>
          <w:lang w:val="uk-UA"/>
        </w:rPr>
        <w:t xml:space="preserve">при </w:t>
      </w:r>
      <w:r>
        <w:rPr>
          <w:sz w:val="28"/>
          <w:szCs w:val="28"/>
          <w:lang w:val="uk-UA"/>
        </w:rPr>
        <w:t xml:space="preserve">ішемічній хворобі серця </w:t>
      </w:r>
      <w:r w:rsidRPr="00FE1DEC">
        <w:rPr>
          <w:sz w:val="28"/>
          <w:szCs w:val="28"/>
          <w:lang w:val="uk-UA"/>
        </w:rPr>
        <w:t>та</w:t>
      </w:r>
      <w:r>
        <w:rPr>
          <w:sz w:val="28"/>
          <w:szCs w:val="28"/>
          <w:lang w:val="uk-UA"/>
        </w:rPr>
        <w:t xml:space="preserve"> артеріальній гіпертензії..............................</w:t>
      </w:r>
      <w:r w:rsidRPr="00FE1DEC">
        <w:rPr>
          <w:sz w:val="28"/>
          <w:szCs w:val="28"/>
          <w:lang w:val="uk-UA"/>
        </w:rPr>
        <w:t>................................................3</w:t>
      </w:r>
      <w:r>
        <w:rPr>
          <w:sz w:val="28"/>
          <w:szCs w:val="28"/>
          <w:lang w:val="uk-UA"/>
        </w:rPr>
        <w:t>4</w:t>
      </w:r>
    </w:p>
    <w:p w:rsidR="00D17D4F" w:rsidRPr="00FE1DEC" w:rsidRDefault="00D17D4F" w:rsidP="00D17D4F">
      <w:pPr>
        <w:spacing w:line="360" w:lineRule="auto"/>
        <w:jc w:val="both"/>
        <w:rPr>
          <w:sz w:val="28"/>
          <w:szCs w:val="28"/>
        </w:rPr>
      </w:pPr>
      <w:r w:rsidRPr="00FE1DEC">
        <w:rPr>
          <w:sz w:val="28"/>
          <w:szCs w:val="28"/>
          <w:lang w:val="uk-UA"/>
        </w:rPr>
        <w:t xml:space="preserve">1.4. Депресія, тривожність </w:t>
      </w:r>
      <w:r>
        <w:rPr>
          <w:sz w:val="28"/>
          <w:szCs w:val="28"/>
          <w:lang w:val="uk-UA"/>
        </w:rPr>
        <w:t>та серцево-судинні захворювання.....</w:t>
      </w:r>
      <w:r w:rsidRPr="00FE1DEC">
        <w:rPr>
          <w:sz w:val="28"/>
          <w:szCs w:val="28"/>
          <w:lang w:val="uk-UA"/>
        </w:rPr>
        <w:t>........................3</w:t>
      </w:r>
      <w:r>
        <w:rPr>
          <w:sz w:val="28"/>
          <w:szCs w:val="28"/>
          <w:lang w:val="uk-UA"/>
        </w:rPr>
        <w:t>6</w:t>
      </w:r>
    </w:p>
    <w:p w:rsidR="00D17D4F" w:rsidRPr="00FE1DEC" w:rsidRDefault="00D17D4F" w:rsidP="00D17D4F">
      <w:pPr>
        <w:spacing w:line="360" w:lineRule="auto"/>
        <w:jc w:val="both"/>
        <w:rPr>
          <w:b/>
          <w:sz w:val="28"/>
          <w:szCs w:val="28"/>
        </w:rPr>
      </w:pPr>
      <w:r w:rsidRPr="00FE1DEC">
        <w:rPr>
          <w:b/>
          <w:sz w:val="28"/>
          <w:szCs w:val="28"/>
          <w:lang w:val="uk-UA"/>
        </w:rPr>
        <w:t xml:space="preserve">Розділ 2 </w:t>
      </w:r>
      <w:r w:rsidRPr="00FE1DEC">
        <w:rPr>
          <w:sz w:val="28"/>
          <w:szCs w:val="28"/>
          <w:lang w:val="uk-UA"/>
        </w:rPr>
        <w:t>МАТЕРІАЛИ І МЕТОДИ ДОСЛІДЖЕННЯ</w:t>
      </w:r>
      <w:r w:rsidRPr="00FE1DEC">
        <w:rPr>
          <w:b/>
          <w:sz w:val="28"/>
          <w:szCs w:val="28"/>
          <w:lang w:val="uk-UA"/>
        </w:rPr>
        <w:t xml:space="preserve"> </w:t>
      </w:r>
      <w:r w:rsidRPr="00FE1DEC">
        <w:rPr>
          <w:sz w:val="28"/>
          <w:szCs w:val="28"/>
          <w:lang w:val="uk-UA"/>
        </w:rPr>
        <w:t>...................................</w:t>
      </w:r>
      <w:r w:rsidRPr="00FE1DEC">
        <w:rPr>
          <w:sz w:val="28"/>
          <w:szCs w:val="28"/>
        </w:rPr>
        <w:t>......</w:t>
      </w:r>
      <w:r w:rsidRPr="00FE1DEC">
        <w:rPr>
          <w:sz w:val="28"/>
          <w:szCs w:val="28"/>
          <w:lang w:val="uk-UA"/>
        </w:rPr>
        <w:t>..3</w:t>
      </w:r>
      <w:r>
        <w:rPr>
          <w:sz w:val="28"/>
          <w:szCs w:val="28"/>
          <w:lang w:val="uk-UA"/>
        </w:rPr>
        <w:t>9</w:t>
      </w:r>
    </w:p>
    <w:p w:rsidR="00D17D4F" w:rsidRPr="00FE1DEC" w:rsidRDefault="00D17D4F" w:rsidP="00D17D4F">
      <w:pPr>
        <w:spacing w:line="360" w:lineRule="auto"/>
        <w:jc w:val="both"/>
        <w:rPr>
          <w:sz w:val="28"/>
          <w:szCs w:val="28"/>
        </w:rPr>
      </w:pPr>
      <w:r w:rsidRPr="00FE1DEC">
        <w:rPr>
          <w:sz w:val="28"/>
          <w:szCs w:val="28"/>
          <w:lang w:val="uk-UA"/>
        </w:rPr>
        <w:t xml:space="preserve">2.1. Аналіз показників серцево-судинної захворюваності та смертності населення гірських та </w:t>
      </w:r>
      <w:r>
        <w:rPr>
          <w:sz w:val="28"/>
          <w:szCs w:val="28"/>
          <w:lang w:val="uk-UA"/>
        </w:rPr>
        <w:t>низинних</w:t>
      </w:r>
      <w:r w:rsidRPr="00FE1DEC">
        <w:rPr>
          <w:sz w:val="28"/>
          <w:szCs w:val="28"/>
          <w:lang w:val="uk-UA"/>
        </w:rPr>
        <w:t xml:space="preserve"> районів Закарпаття ....</w:t>
      </w:r>
      <w:r>
        <w:rPr>
          <w:sz w:val="28"/>
          <w:szCs w:val="28"/>
          <w:lang w:val="uk-UA"/>
        </w:rPr>
        <w:t>..</w:t>
      </w:r>
      <w:r w:rsidRPr="00FE1DEC">
        <w:rPr>
          <w:sz w:val="28"/>
          <w:szCs w:val="28"/>
          <w:lang w:val="uk-UA"/>
        </w:rPr>
        <w:t>......................................3</w:t>
      </w:r>
      <w:r>
        <w:rPr>
          <w:sz w:val="28"/>
          <w:szCs w:val="28"/>
          <w:lang w:val="uk-UA"/>
        </w:rPr>
        <w:t>9</w:t>
      </w:r>
    </w:p>
    <w:p w:rsidR="00D17D4F" w:rsidRPr="00FE1DEC" w:rsidRDefault="00D17D4F" w:rsidP="00D17D4F">
      <w:pPr>
        <w:spacing w:line="360" w:lineRule="auto"/>
        <w:jc w:val="both"/>
        <w:rPr>
          <w:sz w:val="28"/>
          <w:szCs w:val="28"/>
        </w:rPr>
      </w:pPr>
      <w:r w:rsidRPr="00FE1DEC">
        <w:rPr>
          <w:sz w:val="28"/>
          <w:szCs w:val="28"/>
          <w:lang w:val="uk-UA"/>
        </w:rPr>
        <w:t>2.2. Загальна характеристика досліджуваних груп пацієнтів ..............................</w:t>
      </w:r>
      <w:r>
        <w:rPr>
          <w:sz w:val="28"/>
          <w:szCs w:val="28"/>
          <w:lang w:val="uk-UA"/>
        </w:rPr>
        <w:t>40</w:t>
      </w:r>
    </w:p>
    <w:p w:rsidR="00D17D4F" w:rsidRPr="00206629" w:rsidRDefault="00D17D4F" w:rsidP="00D17D4F">
      <w:pPr>
        <w:spacing w:line="360" w:lineRule="auto"/>
        <w:jc w:val="both"/>
        <w:rPr>
          <w:sz w:val="28"/>
          <w:szCs w:val="28"/>
          <w:lang w:val="uk-UA"/>
        </w:rPr>
      </w:pPr>
      <w:r w:rsidRPr="00FE1DEC">
        <w:rPr>
          <w:sz w:val="28"/>
          <w:szCs w:val="28"/>
          <w:lang w:val="uk-UA"/>
        </w:rPr>
        <w:lastRenderedPageBreak/>
        <w:t>2.3. Аналіз функціонального стану серцево-судинної системи в динаміці комплексного лікування ..........................................................................................</w:t>
      </w:r>
      <w:r w:rsidRPr="00FE1DEC">
        <w:rPr>
          <w:sz w:val="28"/>
          <w:szCs w:val="28"/>
        </w:rPr>
        <w:t>4</w:t>
      </w:r>
      <w:r>
        <w:rPr>
          <w:sz w:val="28"/>
          <w:szCs w:val="28"/>
          <w:lang w:val="uk-UA"/>
        </w:rPr>
        <w:t>3</w:t>
      </w:r>
    </w:p>
    <w:p w:rsidR="00D17D4F" w:rsidRPr="00D17D4F" w:rsidRDefault="00D17D4F" w:rsidP="00D17D4F">
      <w:pPr>
        <w:spacing w:line="360" w:lineRule="auto"/>
        <w:jc w:val="both"/>
        <w:rPr>
          <w:sz w:val="28"/>
          <w:szCs w:val="28"/>
          <w:lang w:val="uk-UA"/>
        </w:rPr>
      </w:pPr>
      <w:r w:rsidRPr="00FE1DEC">
        <w:rPr>
          <w:sz w:val="28"/>
          <w:szCs w:val="28"/>
          <w:lang w:val="uk-UA"/>
        </w:rPr>
        <w:tab/>
        <w:t>2.3.1. Ехо- та допплерехокардіографічне обстеження ................................4</w:t>
      </w:r>
      <w:r>
        <w:rPr>
          <w:sz w:val="28"/>
          <w:szCs w:val="28"/>
          <w:lang w:val="uk-UA"/>
        </w:rPr>
        <w:t>4</w:t>
      </w:r>
    </w:p>
    <w:p w:rsidR="00D17D4F" w:rsidRPr="00D17D4F" w:rsidRDefault="00D17D4F" w:rsidP="00D17D4F">
      <w:pPr>
        <w:spacing w:line="360" w:lineRule="auto"/>
        <w:jc w:val="both"/>
        <w:rPr>
          <w:sz w:val="28"/>
          <w:szCs w:val="28"/>
          <w:lang w:val="uk-UA"/>
        </w:rPr>
      </w:pPr>
      <w:r w:rsidRPr="00FE1DEC">
        <w:rPr>
          <w:sz w:val="28"/>
          <w:szCs w:val="28"/>
          <w:lang w:val="uk-UA"/>
        </w:rPr>
        <w:tab/>
        <w:t>2.3.2. Добове моніторування електрокардіограми з визначенням показників</w:t>
      </w:r>
      <w:r>
        <w:rPr>
          <w:sz w:val="28"/>
          <w:szCs w:val="28"/>
          <w:lang w:val="uk-UA"/>
        </w:rPr>
        <w:t xml:space="preserve"> варіабельності ритму серця.</w:t>
      </w:r>
      <w:r w:rsidRPr="00FE1DEC">
        <w:rPr>
          <w:sz w:val="28"/>
          <w:szCs w:val="28"/>
          <w:lang w:val="uk-UA"/>
        </w:rPr>
        <w:t>..................................................................4</w:t>
      </w:r>
      <w:r>
        <w:rPr>
          <w:sz w:val="28"/>
          <w:szCs w:val="28"/>
          <w:lang w:val="uk-UA"/>
        </w:rPr>
        <w:t>8</w:t>
      </w:r>
    </w:p>
    <w:p w:rsidR="00D17D4F" w:rsidRPr="00FE1DEC" w:rsidRDefault="00D17D4F" w:rsidP="00D17D4F">
      <w:pPr>
        <w:spacing w:line="360" w:lineRule="auto"/>
        <w:jc w:val="both"/>
        <w:rPr>
          <w:sz w:val="28"/>
          <w:szCs w:val="28"/>
        </w:rPr>
      </w:pPr>
      <w:r w:rsidRPr="00FE1DEC">
        <w:rPr>
          <w:sz w:val="28"/>
          <w:szCs w:val="28"/>
          <w:lang w:val="uk-UA"/>
        </w:rPr>
        <w:t>2.4. Дослідження психологічного профілю ...........................................................</w:t>
      </w:r>
      <w:r>
        <w:rPr>
          <w:sz w:val="28"/>
          <w:szCs w:val="28"/>
          <w:lang w:val="uk-UA"/>
        </w:rPr>
        <w:t>51</w:t>
      </w:r>
    </w:p>
    <w:p w:rsidR="00D17D4F" w:rsidRPr="00206629" w:rsidRDefault="00D17D4F" w:rsidP="00D17D4F">
      <w:pPr>
        <w:spacing w:line="360" w:lineRule="auto"/>
        <w:jc w:val="both"/>
        <w:rPr>
          <w:sz w:val="28"/>
          <w:szCs w:val="28"/>
          <w:lang w:val="uk-UA"/>
        </w:rPr>
      </w:pPr>
      <w:r w:rsidRPr="00FE1DEC">
        <w:rPr>
          <w:sz w:val="28"/>
          <w:szCs w:val="28"/>
          <w:lang w:val="uk-UA"/>
        </w:rPr>
        <w:t>2.5. Статистичний аналіз даних ...............................................................................</w:t>
      </w:r>
      <w:r w:rsidRPr="00FE1DEC">
        <w:rPr>
          <w:sz w:val="28"/>
          <w:szCs w:val="28"/>
        </w:rPr>
        <w:t>5</w:t>
      </w:r>
      <w:r>
        <w:rPr>
          <w:sz w:val="28"/>
          <w:szCs w:val="28"/>
          <w:lang w:val="uk-UA"/>
        </w:rPr>
        <w:t>2</w:t>
      </w:r>
    </w:p>
    <w:p w:rsidR="00D17D4F" w:rsidRPr="00206629" w:rsidRDefault="00D17D4F" w:rsidP="00D17D4F">
      <w:pPr>
        <w:spacing w:line="360" w:lineRule="auto"/>
        <w:jc w:val="both"/>
        <w:rPr>
          <w:sz w:val="28"/>
          <w:szCs w:val="28"/>
          <w:lang w:val="uk-UA"/>
        </w:rPr>
      </w:pPr>
      <w:r w:rsidRPr="00FE1DEC">
        <w:rPr>
          <w:b/>
          <w:sz w:val="28"/>
          <w:szCs w:val="28"/>
          <w:lang w:val="uk-UA"/>
        </w:rPr>
        <w:t>Розділ 3</w:t>
      </w:r>
      <w:r w:rsidRPr="00FE1DEC">
        <w:rPr>
          <w:sz w:val="28"/>
          <w:szCs w:val="28"/>
          <w:lang w:val="uk-UA"/>
        </w:rPr>
        <w:t xml:space="preserve"> ОСОБЛИВОСТІ ПЕРЕБІГУ </w:t>
      </w:r>
      <w:r>
        <w:rPr>
          <w:sz w:val="28"/>
          <w:szCs w:val="28"/>
          <w:lang w:val="uk-UA"/>
        </w:rPr>
        <w:t xml:space="preserve">ІШЕМІЧНОЇ ХВОРОБИ СЕРЦЯ </w:t>
      </w:r>
      <w:r w:rsidRPr="00FE1DEC">
        <w:rPr>
          <w:sz w:val="28"/>
          <w:szCs w:val="28"/>
          <w:lang w:val="uk-UA"/>
        </w:rPr>
        <w:t xml:space="preserve">ТА СУПУТНЬОЇ </w:t>
      </w:r>
      <w:r>
        <w:rPr>
          <w:sz w:val="28"/>
          <w:szCs w:val="28"/>
          <w:lang w:val="uk-UA"/>
        </w:rPr>
        <w:t xml:space="preserve">АРТЕРІАЛЬНОЇ ГІПЕРТЕНЗІЇ </w:t>
      </w:r>
      <w:r w:rsidRPr="00FE1DEC">
        <w:rPr>
          <w:sz w:val="28"/>
          <w:szCs w:val="28"/>
          <w:lang w:val="uk-UA"/>
        </w:rPr>
        <w:t xml:space="preserve">У </w:t>
      </w:r>
      <w:r>
        <w:rPr>
          <w:sz w:val="28"/>
          <w:szCs w:val="28"/>
          <w:lang w:val="uk-UA"/>
        </w:rPr>
        <w:t xml:space="preserve">ЖИТЕЛІВ ГІРСЬКОЇ ЗОНИ ЗАКАРПАТТЯ </w:t>
      </w:r>
      <w:r w:rsidRPr="00FE1DEC">
        <w:rPr>
          <w:sz w:val="28"/>
          <w:szCs w:val="28"/>
          <w:lang w:val="uk-UA"/>
        </w:rPr>
        <w:t>......</w:t>
      </w:r>
      <w:r>
        <w:rPr>
          <w:sz w:val="28"/>
          <w:szCs w:val="28"/>
          <w:lang w:val="uk-UA"/>
        </w:rPr>
        <w:t>..............................</w:t>
      </w:r>
      <w:r w:rsidRPr="00FE1DEC">
        <w:rPr>
          <w:sz w:val="28"/>
          <w:szCs w:val="28"/>
          <w:lang w:val="uk-UA"/>
        </w:rPr>
        <w:t>......................................................................5</w:t>
      </w:r>
      <w:r>
        <w:rPr>
          <w:sz w:val="28"/>
          <w:szCs w:val="28"/>
          <w:lang w:val="uk-UA"/>
        </w:rPr>
        <w:t>4</w:t>
      </w:r>
    </w:p>
    <w:p w:rsidR="00D17D4F" w:rsidRPr="00206629" w:rsidRDefault="00D17D4F" w:rsidP="00D17D4F">
      <w:pPr>
        <w:spacing w:line="360" w:lineRule="auto"/>
        <w:jc w:val="both"/>
        <w:rPr>
          <w:sz w:val="28"/>
          <w:szCs w:val="28"/>
          <w:lang w:val="uk-UA"/>
        </w:rPr>
      </w:pPr>
      <w:r w:rsidRPr="00206629">
        <w:rPr>
          <w:sz w:val="28"/>
          <w:szCs w:val="28"/>
          <w:lang w:val="uk-UA"/>
        </w:rPr>
        <w:t xml:space="preserve">3.1. Особливості показників захворюваності та смертності від </w:t>
      </w:r>
      <w:r>
        <w:rPr>
          <w:sz w:val="28"/>
          <w:szCs w:val="28"/>
          <w:lang w:val="uk-UA"/>
        </w:rPr>
        <w:t>серцево-судинних захворювань</w:t>
      </w:r>
      <w:r w:rsidRPr="00206629">
        <w:rPr>
          <w:sz w:val="28"/>
          <w:szCs w:val="28"/>
          <w:lang w:val="uk-UA"/>
        </w:rPr>
        <w:t xml:space="preserve"> у гірських районах Закарпаття</w:t>
      </w:r>
      <w:r>
        <w:rPr>
          <w:sz w:val="28"/>
          <w:szCs w:val="28"/>
          <w:lang w:val="uk-UA"/>
        </w:rPr>
        <w:t>.........................................54</w:t>
      </w:r>
    </w:p>
    <w:p w:rsidR="00D17D4F" w:rsidRPr="001001DA" w:rsidRDefault="00D17D4F" w:rsidP="00D17D4F">
      <w:pPr>
        <w:spacing w:line="360" w:lineRule="auto"/>
        <w:jc w:val="both"/>
        <w:rPr>
          <w:sz w:val="28"/>
          <w:szCs w:val="28"/>
          <w:lang w:val="uk-UA"/>
        </w:rPr>
      </w:pPr>
      <w:r w:rsidRPr="001001DA">
        <w:rPr>
          <w:sz w:val="28"/>
          <w:szCs w:val="28"/>
          <w:lang w:val="uk-UA"/>
        </w:rPr>
        <w:t xml:space="preserve">3.2. Клінічні особливості перебігу </w:t>
      </w:r>
      <w:r>
        <w:rPr>
          <w:sz w:val="28"/>
          <w:szCs w:val="28"/>
          <w:lang w:val="uk-UA"/>
        </w:rPr>
        <w:t xml:space="preserve">ішемічної хвороби серця </w:t>
      </w:r>
      <w:r w:rsidRPr="00FE1DEC">
        <w:rPr>
          <w:sz w:val="28"/>
          <w:szCs w:val="28"/>
          <w:lang w:val="uk-UA"/>
        </w:rPr>
        <w:t xml:space="preserve">та супутньої </w:t>
      </w:r>
      <w:r>
        <w:rPr>
          <w:sz w:val="28"/>
          <w:szCs w:val="28"/>
          <w:lang w:val="uk-UA"/>
        </w:rPr>
        <w:t>артеріальної гіпертензії</w:t>
      </w:r>
      <w:r w:rsidRPr="001001DA">
        <w:rPr>
          <w:sz w:val="28"/>
          <w:szCs w:val="28"/>
          <w:lang w:val="uk-UA"/>
        </w:rPr>
        <w:t xml:space="preserve"> у жителів гірської зони Закарпаття</w:t>
      </w:r>
      <w:r>
        <w:rPr>
          <w:sz w:val="28"/>
          <w:szCs w:val="28"/>
          <w:lang w:val="uk-UA"/>
        </w:rPr>
        <w:t>................................58</w:t>
      </w:r>
    </w:p>
    <w:p w:rsidR="00D17D4F" w:rsidRPr="00206629" w:rsidRDefault="00D17D4F" w:rsidP="00D17D4F">
      <w:pPr>
        <w:spacing w:line="360" w:lineRule="auto"/>
        <w:jc w:val="both"/>
        <w:rPr>
          <w:sz w:val="28"/>
          <w:szCs w:val="28"/>
          <w:lang w:val="uk-UA"/>
        </w:rPr>
      </w:pPr>
      <w:r>
        <w:rPr>
          <w:sz w:val="28"/>
          <w:szCs w:val="28"/>
          <w:lang w:val="uk-UA"/>
        </w:rPr>
        <w:t xml:space="preserve">3.3. </w:t>
      </w:r>
      <w:r w:rsidRPr="00FE1DEC">
        <w:rPr>
          <w:sz w:val="28"/>
          <w:szCs w:val="28"/>
          <w:lang w:val="uk-UA"/>
        </w:rPr>
        <w:t xml:space="preserve">Особливості гемодинаміки при </w:t>
      </w:r>
      <w:r>
        <w:rPr>
          <w:sz w:val="28"/>
          <w:szCs w:val="28"/>
          <w:lang w:val="uk-UA"/>
        </w:rPr>
        <w:t xml:space="preserve">ішемічній хворобі серця </w:t>
      </w:r>
      <w:r w:rsidRPr="00FE1DEC">
        <w:rPr>
          <w:sz w:val="28"/>
          <w:szCs w:val="28"/>
          <w:lang w:val="uk-UA"/>
        </w:rPr>
        <w:t xml:space="preserve">та супутній </w:t>
      </w:r>
      <w:r>
        <w:rPr>
          <w:sz w:val="28"/>
          <w:szCs w:val="28"/>
          <w:lang w:val="uk-UA"/>
        </w:rPr>
        <w:t xml:space="preserve">артеріальній гіпертензії </w:t>
      </w:r>
      <w:r w:rsidRPr="00FE1DEC">
        <w:rPr>
          <w:sz w:val="28"/>
          <w:szCs w:val="28"/>
          <w:lang w:val="uk-UA"/>
        </w:rPr>
        <w:t>у ж</w:t>
      </w:r>
      <w:r>
        <w:rPr>
          <w:sz w:val="28"/>
          <w:szCs w:val="28"/>
          <w:lang w:val="uk-UA"/>
        </w:rPr>
        <w:t>ителів гірської зони Закарпаття..............</w:t>
      </w:r>
      <w:r w:rsidRPr="00FE1DEC">
        <w:rPr>
          <w:sz w:val="28"/>
          <w:szCs w:val="28"/>
          <w:lang w:val="uk-UA"/>
        </w:rPr>
        <w:t>..................</w:t>
      </w:r>
      <w:r>
        <w:rPr>
          <w:sz w:val="28"/>
          <w:szCs w:val="28"/>
          <w:lang w:val="uk-UA"/>
        </w:rPr>
        <w:t>61</w:t>
      </w:r>
    </w:p>
    <w:p w:rsidR="00D17D4F" w:rsidRPr="001001DA" w:rsidRDefault="00D17D4F" w:rsidP="00D17D4F">
      <w:pPr>
        <w:spacing w:line="360" w:lineRule="auto"/>
        <w:jc w:val="both"/>
        <w:rPr>
          <w:sz w:val="28"/>
          <w:szCs w:val="28"/>
          <w:lang w:val="uk-UA"/>
        </w:rPr>
      </w:pPr>
      <w:r>
        <w:rPr>
          <w:sz w:val="28"/>
          <w:szCs w:val="28"/>
          <w:lang w:val="uk-UA"/>
        </w:rPr>
        <w:t>3</w:t>
      </w:r>
      <w:r w:rsidRPr="00FE1DEC">
        <w:rPr>
          <w:sz w:val="28"/>
          <w:szCs w:val="28"/>
          <w:lang w:val="uk-UA"/>
        </w:rPr>
        <w:t>.</w:t>
      </w:r>
      <w:r>
        <w:rPr>
          <w:sz w:val="28"/>
          <w:szCs w:val="28"/>
          <w:lang w:val="uk-UA"/>
        </w:rPr>
        <w:t>4</w:t>
      </w:r>
      <w:r w:rsidRPr="00FE1DEC">
        <w:rPr>
          <w:sz w:val="28"/>
          <w:szCs w:val="28"/>
          <w:lang w:val="uk-UA"/>
        </w:rPr>
        <w:t xml:space="preserve">. Особливості геометрії </w:t>
      </w:r>
      <w:r>
        <w:rPr>
          <w:sz w:val="28"/>
          <w:szCs w:val="28"/>
          <w:lang w:val="uk-UA"/>
        </w:rPr>
        <w:t xml:space="preserve">лівого шлуночка </w:t>
      </w:r>
      <w:r w:rsidRPr="00FE1DEC">
        <w:rPr>
          <w:sz w:val="28"/>
          <w:szCs w:val="28"/>
          <w:lang w:val="uk-UA"/>
        </w:rPr>
        <w:t xml:space="preserve">при </w:t>
      </w:r>
      <w:r>
        <w:rPr>
          <w:sz w:val="28"/>
          <w:szCs w:val="28"/>
          <w:lang w:val="uk-UA"/>
        </w:rPr>
        <w:t xml:space="preserve">ішемічній хворобі серця </w:t>
      </w:r>
      <w:r w:rsidRPr="00FE1DEC">
        <w:rPr>
          <w:sz w:val="28"/>
          <w:szCs w:val="28"/>
          <w:lang w:val="uk-UA"/>
        </w:rPr>
        <w:t xml:space="preserve">та супутній </w:t>
      </w:r>
      <w:r>
        <w:rPr>
          <w:sz w:val="28"/>
          <w:szCs w:val="28"/>
          <w:lang w:val="uk-UA"/>
        </w:rPr>
        <w:t xml:space="preserve">артеріальній гіпертензії </w:t>
      </w:r>
      <w:r w:rsidRPr="00FE1DEC">
        <w:rPr>
          <w:sz w:val="28"/>
          <w:szCs w:val="28"/>
          <w:lang w:val="uk-UA"/>
        </w:rPr>
        <w:t>у жителів гірської зони Закарпаття</w:t>
      </w:r>
      <w:r>
        <w:rPr>
          <w:sz w:val="28"/>
          <w:szCs w:val="28"/>
          <w:lang w:val="uk-UA"/>
        </w:rPr>
        <w:t>..............</w:t>
      </w:r>
      <w:r w:rsidRPr="00FE1DEC">
        <w:rPr>
          <w:sz w:val="28"/>
          <w:szCs w:val="28"/>
          <w:lang w:val="uk-UA"/>
        </w:rPr>
        <w:t>..</w:t>
      </w:r>
      <w:r>
        <w:rPr>
          <w:sz w:val="28"/>
          <w:szCs w:val="28"/>
          <w:lang w:val="uk-UA"/>
        </w:rPr>
        <w:t>71</w:t>
      </w:r>
    </w:p>
    <w:p w:rsidR="00D17D4F" w:rsidRPr="003E42B3" w:rsidRDefault="00D17D4F" w:rsidP="00D17D4F">
      <w:pPr>
        <w:spacing w:line="360" w:lineRule="auto"/>
        <w:jc w:val="both"/>
        <w:rPr>
          <w:sz w:val="28"/>
          <w:szCs w:val="28"/>
          <w:lang w:val="uk-UA"/>
        </w:rPr>
      </w:pPr>
      <w:r>
        <w:rPr>
          <w:sz w:val="28"/>
          <w:szCs w:val="28"/>
          <w:lang w:val="uk-UA"/>
        </w:rPr>
        <w:t>3</w:t>
      </w:r>
      <w:r w:rsidRPr="00FE1DEC">
        <w:rPr>
          <w:sz w:val="28"/>
          <w:szCs w:val="28"/>
          <w:lang w:val="uk-UA"/>
        </w:rPr>
        <w:t>.</w:t>
      </w:r>
      <w:r>
        <w:rPr>
          <w:sz w:val="28"/>
          <w:szCs w:val="28"/>
          <w:lang w:val="uk-UA"/>
        </w:rPr>
        <w:t>5</w:t>
      </w:r>
      <w:r w:rsidRPr="00FE1DEC">
        <w:rPr>
          <w:sz w:val="28"/>
          <w:szCs w:val="28"/>
          <w:lang w:val="uk-UA"/>
        </w:rPr>
        <w:t xml:space="preserve">. Діастолічна функція </w:t>
      </w:r>
      <w:r>
        <w:rPr>
          <w:sz w:val="28"/>
          <w:szCs w:val="28"/>
          <w:lang w:val="uk-UA"/>
        </w:rPr>
        <w:t xml:space="preserve">лівого шлуночка </w:t>
      </w:r>
      <w:r w:rsidRPr="00FE1DEC">
        <w:rPr>
          <w:sz w:val="28"/>
          <w:szCs w:val="28"/>
          <w:lang w:val="uk-UA"/>
        </w:rPr>
        <w:t xml:space="preserve">при </w:t>
      </w:r>
      <w:r>
        <w:rPr>
          <w:sz w:val="28"/>
          <w:szCs w:val="28"/>
          <w:lang w:val="uk-UA"/>
        </w:rPr>
        <w:t xml:space="preserve">ішемічній хворобі серця </w:t>
      </w:r>
      <w:r w:rsidRPr="00FE1DEC">
        <w:rPr>
          <w:sz w:val="28"/>
          <w:szCs w:val="28"/>
          <w:lang w:val="uk-UA"/>
        </w:rPr>
        <w:t xml:space="preserve">та супутній </w:t>
      </w:r>
      <w:r>
        <w:rPr>
          <w:sz w:val="28"/>
          <w:szCs w:val="28"/>
          <w:lang w:val="uk-UA"/>
        </w:rPr>
        <w:t xml:space="preserve">артеріальній гіпертензії </w:t>
      </w:r>
      <w:r w:rsidRPr="00FE1DEC">
        <w:rPr>
          <w:sz w:val="28"/>
          <w:szCs w:val="28"/>
          <w:lang w:val="uk-UA"/>
        </w:rPr>
        <w:t>у жителів гірської зони Закарпаття</w:t>
      </w:r>
      <w:r>
        <w:rPr>
          <w:sz w:val="28"/>
          <w:szCs w:val="28"/>
          <w:lang w:val="uk-UA"/>
        </w:rPr>
        <w:t>...............</w:t>
      </w:r>
      <w:r w:rsidRPr="00FE1DEC">
        <w:rPr>
          <w:sz w:val="28"/>
          <w:szCs w:val="28"/>
          <w:lang w:val="uk-UA"/>
        </w:rPr>
        <w:t>.</w:t>
      </w:r>
      <w:r w:rsidRPr="001001DA">
        <w:rPr>
          <w:sz w:val="28"/>
          <w:szCs w:val="28"/>
          <w:lang w:val="uk-UA"/>
        </w:rPr>
        <w:t>7</w:t>
      </w:r>
      <w:r>
        <w:rPr>
          <w:sz w:val="28"/>
          <w:szCs w:val="28"/>
          <w:lang w:val="uk-UA"/>
        </w:rPr>
        <w:t>3</w:t>
      </w:r>
    </w:p>
    <w:p w:rsidR="00D17D4F" w:rsidRPr="003E42B3" w:rsidRDefault="00D17D4F" w:rsidP="00D17D4F">
      <w:pPr>
        <w:spacing w:line="360" w:lineRule="auto"/>
        <w:jc w:val="both"/>
        <w:rPr>
          <w:sz w:val="28"/>
          <w:szCs w:val="28"/>
          <w:lang w:val="uk-UA"/>
        </w:rPr>
      </w:pPr>
      <w:r>
        <w:rPr>
          <w:sz w:val="28"/>
          <w:szCs w:val="28"/>
          <w:lang w:val="uk-UA"/>
        </w:rPr>
        <w:t>3</w:t>
      </w:r>
      <w:r w:rsidRPr="00FE1DEC">
        <w:rPr>
          <w:sz w:val="28"/>
          <w:szCs w:val="28"/>
          <w:lang w:val="uk-UA"/>
        </w:rPr>
        <w:t>.</w:t>
      </w:r>
      <w:r>
        <w:rPr>
          <w:sz w:val="28"/>
          <w:szCs w:val="28"/>
          <w:lang w:val="uk-UA"/>
        </w:rPr>
        <w:t>6</w:t>
      </w:r>
      <w:r w:rsidRPr="00FE1DEC">
        <w:rPr>
          <w:sz w:val="28"/>
          <w:szCs w:val="28"/>
          <w:lang w:val="uk-UA"/>
        </w:rPr>
        <w:t>.</w:t>
      </w:r>
      <w:r w:rsidRPr="00FE1DEC">
        <w:rPr>
          <w:b/>
          <w:sz w:val="28"/>
          <w:szCs w:val="28"/>
          <w:lang w:val="uk-UA"/>
        </w:rPr>
        <w:t xml:space="preserve"> </w:t>
      </w:r>
      <w:r w:rsidRPr="00673118">
        <w:rPr>
          <w:sz w:val="28"/>
          <w:szCs w:val="28"/>
          <w:lang w:val="uk-UA"/>
        </w:rPr>
        <w:t xml:space="preserve">Показники ішемії міокарда та </w:t>
      </w:r>
      <w:r w:rsidRPr="00FE1DEC">
        <w:rPr>
          <w:sz w:val="28"/>
          <w:szCs w:val="28"/>
          <w:lang w:val="uk-UA"/>
        </w:rPr>
        <w:t xml:space="preserve">показники </w:t>
      </w:r>
      <w:r>
        <w:rPr>
          <w:sz w:val="28"/>
          <w:szCs w:val="28"/>
          <w:lang w:val="uk-UA"/>
        </w:rPr>
        <w:t xml:space="preserve">варіабельності ритму серця </w:t>
      </w:r>
      <w:r w:rsidRPr="00FE1DEC">
        <w:rPr>
          <w:sz w:val="28"/>
          <w:szCs w:val="28"/>
          <w:lang w:val="uk-UA"/>
        </w:rPr>
        <w:t xml:space="preserve">при </w:t>
      </w:r>
      <w:r>
        <w:rPr>
          <w:sz w:val="28"/>
          <w:szCs w:val="28"/>
          <w:lang w:val="uk-UA"/>
        </w:rPr>
        <w:t xml:space="preserve">ішемічній хворобі серця </w:t>
      </w:r>
      <w:r w:rsidRPr="00FE1DEC">
        <w:rPr>
          <w:sz w:val="28"/>
          <w:szCs w:val="28"/>
          <w:lang w:val="uk-UA"/>
        </w:rPr>
        <w:t xml:space="preserve">та супутній </w:t>
      </w:r>
      <w:r>
        <w:rPr>
          <w:sz w:val="28"/>
          <w:szCs w:val="28"/>
          <w:lang w:val="uk-UA"/>
        </w:rPr>
        <w:t xml:space="preserve">артеріальній гіпертензії </w:t>
      </w:r>
      <w:r w:rsidRPr="00FE1DEC">
        <w:rPr>
          <w:sz w:val="28"/>
          <w:szCs w:val="28"/>
          <w:lang w:val="uk-UA"/>
        </w:rPr>
        <w:t>у мешканців гірської зони Закарпаття</w:t>
      </w:r>
      <w:r>
        <w:rPr>
          <w:sz w:val="28"/>
          <w:szCs w:val="28"/>
          <w:lang w:val="uk-UA"/>
        </w:rPr>
        <w:t>..........................</w:t>
      </w:r>
      <w:r w:rsidRPr="00FE1DEC">
        <w:rPr>
          <w:sz w:val="28"/>
          <w:szCs w:val="28"/>
          <w:lang w:val="uk-UA"/>
        </w:rPr>
        <w:t>.................................................................</w:t>
      </w:r>
      <w:r>
        <w:rPr>
          <w:sz w:val="28"/>
          <w:szCs w:val="28"/>
          <w:lang w:val="uk-UA"/>
        </w:rPr>
        <w:t>77</w:t>
      </w:r>
    </w:p>
    <w:p w:rsidR="00D17D4F" w:rsidRPr="003E42B3" w:rsidRDefault="00D17D4F" w:rsidP="00D17D4F">
      <w:pPr>
        <w:spacing w:line="360" w:lineRule="auto"/>
        <w:jc w:val="both"/>
        <w:rPr>
          <w:sz w:val="28"/>
          <w:szCs w:val="28"/>
          <w:lang w:val="uk-UA"/>
        </w:rPr>
      </w:pPr>
      <w:r w:rsidRPr="00FE1DEC">
        <w:rPr>
          <w:b/>
          <w:sz w:val="28"/>
          <w:szCs w:val="28"/>
          <w:lang w:val="uk-UA"/>
        </w:rPr>
        <w:t xml:space="preserve">Розділ </w:t>
      </w:r>
      <w:r>
        <w:rPr>
          <w:b/>
          <w:sz w:val="28"/>
          <w:szCs w:val="28"/>
          <w:lang w:val="uk-UA"/>
        </w:rPr>
        <w:t>4</w:t>
      </w:r>
      <w:r w:rsidRPr="00FE1DEC">
        <w:rPr>
          <w:sz w:val="28"/>
          <w:szCs w:val="28"/>
          <w:lang w:val="uk-UA"/>
        </w:rPr>
        <w:t xml:space="preserve"> ЗМІНИ ГЕМОДИНАМІКИ ПРИ ІШЕМІЧНІЙ ХВОРОБІ СЕРЦЯ ТА СУПУТНІЙ АРТЕРІАЛЬНІЙ ГІПЕРТЕНЗІЇ У МЕШКАНЦІВ ГІРСЬКОЇ ЗОНИ ЗАКАРПАТТЯ ПІД ВПЛИВОМ КОМПЛЕКСНОГО ЛІКУВАННЯ ..................</w:t>
      </w:r>
      <w:r w:rsidRPr="003E42B3">
        <w:rPr>
          <w:sz w:val="28"/>
          <w:szCs w:val="28"/>
          <w:lang w:val="uk-UA"/>
        </w:rPr>
        <w:t>8</w:t>
      </w:r>
      <w:r>
        <w:rPr>
          <w:sz w:val="28"/>
          <w:szCs w:val="28"/>
          <w:lang w:val="uk-UA"/>
        </w:rPr>
        <w:t>7</w:t>
      </w:r>
    </w:p>
    <w:p w:rsidR="00D17D4F" w:rsidRPr="003E42B3" w:rsidRDefault="00D17D4F" w:rsidP="00D17D4F">
      <w:pPr>
        <w:spacing w:line="360" w:lineRule="auto"/>
        <w:jc w:val="both"/>
        <w:rPr>
          <w:sz w:val="28"/>
          <w:szCs w:val="28"/>
          <w:lang w:val="uk-UA"/>
        </w:rPr>
      </w:pPr>
      <w:r w:rsidRPr="00FE1DEC">
        <w:rPr>
          <w:b/>
          <w:sz w:val="28"/>
          <w:szCs w:val="28"/>
          <w:lang w:val="uk-UA"/>
        </w:rPr>
        <w:t xml:space="preserve">Розділ </w:t>
      </w:r>
      <w:r>
        <w:rPr>
          <w:b/>
          <w:sz w:val="28"/>
          <w:szCs w:val="28"/>
          <w:lang w:val="uk-UA"/>
        </w:rPr>
        <w:t>5</w:t>
      </w:r>
      <w:r w:rsidRPr="00FE1DEC">
        <w:rPr>
          <w:sz w:val="28"/>
          <w:szCs w:val="28"/>
          <w:lang w:val="uk-UA"/>
        </w:rPr>
        <w:t xml:space="preserve"> ОСОБЛИВОСТІ ПСИХОЛОГІЧНОГО ПРОФІЛЮ ПРИ ІШЕМІЧНІЙ ХВОРОБІ СЕРЦЯ ТА СУПУТНІЙ АРТЕРІАЛЬНІЙ ГІПЕРТЕНЗІЇ У МЕШКАНЦІВ ГІРСЬКОЇ ЗОНИ ЗАКАРПАТТЯ</w:t>
      </w:r>
      <w:r w:rsidRPr="00FE1DEC">
        <w:rPr>
          <w:b/>
          <w:sz w:val="28"/>
          <w:szCs w:val="28"/>
          <w:lang w:val="uk-UA"/>
        </w:rPr>
        <w:t xml:space="preserve"> </w:t>
      </w:r>
      <w:r w:rsidRPr="00FE1DEC">
        <w:rPr>
          <w:sz w:val="28"/>
          <w:szCs w:val="28"/>
          <w:lang w:val="uk-UA"/>
        </w:rPr>
        <w:t>.................................................</w:t>
      </w:r>
      <w:r>
        <w:rPr>
          <w:sz w:val="28"/>
          <w:szCs w:val="28"/>
          <w:lang w:val="uk-UA"/>
        </w:rPr>
        <w:t>93</w:t>
      </w:r>
    </w:p>
    <w:p w:rsidR="00D17D4F" w:rsidRPr="003E42B3" w:rsidRDefault="00D17D4F" w:rsidP="00D17D4F">
      <w:pPr>
        <w:spacing w:line="360" w:lineRule="auto"/>
        <w:jc w:val="both"/>
        <w:rPr>
          <w:sz w:val="28"/>
          <w:szCs w:val="28"/>
          <w:lang w:val="uk-UA"/>
        </w:rPr>
      </w:pPr>
      <w:r w:rsidRPr="00FE1DEC">
        <w:rPr>
          <w:b/>
          <w:sz w:val="28"/>
          <w:szCs w:val="28"/>
          <w:lang w:val="uk-UA"/>
        </w:rPr>
        <w:t xml:space="preserve">Розділ </w:t>
      </w:r>
      <w:r>
        <w:rPr>
          <w:b/>
          <w:sz w:val="28"/>
          <w:szCs w:val="28"/>
          <w:lang w:val="uk-UA"/>
        </w:rPr>
        <w:t>6</w:t>
      </w:r>
      <w:r w:rsidRPr="00FE1DEC">
        <w:rPr>
          <w:sz w:val="28"/>
          <w:szCs w:val="28"/>
          <w:lang w:val="uk-UA"/>
        </w:rPr>
        <w:t xml:space="preserve"> АНАЛІЗ ТА УЗАГАЛЬНЕННЯ РЕЗУЛЬТАТІВ ДОСЛІДЖЕНЬ .......</w:t>
      </w:r>
      <w:r w:rsidRPr="00FE1DEC">
        <w:rPr>
          <w:sz w:val="28"/>
          <w:szCs w:val="28"/>
        </w:rPr>
        <w:t>.</w:t>
      </w:r>
      <w:r>
        <w:rPr>
          <w:sz w:val="28"/>
          <w:szCs w:val="28"/>
          <w:lang w:val="uk-UA"/>
        </w:rPr>
        <w:t>96</w:t>
      </w:r>
    </w:p>
    <w:p w:rsidR="00D17D4F" w:rsidRPr="00D04A7F" w:rsidRDefault="00D17D4F" w:rsidP="00D17D4F">
      <w:pPr>
        <w:spacing w:line="360" w:lineRule="auto"/>
        <w:jc w:val="both"/>
        <w:rPr>
          <w:sz w:val="28"/>
          <w:szCs w:val="28"/>
          <w:lang w:val="uk-UA"/>
        </w:rPr>
      </w:pPr>
      <w:r w:rsidRPr="00FE1DEC">
        <w:rPr>
          <w:b/>
          <w:sz w:val="28"/>
          <w:szCs w:val="28"/>
          <w:lang w:val="uk-UA"/>
        </w:rPr>
        <w:lastRenderedPageBreak/>
        <w:t>ВИСНОВКИ</w:t>
      </w:r>
      <w:r w:rsidRPr="00FE1DEC">
        <w:rPr>
          <w:b/>
          <w:sz w:val="28"/>
          <w:szCs w:val="28"/>
        </w:rPr>
        <w:t xml:space="preserve"> </w:t>
      </w:r>
      <w:r w:rsidRPr="00FE1DEC">
        <w:rPr>
          <w:sz w:val="28"/>
          <w:szCs w:val="28"/>
        </w:rPr>
        <w:t>……………………………………………………………………...11</w:t>
      </w:r>
      <w:r>
        <w:rPr>
          <w:sz w:val="28"/>
          <w:szCs w:val="28"/>
          <w:lang w:val="uk-UA"/>
        </w:rPr>
        <w:t>9</w:t>
      </w:r>
    </w:p>
    <w:p w:rsidR="00D17D4F" w:rsidRPr="00D04A7F" w:rsidRDefault="00D17D4F" w:rsidP="00D17D4F">
      <w:pPr>
        <w:spacing w:line="360" w:lineRule="auto"/>
        <w:jc w:val="both"/>
        <w:rPr>
          <w:sz w:val="28"/>
          <w:szCs w:val="28"/>
          <w:lang w:val="uk-UA"/>
        </w:rPr>
      </w:pPr>
      <w:r w:rsidRPr="00FE1DEC">
        <w:rPr>
          <w:b/>
          <w:sz w:val="28"/>
          <w:szCs w:val="28"/>
          <w:lang w:val="uk-UA"/>
        </w:rPr>
        <w:t>ПРАКТИЧНІ РЕКОМЕНДАЦІЇ</w:t>
      </w:r>
      <w:r w:rsidRPr="00FE1DEC">
        <w:rPr>
          <w:b/>
          <w:sz w:val="28"/>
          <w:szCs w:val="28"/>
        </w:rPr>
        <w:t xml:space="preserve"> </w:t>
      </w:r>
      <w:r w:rsidRPr="00FE1DEC">
        <w:rPr>
          <w:sz w:val="28"/>
          <w:szCs w:val="28"/>
        </w:rPr>
        <w:t>........................................................................1</w:t>
      </w:r>
      <w:r>
        <w:rPr>
          <w:sz w:val="28"/>
          <w:szCs w:val="28"/>
          <w:lang w:val="uk-UA"/>
        </w:rPr>
        <w:t>21</w:t>
      </w:r>
    </w:p>
    <w:p w:rsidR="00D17D4F" w:rsidRPr="00FE1DEC" w:rsidRDefault="00D17D4F" w:rsidP="00D17D4F">
      <w:pPr>
        <w:spacing w:line="360" w:lineRule="auto"/>
        <w:jc w:val="both"/>
        <w:rPr>
          <w:sz w:val="28"/>
          <w:szCs w:val="28"/>
          <w:lang w:val="uk-UA"/>
        </w:rPr>
      </w:pPr>
      <w:r w:rsidRPr="00FE1DEC">
        <w:rPr>
          <w:b/>
          <w:sz w:val="28"/>
          <w:szCs w:val="28"/>
          <w:lang w:val="uk-UA"/>
        </w:rPr>
        <w:t xml:space="preserve">ДОДАТКИ </w:t>
      </w:r>
      <w:r w:rsidRPr="00FE1DEC">
        <w:rPr>
          <w:sz w:val="28"/>
          <w:szCs w:val="28"/>
          <w:lang w:val="uk-UA"/>
        </w:rPr>
        <w:t>..............................................................................................................1</w:t>
      </w:r>
      <w:r>
        <w:rPr>
          <w:sz w:val="28"/>
          <w:szCs w:val="28"/>
          <w:lang w:val="uk-UA"/>
        </w:rPr>
        <w:t>22</w:t>
      </w:r>
    </w:p>
    <w:p w:rsidR="00D17D4F" w:rsidRPr="00D04A7F" w:rsidRDefault="00D17D4F" w:rsidP="00D17D4F">
      <w:pPr>
        <w:spacing w:line="360" w:lineRule="auto"/>
        <w:jc w:val="both"/>
        <w:rPr>
          <w:sz w:val="28"/>
          <w:szCs w:val="28"/>
          <w:lang w:val="uk-UA"/>
        </w:rPr>
      </w:pPr>
      <w:r w:rsidRPr="00FE1DEC">
        <w:rPr>
          <w:b/>
          <w:sz w:val="28"/>
          <w:szCs w:val="28"/>
          <w:lang w:val="uk-UA"/>
        </w:rPr>
        <w:t>СПИСОК ВИКОРИСТАНИХ ДЖЕРЕЛ</w:t>
      </w:r>
      <w:r w:rsidRPr="00FE1DEC">
        <w:rPr>
          <w:b/>
          <w:sz w:val="28"/>
          <w:szCs w:val="28"/>
        </w:rPr>
        <w:t xml:space="preserve"> </w:t>
      </w:r>
      <w:r w:rsidRPr="00FE1DEC">
        <w:rPr>
          <w:sz w:val="28"/>
          <w:szCs w:val="28"/>
        </w:rPr>
        <w:t>..........................................................1</w:t>
      </w:r>
      <w:r>
        <w:rPr>
          <w:sz w:val="28"/>
          <w:szCs w:val="28"/>
          <w:lang w:val="uk-UA"/>
        </w:rPr>
        <w:t>28</w:t>
      </w:r>
    </w:p>
    <w:p w:rsidR="00D17D4F" w:rsidRPr="00FE1DEC" w:rsidRDefault="00D17D4F" w:rsidP="00D17D4F">
      <w:pPr>
        <w:spacing w:line="360" w:lineRule="auto"/>
        <w:jc w:val="both"/>
        <w:rPr>
          <w:b/>
          <w:sz w:val="28"/>
          <w:szCs w:val="28"/>
          <w:lang w:val="uk-UA"/>
        </w:rPr>
      </w:pPr>
    </w:p>
    <w:p w:rsidR="00D17D4F" w:rsidRPr="00FE1DEC" w:rsidRDefault="00D17D4F" w:rsidP="00D17D4F">
      <w:pPr>
        <w:spacing w:line="360" w:lineRule="auto"/>
        <w:jc w:val="both"/>
        <w:rPr>
          <w:b/>
          <w:sz w:val="28"/>
          <w:szCs w:val="28"/>
          <w:lang w:val="uk-UA"/>
        </w:rPr>
      </w:pPr>
    </w:p>
    <w:p w:rsidR="00D17D4F" w:rsidRPr="00FE1DEC" w:rsidRDefault="00D17D4F" w:rsidP="00D17D4F">
      <w:pPr>
        <w:spacing w:line="360" w:lineRule="auto"/>
        <w:jc w:val="center"/>
        <w:rPr>
          <w:b/>
          <w:sz w:val="28"/>
          <w:szCs w:val="28"/>
          <w:lang w:val="uk-UA"/>
        </w:rPr>
      </w:pPr>
      <w:r w:rsidRPr="00FE1DEC">
        <w:rPr>
          <w:b/>
          <w:sz w:val="28"/>
          <w:szCs w:val="28"/>
          <w:lang w:val="uk-UA"/>
        </w:rPr>
        <w:t>СПИСОК УМОВНИХ СКОРОЧЕНЬ</w:t>
      </w:r>
    </w:p>
    <w:p w:rsidR="00D17D4F" w:rsidRDefault="00D17D4F" w:rsidP="00D17D4F">
      <w:pPr>
        <w:spacing w:line="360" w:lineRule="auto"/>
        <w:jc w:val="both"/>
        <w:rPr>
          <w:sz w:val="28"/>
          <w:szCs w:val="28"/>
          <w:lang w:val="uk-UA"/>
        </w:rPr>
      </w:pPr>
      <w:r w:rsidRPr="00FE1DEC">
        <w:rPr>
          <w:sz w:val="28"/>
          <w:szCs w:val="28"/>
          <w:lang w:val="uk-UA"/>
        </w:rPr>
        <w:t>АГ – артеріальна гіпертензія</w:t>
      </w:r>
    </w:p>
    <w:p w:rsidR="00D17D4F" w:rsidRPr="00FE1DEC" w:rsidRDefault="00D17D4F" w:rsidP="00D17D4F">
      <w:pPr>
        <w:spacing w:line="360" w:lineRule="auto"/>
        <w:jc w:val="both"/>
        <w:rPr>
          <w:sz w:val="28"/>
          <w:szCs w:val="28"/>
          <w:lang w:val="uk-UA"/>
        </w:rPr>
      </w:pPr>
      <w:r>
        <w:rPr>
          <w:sz w:val="28"/>
          <w:szCs w:val="28"/>
          <w:lang w:val="uk-UA"/>
        </w:rPr>
        <w:t>АТ – артеріальний тиск</w:t>
      </w:r>
    </w:p>
    <w:p w:rsidR="00D17D4F" w:rsidRPr="00FE1DEC" w:rsidRDefault="00D17D4F" w:rsidP="00D17D4F">
      <w:pPr>
        <w:spacing w:line="360" w:lineRule="auto"/>
        <w:jc w:val="both"/>
        <w:rPr>
          <w:sz w:val="28"/>
          <w:szCs w:val="28"/>
          <w:lang w:val="uk-UA"/>
        </w:rPr>
      </w:pPr>
      <w:r w:rsidRPr="00FE1DEC">
        <w:rPr>
          <w:sz w:val="28"/>
          <w:szCs w:val="28"/>
          <w:lang w:val="uk-UA"/>
        </w:rPr>
        <w:t>БАБ – бета-адреноблокатор</w:t>
      </w:r>
    </w:p>
    <w:p w:rsidR="00D17D4F" w:rsidRPr="00FE1DEC" w:rsidRDefault="00D17D4F" w:rsidP="00D17D4F">
      <w:pPr>
        <w:spacing w:line="360" w:lineRule="auto"/>
        <w:jc w:val="both"/>
        <w:rPr>
          <w:sz w:val="28"/>
          <w:szCs w:val="28"/>
          <w:lang w:val="uk-UA"/>
        </w:rPr>
      </w:pPr>
      <w:r w:rsidRPr="00FE1DEC">
        <w:rPr>
          <w:sz w:val="28"/>
          <w:szCs w:val="28"/>
          <w:lang w:val="uk-UA"/>
        </w:rPr>
        <w:t>ВРС – варіабельність ритму серця</w:t>
      </w:r>
    </w:p>
    <w:p w:rsidR="00D17D4F" w:rsidRPr="00FE1DEC" w:rsidRDefault="00D17D4F" w:rsidP="00D17D4F">
      <w:pPr>
        <w:spacing w:line="360" w:lineRule="auto"/>
        <w:jc w:val="both"/>
        <w:rPr>
          <w:sz w:val="28"/>
          <w:szCs w:val="28"/>
          <w:lang w:val="uk-UA"/>
        </w:rPr>
      </w:pPr>
      <w:r w:rsidRPr="00FE1DEC">
        <w:rPr>
          <w:sz w:val="28"/>
          <w:szCs w:val="28"/>
          <w:lang w:val="uk-UA"/>
        </w:rPr>
        <w:t>ГІМ – гострий інфаркт міокарда</w:t>
      </w:r>
    </w:p>
    <w:p w:rsidR="00D17D4F" w:rsidRPr="00FE1DEC" w:rsidRDefault="00D17D4F" w:rsidP="00D17D4F">
      <w:pPr>
        <w:spacing w:line="360" w:lineRule="auto"/>
        <w:jc w:val="both"/>
        <w:rPr>
          <w:sz w:val="28"/>
          <w:szCs w:val="28"/>
          <w:lang w:val="uk-UA"/>
        </w:rPr>
      </w:pPr>
      <w:r w:rsidRPr="00FE1DEC">
        <w:rPr>
          <w:sz w:val="28"/>
          <w:szCs w:val="28"/>
          <w:lang w:val="uk-UA"/>
        </w:rPr>
        <w:t>ГЛШ – гіпертрофія лівого шлуночка</w:t>
      </w:r>
    </w:p>
    <w:p w:rsidR="00D17D4F" w:rsidRPr="00FE1DEC" w:rsidRDefault="00D17D4F" w:rsidP="00D17D4F">
      <w:pPr>
        <w:spacing w:line="360" w:lineRule="auto"/>
        <w:jc w:val="both"/>
        <w:rPr>
          <w:sz w:val="28"/>
          <w:szCs w:val="28"/>
          <w:lang w:val="uk-UA"/>
        </w:rPr>
      </w:pPr>
      <w:r w:rsidRPr="00FE1DEC">
        <w:rPr>
          <w:sz w:val="28"/>
          <w:szCs w:val="28"/>
          <w:lang w:val="uk-UA"/>
        </w:rPr>
        <w:t>ДАТ – діастолічний артеріальний тиск</w:t>
      </w:r>
    </w:p>
    <w:p w:rsidR="00D17D4F" w:rsidRPr="00FE1DEC" w:rsidRDefault="00D17D4F" w:rsidP="00D17D4F">
      <w:pPr>
        <w:spacing w:line="360" w:lineRule="auto"/>
        <w:jc w:val="both"/>
        <w:rPr>
          <w:sz w:val="28"/>
          <w:szCs w:val="28"/>
          <w:lang w:val="uk-UA"/>
        </w:rPr>
      </w:pPr>
      <w:r w:rsidRPr="00FE1DEC">
        <w:rPr>
          <w:sz w:val="28"/>
          <w:szCs w:val="28"/>
          <w:lang w:val="uk-UA"/>
        </w:rPr>
        <w:t>ДМ – добовий моніторинг</w:t>
      </w:r>
    </w:p>
    <w:p w:rsidR="00D17D4F" w:rsidRPr="00FE1DEC" w:rsidRDefault="00D17D4F" w:rsidP="00D17D4F">
      <w:pPr>
        <w:spacing w:line="360" w:lineRule="auto"/>
        <w:jc w:val="both"/>
        <w:rPr>
          <w:sz w:val="28"/>
          <w:szCs w:val="28"/>
          <w:lang w:val="uk-UA"/>
        </w:rPr>
      </w:pPr>
      <w:r w:rsidRPr="00FE1DEC">
        <w:rPr>
          <w:sz w:val="28"/>
          <w:szCs w:val="28"/>
          <w:lang w:val="uk-UA"/>
        </w:rPr>
        <w:t>ЕКГ – електрокардіограма</w:t>
      </w:r>
    </w:p>
    <w:p w:rsidR="00D17D4F" w:rsidRPr="00FE1DEC" w:rsidRDefault="00D17D4F" w:rsidP="00D17D4F">
      <w:pPr>
        <w:spacing w:line="360" w:lineRule="auto"/>
        <w:jc w:val="both"/>
        <w:rPr>
          <w:sz w:val="28"/>
          <w:szCs w:val="28"/>
          <w:lang w:val="uk-UA"/>
        </w:rPr>
      </w:pPr>
      <w:r w:rsidRPr="00FE1DEC">
        <w:rPr>
          <w:sz w:val="28"/>
          <w:szCs w:val="28"/>
          <w:lang w:val="uk-UA"/>
        </w:rPr>
        <w:t>ЕхоКГ – ехокардіографія</w:t>
      </w:r>
    </w:p>
    <w:p w:rsidR="00D17D4F" w:rsidRPr="00D17D4F" w:rsidRDefault="00D17D4F" w:rsidP="00D17D4F">
      <w:pPr>
        <w:spacing w:line="360" w:lineRule="auto"/>
        <w:jc w:val="both"/>
        <w:rPr>
          <w:sz w:val="28"/>
          <w:szCs w:val="28"/>
        </w:rPr>
      </w:pPr>
      <w:r w:rsidRPr="00FE1DEC">
        <w:rPr>
          <w:sz w:val="28"/>
          <w:szCs w:val="28"/>
          <w:lang w:val="uk-UA"/>
        </w:rPr>
        <w:t>ЗС – задня стінка лівого шлуночка</w:t>
      </w:r>
    </w:p>
    <w:p w:rsidR="00D17D4F" w:rsidRPr="00FE1DEC" w:rsidRDefault="00D17D4F" w:rsidP="00D17D4F">
      <w:pPr>
        <w:spacing w:line="360" w:lineRule="auto"/>
        <w:jc w:val="both"/>
        <w:rPr>
          <w:sz w:val="28"/>
          <w:szCs w:val="28"/>
          <w:lang w:val="uk-UA"/>
        </w:rPr>
      </w:pPr>
      <w:r w:rsidRPr="00FE1DEC">
        <w:rPr>
          <w:sz w:val="28"/>
          <w:szCs w:val="28"/>
          <w:lang w:val="uk-UA"/>
        </w:rPr>
        <w:t>ІАПФ – інгібітор ангіотензинперетворювального ферменту</w:t>
      </w:r>
    </w:p>
    <w:p w:rsidR="00D17D4F" w:rsidRPr="00FE1DEC" w:rsidRDefault="00D17D4F" w:rsidP="00D17D4F">
      <w:pPr>
        <w:spacing w:line="360" w:lineRule="auto"/>
        <w:jc w:val="both"/>
        <w:rPr>
          <w:sz w:val="28"/>
          <w:szCs w:val="28"/>
          <w:lang w:val="uk-UA"/>
        </w:rPr>
      </w:pPr>
      <w:r w:rsidRPr="00FE1DEC">
        <w:rPr>
          <w:sz w:val="28"/>
          <w:szCs w:val="28"/>
          <w:lang w:val="uk-UA"/>
        </w:rPr>
        <w:t>ІММ – індекс маси міокарда</w:t>
      </w:r>
    </w:p>
    <w:p w:rsidR="00D17D4F" w:rsidRPr="00FE1DEC" w:rsidRDefault="00D17D4F" w:rsidP="00D17D4F">
      <w:pPr>
        <w:spacing w:line="360" w:lineRule="auto"/>
        <w:jc w:val="both"/>
        <w:rPr>
          <w:sz w:val="28"/>
          <w:szCs w:val="28"/>
          <w:lang w:val="uk-UA"/>
        </w:rPr>
      </w:pPr>
      <w:r w:rsidRPr="00FE1DEC">
        <w:rPr>
          <w:sz w:val="28"/>
          <w:szCs w:val="28"/>
          <w:lang w:val="uk-UA"/>
        </w:rPr>
        <w:t>ІХС – ішемічна хвороба серця</w:t>
      </w:r>
    </w:p>
    <w:p w:rsidR="00D17D4F" w:rsidRPr="00FE1DEC" w:rsidRDefault="00D17D4F" w:rsidP="00D17D4F">
      <w:pPr>
        <w:spacing w:line="360" w:lineRule="auto"/>
        <w:jc w:val="both"/>
        <w:rPr>
          <w:sz w:val="28"/>
          <w:szCs w:val="28"/>
          <w:lang w:val="uk-UA"/>
        </w:rPr>
      </w:pPr>
      <w:r w:rsidRPr="00FE1DEC">
        <w:rPr>
          <w:sz w:val="28"/>
          <w:szCs w:val="28"/>
          <w:lang w:val="uk-UA"/>
        </w:rPr>
        <w:t>КДО – кінцево-діастолічний об’єм</w:t>
      </w:r>
    </w:p>
    <w:p w:rsidR="00D17D4F" w:rsidRPr="00FE1DEC" w:rsidRDefault="00D17D4F" w:rsidP="00D17D4F">
      <w:pPr>
        <w:spacing w:line="360" w:lineRule="auto"/>
        <w:jc w:val="both"/>
        <w:rPr>
          <w:sz w:val="28"/>
          <w:szCs w:val="28"/>
          <w:lang w:val="uk-UA"/>
        </w:rPr>
      </w:pPr>
      <w:r w:rsidRPr="00FE1DEC">
        <w:rPr>
          <w:sz w:val="28"/>
          <w:szCs w:val="28"/>
          <w:lang w:val="uk-UA"/>
        </w:rPr>
        <w:t>КДР – кінцево-діастолічний розмір</w:t>
      </w:r>
    </w:p>
    <w:p w:rsidR="00D17D4F" w:rsidRPr="00FE1DEC" w:rsidRDefault="00D17D4F" w:rsidP="00D17D4F">
      <w:pPr>
        <w:spacing w:line="360" w:lineRule="auto"/>
        <w:jc w:val="both"/>
        <w:rPr>
          <w:sz w:val="28"/>
          <w:szCs w:val="28"/>
          <w:lang w:val="uk-UA"/>
        </w:rPr>
      </w:pPr>
      <w:r w:rsidRPr="00FE1DEC">
        <w:rPr>
          <w:sz w:val="28"/>
          <w:szCs w:val="28"/>
          <w:lang w:val="uk-UA"/>
        </w:rPr>
        <w:t>КСО – кінцево-систолічний об’єм</w:t>
      </w:r>
    </w:p>
    <w:p w:rsidR="00D17D4F" w:rsidRPr="00FE1DEC" w:rsidRDefault="00D17D4F" w:rsidP="00D17D4F">
      <w:pPr>
        <w:spacing w:line="360" w:lineRule="auto"/>
        <w:jc w:val="both"/>
        <w:rPr>
          <w:sz w:val="28"/>
          <w:szCs w:val="28"/>
          <w:lang w:val="uk-UA"/>
        </w:rPr>
      </w:pPr>
      <w:r w:rsidRPr="00FE1DEC">
        <w:rPr>
          <w:sz w:val="28"/>
          <w:szCs w:val="28"/>
          <w:lang w:val="uk-UA"/>
        </w:rPr>
        <w:t>КСР – кінцево-систолічний розмір</w:t>
      </w:r>
    </w:p>
    <w:p w:rsidR="00D17D4F" w:rsidRPr="00FE1DEC" w:rsidRDefault="00D17D4F" w:rsidP="00D17D4F">
      <w:pPr>
        <w:spacing w:line="360" w:lineRule="auto"/>
        <w:jc w:val="both"/>
        <w:rPr>
          <w:sz w:val="28"/>
          <w:szCs w:val="28"/>
          <w:lang w:val="uk-UA"/>
        </w:rPr>
      </w:pPr>
      <w:r w:rsidRPr="00FE1DEC">
        <w:rPr>
          <w:sz w:val="28"/>
          <w:szCs w:val="28"/>
          <w:lang w:val="uk-UA"/>
        </w:rPr>
        <w:t>ЛП – ліве передсердя</w:t>
      </w:r>
    </w:p>
    <w:p w:rsidR="00D17D4F" w:rsidRPr="00FE1DEC" w:rsidRDefault="00D17D4F" w:rsidP="00D17D4F">
      <w:pPr>
        <w:spacing w:line="360" w:lineRule="auto"/>
        <w:jc w:val="both"/>
        <w:rPr>
          <w:sz w:val="28"/>
          <w:szCs w:val="28"/>
          <w:lang w:val="uk-UA"/>
        </w:rPr>
      </w:pPr>
      <w:r w:rsidRPr="00FE1DEC">
        <w:rPr>
          <w:sz w:val="28"/>
          <w:szCs w:val="28"/>
          <w:lang w:val="uk-UA"/>
        </w:rPr>
        <w:t>ЛПВЩ – ліпопротеїди високої щільності</w:t>
      </w:r>
    </w:p>
    <w:p w:rsidR="00D17D4F" w:rsidRPr="00FE1DEC" w:rsidRDefault="00D17D4F" w:rsidP="00D17D4F">
      <w:pPr>
        <w:spacing w:line="360" w:lineRule="auto"/>
        <w:jc w:val="both"/>
        <w:rPr>
          <w:sz w:val="28"/>
          <w:szCs w:val="28"/>
          <w:lang w:val="uk-UA"/>
        </w:rPr>
      </w:pPr>
      <w:r w:rsidRPr="00FE1DEC">
        <w:rPr>
          <w:sz w:val="28"/>
          <w:szCs w:val="28"/>
          <w:lang w:val="uk-UA"/>
        </w:rPr>
        <w:t>ЛПДНЩ – ліпопротеїди дуже низької щільності</w:t>
      </w:r>
    </w:p>
    <w:p w:rsidR="00D17D4F" w:rsidRPr="00FE1DEC" w:rsidRDefault="00D17D4F" w:rsidP="00D17D4F">
      <w:pPr>
        <w:spacing w:line="360" w:lineRule="auto"/>
        <w:jc w:val="both"/>
        <w:rPr>
          <w:sz w:val="28"/>
          <w:szCs w:val="28"/>
          <w:lang w:val="uk-UA"/>
        </w:rPr>
      </w:pPr>
      <w:r w:rsidRPr="00FE1DEC">
        <w:rPr>
          <w:sz w:val="28"/>
          <w:szCs w:val="28"/>
          <w:lang w:val="uk-UA"/>
        </w:rPr>
        <w:t>ЛПНЩ – ліпопротеїди низької щільності</w:t>
      </w:r>
    </w:p>
    <w:p w:rsidR="00D17D4F" w:rsidRPr="00FE1DEC" w:rsidRDefault="00D17D4F" w:rsidP="00D17D4F">
      <w:pPr>
        <w:spacing w:line="360" w:lineRule="auto"/>
        <w:jc w:val="both"/>
        <w:rPr>
          <w:sz w:val="28"/>
          <w:szCs w:val="28"/>
          <w:lang w:val="uk-UA"/>
        </w:rPr>
      </w:pPr>
      <w:r w:rsidRPr="00FE1DEC">
        <w:rPr>
          <w:sz w:val="28"/>
          <w:szCs w:val="28"/>
          <w:lang w:val="uk-UA"/>
        </w:rPr>
        <w:t>ЛШ – лівий шлуночок</w:t>
      </w:r>
    </w:p>
    <w:p w:rsidR="00D17D4F" w:rsidRPr="00D17D4F" w:rsidRDefault="00D17D4F" w:rsidP="00D17D4F">
      <w:pPr>
        <w:spacing w:line="360" w:lineRule="auto"/>
        <w:jc w:val="both"/>
        <w:rPr>
          <w:sz w:val="28"/>
          <w:szCs w:val="28"/>
        </w:rPr>
      </w:pPr>
      <w:r w:rsidRPr="00FE1DEC">
        <w:rPr>
          <w:sz w:val="28"/>
          <w:szCs w:val="28"/>
          <w:lang w:val="uk-UA"/>
        </w:rPr>
        <w:lastRenderedPageBreak/>
        <w:t>МШП – міжшлуночкова перетинка</w:t>
      </w:r>
    </w:p>
    <w:p w:rsidR="00D17D4F" w:rsidRPr="00FE1DEC" w:rsidRDefault="00D17D4F" w:rsidP="00D17D4F">
      <w:pPr>
        <w:spacing w:line="360" w:lineRule="auto"/>
        <w:jc w:val="both"/>
        <w:rPr>
          <w:sz w:val="28"/>
          <w:szCs w:val="28"/>
          <w:lang w:val="uk-UA"/>
        </w:rPr>
      </w:pPr>
      <w:r w:rsidRPr="00FE1DEC">
        <w:rPr>
          <w:sz w:val="28"/>
          <w:szCs w:val="28"/>
          <w:lang w:val="uk-UA"/>
        </w:rPr>
        <w:t>н.р.м. – над рівнем моря</w:t>
      </w:r>
    </w:p>
    <w:p w:rsidR="00D17D4F" w:rsidRPr="00FE1DEC" w:rsidRDefault="00D17D4F" w:rsidP="00D17D4F">
      <w:pPr>
        <w:spacing w:line="360" w:lineRule="auto"/>
        <w:jc w:val="both"/>
        <w:rPr>
          <w:sz w:val="28"/>
          <w:szCs w:val="28"/>
          <w:lang w:val="uk-UA"/>
        </w:rPr>
      </w:pPr>
      <w:r w:rsidRPr="00FE1DEC">
        <w:rPr>
          <w:sz w:val="28"/>
          <w:szCs w:val="28"/>
          <w:lang w:val="uk-UA"/>
        </w:rPr>
        <w:t>ПІК – післяінфарктний кардіосклероз</w:t>
      </w:r>
    </w:p>
    <w:p w:rsidR="00D17D4F" w:rsidRPr="00FE1DEC" w:rsidRDefault="00D17D4F" w:rsidP="00D17D4F">
      <w:pPr>
        <w:spacing w:line="360" w:lineRule="auto"/>
        <w:jc w:val="both"/>
        <w:rPr>
          <w:sz w:val="28"/>
          <w:szCs w:val="28"/>
          <w:lang w:val="uk-UA"/>
        </w:rPr>
      </w:pPr>
      <w:r w:rsidRPr="00FE1DEC">
        <w:rPr>
          <w:sz w:val="28"/>
          <w:szCs w:val="28"/>
          <w:lang w:val="uk-UA"/>
        </w:rPr>
        <w:t>САТ – систолічний артеріальний тиск</w:t>
      </w:r>
    </w:p>
    <w:p w:rsidR="00D17D4F" w:rsidRPr="00FE1DEC" w:rsidRDefault="00D17D4F" w:rsidP="00D17D4F">
      <w:pPr>
        <w:spacing w:line="360" w:lineRule="auto"/>
        <w:jc w:val="both"/>
        <w:rPr>
          <w:sz w:val="28"/>
          <w:szCs w:val="28"/>
          <w:lang w:val="uk-UA"/>
        </w:rPr>
      </w:pPr>
      <w:r w:rsidRPr="00FE1DEC">
        <w:rPr>
          <w:sz w:val="28"/>
          <w:szCs w:val="28"/>
          <w:lang w:val="uk-UA"/>
        </w:rPr>
        <w:t>СД ЛШ – систолічна дисфункція лівого шлуночка</w:t>
      </w:r>
    </w:p>
    <w:p w:rsidR="00D17D4F" w:rsidRPr="00FE1DEC" w:rsidRDefault="00D17D4F" w:rsidP="00D17D4F">
      <w:pPr>
        <w:spacing w:line="360" w:lineRule="auto"/>
        <w:jc w:val="both"/>
        <w:rPr>
          <w:sz w:val="28"/>
          <w:szCs w:val="28"/>
          <w:lang w:val="uk-UA"/>
        </w:rPr>
      </w:pPr>
      <w:r w:rsidRPr="00FE1DEC">
        <w:rPr>
          <w:sz w:val="28"/>
          <w:szCs w:val="28"/>
          <w:lang w:val="uk-UA"/>
        </w:rPr>
        <w:t>СІ – серцевий індекс</w:t>
      </w:r>
    </w:p>
    <w:p w:rsidR="00D17D4F" w:rsidRPr="00FE1DEC" w:rsidRDefault="00D17D4F" w:rsidP="00D17D4F">
      <w:pPr>
        <w:spacing w:line="360" w:lineRule="auto"/>
        <w:jc w:val="both"/>
        <w:rPr>
          <w:sz w:val="28"/>
          <w:szCs w:val="28"/>
          <w:lang w:val="uk-UA"/>
        </w:rPr>
      </w:pPr>
      <w:r w:rsidRPr="00FE1DEC">
        <w:rPr>
          <w:sz w:val="28"/>
          <w:szCs w:val="28"/>
          <w:lang w:val="uk-UA"/>
        </w:rPr>
        <w:t>ССЗ – серцево-судинні захворювання</w:t>
      </w:r>
    </w:p>
    <w:p w:rsidR="00D17D4F" w:rsidRPr="00FE1DEC" w:rsidRDefault="00D17D4F" w:rsidP="00D17D4F">
      <w:pPr>
        <w:spacing w:line="360" w:lineRule="auto"/>
        <w:jc w:val="both"/>
        <w:rPr>
          <w:sz w:val="28"/>
          <w:szCs w:val="28"/>
          <w:lang w:val="uk-UA"/>
        </w:rPr>
      </w:pPr>
      <w:r w:rsidRPr="00FE1DEC">
        <w:rPr>
          <w:sz w:val="28"/>
          <w:szCs w:val="28"/>
          <w:lang w:val="uk-UA"/>
        </w:rPr>
        <w:t xml:space="preserve">ТГ – тригліцериди </w:t>
      </w:r>
    </w:p>
    <w:p w:rsidR="00D17D4F" w:rsidRPr="00FE1DEC" w:rsidRDefault="00D17D4F" w:rsidP="00D17D4F">
      <w:pPr>
        <w:spacing w:line="360" w:lineRule="auto"/>
        <w:jc w:val="both"/>
        <w:rPr>
          <w:sz w:val="28"/>
          <w:szCs w:val="28"/>
          <w:lang w:val="uk-UA"/>
        </w:rPr>
      </w:pPr>
      <w:r w:rsidRPr="00FE1DEC">
        <w:rPr>
          <w:sz w:val="28"/>
          <w:szCs w:val="28"/>
          <w:lang w:val="uk-UA"/>
        </w:rPr>
        <w:t>УО – ударний об’єм</w:t>
      </w:r>
    </w:p>
    <w:p w:rsidR="00D17D4F" w:rsidRPr="00FE1DEC" w:rsidRDefault="00D17D4F" w:rsidP="00D17D4F">
      <w:pPr>
        <w:spacing w:line="360" w:lineRule="auto"/>
        <w:jc w:val="both"/>
        <w:rPr>
          <w:sz w:val="28"/>
          <w:szCs w:val="28"/>
          <w:lang w:val="uk-UA"/>
        </w:rPr>
      </w:pPr>
      <w:r w:rsidRPr="00FE1DEC">
        <w:rPr>
          <w:sz w:val="28"/>
          <w:szCs w:val="28"/>
          <w:lang w:val="uk-UA"/>
        </w:rPr>
        <w:t>ФВ – фракція викиду</w:t>
      </w:r>
    </w:p>
    <w:p w:rsidR="00D17D4F" w:rsidRPr="00FE1DEC" w:rsidRDefault="00D17D4F" w:rsidP="00D17D4F">
      <w:pPr>
        <w:spacing w:line="360" w:lineRule="auto"/>
        <w:jc w:val="both"/>
        <w:rPr>
          <w:sz w:val="28"/>
          <w:szCs w:val="28"/>
          <w:lang w:val="uk-UA"/>
        </w:rPr>
      </w:pPr>
      <w:r w:rsidRPr="00FE1DEC">
        <w:rPr>
          <w:sz w:val="28"/>
          <w:szCs w:val="28"/>
          <w:lang w:val="uk-UA"/>
        </w:rPr>
        <w:t>ФК – функціональний клас</w:t>
      </w:r>
    </w:p>
    <w:p w:rsidR="00D17D4F" w:rsidRPr="00FE1DEC" w:rsidRDefault="00D17D4F" w:rsidP="00D17D4F">
      <w:pPr>
        <w:spacing w:line="360" w:lineRule="auto"/>
        <w:jc w:val="both"/>
        <w:rPr>
          <w:sz w:val="28"/>
          <w:szCs w:val="28"/>
          <w:lang w:val="uk-UA"/>
        </w:rPr>
      </w:pPr>
      <w:r w:rsidRPr="00FE1DEC">
        <w:rPr>
          <w:sz w:val="28"/>
          <w:szCs w:val="28"/>
          <w:lang w:val="uk-UA"/>
        </w:rPr>
        <w:t>ФП – фібриляція передсердь</w:t>
      </w:r>
    </w:p>
    <w:p w:rsidR="00D17D4F" w:rsidRPr="00FE1DEC" w:rsidRDefault="00D17D4F" w:rsidP="00D17D4F">
      <w:pPr>
        <w:spacing w:line="360" w:lineRule="auto"/>
        <w:jc w:val="both"/>
        <w:rPr>
          <w:sz w:val="28"/>
          <w:szCs w:val="28"/>
          <w:lang w:val="uk-UA"/>
        </w:rPr>
      </w:pPr>
      <w:r w:rsidRPr="00FE1DEC">
        <w:rPr>
          <w:sz w:val="28"/>
          <w:szCs w:val="28"/>
          <w:lang w:val="uk-UA"/>
        </w:rPr>
        <w:t>ХОК – хвилинний об’єм кровотоку</w:t>
      </w:r>
    </w:p>
    <w:p w:rsidR="00D17D4F" w:rsidRPr="00FE1DEC" w:rsidRDefault="00D17D4F" w:rsidP="00D17D4F">
      <w:pPr>
        <w:spacing w:line="360" w:lineRule="auto"/>
        <w:jc w:val="both"/>
        <w:rPr>
          <w:sz w:val="28"/>
          <w:szCs w:val="28"/>
          <w:lang w:val="uk-UA"/>
        </w:rPr>
      </w:pPr>
      <w:r w:rsidRPr="00FE1DEC">
        <w:rPr>
          <w:sz w:val="28"/>
          <w:szCs w:val="28"/>
          <w:lang w:val="uk-UA"/>
        </w:rPr>
        <w:t>ХС – холестерин</w:t>
      </w:r>
    </w:p>
    <w:p w:rsidR="00D17D4F" w:rsidRPr="00FE1DEC" w:rsidRDefault="00D17D4F" w:rsidP="00D17D4F">
      <w:pPr>
        <w:spacing w:line="360" w:lineRule="auto"/>
        <w:jc w:val="both"/>
        <w:rPr>
          <w:sz w:val="28"/>
          <w:szCs w:val="28"/>
          <w:lang w:val="uk-UA"/>
        </w:rPr>
      </w:pPr>
      <w:r w:rsidRPr="00FE1DEC">
        <w:rPr>
          <w:sz w:val="28"/>
          <w:szCs w:val="28"/>
          <w:lang w:val="uk-UA"/>
        </w:rPr>
        <w:t>ХСН – хронічна серцева недостатність</w:t>
      </w:r>
    </w:p>
    <w:p w:rsidR="00D17D4F" w:rsidRPr="00FE1DEC" w:rsidRDefault="00D17D4F" w:rsidP="00D17D4F">
      <w:pPr>
        <w:spacing w:line="360" w:lineRule="auto"/>
        <w:jc w:val="both"/>
        <w:rPr>
          <w:sz w:val="28"/>
          <w:szCs w:val="28"/>
          <w:lang w:val="uk-UA"/>
        </w:rPr>
      </w:pPr>
      <w:r w:rsidRPr="00FE1DEC">
        <w:rPr>
          <w:sz w:val="28"/>
          <w:szCs w:val="28"/>
          <w:lang w:val="uk-UA"/>
        </w:rPr>
        <w:t>ЧСС – частота скорочень серця</w:t>
      </w:r>
    </w:p>
    <w:p w:rsidR="00D17D4F" w:rsidRPr="00FE1DEC" w:rsidRDefault="00D17D4F" w:rsidP="00D17D4F">
      <w:pPr>
        <w:spacing w:line="360" w:lineRule="auto"/>
        <w:jc w:val="center"/>
        <w:rPr>
          <w:b/>
          <w:sz w:val="28"/>
          <w:szCs w:val="28"/>
          <w:lang w:val="uk-UA"/>
        </w:rPr>
      </w:pPr>
    </w:p>
    <w:p w:rsidR="00D17D4F" w:rsidRPr="00FE1DEC" w:rsidRDefault="00D17D4F" w:rsidP="00D17D4F">
      <w:pPr>
        <w:spacing w:line="360" w:lineRule="auto"/>
        <w:jc w:val="center"/>
        <w:rPr>
          <w:b/>
          <w:sz w:val="28"/>
          <w:szCs w:val="28"/>
          <w:lang w:val="uk-UA"/>
        </w:rPr>
      </w:pPr>
    </w:p>
    <w:p w:rsidR="00D17D4F" w:rsidRPr="00FE1DEC" w:rsidRDefault="00D17D4F" w:rsidP="00D17D4F">
      <w:pPr>
        <w:spacing w:line="360" w:lineRule="auto"/>
        <w:jc w:val="center"/>
        <w:rPr>
          <w:b/>
          <w:sz w:val="28"/>
          <w:szCs w:val="28"/>
          <w:lang w:val="uk-UA"/>
        </w:rPr>
      </w:pPr>
    </w:p>
    <w:p w:rsidR="00D17D4F" w:rsidRPr="00FE1DEC" w:rsidRDefault="00D17D4F" w:rsidP="00D17D4F">
      <w:pPr>
        <w:spacing w:line="360" w:lineRule="auto"/>
        <w:jc w:val="center"/>
        <w:rPr>
          <w:b/>
          <w:sz w:val="28"/>
          <w:szCs w:val="28"/>
          <w:lang w:val="uk-UA"/>
        </w:rPr>
      </w:pPr>
    </w:p>
    <w:p w:rsidR="00D17D4F" w:rsidRPr="00FE1DEC" w:rsidRDefault="00D17D4F" w:rsidP="00D17D4F">
      <w:pPr>
        <w:spacing w:line="360" w:lineRule="auto"/>
        <w:jc w:val="center"/>
        <w:rPr>
          <w:b/>
          <w:sz w:val="28"/>
          <w:szCs w:val="28"/>
          <w:lang w:val="uk-UA"/>
        </w:rPr>
      </w:pPr>
    </w:p>
    <w:p w:rsidR="00D17D4F" w:rsidRPr="00FE1DEC" w:rsidRDefault="00D17D4F" w:rsidP="00D17D4F">
      <w:pPr>
        <w:spacing w:line="360" w:lineRule="auto"/>
        <w:jc w:val="center"/>
        <w:rPr>
          <w:b/>
          <w:sz w:val="28"/>
          <w:szCs w:val="28"/>
          <w:lang w:val="uk-UA"/>
        </w:rPr>
      </w:pPr>
    </w:p>
    <w:p w:rsidR="00D17D4F" w:rsidRPr="00FE1DEC" w:rsidRDefault="00D17D4F" w:rsidP="00D17D4F">
      <w:pPr>
        <w:spacing w:line="360" w:lineRule="auto"/>
        <w:jc w:val="center"/>
        <w:rPr>
          <w:b/>
          <w:sz w:val="28"/>
          <w:szCs w:val="28"/>
          <w:lang w:val="uk-UA"/>
        </w:rPr>
      </w:pPr>
    </w:p>
    <w:p w:rsidR="00D17D4F" w:rsidRPr="00FE1DEC" w:rsidRDefault="00D17D4F" w:rsidP="00D17D4F">
      <w:pPr>
        <w:spacing w:line="360" w:lineRule="auto"/>
        <w:jc w:val="center"/>
        <w:rPr>
          <w:b/>
          <w:sz w:val="28"/>
          <w:szCs w:val="28"/>
          <w:lang w:val="uk-UA"/>
        </w:rPr>
      </w:pPr>
    </w:p>
    <w:p w:rsidR="00D17D4F" w:rsidRPr="00FE1DEC" w:rsidRDefault="00D17D4F" w:rsidP="00D17D4F">
      <w:pPr>
        <w:spacing w:line="360" w:lineRule="auto"/>
        <w:jc w:val="center"/>
        <w:rPr>
          <w:b/>
          <w:sz w:val="28"/>
          <w:szCs w:val="28"/>
          <w:lang w:val="uk-UA"/>
        </w:rPr>
      </w:pPr>
    </w:p>
    <w:p w:rsidR="00D17D4F" w:rsidRPr="00FE1DEC" w:rsidRDefault="00D17D4F" w:rsidP="00D17D4F">
      <w:pPr>
        <w:spacing w:line="360" w:lineRule="auto"/>
        <w:jc w:val="center"/>
        <w:rPr>
          <w:b/>
          <w:sz w:val="28"/>
          <w:szCs w:val="28"/>
          <w:lang w:val="uk-UA"/>
        </w:rPr>
      </w:pPr>
    </w:p>
    <w:p w:rsidR="00D17D4F" w:rsidRPr="00FE1DEC" w:rsidRDefault="00D17D4F" w:rsidP="00D17D4F">
      <w:pPr>
        <w:spacing w:line="360" w:lineRule="auto"/>
        <w:jc w:val="center"/>
        <w:rPr>
          <w:b/>
          <w:sz w:val="28"/>
          <w:szCs w:val="28"/>
          <w:lang w:val="uk-UA"/>
        </w:rPr>
      </w:pPr>
    </w:p>
    <w:p w:rsidR="00D17D4F" w:rsidRPr="00FE1DEC" w:rsidRDefault="00D17D4F" w:rsidP="00D17D4F">
      <w:pPr>
        <w:spacing w:line="360" w:lineRule="auto"/>
        <w:jc w:val="center"/>
        <w:rPr>
          <w:b/>
          <w:sz w:val="28"/>
          <w:szCs w:val="28"/>
          <w:lang w:val="uk-UA"/>
        </w:rPr>
      </w:pPr>
    </w:p>
    <w:p w:rsidR="00D17D4F" w:rsidRPr="00FE1DEC" w:rsidRDefault="00D17D4F" w:rsidP="00D17D4F">
      <w:pPr>
        <w:spacing w:line="360" w:lineRule="auto"/>
        <w:jc w:val="center"/>
        <w:rPr>
          <w:b/>
          <w:sz w:val="28"/>
          <w:szCs w:val="28"/>
          <w:lang w:val="uk-UA"/>
        </w:rPr>
      </w:pPr>
    </w:p>
    <w:p w:rsidR="00D17D4F" w:rsidRPr="00FE1DEC" w:rsidRDefault="00D17D4F" w:rsidP="00D17D4F">
      <w:pPr>
        <w:spacing w:line="360" w:lineRule="auto"/>
        <w:jc w:val="center"/>
        <w:rPr>
          <w:b/>
          <w:sz w:val="28"/>
          <w:szCs w:val="28"/>
          <w:lang w:val="uk-UA"/>
        </w:rPr>
      </w:pPr>
    </w:p>
    <w:p w:rsidR="00D17D4F" w:rsidRPr="00FE1DEC" w:rsidRDefault="00D17D4F" w:rsidP="00D17D4F">
      <w:pPr>
        <w:spacing w:line="360" w:lineRule="auto"/>
        <w:jc w:val="center"/>
        <w:rPr>
          <w:b/>
          <w:sz w:val="28"/>
          <w:szCs w:val="28"/>
          <w:lang w:val="uk-UA"/>
        </w:rPr>
      </w:pPr>
    </w:p>
    <w:p w:rsidR="00D17D4F" w:rsidRPr="00FE1DEC" w:rsidRDefault="00D17D4F" w:rsidP="00D17D4F">
      <w:pPr>
        <w:spacing w:line="360" w:lineRule="auto"/>
        <w:jc w:val="center"/>
        <w:rPr>
          <w:b/>
          <w:sz w:val="28"/>
          <w:szCs w:val="28"/>
          <w:lang w:val="uk-UA"/>
        </w:rPr>
      </w:pPr>
    </w:p>
    <w:p w:rsidR="00D17D4F" w:rsidRPr="00FE1DEC" w:rsidRDefault="00D17D4F" w:rsidP="00D17D4F">
      <w:pPr>
        <w:spacing w:line="360" w:lineRule="auto"/>
        <w:jc w:val="center"/>
        <w:rPr>
          <w:b/>
          <w:sz w:val="28"/>
          <w:szCs w:val="28"/>
          <w:lang w:val="uk-UA"/>
        </w:rPr>
      </w:pPr>
    </w:p>
    <w:p w:rsidR="00D17D4F" w:rsidRPr="00FE1DEC" w:rsidRDefault="00D17D4F" w:rsidP="00D17D4F">
      <w:pPr>
        <w:spacing w:line="360" w:lineRule="auto"/>
        <w:jc w:val="center"/>
        <w:rPr>
          <w:b/>
          <w:sz w:val="28"/>
          <w:szCs w:val="28"/>
          <w:lang w:val="uk-UA"/>
        </w:rPr>
      </w:pPr>
    </w:p>
    <w:p w:rsidR="00D17D4F" w:rsidRPr="00FE1DEC" w:rsidRDefault="00D17D4F" w:rsidP="00D17D4F">
      <w:pPr>
        <w:spacing w:line="360" w:lineRule="auto"/>
        <w:jc w:val="center"/>
        <w:rPr>
          <w:b/>
          <w:sz w:val="28"/>
          <w:szCs w:val="28"/>
          <w:lang w:val="uk-UA"/>
        </w:rPr>
      </w:pPr>
    </w:p>
    <w:p w:rsidR="00D17D4F" w:rsidRPr="00FE1DEC" w:rsidRDefault="00D17D4F" w:rsidP="00D17D4F">
      <w:pPr>
        <w:spacing w:line="360" w:lineRule="auto"/>
        <w:jc w:val="center"/>
        <w:rPr>
          <w:b/>
          <w:sz w:val="28"/>
          <w:szCs w:val="28"/>
          <w:lang w:val="uk-UA"/>
        </w:rPr>
      </w:pPr>
    </w:p>
    <w:p w:rsidR="00D17D4F" w:rsidRPr="00FE1DEC" w:rsidRDefault="00D17D4F" w:rsidP="00D17D4F">
      <w:pPr>
        <w:spacing w:line="360" w:lineRule="auto"/>
        <w:jc w:val="center"/>
        <w:rPr>
          <w:b/>
          <w:sz w:val="28"/>
          <w:szCs w:val="28"/>
          <w:lang w:val="uk-UA"/>
        </w:rPr>
      </w:pPr>
      <w:r w:rsidRPr="00FE1DEC">
        <w:rPr>
          <w:b/>
          <w:sz w:val="28"/>
          <w:szCs w:val="28"/>
          <w:lang w:val="uk-UA"/>
        </w:rPr>
        <w:t>ВСТУП</w:t>
      </w:r>
    </w:p>
    <w:p w:rsidR="00D17D4F" w:rsidRPr="00FE1DEC" w:rsidRDefault="00D17D4F" w:rsidP="00D17D4F">
      <w:pPr>
        <w:spacing w:line="360" w:lineRule="auto"/>
        <w:jc w:val="center"/>
        <w:rPr>
          <w:b/>
          <w:sz w:val="28"/>
          <w:szCs w:val="28"/>
          <w:lang w:val="uk-UA"/>
        </w:rPr>
      </w:pPr>
    </w:p>
    <w:p w:rsidR="00D17D4F" w:rsidRPr="00FE1DEC" w:rsidRDefault="00D17D4F" w:rsidP="00D17D4F">
      <w:pPr>
        <w:spacing w:line="360" w:lineRule="auto"/>
        <w:ind w:firstLine="709"/>
        <w:jc w:val="both"/>
        <w:rPr>
          <w:sz w:val="28"/>
          <w:szCs w:val="28"/>
          <w:lang w:val="uk-UA"/>
        </w:rPr>
      </w:pPr>
      <w:r w:rsidRPr="00FE1DEC">
        <w:rPr>
          <w:sz w:val="28"/>
          <w:szCs w:val="28"/>
          <w:lang w:val="uk-UA"/>
        </w:rPr>
        <w:t xml:space="preserve">Поміж хронічних неінфекційних захворювань </w:t>
      </w:r>
      <w:r>
        <w:rPr>
          <w:sz w:val="28"/>
          <w:szCs w:val="28"/>
          <w:lang w:val="uk-UA"/>
        </w:rPr>
        <w:t>ішемічна хвороба серця (</w:t>
      </w:r>
      <w:r w:rsidRPr="00FE1DEC">
        <w:rPr>
          <w:sz w:val="28"/>
          <w:szCs w:val="28"/>
          <w:lang w:val="uk-UA"/>
        </w:rPr>
        <w:t>ІХС</w:t>
      </w:r>
      <w:r>
        <w:rPr>
          <w:sz w:val="28"/>
          <w:szCs w:val="28"/>
          <w:lang w:val="uk-UA"/>
        </w:rPr>
        <w:t>)</w:t>
      </w:r>
      <w:r w:rsidRPr="00FE1DEC">
        <w:rPr>
          <w:sz w:val="28"/>
          <w:szCs w:val="28"/>
          <w:lang w:val="uk-UA"/>
        </w:rPr>
        <w:t xml:space="preserve"> та </w:t>
      </w:r>
      <w:r>
        <w:rPr>
          <w:sz w:val="28"/>
          <w:szCs w:val="28"/>
          <w:lang w:val="uk-UA"/>
        </w:rPr>
        <w:t>артеріальна гіпертензія (</w:t>
      </w:r>
      <w:r w:rsidRPr="00FE1DEC">
        <w:rPr>
          <w:sz w:val="28"/>
          <w:szCs w:val="28"/>
          <w:lang w:val="uk-UA"/>
        </w:rPr>
        <w:t>АГ</w:t>
      </w:r>
      <w:r>
        <w:rPr>
          <w:sz w:val="28"/>
          <w:szCs w:val="28"/>
          <w:lang w:val="uk-UA"/>
        </w:rPr>
        <w:t>)</w:t>
      </w:r>
      <w:r w:rsidRPr="00FE1DEC">
        <w:rPr>
          <w:sz w:val="28"/>
          <w:szCs w:val="28"/>
          <w:lang w:val="uk-UA"/>
        </w:rPr>
        <w:t xml:space="preserve"> є одними з найбільш важливих медико-соціальних проблем, вагомість яких визначається головно їхнім внеском у показники захворюваності та смертності населення. У структурі захворюваності та смертності населення України ІХС та АГ займають чільне місце</w:t>
      </w:r>
      <w:r>
        <w:rPr>
          <w:sz w:val="28"/>
          <w:szCs w:val="28"/>
          <w:lang w:val="uk-UA"/>
        </w:rPr>
        <w:t>,</w:t>
      </w:r>
      <w:r w:rsidRPr="00FE1DEC">
        <w:rPr>
          <w:sz w:val="28"/>
          <w:szCs w:val="28"/>
          <w:lang w:val="uk-UA"/>
        </w:rPr>
        <w:t xml:space="preserve"> зокрема  у</w:t>
      </w:r>
      <w:r w:rsidRPr="00FE1DEC">
        <w:rPr>
          <w:rFonts w:ascii="Arial" w:hAnsi="Arial" w:cs="Arial"/>
          <w:sz w:val="28"/>
          <w:szCs w:val="28"/>
          <w:lang w:val="uk-UA"/>
        </w:rPr>
        <w:t xml:space="preserve"> </w:t>
      </w:r>
      <w:r w:rsidRPr="00FE1DEC">
        <w:rPr>
          <w:sz w:val="28"/>
          <w:szCs w:val="28"/>
          <w:lang w:val="uk-UA"/>
        </w:rPr>
        <w:t>структурі поширеності серед дорослого населення в 2003 році АГ у поєднанні з ІХС становила 43,2% (Коваленко В.М. та ін., 2005) [38], а питома вага поєднання ІХС та АГ серед усіх хворих на ІХС складає 58,2% (Корнацький В.М. та ін., 2005) [</w:t>
      </w:r>
      <w:r>
        <w:rPr>
          <w:sz w:val="28"/>
          <w:szCs w:val="28"/>
          <w:lang w:val="uk-UA"/>
        </w:rPr>
        <w:t>70</w:t>
      </w:r>
      <w:r w:rsidRPr="00FE1DEC">
        <w:rPr>
          <w:sz w:val="28"/>
          <w:szCs w:val="28"/>
          <w:lang w:val="uk-UA"/>
        </w:rPr>
        <w:t>:14].  Моніторинг показників захворюваності вказує на тенденцію до зменшення поширеності самої АГ та зростання поширеності АГ у поєднанні з супутньою патологією, а також на зростання смертності при поєднанні ІХС з АГ [38].</w:t>
      </w:r>
      <w:r>
        <w:rPr>
          <w:sz w:val="28"/>
          <w:szCs w:val="28"/>
          <w:lang w:val="uk-UA"/>
        </w:rPr>
        <w:t xml:space="preserve"> </w:t>
      </w:r>
      <w:r w:rsidRPr="00FE1DEC">
        <w:rPr>
          <w:sz w:val="28"/>
          <w:szCs w:val="28"/>
          <w:lang w:val="uk-UA"/>
        </w:rPr>
        <w:t xml:space="preserve">Прийнята в Україні програма первинної профілактики </w:t>
      </w:r>
      <w:r>
        <w:rPr>
          <w:sz w:val="28"/>
          <w:szCs w:val="28"/>
          <w:lang w:val="uk-UA"/>
        </w:rPr>
        <w:t>серцево-судинних захворювань (</w:t>
      </w:r>
      <w:r w:rsidRPr="00FE1DEC">
        <w:rPr>
          <w:sz w:val="28"/>
          <w:szCs w:val="28"/>
          <w:lang w:val="uk-UA"/>
        </w:rPr>
        <w:t>ССЗ</w:t>
      </w:r>
      <w:r>
        <w:rPr>
          <w:sz w:val="28"/>
          <w:szCs w:val="28"/>
          <w:lang w:val="uk-UA"/>
        </w:rPr>
        <w:t>)</w:t>
      </w:r>
      <w:r w:rsidRPr="00FE1DEC">
        <w:rPr>
          <w:sz w:val="28"/>
          <w:szCs w:val="28"/>
          <w:lang w:val="uk-UA"/>
        </w:rPr>
        <w:t xml:space="preserve">, що регламентована Указом Президента України за №117/99 від 04.02.1999 р. „Про програму профілактики і лікування артеріальної гіпертензії в Україні” покликана покращити виявлення пацієнтів з АГ, медикаментозний контроль </w:t>
      </w:r>
      <w:r>
        <w:rPr>
          <w:sz w:val="28"/>
          <w:szCs w:val="28"/>
          <w:lang w:val="uk-UA"/>
        </w:rPr>
        <w:t>артеріального тиску (АТ)</w:t>
      </w:r>
      <w:r w:rsidRPr="00FE1DEC">
        <w:rPr>
          <w:sz w:val="28"/>
          <w:szCs w:val="28"/>
          <w:lang w:val="uk-UA"/>
        </w:rPr>
        <w:t xml:space="preserve"> і, відтак, покращити показники серцево-судинного здоров’я нації</w:t>
      </w:r>
      <w:r>
        <w:rPr>
          <w:sz w:val="28"/>
          <w:szCs w:val="28"/>
          <w:lang w:val="uk-UA"/>
        </w:rPr>
        <w:t xml:space="preserve"> </w:t>
      </w:r>
      <w:r w:rsidRPr="0016120F">
        <w:rPr>
          <w:sz w:val="28"/>
          <w:szCs w:val="28"/>
          <w:lang w:val="uk-UA"/>
        </w:rPr>
        <w:t>[38]</w:t>
      </w:r>
      <w:r w:rsidRPr="00FE1DEC">
        <w:rPr>
          <w:sz w:val="28"/>
          <w:szCs w:val="28"/>
          <w:lang w:val="uk-UA"/>
        </w:rPr>
        <w:t>. Загальновідомо, що АГ прискорює атероґенез і сприяє дестабілізації атеросклеротичних уражень [6</w:t>
      </w:r>
      <w:r>
        <w:rPr>
          <w:sz w:val="28"/>
          <w:szCs w:val="28"/>
          <w:lang w:val="uk-UA"/>
        </w:rPr>
        <w:t>4</w:t>
      </w:r>
      <w:r w:rsidRPr="00FE1DEC">
        <w:rPr>
          <w:sz w:val="28"/>
          <w:szCs w:val="28"/>
          <w:lang w:val="uk-UA"/>
        </w:rPr>
        <w:t>, 9</w:t>
      </w:r>
      <w:r>
        <w:rPr>
          <w:sz w:val="28"/>
          <w:szCs w:val="28"/>
          <w:lang w:val="uk-UA"/>
        </w:rPr>
        <w:t>6</w:t>
      </w:r>
      <w:r w:rsidRPr="00FE1DEC">
        <w:rPr>
          <w:sz w:val="28"/>
          <w:szCs w:val="28"/>
          <w:lang w:val="uk-UA"/>
        </w:rPr>
        <w:t>, 10</w:t>
      </w:r>
      <w:r>
        <w:rPr>
          <w:sz w:val="28"/>
          <w:szCs w:val="28"/>
          <w:lang w:val="uk-UA"/>
        </w:rPr>
        <w:t>9</w:t>
      </w:r>
      <w:r w:rsidRPr="00FE1DEC">
        <w:rPr>
          <w:sz w:val="28"/>
          <w:szCs w:val="28"/>
          <w:lang w:val="uk-UA"/>
        </w:rPr>
        <w:t>, 13</w:t>
      </w:r>
      <w:r>
        <w:rPr>
          <w:sz w:val="28"/>
          <w:szCs w:val="28"/>
          <w:lang w:val="uk-UA"/>
        </w:rPr>
        <w:t>5</w:t>
      </w:r>
      <w:r w:rsidRPr="00FE1DEC">
        <w:rPr>
          <w:sz w:val="28"/>
          <w:szCs w:val="28"/>
          <w:lang w:val="uk-UA"/>
        </w:rPr>
        <w:t>, 15</w:t>
      </w:r>
      <w:r>
        <w:rPr>
          <w:sz w:val="28"/>
          <w:szCs w:val="28"/>
          <w:lang w:val="uk-UA"/>
        </w:rPr>
        <w:t>5</w:t>
      </w:r>
      <w:r w:rsidRPr="00FE1DEC">
        <w:rPr>
          <w:sz w:val="28"/>
          <w:szCs w:val="28"/>
          <w:lang w:val="uk-UA"/>
        </w:rPr>
        <w:t>, 17</w:t>
      </w:r>
      <w:r>
        <w:rPr>
          <w:sz w:val="28"/>
          <w:szCs w:val="28"/>
          <w:lang w:val="uk-UA"/>
        </w:rPr>
        <w:t>1</w:t>
      </w:r>
      <w:r w:rsidRPr="00FE1DEC">
        <w:rPr>
          <w:sz w:val="28"/>
          <w:szCs w:val="28"/>
          <w:lang w:val="uk-UA"/>
        </w:rPr>
        <w:t xml:space="preserve">], відтак </w:t>
      </w:r>
      <w:r>
        <w:rPr>
          <w:sz w:val="28"/>
          <w:szCs w:val="28"/>
          <w:lang w:val="uk-UA"/>
        </w:rPr>
        <w:t>вона</w:t>
      </w:r>
      <w:r w:rsidRPr="00FE1DEC">
        <w:rPr>
          <w:sz w:val="28"/>
          <w:szCs w:val="28"/>
          <w:lang w:val="uk-UA"/>
        </w:rPr>
        <w:t xml:space="preserve"> є одним з основних факторів ризику ІХС, котрий значною мірою визначає прогноз перебігу та рівень смертності від даного захворювання. </w:t>
      </w:r>
    </w:p>
    <w:p w:rsidR="00D17D4F" w:rsidRDefault="00D17D4F" w:rsidP="00D17D4F">
      <w:pPr>
        <w:spacing w:line="360" w:lineRule="auto"/>
        <w:ind w:firstLine="709"/>
        <w:jc w:val="both"/>
        <w:rPr>
          <w:sz w:val="28"/>
          <w:szCs w:val="28"/>
          <w:lang w:val="uk-UA"/>
        </w:rPr>
      </w:pPr>
      <w:r w:rsidRPr="00FE1DEC">
        <w:rPr>
          <w:sz w:val="28"/>
          <w:szCs w:val="28"/>
          <w:lang w:val="uk-UA"/>
        </w:rPr>
        <w:t xml:space="preserve">Традиційно вважалося, що ІХС, АГ та асоційовані фактори ризику притаманні насамперед представникам урбанізованих популяцій, однак проведені в Україні епідеміологічні дослідження показали майже ідентичну поширеність факторів ризику патології серцево-судинної системи та ССЗ серед мешканців міста </w:t>
      </w:r>
      <w:r w:rsidRPr="00FE1DEC">
        <w:rPr>
          <w:sz w:val="28"/>
          <w:szCs w:val="28"/>
          <w:lang w:val="uk-UA"/>
        </w:rPr>
        <w:lastRenderedPageBreak/>
        <w:t xml:space="preserve">і села [17, 18]. </w:t>
      </w:r>
      <w:r>
        <w:rPr>
          <w:sz w:val="28"/>
          <w:szCs w:val="28"/>
          <w:lang w:val="uk-UA"/>
        </w:rPr>
        <w:t>П</w:t>
      </w:r>
      <w:r w:rsidRPr="00FE1DEC">
        <w:rPr>
          <w:sz w:val="28"/>
          <w:szCs w:val="28"/>
          <w:lang w:val="uk-UA"/>
        </w:rPr>
        <w:t>оказник загальної смертності, рівень якого визначається головно ССЗ, є традиційно вищим серед сільського населення України [18]</w:t>
      </w:r>
      <w:r>
        <w:rPr>
          <w:sz w:val="28"/>
          <w:szCs w:val="28"/>
          <w:lang w:val="uk-UA"/>
        </w:rPr>
        <w:t>,</w:t>
      </w:r>
      <w:r w:rsidRPr="00FE1DEC">
        <w:rPr>
          <w:sz w:val="28"/>
          <w:szCs w:val="28"/>
          <w:lang w:val="uk-UA"/>
        </w:rPr>
        <w:t xml:space="preserve"> і до того ж в Україні існують суттєві регіональні відмінності показника смертності від хвороб системи кровообігу [</w:t>
      </w:r>
      <w:r>
        <w:rPr>
          <w:sz w:val="28"/>
          <w:szCs w:val="28"/>
          <w:lang w:val="uk-UA"/>
        </w:rPr>
        <w:t>70</w:t>
      </w:r>
      <w:r w:rsidRPr="00FE1DEC">
        <w:rPr>
          <w:sz w:val="28"/>
          <w:szCs w:val="28"/>
          <w:lang w:val="uk-UA"/>
        </w:rPr>
        <w:t>:43].</w:t>
      </w:r>
      <w:r>
        <w:rPr>
          <w:sz w:val="28"/>
          <w:szCs w:val="28"/>
          <w:lang w:val="uk-UA"/>
        </w:rPr>
        <w:t xml:space="preserve"> </w:t>
      </w:r>
      <w:r w:rsidRPr="00FE1DEC">
        <w:rPr>
          <w:sz w:val="28"/>
          <w:szCs w:val="28"/>
          <w:lang w:val="uk-UA"/>
        </w:rPr>
        <w:t xml:space="preserve">Слід відзначити, що умови проживання мешканців сільської місцевості різних регіонів України можуть бути неоднорідними, </w:t>
      </w:r>
      <w:r>
        <w:rPr>
          <w:sz w:val="28"/>
          <w:szCs w:val="28"/>
          <w:lang w:val="uk-UA"/>
        </w:rPr>
        <w:t>і</w:t>
      </w:r>
      <w:r w:rsidRPr="00FE1DEC">
        <w:rPr>
          <w:sz w:val="28"/>
          <w:szCs w:val="28"/>
          <w:lang w:val="uk-UA"/>
        </w:rPr>
        <w:t xml:space="preserve"> у вітчизняній літературі бракує ґрунтовних досліджень, присвячених особливостям перебігу ССЗ серед горян. До особливостей умов проживання населення гірської зони Закарпаття слід віднести складний гірський ландшафт та клімат Українських Карпат і пов’язані з цим часті руйнівні природні явища, відносну густонаселеність регіону, недостатній розвиток комунікаційної та соціальної інфраструктур, що нерідко ускладнює надання своєчасної кваліфікованої медичної допомоги, проблеми зайнятості населення тощо. </w:t>
      </w:r>
    </w:p>
    <w:p w:rsidR="00D17D4F" w:rsidRPr="00B13C26" w:rsidRDefault="00D17D4F" w:rsidP="00D17D4F">
      <w:pPr>
        <w:spacing w:line="360" w:lineRule="auto"/>
        <w:ind w:firstLine="709"/>
        <w:jc w:val="both"/>
        <w:rPr>
          <w:sz w:val="28"/>
          <w:szCs w:val="28"/>
          <w:lang w:val="uk-UA"/>
        </w:rPr>
      </w:pPr>
      <w:r w:rsidRPr="007D48BF">
        <w:rPr>
          <w:sz w:val="28"/>
          <w:szCs w:val="28"/>
          <w:lang w:val="uk-UA"/>
        </w:rPr>
        <w:t xml:space="preserve">Питання медикаментозного лікування ІХС та супутньої АГ в умовах гірського клімату розроблені недостатньо. </w:t>
      </w:r>
      <w:r>
        <w:rPr>
          <w:sz w:val="28"/>
          <w:szCs w:val="28"/>
          <w:lang w:val="uk-UA"/>
        </w:rPr>
        <w:t>В</w:t>
      </w:r>
      <w:r w:rsidRPr="007D48BF">
        <w:rPr>
          <w:sz w:val="28"/>
          <w:szCs w:val="28"/>
          <w:lang w:val="uk-UA"/>
        </w:rPr>
        <w:t xml:space="preserve"> окремих повідомленнях</w:t>
      </w:r>
      <w:r w:rsidRPr="000C21EF">
        <w:rPr>
          <w:sz w:val="28"/>
          <w:szCs w:val="28"/>
          <w:lang w:val="uk-UA"/>
        </w:rPr>
        <w:t xml:space="preserve"> [108]</w:t>
      </w:r>
      <w:r w:rsidRPr="007D48BF">
        <w:rPr>
          <w:sz w:val="28"/>
          <w:szCs w:val="28"/>
          <w:lang w:val="uk-UA"/>
        </w:rPr>
        <w:t xml:space="preserve"> </w:t>
      </w:r>
      <w:r>
        <w:rPr>
          <w:sz w:val="28"/>
          <w:szCs w:val="28"/>
          <w:lang w:val="uk-UA"/>
        </w:rPr>
        <w:t xml:space="preserve">вказано на </w:t>
      </w:r>
      <w:r w:rsidRPr="007D48BF">
        <w:rPr>
          <w:sz w:val="28"/>
          <w:szCs w:val="28"/>
          <w:lang w:val="uk-UA"/>
        </w:rPr>
        <w:t xml:space="preserve">здатність </w:t>
      </w:r>
      <w:r>
        <w:rPr>
          <w:sz w:val="28"/>
          <w:szCs w:val="28"/>
          <w:lang w:val="uk-UA"/>
        </w:rPr>
        <w:t>бета-адреноблокаторів (</w:t>
      </w:r>
      <w:r w:rsidRPr="007D48BF">
        <w:rPr>
          <w:sz w:val="28"/>
          <w:szCs w:val="28"/>
          <w:lang w:val="uk-UA"/>
        </w:rPr>
        <w:t>БАБ</w:t>
      </w:r>
      <w:r>
        <w:rPr>
          <w:sz w:val="28"/>
          <w:szCs w:val="28"/>
          <w:lang w:val="uk-UA"/>
        </w:rPr>
        <w:t>)</w:t>
      </w:r>
      <w:r w:rsidRPr="007D48BF">
        <w:rPr>
          <w:sz w:val="28"/>
          <w:szCs w:val="28"/>
          <w:lang w:val="uk-UA"/>
        </w:rPr>
        <w:t xml:space="preserve"> провокувати кисневу десатурацію та зниження толерантності до фізичних навантажень. Інші автори (</w:t>
      </w:r>
      <w:r w:rsidRPr="00FE1DEC">
        <w:rPr>
          <w:sz w:val="28"/>
          <w:szCs w:val="28"/>
          <w:lang w:val="en-US"/>
        </w:rPr>
        <w:t>Ponchia</w:t>
      </w:r>
      <w:r w:rsidRPr="00FE1DEC">
        <w:rPr>
          <w:sz w:val="28"/>
          <w:szCs w:val="28"/>
          <w:lang w:val="uk-UA"/>
        </w:rPr>
        <w:t xml:space="preserve"> </w:t>
      </w:r>
      <w:r w:rsidRPr="00FE1DEC">
        <w:rPr>
          <w:sz w:val="28"/>
          <w:szCs w:val="28"/>
          <w:lang w:val="en-US"/>
        </w:rPr>
        <w:t>A</w:t>
      </w:r>
      <w:r w:rsidRPr="00FE1DEC">
        <w:rPr>
          <w:sz w:val="28"/>
          <w:szCs w:val="28"/>
          <w:lang w:val="uk-UA"/>
        </w:rPr>
        <w:t>.</w:t>
      </w:r>
      <w:r w:rsidRPr="007D48BF">
        <w:rPr>
          <w:sz w:val="28"/>
          <w:szCs w:val="28"/>
          <w:lang w:val="uk-UA"/>
        </w:rPr>
        <w:t xml:space="preserve"> </w:t>
      </w:r>
      <w:proofErr w:type="gramStart"/>
      <w:r w:rsidRPr="007D48BF">
        <w:rPr>
          <w:sz w:val="28"/>
          <w:szCs w:val="28"/>
          <w:lang w:val="en-US"/>
        </w:rPr>
        <w:t>et</w:t>
      </w:r>
      <w:r w:rsidRPr="007D48BF">
        <w:rPr>
          <w:sz w:val="28"/>
          <w:szCs w:val="28"/>
          <w:lang w:val="uk-UA"/>
        </w:rPr>
        <w:t xml:space="preserve"> </w:t>
      </w:r>
      <w:r w:rsidRPr="007D48BF">
        <w:rPr>
          <w:sz w:val="28"/>
          <w:szCs w:val="28"/>
          <w:lang w:val="en-US"/>
        </w:rPr>
        <w:t>al</w:t>
      </w:r>
      <w:r w:rsidRPr="007D48BF">
        <w:rPr>
          <w:sz w:val="28"/>
          <w:szCs w:val="28"/>
          <w:lang w:val="uk-UA"/>
        </w:rPr>
        <w:t xml:space="preserve">., </w:t>
      </w:r>
      <w:r>
        <w:rPr>
          <w:sz w:val="28"/>
          <w:szCs w:val="28"/>
          <w:lang w:val="uk-UA"/>
        </w:rPr>
        <w:t>2006</w:t>
      </w:r>
      <w:r w:rsidRPr="007D48BF">
        <w:rPr>
          <w:sz w:val="28"/>
          <w:szCs w:val="28"/>
          <w:lang w:val="uk-UA"/>
        </w:rPr>
        <w:t>)</w:t>
      </w:r>
      <w:r w:rsidRPr="000C21EF">
        <w:rPr>
          <w:sz w:val="28"/>
          <w:szCs w:val="28"/>
          <w:lang w:val="uk-UA"/>
        </w:rPr>
        <w:t xml:space="preserve"> [</w:t>
      </w:r>
      <w:r w:rsidRPr="00E30D66">
        <w:rPr>
          <w:sz w:val="28"/>
          <w:szCs w:val="28"/>
          <w:lang w:val="uk-UA"/>
        </w:rPr>
        <w:t>144</w:t>
      </w:r>
      <w:r w:rsidRPr="000C21EF">
        <w:rPr>
          <w:sz w:val="28"/>
          <w:szCs w:val="28"/>
          <w:lang w:val="uk-UA"/>
        </w:rPr>
        <w:t>]</w:t>
      </w:r>
      <w:r w:rsidRPr="007D48BF">
        <w:rPr>
          <w:sz w:val="28"/>
          <w:szCs w:val="28"/>
          <w:lang w:val="uk-UA"/>
        </w:rPr>
        <w:t xml:space="preserve"> </w:t>
      </w:r>
      <w:r>
        <w:rPr>
          <w:sz w:val="28"/>
          <w:szCs w:val="28"/>
          <w:lang w:val="uk-UA"/>
        </w:rPr>
        <w:t xml:space="preserve">висловлюють </w:t>
      </w:r>
      <w:r w:rsidRPr="007D48BF">
        <w:rPr>
          <w:sz w:val="28"/>
          <w:szCs w:val="28"/>
          <w:lang w:val="uk-UA"/>
        </w:rPr>
        <w:t>сумнів</w:t>
      </w:r>
      <w:r>
        <w:rPr>
          <w:sz w:val="28"/>
          <w:szCs w:val="28"/>
          <w:lang w:val="uk-UA"/>
        </w:rPr>
        <w:t>и</w:t>
      </w:r>
      <w:r w:rsidRPr="007D48BF">
        <w:rPr>
          <w:sz w:val="28"/>
          <w:szCs w:val="28"/>
          <w:lang w:val="uk-UA"/>
        </w:rPr>
        <w:t xml:space="preserve"> </w:t>
      </w:r>
      <w:r>
        <w:rPr>
          <w:sz w:val="28"/>
          <w:szCs w:val="28"/>
          <w:lang w:val="uk-UA"/>
        </w:rPr>
        <w:t xml:space="preserve">щодо </w:t>
      </w:r>
      <w:r w:rsidRPr="007D48BF">
        <w:rPr>
          <w:sz w:val="28"/>
          <w:szCs w:val="28"/>
          <w:lang w:val="uk-UA"/>
        </w:rPr>
        <w:t>сприятливого впливу гірського клімату на перебіг ІХС.</w:t>
      </w:r>
      <w:proofErr w:type="gramEnd"/>
      <w:r w:rsidRPr="007D48BF">
        <w:rPr>
          <w:sz w:val="28"/>
          <w:szCs w:val="28"/>
          <w:lang w:val="uk-UA"/>
        </w:rPr>
        <w:t xml:space="preserve"> </w:t>
      </w:r>
      <w:r>
        <w:rPr>
          <w:sz w:val="28"/>
          <w:szCs w:val="28"/>
          <w:lang w:val="uk-UA"/>
        </w:rPr>
        <w:t xml:space="preserve">Питання особливостей перебігу та </w:t>
      </w:r>
      <w:r w:rsidRPr="007D48BF">
        <w:rPr>
          <w:sz w:val="28"/>
          <w:szCs w:val="28"/>
          <w:lang w:val="uk-UA"/>
        </w:rPr>
        <w:t xml:space="preserve">терапії хронічної ІХС у </w:t>
      </w:r>
      <w:r>
        <w:rPr>
          <w:sz w:val="28"/>
          <w:szCs w:val="28"/>
          <w:lang w:val="uk-UA"/>
        </w:rPr>
        <w:t xml:space="preserve">мешканців </w:t>
      </w:r>
      <w:r w:rsidRPr="007D48BF">
        <w:rPr>
          <w:sz w:val="28"/>
          <w:szCs w:val="28"/>
          <w:lang w:val="uk-UA"/>
        </w:rPr>
        <w:t>південно-західних схилів Карпат не досліджувалися,</w:t>
      </w:r>
      <w:r>
        <w:rPr>
          <w:sz w:val="28"/>
          <w:szCs w:val="28"/>
          <w:lang w:val="uk-UA"/>
        </w:rPr>
        <w:t xml:space="preserve"> в</w:t>
      </w:r>
      <w:r w:rsidRPr="00F12F1A">
        <w:rPr>
          <w:sz w:val="28"/>
          <w:szCs w:val="28"/>
          <w:lang w:val="uk-UA"/>
        </w:rPr>
        <w:t xml:space="preserve">ідтак існує потреба дослідження </w:t>
      </w:r>
      <w:r>
        <w:rPr>
          <w:sz w:val="28"/>
          <w:szCs w:val="28"/>
          <w:lang w:val="uk-UA"/>
        </w:rPr>
        <w:t xml:space="preserve">даної проблеми </w:t>
      </w:r>
      <w:r w:rsidRPr="00F12F1A">
        <w:rPr>
          <w:sz w:val="28"/>
          <w:szCs w:val="28"/>
          <w:lang w:val="uk-UA"/>
        </w:rPr>
        <w:t>з метою розробки науково обґрунтованого комплексу заходів для раннього виявлення, діагностики, лікування та профілактики цих захворювань.</w:t>
      </w:r>
    </w:p>
    <w:p w:rsidR="00D17D4F" w:rsidRPr="00FE1DEC" w:rsidRDefault="00D17D4F" w:rsidP="00D17D4F">
      <w:pPr>
        <w:spacing w:line="360" w:lineRule="auto"/>
        <w:ind w:firstLine="709"/>
        <w:jc w:val="both"/>
        <w:rPr>
          <w:b/>
          <w:i/>
          <w:sz w:val="28"/>
          <w:szCs w:val="28"/>
          <w:lang w:val="uk-UA"/>
        </w:rPr>
      </w:pPr>
      <w:r w:rsidRPr="00FE1DEC">
        <w:rPr>
          <w:b/>
          <w:i/>
          <w:sz w:val="28"/>
          <w:szCs w:val="28"/>
          <w:lang w:val="uk-UA"/>
        </w:rPr>
        <w:t xml:space="preserve">Зв’язок роботи з науковими програмами, планами, темами. </w:t>
      </w:r>
      <w:r w:rsidRPr="00FE1DEC">
        <w:rPr>
          <w:sz w:val="28"/>
          <w:lang w:val="uk-UA"/>
        </w:rPr>
        <w:t>Дисертаційне дослідження є фрагментом комплексної науково-дослідної теми „Стан про- та антиоксидантних систем, вміст селену та нуклеопротеїдів у хворих з різними формами клінічного протікання атеросклерозу і методи хірургічної або медикаментозної корекції допечінкової форми портальної гіпертензії та її ускладнень”, №0102</w:t>
      </w:r>
      <w:r w:rsidRPr="00FE1DEC">
        <w:rPr>
          <w:sz w:val="28"/>
          <w:lang w:val="en-US"/>
        </w:rPr>
        <w:t>U</w:t>
      </w:r>
      <w:r w:rsidRPr="00FE1DEC">
        <w:rPr>
          <w:sz w:val="28"/>
          <w:lang w:val="uk-UA"/>
        </w:rPr>
        <w:t>005294, яка виконується на кафедрі госпітальної терапії Ужгородського національного університету</w:t>
      </w:r>
      <w:r>
        <w:rPr>
          <w:sz w:val="28"/>
          <w:lang w:val="uk-UA"/>
        </w:rPr>
        <w:t>.</w:t>
      </w:r>
      <w:r>
        <w:rPr>
          <w:sz w:val="28"/>
          <w:szCs w:val="28"/>
          <w:lang w:val="uk-UA"/>
        </w:rPr>
        <w:t xml:space="preserve"> Дисертант є співвиконавцем даної теми</w:t>
      </w:r>
      <w:r w:rsidRPr="00FE1DEC">
        <w:rPr>
          <w:sz w:val="28"/>
          <w:lang w:val="uk-UA"/>
        </w:rPr>
        <w:t>.</w:t>
      </w:r>
    </w:p>
    <w:p w:rsidR="00D17D4F" w:rsidRPr="00FE1DEC" w:rsidRDefault="00D17D4F" w:rsidP="00D17D4F">
      <w:pPr>
        <w:spacing w:line="360" w:lineRule="auto"/>
        <w:ind w:firstLine="709"/>
        <w:jc w:val="both"/>
        <w:rPr>
          <w:sz w:val="28"/>
          <w:szCs w:val="28"/>
          <w:lang w:val="uk-UA"/>
        </w:rPr>
      </w:pPr>
      <w:r w:rsidRPr="00FE1DEC">
        <w:rPr>
          <w:b/>
          <w:i/>
          <w:sz w:val="28"/>
          <w:szCs w:val="28"/>
          <w:lang w:val="uk-UA"/>
        </w:rPr>
        <w:lastRenderedPageBreak/>
        <w:t xml:space="preserve">Мета і завдання дослідження. </w:t>
      </w:r>
      <w:r w:rsidRPr="00FE1DEC">
        <w:rPr>
          <w:sz w:val="28"/>
          <w:szCs w:val="28"/>
          <w:lang w:val="uk-UA"/>
        </w:rPr>
        <w:t xml:space="preserve">Встановити особливості </w:t>
      </w:r>
      <w:r>
        <w:rPr>
          <w:sz w:val="28"/>
          <w:szCs w:val="28"/>
          <w:lang w:val="uk-UA"/>
        </w:rPr>
        <w:t>поширеності ССЗ, ІХС і</w:t>
      </w:r>
      <w:r w:rsidRPr="00FE1DEC">
        <w:rPr>
          <w:sz w:val="28"/>
          <w:szCs w:val="28"/>
          <w:lang w:val="uk-UA"/>
        </w:rPr>
        <w:t xml:space="preserve"> АГ, </w:t>
      </w:r>
      <w:r>
        <w:rPr>
          <w:sz w:val="28"/>
          <w:szCs w:val="28"/>
          <w:lang w:val="uk-UA"/>
        </w:rPr>
        <w:t xml:space="preserve">а також </w:t>
      </w:r>
      <w:r w:rsidRPr="00FE1DEC">
        <w:rPr>
          <w:sz w:val="28"/>
          <w:szCs w:val="28"/>
          <w:lang w:val="uk-UA"/>
        </w:rPr>
        <w:t xml:space="preserve">клініко-функціональні особливості перебігу та психологічні </w:t>
      </w:r>
      <w:r>
        <w:rPr>
          <w:sz w:val="28"/>
          <w:szCs w:val="28"/>
          <w:lang w:val="uk-UA"/>
        </w:rPr>
        <w:t xml:space="preserve">особливості хворих на </w:t>
      </w:r>
      <w:r w:rsidRPr="00FE1DEC">
        <w:rPr>
          <w:sz w:val="28"/>
          <w:szCs w:val="28"/>
          <w:lang w:val="uk-UA"/>
        </w:rPr>
        <w:t>хронічн</w:t>
      </w:r>
      <w:r>
        <w:rPr>
          <w:sz w:val="28"/>
          <w:szCs w:val="28"/>
          <w:lang w:val="uk-UA"/>
        </w:rPr>
        <w:t>у ІХС т</w:t>
      </w:r>
      <w:r w:rsidRPr="00FE1DEC">
        <w:rPr>
          <w:sz w:val="28"/>
          <w:szCs w:val="28"/>
          <w:lang w:val="uk-UA"/>
        </w:rPr>
        <w:t>а супутн</w:t>
      </w:r>
      <w:r>
        <w:rPr>
          <w:sz w:val="28"/>
          <w:szCs w:val="28"/>
          <w:lang w:val="uk-UA"/>
        </w:rPr>
        <w:t>ю</w:t>
      </w:r>
      <w:r w:rsidRPr="00FE1DEC">
        <w:rPr>
          <w:sz w:val="28"/>
          <w:szCs w:val="28"/>
          <w:lang w:val="uk-UA"/>
        </w:rPr>
        <w:t xml:space="preserve"> АГ</w:t>
      </w:r>
      <w:r>
        <w:rPr>
          <w:sz w:val="28"/>
          <w:szCs w:val="28"/>
          <w:lang w:val="uk-UA"/>
        </w:rPr>
        <w:t>,</w:t>
      </w:r>
      <w:r w:rsidRPr="00FE1DEC">
        <w:rPr>
          <w:sz w:val="28"/>
          <w:szCs w:val="28"/>
          <w:lang w:val="uk-UA"/>
        </w:rPr>
        <w:t xml:space="preserve"> та </w:t>
      </w:r>
      <w:r>
        <w:rPr>
          <w:sz w:val="28"/>
          <w:szCs w:val="28"/>
          <w:lang w:val="uk-UA"/>
        </w:rPr>
        <w:t xml:space="preserve">оцінити </w:t>
      </w:r>
      <w:r w:rsidRPr="00FE1DEC">
        <w:rPr>
          <w:sz w:val="28"/>
          <w:szCs w:val="28"/>
          <w:lang w:val="uk-UA"/>
        </w:rPr>
        <w:t xml:space="preserve">ефективність комплексного медикаментозного лікування цих захворювань з включенням </w:t>
      </w:r>
      <w:r>
        <w:rPr>
          <w:sz w:val="28"/>
          <w:szCs w:val="28"/>
          <w:lang w:val="uk-UA"/>
        </w:rPr>
        <w:t>інгібітора ангіотензинперетворювального ферменту (</w:t>
      </w:r>
      <w:r w:rsidRPr="00FE1DEC">
        <w:rPr>
          <w:sz w:val="28"/>
          <w:szCs w:val="28"/>
          <w:lang w:val="uk-UA"/>
        </w:rPr>
        <w:t>ІАПФ</w:t>
      </w:r>
      <w:r>
        <w:rPr>
          <w:sz w:val="28"/>
          <w:szCs w:val="28"/>
          <w:lang w:val="uk-UA"/>
        </w:rPr>
        <w:t>)</w:t>
      </w:r>
      <w:r w:rsidRPr="00FE1DEC">
        <w:rPr>
          <w:sz w:val="28"/>
          <w:szCs w:val="28"/>
          <w:lang w:val="uk-UA"/>
        </w:rPr>
        <w:t xml:space="preserve"> та БАБ в мешканців гірських населених пунктів Закарпатської області. Для досягнення поставленої мети нами сформульовано такі завдання дослідження:</w:t>
      </w:r>
    </w:p>
    <w:p w:rsidR="00D17D4F" w:rsidRPr="00FE1DEC" w:rsidRDefault="00D17D4F" w:rsidP="00064103">
      <w:pPr>
        <w:numPr>
          <w:ilvl w:val="0"/>
          <w:numId w:val="57"/>
        </w:numPr>
        <w:tabs>
          <w:tab w:val="clear" w:pos="1490"/>
          <w:tab w:val="num" w:pos="600"/>
        </w:tabs>
        <w:suppressAutoHyphens w:val="0"/>
        <w:spacing w:line="360" w:lineRule="auto"/>
        <w:ind w:left="600" w:hanging="480"/>
        <w:jc w:val="both"/>
        <w:rPr>
          <w:sz w:val="28"/>
          <w:szCs w:val="28"/>
          <w:lang w:val="uk-UA"/>
        </w:rPr>
      </w:pPr>
      <w:r w:rsidRPr="00FE1DEC">
        <w:rPr>
          <w:sz w:val="28"/>
          <w:szCs w:val="28"/>
          <w:lang w:val="uk-UA"/>
        </w:rPr>
        <w:t xml:space="preserve">Оцінити показники поширеності, захворюваності та смертності від ССЗ, ІХС, АГ та </w:t>
      </w:r>
      <w:r>
        <w:rPr>
          <w:sz w:val="28"/>
          <w:szCs w:val="28"/>
          <w:lang w:val="uk-UA"/>
        </w:rPr>
        <w:t>гострого інфаркту міокарда (</w:t>
      </w:r>
      <w:r w:rsidRPr="00FE1DEC">
        <w:rPr>
          <w:sz w:val="28"/>
          <w:szCs w:val="28"/>
          <w:lang w:val="uk-UA"/>
        </w:rPr>
        <w:t>ГІМ</w:t>
      </w:r>
      <w:r>
        <w:rPr>
          <w:sz w:val="28"/>
          <w:szCs w:val="28"/>
          <w:lang w:val="uk-UA"/>
        </w:rPr>
        <w:t>)</w:t>
      </w:r>
      <w:r w:rsidRPr="00FE1DEC">
        <w:rPr>
          <w:sz w:val="28"/>
          <w:szCs w:val="28"/>
          <w:lang w:val="uk-UA"/>
        </w:rPr>
        <w:t xml:space="preserve"> у мешканців гірської зони Закарпаття;</w:t>
      </w:r>
    </w:p>
    <w:p w:rsidR="00D17D4F" w:rsidRPr="00FE1DEC" w:rsidRDefault="00D17D4F" w:rsidP="00064103">
      <w:pPr>
        <w:numPr>
          <w:ilvl w:val="0"/>
          <w:numId w:val="57"/>
        </w:numPr>
        <w:tabs>
          <w:tab w:val="clear" w:pos="1490"/>
          <w:tab w:val="num" w:pos="600"/>
        </w:tabs>
        <w:suppressAutoHyphens w:val="0"/>
        <w:spacing w:line="360" w:lineRule="auto"/>
        <w:ind w:left="600" w:hanging="480"/>
        <w:jc w:val="both"/>
        <w:rPr>
          <w:sz w:val="28"/>
          <w:szCs w:val="28"/>
          <w:lang w:val="uk-UA"/>
        </w:rPr>
      </w:pPr>
      <w:r w:rsidRPr="00FE1DEC">
        <w:rPr>
          <w:sz w:val="28"/>
          <w:szCs w:val="28"/>
          <w:lang w:val="uk-UA"/>
        </w:rPr>
        <w:t xml:space="preserve">З’ясувати особливості внутрішньосерцевої та центральної гемодинаміки, стан діастолічного наповнення та геометрію </w:t>
      </w:r>
      <w:r>
        <w:rPr>
          <w:sz w:val="28"/>
          <w:szCs w:val="28"/>
          <w:lang w:val="uk-UA"/>
        </w:rPr>
        <w:t>лівого шлуночка (</w:t>
      </w:r>
      <w:r w:rsidRPr="00FE1DEC">
        <w:rPr>
          <w:sz w:val="28"/>
          <w:szCs w:val="28"/>
          <w:lang w:val="uk-UA"/>
        </w:rPr>
        <w:t>ЛШ</w:t>
      </w:r>
      <w:r>
        <w:rPr>
          <w:sz w:val="28"/>
          <w:szCs w:val="28"/>
          <w:lang w:val="uk-UA"/>
        </w:rPr>
        <w:t>)</w:t>
      </w:r>
      <w:r w:rsidRPr="00FE1DEC">
        <w:rPr>
          <w:sz w:val="28"/>
          <w:szCs w:val="28"/>
          <w:lang w:val="uk-UA"/>
        </w:rPr>
        <w:t xml:space="preserve"> при ІХС на тлі АГ у мешканців гірської зони Закарпаття залежно від наявності </w:t>
      </w:r>
      <w:r>
        <w:rPr>
          <w:sz w:val="28"/>
          <w:szCs w:val="28"/>
          <w:lang w:val="uk-UA"/>
        </w:rPr>
        <w:t>післяінфарктного кардіосклерозу (</w:t>
      </w:r>
      <w:r w:rsidRPr="00FE1DEC">
        <w:rPr>
          <w:sz w:val="28"/>
          <w:szCs w:val="28"/>
          <w:lang w:val="uk-UA"/>
        </w:rPr>
        <w:t>ПІК</w:t>
      </w:r>
      <w:r>
        <w:rPr>
          <w:sz w:val="28"/>
          <w:szCs w:val="28"/>
          <w:lang w:val="uk-UA"/>
        </w:rPr>
        <w:t>)</w:t>
      </w:r>
      <w:r w:rsidRPr="00FE1DEC">
        <w:rPr>
          <w:sz w:val="28"/>
          <w:szCs w:val="28"/>
          <w:lang w:val="uk-UA"/>
        </w:rPr>
        <w:t xml:space="preserve"> та статі обстежуваних;</w:t>
      </w:r>
    </w:p>
    <w:p w:rsidR="00D17D4F" w:rsidRPr="00FE1DEC" w:rsidRDefault="00D17D4F" w:rsidP="00064103">
      <w:pPr>
        <w:numPr>
          <w:ilvl w:val="0"/>
          <w:numId w:val="57"/>
        </w:numPr>
        <w:tabs>
          <w:tab w:val="clear" w:pos="1490"/>
          <w:tab w:val="num" w:pos="600"/>
        </w:tabs>
        <w:suppressAutoHyphens w:val="0"/>
        <w:spacing w:line="360" w:lineRule="auto"/>
        <w:ind w:left="600" w:hanging="480"/>
        <w:jc w:val="both"/>
        <w:rPr>
          <w:sz w:val="28"/>
          <w:szCs w:val="28"/>
          <w:lang w:val="uk-UA"/>
        </w:rPr>
      </w:pPr>
      <w:r w:rsidRPr="00FE1DEC">
        <w:rPr>
          <w:sz w:val="28"/>
          <w:szCs w:val="28"/>
          <w:lang w:val="uk-UA"/>
        </w:rPr>
        <w:t xml:space="preserve">За даними </w:t>
      </w:r>
      <w:r>
        <w:rPr>
          <w:sz w:val="28"/>
          <w:szCs w:val="28"/>
          <w:lang w:val="uk-UA"/>
        </w:rPr>
        <w:t>добового моніторування (</w:t>
      </w:r>
      <w:r w:rsidRPr="00FE1DEC">
        <w:rPr>
          <w:sz w:val="28"/>
          <w:szCs w:val="28"/>
          <w:lang w:val="uk-UA"/>
        </w:rPr>
        <w:t>ДМ</w:t>
      </w:r>
      <w:r>
        <w:rPr>
          <w:sz w:val="28"/>
          <w:szCs w:val="28"/>
          <w:lang w:val="uk-UA"/>
        </w:rPr>
        <w:t>) електрокардіограми</w:t>
      </w:r>
      <w:r w:rsidRPr="00FE1DEC">
        <w:rPr>
          <w:sz w:val="28"/>
          <w:szCs w:val="28"/>
          <w:lang w:val="uk-UA"/>
        </w:rPr>
        <w:t xml:space="preserve"> </w:t>
      </w:r>
      <w:r>
        <w:rPr>
          <w:sz w:val="28"/>
          <w:szCs w:val="28"/>
          <w:lang w:val="uk-UA"/>
        </w:rPr>
        <w:t>(</w:t>
      </w:r>
      <w:r w:rsidRPr="00FE1DEC">
        <w:rPr>
          <w:sz w:val="28"/>
          <w:szCs w:val="28"/>
          <w:lang w:val="uk-UA"/>
        </w:rPr>
        <w:t>ЕКГ</w:t>
      </w:r>
      <w:r>
        <w:rPr>
          <w:sz w:val="28"/>
          <w:szCs w:val="28"/>
          <w:lang w:val="uk-UA"/>
        </w:rPr>
        <w:t>)</w:t>
      </w:r>
      <w:r w:rsidRPr="00FE1DEC">
        <w:rPr>
          <w:sz w:val="28"/>
          <w:szCs w:val="28"/>
          <w:lang w:val="uk-UA"/>
        </w:rPr>
        <w:t xml:space="preserve"> встановити особливості показників, що характеризують ішемі</w:t>
      </w:r>
      <w:r>
        <w:rPr>
          <w:sz w:val="28"/>
          <w:szCs w:val="28"/>
          <w:lang w:val="uk-UA"/>
        </w:rPr>
        <w:t>ю міокарда</w:t>
      </w:r>
      <w:r w:rsidRPr="00FE1DEC">
        <w:rPr>
          <w:sz w:val="28"/>
          <w:szCs w:val="28"/>
          <w:lang w:val="uk-UA"/>
        </w:rPr>
        <w:t xml:space="preserve">, а також показників </w:t>
      </w:r>
      <w:r>
        <w:rPr>
          <w:sz w:val="28"/>
          <w:szCs w:val="28"/>
          <w:lang w:val="uk-UA"/>
        </w:rPr>
        <w:t>варіабельності ритму серця (</w:t>
      </w:r>
      <w:r w:rsidRPr="00FE1DEC">
        <w:rPr>
          <w:sz w:val="28"/>
          <w:szCs w:val="28"/>
          <w:lang w:val="uk-UA"/>
        </w:rPr>
        <w:t>ВРС</w:t>
      </w:r>
      <w:r>
        <w:rPr>
          <w:sz w:val="28"/>
          <w:szCs w:val="28"/>
          <w:lang w:val="uk-UA"/>
        </w:rPr>
        <w:t>)</w:t>
      </w:r>
      <w:r w:rsidRPr="00FE1DEC">
        <w:rPr>
          <w:sz w:val="28"/>
          <w:szCs w:val="28"/>
          <w:lang w:val="uk-UA"/>
        </w:rPr>
        <w:t xml:space="preserve"> при ІХС на тлі АГ у мешканців гірської зони Закарпаття;</w:t>
      </w:r>
    </w:p>
    <w:p w:rsidR="00D17D4F" w:rsidRPr="00FE1DEC" w:rsidRDefault="00D17D4F" w:rsidP="00064103">
      <w:pPr>
        <w:numPr>
          <w:ilvl w:val="0"/>
          <w:numId w:val="57"/>
        </w:numPr>
        <w:tabs>
          <w:tab w:val="clear" w:pos="1490"/>
          <w:tab w:val="num" w:pos="600"/>
        </w:tabs>
        <w:suppressAutoHyphens w:val="0"/>
        <w:spacing w:line="360" w:lineRule="auto"/>
        <w:ind w:left="600" w:hanging="480"/>
        <w:jc w:val="both"/>
        <w:rPr>
          <w:sz w:val="28"/>
          <w:szCs w:val="28"/>
          <w:lang w:val="uk-UA"/>
        </w:rPr>
      </w:pPr>
      <w:r w:rsidRPr="00FE1DEC">
        <w:rPr>
          <w:sz w:val="28"/>
          <w:szCs w:val="28"/>
          <w:lang w:val="uk-UA"/>
        </w:rPr>
        <w:t>Визначити особливості психологічного профілю, що пов’язані з ризиком ІХС (зокрема, тривожності та депресивності), у мешканців гірської зони Закарпаття;</w:t>
      </w:r>
    </w:p>
    <w:p w:rsidR="00D17D4F" w:rsidRPr="00FE1DEC" w:rsidRDefault="00D17D4F" w:rsidP="00064103">
      <w:pPr>
        <w:numPr>
          <w:ilvl w:val="0"/>
          <w:numId w:val="57"/>
        </w:numPr>
        <w:tabs>
          <w:tab w:val="clear" w:pos="1490"/>
          <w:tab w:val="num" w:pos="600"/>
        </w:tabs>
        <w:suppressAutoHyphens w:val="0"/>
        <w:spacing w:line="360" w:lineRule="auto"/>
        <w:ind w:left="600" w:hanging="480"/>
        <w:jc w:val="both"/>
        <w:rPr>
          <w:sz w:val="28"/>
          <w:szCs w:val="28"/>
          <w:lang w:val="uk-UA"/>
        </w:rPr>
      </w:pPr>
      <w:r w:rsidRPr="00FE1DEC">
        <w:rPr>
          <w:sz w:val="28"/>
          <w:szCs w:val="28"/>
          <w:lang w:val="uk-UA"/>
        </w:rPr>
        <w:t>Охарактеризувати ефективність комплексного медикаментозного лікування з включенням ІАПФ лізиноприлу та селективного БАБ бісопрололу при хронічній ІХС та супутній АГ у мешканців гірської зони Закарпаття.</w:t>
      </w:r>
    </w:p>
    <w:p w:rsidR="00D17D4F" w:rsidRPr="00FE1DEC" w:rsidRDefault="00D17D4F" w:rsidP="00D17D4F">
      <w:pPr>
        <w:spacing w:line="360" w:lineRule="auto"/>
        <w:ind w:firstLine="708"/>
        <w:jc w:val="both"/>
        <w:rPr>
          <w:sz w:val="28"/>
          <w:szCs w:val="28"/>
          <w:lang w:val="uk-UA"/>
        </w:rPr>
      </w:pPr>
      <w:r w:rsidRPr="00FE1DEC">
        <w:rPr>
          <w:b/>
          <w:i/>
          <w:sz w:val="28"/>
          <w:szCs w:val="28"/>
          <w:lang w:val="uk-UA"/>
        </w:rPr>
        <w:t>Об’єктом дослідження</w:t>
      </w:r>
      <w:r w:rsidRPr="00FE1DEC">
        <w:rPr>
          <w:sz w:val="28"/>
          <w:szCs w:val="28"/>
          <w:lang w:val="uk-UA"/>
        </w:rPr>
        <w:t xml:space="preserve"> є хронічні форми ІХС, поєднані з АГ, у мешканців гірської зони Закарпаття.</w:t>
      </w:r>
    </w:p>
    <w:p w:rsidR="00D17D4F" w:rsidRPr="00FE1DEC" w:rsidRDefault="00D17D4F" w:rsidP="00D17D4F">
      <w:pPr>
        <w:spacing w:line="360" w:lineRule="auto"/>
        <w:ind w:firstLine="708"/>
        <w:jc w:val="both"/>
        <w:rPr>
          <w:sz w:val="28"/>
          <w:szCs w:val="28"/>
          <w:lang w:val="uk-UA"/>
        </w:rPr>
      </w:pPr>
      <w:r w:rsidRPr="00FE1DEC">
        <w:rPr>
          <w:b/>
          <w:i/>
          <w:sz w:val="28"/>
          <w:szCs w:val="28"/>
          <w:lang w:val="uk-UA"/>
        </w:rPr>
        <w:t>Предмет дослідження</w:t>
      </w:r>
      <w:r w:rsidRPr="00FE1DEC">
        <w:rPr>
          <w:sz w:val="28"/>
          <w:szCs w:val="28"/>
          <w:lang w:val="uk-UA"/>
        </w:rPr>
        <w:t xml:space="preserve"> – особливості перебігу та ефективність медикаментозного лікування хронічних форм ІХС, поєднаних з АГ, у мешканців гірської зони Закарпаття.</w:t>
      </w:r>
    </w:p>
    <w:p w:rsidR="00D17D4F" w:rsidRDefault="00D17D4F" w:rsidP="00D17D4F">
      <w:pPr>
        <w:spacing w:line="360" w:lineRule="auto"/>
        <w:ind w:firstLine="708"/>
        <w:jc w:val="both"/>
        <w:rPr>
          <w:sz w:val="28"/>
          <w:szCs w:val="28"/>
          <w:lang w:val="uk-UA"/>
        </w:rPr>
      </w:pPr>
      <w:r w:rsidRPr="00FE1DEC">
        <w:rPr>
          <w:b/>
          <w:i/>
          <w:sz w:val="28"/>
          <w:szCs w:val="28"/>
          <w:lang w:val="uk-UA"/>
        </w:rPr>
        <w:lastRenderedPageBreak/>
        <w:t xml:space="preserve">Методи дослідження. </w:t>
      </w:r>
      <w:r w:rsidRPr="00FE1DEC">
        <w:rPr>
          <w:sz w:val="28"/>
          <w:szCs w:val="28"/>
          <w:lang w:val="uk-UA"/>
        </w:rPr>
        <w:t>Для виконання поставлених завдань використано клінічні методи дослідження</w:t>
      </w:r>
      <w:r>
        <w:rPr>
          <w:sz w:val="28"/>
          <w:szCs w:val="28"/>
          <w:lang w:val="uk-UA"/>
        </w:rPr>
        <w:t xml:space="preserve"> (опитування, збирання анамнезу та фізикальний огляд)</w:t>
      </w:r>
      <w:r w:rsidRPr="00FE1DEC">
        <w:rPr>
          <w:sz w:val="28"/>
          <w:szCs w:val="28"/>
          <w:lang w:val="uk-UA"/>
        </w:rPr>
        <w:t xml:space="preserve">, загально-клінічні лабораторні методи дослідження крові, ЕКГ, одно- та двомірну </w:t>
      </w:r>
      <w:r>
        <w:rPr>
          <w:sz w:val="28"/>
          <w:szCs w:val="28"/>
          <w:lang w:val="uk-UA"/>
        </w:rPr>
        <w:t>ехокардіографію (</w:t>
      </w:r>
      <w:r w:rsidRPr="00FE1DEC">
        <w:rPr>
          <w:sz w:val="28"/>
          <w:szCs w:val="28"/>
          <w:lang w:val="uk-UA"/>
        </w:rPr>
        <w:t>ЕхоКГ</w:t>
      </w:r>
      <w:r>
        <w:rPr>
          <w:sz w:val="28"/>
          <w:szCs w:val="28"/>
          <w:lang w:val="uk-UA"/>
        </w:rPr>
        <w:t>)</w:t>
      </w:r>
      <w:r w:rsidRPr="00FE1DEC">
        <w:rPr>
          <w:sz w:val="28"/>
          <w:szCs w:val="28"/>
          <w:lang w:val="uk-UA"/>
        </w:rPr>
        <w:t xml:space="preserve">, </w:t>
      </w:r>
      <w:r w:rsidRPr="00F12F1A">
        <w:rPr>
          <w:sz w:val="28"/>
          <w:szCs w:val="28"/>
          <w:lang w:val="uk-UA"/>
        </w:rPr>
        <w:t xml:space="preserve">допплерографію </w:t>
      </w:r>
      <w:r>
        <w:rPr>
          <w:sz w:val="28"/>
          <w:szCs w:val="28"/>
          <w:lang w:val="uk-UA"/>
        </w:rPr>
        <w:t>кровотоку через</w:t>
      </w:r>
      <w:r w:rsidRPr="00E30D66">
        <w:rPr>
          <w:sz w:val="28"/>
          <w:szCs w:val="28"/>
          <w:lang w:val="uk-UA"/>
        </w:rPr>
        <w:t xml:space="preserve"> </w:t>
      </w:r>
      <w:r>
        <w:rPr>
          <w:sz w:val="28"/>
          <w:szCs w:val="28"/>
          <w:lang w:val="uk-UA"/>
        </w:rPr>
        <w:t>клапани серця</w:t>
      </w:r>
      <w:r w:rsidRPr="00F12F1A">
        <w:rPr>
          <w:sz w:val="28"/>
          <w:szCs w:val="28"/>
          <w:lang w:val="uk-UA"/>
        </w:rPr>
        <w:t xml:space="preserve"> </w:t>
      </w:r>
      <w:r>
        <w:rPr>
          <w:sz w:val="28"/>
          <w:szCs w:val="28"/>
          <w:lang w:val="uk-UA"/>
        </w:rPr>
        <w:t>та легеневі вени,</w:t>
      </w:r>
      <w:r w:rsidRPr="00FE1DEC">
        <w:rPr>
          <w:sz w:val="28"/>
          <w:szCs w:val="28"/>
          <w:lang w:val="uk-UA"/>
        </w:rPr>
        <w:t xml:space="preserve"> ДМ ЕКГ з аналізом часових та спектральних показників ВРС, психологічне тестування для визначення рівнів особистісної тривожності та депресивності (опитувальники Спілбергера та Бека), аналіз первинної медичної документації та показників здоров’я населення, методи описової статистики, кореляційного, одно- та багатофакторного регресійного аналізу з перевіркою відповідних статистичних гіпотез.</w:t>
      </w:r>
    </w:p>
    <w:p w:rsidR="00D17D4F" w:rsidRPr="00FE1DEC" w:rsidRDefault="00D17D4F" w:rsidP="00D17D4F">
      <w:pPr>
        <w:spacing w:line="360" w:lineRule="auto"/>
        <w:ind w:firstLine="708"/>
        <w:jc w:val="both"/>
        <w:rPr>
          <w:b/>
          <w:i/>
          <w:sz w:val="28"/>
          <w:szCs w:val="28"/>
          <w:lang w:val="uk-UA"/>
        </w:rPr>
      </w:pPr>
      <w:r w:rsidRPr="00FE1DEC">
        <w:rPr>
          <w:b/>
          <w:i/>
          <w:sz w:val="28"/>
          <w:szCs w:val="28"/>
          <w:lang w:val="uk-UA"/>
        </w:rPr>
        <w:t xml:space="preserve">Наукова новизна одержаних результатів. </w:t>
      </w:r>
    </w:p>
    <w:p w:rsidR="00D17D4F" w:rsidRPr="00FE1DEC" w:rsidRDefault="00D17D4F" w:rsidP="00064103">
      <w:pPr>
        <w:numPr>
          <w:ilvl w:val="0"/>
          <w:numId w:val="58"/>
        </w:numPr>
        <w:suppressAutoHyphens w:val="0"/>
        <w:spacing w:line="360" w:lineRule="auto"/>
        <w:jc w:val="both"/>
        <w:rPr>
          <w:sz w:val="28"/>
          <w:szCs w:val="28"/>
          <w:lang w:val="uk-UA"/>
        </w:rPr>
      </w:pPr>
      <w:r w:rsidRPr="00FE1DEC">
        <w:rPr>
          <w:sz w:val="28"/>
          <w:szCs w:val="28"/>
          <w:lang w:val="uk-UA"/>
        </w:rPr>
        <w:t xml:space="preserve">Вперше виконано порівняльну оцінку показників захворюваності, поширеності та смертності від ІХС, АГ та ГІМ у гірських та низинних населених пунктах Закарпатської області. </w:t>
      </w:r>
      <w:r>
        <w:rPr>
          <w:sz w:val="28"/>
          <w:szCs w:val="28"/>
          <w:lang w:val="uk-UA"/>
        </w:rPr>
        <w:t>Встановлено нижчі показники поширеності ССЗ та вищі показники серцево-судинної смертності у гірських населених районах Закарпатської області</w:t>
      </w:r>
      <w:r w:rsidRPr="00F12F1A">
        <w:rPr>
          <w:sz w:val="28"/>
          <w:szCs w:val="28"/>
          <w:lang w:val="uk-UA"/>
        </w:rPr>
        <w:t xml:space="preserve">. </w:t>
      </w:r>
    </w:p>
    <w:p w:rsidR="00D17D4F" w:rsidRPr="00FE1DEC" w:rsidRDefault="00D17D4F" w:rsidP="00064103">
      <w:pPr>
        <w:numPr>
          <w:ilvl w:val="0"/>
          <w:numId w:val="58"/>
        </w:numPr>
        <w:suppressAutoHyphens w:val="0"/>
        <w:spacing w:line="360" w:lineRule="auto"/>
        <w:jc w:val="both"/>
        <w:rPr>
          <w:sz w:val="28"/>
          <w:szCs w:val="28"/>
          <w:lang w:val="uk-UA"/>
        </w:rPr>
      </w:pPr>
      <w:r w:rsidRPr="00FE1DEC">
        <w:rPr>
          <w:sz w:val="28"/>
          <w:szCs w:val="28"/>
          <w:lang w:val="uk-UA"/>
        </w:rPr>
        <w:t>На підставі поглибленої оцінки внутрішньосерцевої гемодинаміки, систолічної та діастолічної функції ЛШ вперше показано гірший функціональний стан серцево-судинної системи у жителів гірських населених пунктів, що мають хронічну ІХС на тлі АГ</w:t>
      </w:r>
      <w:r>
        <w:rPr>
          <w:sz w:val="28"/>
          <w:szCs w:val="28"/>
          <w:lang w:val="uk-UA"/>
        </w:rPr>
        <w:t xml:space="preserve"> (зокрема, більші розміри, об’єми та ММ ЛШ, гіршу його скоротливу здатність)</w:t>
      </w:r>
      <w:r w:rsidRPr="00FE1DEC">
        <w:rPr>
          <w:sz w:val="28"/>
          <w:szCs w:val="28"/>
          <w:lang w:val="uk-UA"/>
        </w:rPr>
        <w:t>.</w:t>
      </w:r>
    </w:p>
    <w:p w:rsidR="00D17D4F" w:rsidRDefault="00D17D4F" w:rsidP="00064103">
      <w:pPr>
        <w:numPr>
          <w:ilvl w:val="0"/>
          <w:numId w:val="58"/>
        </w:numPr>
        <w:suppressAutoHyphens w:val="0"/>
        <w:spacing w:line="360" w:lineRule="auto"/>
        <w:jc w:val="both"/>
        <w:rPr>
          <w:sz w:val="28"/>
          <w:szCs w:val="28"/>
          <w:lang w:val="uk-UA"/>
        </w:rPr>
      </w:pPr>
      <w:r w:rsidRPr="00FE1DEC">
        <w:rPr>
          <w:sz w:val="28"/>
          <w:szCs w:val="28"/>
          <w:lang w:val="uk-UA"/>
        </w:rPr>
        <w:t xml:space="preserve">За даними ДМ ЕКГ вперше оцінено особливості </w:t>
      </w:r>
      <w:r>
        <w:rPr>
          <w:sz w:val="28"/>
          <w:szCs w:val="28"/>
          <w:lang w:val="uk-UA"/>
        </w:rPr>
        <w:t xml:space="preserve">показників ВРС </w:t>
      </w:r>
      <w:r w:rsidRPr="00FE1DEC">
        <w:rPr>
          <w:sz w:val="28"/>
          <w:szCs w:val="28"/>
          <w:lang w:val="uk-UA"/>
        </w:rPr>
        <w:t>при ІХС та супутній АГ у мешканців гірської зони Закарпаття</w:t>
      </w:r>
      <w:r>
        <w:rPr>
          <w:sz w:val="28"/>
          <w:szCs w:val="28"/>
          <w:lang w:val="uk-UA"/>
        </w:rPr>
        <w:t xml:space="preserve"> що полягають у більшій напруженості симпатичної та гуморальної ланок регуляції</w:t>
      </w:r>
      <w:r w:rsidRPr="00F12F1A">
        <w:rPr>
          <w:sz w:val="28"/>
          <w:szCs w:val="28"/>
          <w:lang w:val="uk-UA"/>
        </w:rPr>
        <w:t>.</w:t>
      </w:r>
    </w:p>
    <w:p w:rsidR="00D17D4F" w:rsidRPr="00FE1DEC" w:rsidRDefault="00D17D4F" w:rsidP="00064103">
      <w:pPr>
        <w:numPr>
          <w:ilvl w:val="0"/>
          <w:numId w:val="58"/>
        </w:numPr>
        <w:suppressAutoHyphens w:val="0"/>
        <w:spacing w:line="360" w:lineRule="auto"/>
        <w:jc w:val="both"/>
        <w:rPr>
          <w:sz w:val="28"/>
          <w:szCs w:val="28"/>
          <w:lang w:val="uk-UA"/>
        </w:rPr>
      </w:pPr>
      <w:r>
        <w:rPr>
          <w:sz w:val="28"/>
          <w:szCs w:val="28"/>
          <w:lang w:val="uk-UA"/>
        </w:rPr>
        <w:t>Визначено можливі причини вищевказаних зрушень: більший відсоток осіб, котрі працюють сезонно, що зумовлює пізніше звертання за допомогою, гіршу її якість за місцем перебування, менші можливості дотримання реабілітаційного режиму тощо.</w:t>
      </w:r>
    </w:p>
    <w:p w:rsidR="00D17D4F" w:rsidRDefault="00D17D4F" w:rsidP="00064103">
      <w:pPr>
        <w:numPr>
          <w:ilvl w:val="0"/>
          <w:numId w:val="58"/>
        </w:numPr>
        <w:suppressAutoHyphens w:val="0"/>
        <w:spacing w:line="360" w:lineRule="auto"/>
        <w:jc w:val="both"/>
        <w:rPr>
          <w:sz w:val="28"/>
          <w:szCs w:val="28"/>
          <w:lang w:val="uk-UA"/>
        </w:rPr>
      </w:pPr>
      <w:r w:rsidRPr="00FE1DEC">
        <w:rPr>
          <w:sz w:val="28"/>
          <w:szCs w:val="28"/>
          <w:lang w:val="uk-UA"/>
        </w:rPr>
        <w:lastRenderedPageBreak/>
        <w:t>Вперше встановлено особливості рівнів особистісної тривожності та депресивності у хворих на ІХС та супутню АГ, що проживають у гірській зоні Закарпаття.</w:t>
      </w:r>
    </w:p>
    <w:p w:rsidR="00D17D4F" w:rsidRPr="00F12F1A" w:rsidRDefault="00D17D4F" w:rsidP="00064103">
      <w:pPr>
        <w:numPr>
          <w:ilvl w:val="0"/>
          <w:numId w:val="58"/>
        </w:numPr>
        <w:suppressAutoHyphens w:val="0"/>
        <w:spacing w:line="360" w:lineRule="auto"/>
        <w:jc w:val="both"/>
        <w:rPr>
          <w:sz w:val="28"/>
          <w:szCs w:val="28"/>
          <w:lang w:val="uk-UA"/>
        </w:rPr>
      </w:pPr>
      <w:r w:rsidRPr="00F12F1A">
        <w:rPr>
          <w:sz w:val="28"/>
          <w:szCs w:val="28"/>
          <w:lang w:val="uk-UA"/>
        </w:rPr>
        <w:t xml:space="preserve">Вперше встановлено </w:t>
      </w:r>
      <w:r>
        <w:rPr>
          <w:sz w:val="28"/>
          <w:szCs w:val="28"/>
          <w:lang w:val="uk-UA"/>
        </w:rPr>
        <w:t xml:space="preserve">нижчі </w:t>
      </w:r>
      <w:r w:rsidRPr="00F12F1A">
        <w:rPr>
          <w:sz w:val="28"/>
          <w:szCs w:val="28"/>
          <w:lang w:val="uk-UA"/>
        </w:rPr>
        <w:t>рівні особистісної тривожності та депресивності у хворих на ІХС та супутню АГ, що проживають у гірській зоні Закарпаття</w:t>
      </w:r>
      <w:r>
        <w:rPr>
          <w:sz w:val="28"/>
          <w:szCs w:val="28"/>
          <w:lang w:val="uk-UA"/>
        </w:rPr>
        <w:t>, порівняно з мешканцями низовини</w:t>
      </w:r>
      <w:r w:rsidRPr="00F12F1A">
        <w:rPr>
          <w:sz w:val="28"/>
          <w:szCs w:val="28"/>
          <w:lang w:val="uk-UA"/>
        </w:rPr>
        <w:t>.</w:t>
      </w:r>
    </w:p>
    <w:p w:rsidR="00D17D4F" w:rsidRPr="00FE1DEC" w:rsidRDefault="00D17D4F" w:rsidP="00064103">
      <w:pPr>
        <w:numPr>
          <w:ilvl w:val="0"/>
          <w:numId w:val="58"/>
        </w:numPr>
        <w:suppressAutoHyphens w:val="0"/>
        <w:spacing w:line="360" w:lineRule="auto"/>
        <w:jc w:val="both"/>
        <w:rPr>
          <w:sz w:val="28"/>
          <w:szCs w:val="28"/>
          <w:lang w:val="uk-UA"/>
        </w:rPr>
      </w:pPr>
      <w:r>
        <w:rPr>
          <w:sz w:val="28"/>
          <w:szCs w:val="28"/>
          <w:lang w:val="uk-UA"/>
        </w:rPr>
        <w:t xml:space="preserve">Доведено доцільність включення у </w:t>
      </w:r>
      <w:r w:rsidRPr="00F12F1A">
        <w:rPr>
          <w:sz w:val="28"/>
          <w:szCs w:val="28"/>
          <w:lang w:val="uk-UA"/>
        </w:rPr>
        <w:t xml:space="preserve">комплекс лікування </w:t>
      </w:r>
      <w:r>
        <w:rPr>
          <w:sz w:val="28"/>
          <w:szCs w:val="28"/>
          <w:lang w:val="uk-UA"/>
        </w:rPr>
        <w:t xml:space="preserve">хворих на </w:t>
      </w:r>
      <w:r w:rsidRPr="00F12F1A">
        <w:rPr>
          <w:sz w:val="28"/>
          <w:szCs w:val="28"/>
          <w:lang w:val="uk-UA"/>
        </w:rPr>
        <w:t>хронічн</w:t>
      </w:r>
      <w:r>
        <w:rPr>
          <w:sz w:val="28"/>
          <w:szCs w:val="28"/>
          <w:lang w:val="uk-UA"/>
        </w:rPr>
        <w:t>у</w:t>
      </w:r>
      <w:r w:rsidRPr="00F12F1A">
        <w:rPr>
          <w:sz w:val="28"/>
          <w:szCs w:val="28"/>
          <w:lang w:val="uk-UA"/>
        </w:rPr>
        <w:t xml:space="preserve"> ІХС та супутн</w:t>
      </w:r>
      <w:r>
        <w:rPr>
          <w:sz w:val="28"/>
          <w:szCs w:val="28"/>
          <w:lang w:val="uk-UA"/>
        </w:rPr>
        <w:t>ю</w:t>
      </w:r>
      <w:r w:rsidRPr="00F12F1A">
        <w:rPr>
          <w:sz w:val="28"/>
          <w:szCs w:val="28"/>
          <w:lang w:val="uk-UA"/>
        </w:rPr>
        <w:t xml:space="preserve"> АГ</w:t>
      </w:r>
      <w:r>
        <w:rPr>
          <w:sz w:val="28"/>
          <w:szCs w:val="28"/>
          <w:lang w:val="uk-UA"/>
        </w:rPr>
        <w:t>, що мешкають у гірській зоні Закарпаття лізиноприлу та бісопрололу</w:t>
      </w:r>
      <w:r w:rsidRPr="00F12F1A">
        <w:rPr>
          <w:sz w:val="28"/>
          <w:szCs w:val="28"/>
          <w:lang w:val="uk-UA"/>
        </w:rPr>
        <w:t>.</w:t>
      </w:r>
      <w:r>
        <w:rPr>
          <w:sz w:val="28"/>
          <w:szCs w:val="28"/>
          <w:lang w:val="uk-UA"/>
        </w:rPr>
        <w:t xml:space="preserve"> Показано, що ефективність цього лікування у мешканців гірських населених пунктів є подібною до такої у жителів низовини, а лікування без БАБ є менш ефективним.</w:t>
      </w:r>
    </w:p>
    <w:p w:rsidR="00D17D4F" w:rsidRPr="006E59CA" w:rsidRDefault="00D17D4F" w:rsidP="00D17D4F">
      <w:pPr>
        <w:spacing w:line="360" w:lineRule="auto"/>
        <w:ind w:firstLine="708"/>
        <w:jc w:val="both"/>
        <w:rPr>
          <w:sz w:val="28"/>
          <w:szCs w:val="28"/>
          <w:lang w:val="uk-UA"/>
        </w:rPr>
      </w:pPr>
      <w:r w:rsidRPr="00FE1DEC">
        <w:rPr>
          <w:b/>
          <w:i/>
          <w:sz w:val="28"/>
          <w:szCs w:val="28"/>
          <w:lang w:val="uk-UA"/>
        </w:rPr>
        <w:t xml:space="preserve">Практичне значення одержаних результатів. </w:t>
      </w:r>
      <w:r w:rsidRPr="00F12F1A">
        <w:rPr>
          <w:sz w:val="28"/>
          <w:szCs w:val="28"/>
          <w:lang w:val="uk-UA"/>
        </w:rPr>
        <w:t>Отримані результати вказують на необхідність посилення зусиль щодо більш активного і раннього виявлення та повноцінного комплексного медикаментозного лікування АГ та хронічних форм ІХС у жителів гірських населених пунктів Закарпатської області з метою покращення наслідків цих захворювань у представників дано</w:t>
      </w:r>
      <w:r>
        <w:rPr>
          <w:sz w:val="28"/>
          <w:szCs w:val="28"/>
          <w:lang w:val="uk-UA"/>
        </w:rPr>
        <w:t>го регіону як за місцем проживання, так і при виїзді на сезонну роботу</w:t>
      </w:r>
      <w:r w:rsidRPr="00F12F1A">
        <w:rPr>
          <w:sz w:val="28"/>
          <w:szCs w:val="28"/>
          <w:lang w:val="uk-UA"/>
        </w:rPr>
        <w:t>. Шляхи досягнення зазначеної мети вбачаються у збільшенні частоти диспансерних оглядів хворих даного регіону</w:t>
      </w:r>
      <w:r>
        <w:rPr>
          <w:sz w:val="28"/>
          <w:szCs w:val="28"/>
          <w:lang w:val="uk-UA"/>
        </w:rPr>
        <w:t xml:space="preserve">, </w:t>
      </w:r>
      <w:r w:rsidRPr="00F12F1A">
        <w:rPr>
          <w:sz w:val="28"/>
          <w:szCs w:val="28"/>
          <w:lang w:val="uk-UA"/>
        </w:rPr>
        <w:t>якомога ширшому і повнішому охопленні хворих на ІХС та супутню АГ комплексним лікуванням, що включ</w:t>
      </w:r>
      <w:r>
        <w:rPr>
          <w:sz w:val="28"/>
          <w:szCs w:val="28"/>
          <w:lang w:val="uk-UA"/>
        </w:rPr>
        <w:t>ає ацетилсаліцилову кислоту, І</w:t>
      </w:r>
      <w:r w:rsidRPr="00F12F1A">
        <w:rPr>
          <w:sz w:val="28"/>
          <w:szCs w:val="28"/>
          <w:lang w:val="uk-UA"/>
        </w:rPr>
        <w:t xml:space="preserve">АПФ, </w:t>
      </w:r>
      <w:r>
        <w:rPr>
          <w:sz w:val="28"/>
          <w:szCs w:val="28"/>
          <w:lang w:val="uk-UA"/>
        </w:rPr>
        <w:t xml:space="preserve">БАБ </w:t>
      </w:r>
      <w:r w:rsidRPr="00F12F1A">
        <w:rPr>
          <w:sz w:val="28"/>
          <w:szCs w:val="28"/>
          <w:lang w:val="uk-UA"/>
        </w:rPr>
        <w:t>та гіполіпідемічну терапію</w:t>
      </w:r>
      <w:r>
        <w:rPr>
          <w:sz w:val="28"/>
          <w:szCs w:val="28"/>
          <w:lang w:val="uk-UA"/>
        </w:rPr>
        <w:t>, забезпеченні медикаментозного та інформаційного супроводу при виїзді на сезонні роботи</w:t>
      </w:r>
      <w:r w:rsidRPr="00F12F1A">
        <w:rPr>
          <w:sz w:val="28"/>
          <w:szCs w:val="28"/>
          <w:lang w:val="uk-UA"/>
        </w:rPr>
        <w:t>.</w:t>
      </w:r>
    </w:p>
    <w:p w:rsidR="00D17D4F" w:rsidRPr="00FE1DEC" w:rsidRDefault="00D17D4F" w:rsidP="00D17D4F">
      <w:pPr>
        <w:spacing w:line="360" w:lineRule="auto"/>
        <w:ind w:firstLine="708"/>
        <w:jc w:val="both"/>
        <w:rPr>
          <w:sz w:val="28"/>
          <w:szCs w:val="28"/>
          <w:lang w:val="uk-UA"/>
        </w:rPr>
      </w:pPr>
      <w:r w:rsidRPr="00FE1DEC">
        <w:rPr>
          <w:b/>
          <w:i/>
          <w:sz w:val="28"/>
          <w:szCs w:val="28"/>
          <w:lang w:val="uk-UA"/>
        </w:rPr>
        <w:t xml:space="preserve">Особистий внесок здобувача. </w:t>
      </w:r>
      <w:r w:rsidRPr="00FE1DEC">
        <w:rPr>
          <w:sz w:val="28"/>
          <w:szCs w:val="28"/>
          <w:lang w:val="uk-UA"/>
        </w:rPr>
        <w:t xml:space="preserve">Усі наведені в дисертації наукові матеріали та фактичні дані складають особистий внесок здобувача у розробку даної теми. За темою дисертації автор самостійно виконав патентно-інформаційний та бібліографічний пошук літературних джерел, здійснював відбір та клініко-інструментальне обстеження хворих, у тому числі психологічне тестування, ехокардіографічне дослідження та ДМ ЕКГ з аналізом показників ВРС. Здобувач самостійно створив електронну базу даних та виконав статистичний аналіз </w:t>
      </w:r>
      <w:r w:rsidRPr="00FE1DEC">
        <w:rPr>
          <w:sz w:val="28"/>
          <w:szCs w:val="28"/>
          <w:lang w:val="uk-UA"/>
        </w:rPr>
        <w:lastRenderedPageBreak/>
        <w:t>матеріалів дослідження, а також оформив наукові статті за темою дисертації. Текст дисертаційної роботи повністю написаний особисто здобувачем.</w:t>
      </w:r>
    </w:p>
    <w:p w:rsidR="00D17D4F" w:rsidRPr="00FE1DEC" w:rsidRDefault="00D17D4F" w:rsidP="00D17D4F">
      <w:pPr>
        <w:spacing w:line="360" w:lineRule="auto"/>
        <w:ind w:firstLine="708"/>
        <w:jc w:val="both"/>
        <w:rPr>
          <w:sz w:val="28"/>
          <w:szCs w:val="28"/>
          <w:lang w:val="uk-UA"/>
        </w:rPr>
      </w:pPr>
      <w:r w:rsidRPr="00FE1DEC">
        <w:rPr>
          <w:b/>
          <w:i/>
          <w:sz w:val="28"/>
          <w:szCs w:val="28"/>
          <w:lang w:val="uk-UA"/>
        </w:rPr>
        <w:t>Апробація результатів д</w:t>
      </w:r>
      <w:r>
        <w:rPr>
          <w:b/>
          <w:i/>
          <w:sz w:val="28"/>
          <w:szCs w:val="28"/>
          <w:lang w:val="uk-UA"/>
        </w:rPr>
        <w:t>ослідження</w:t>
      </w:r>
      <w:r w:rsidRPr="00FE1DEC">
        <w:rPr>
          <w:b/>
          <w:i/>
          <w:sz w:val="28"/>
          <w:szCs w:val="28"/>
          <w:lang w:val="uk-UA"/>
        </w:rPr>
        <w:t xml:space="preserve">. </w:t>
      </w:r>
      <w:r w:rsidRPr="00FE1DEC">
        <w:rPr>
          <w:sz w:val="28"/>
          <w:szCs w:val="28"/>
          <w:lang w:val="uk-UA"/>
        </w:rPr>
        <w:t>Апробація дисертації проведена на міжкафедральному засіданні кафедр госпітальної терапії, кафедри факультетської терапії, кафедри пропедевтики внутрішніх хвороб</w:t>
      </w:r>
      <w:r w:rsidRPr="00FE1DEC">
        <w:rPr>
          <w:sz w:val="28"/>
          <w:lang w:val="uk-UA"/>
        </w:rPr>
        <w:t xml:space="preserve"> з курсами валеології та основ медичних знань і сестринської освіти </w:t>
      </w:r>
      <w:r w:rsidRPr="00FE1DEC">
        <w:rPr>
          <w:sz w:val="28"/>
          <w:szCs w:val="28"/>
          <w:lang w:val="uk-UA"/>
        </w:rPr>
        <w:t xml:space="preserve">медичного факультету Ужгородського національного університету та лікарів Закарпатського обласного кардіологічного диспансеру (протокол за №11 від 15.06.2007 р.). Результати дисертаційної роботи доповідались і обговорювалися на засіданні Закарпатського обласного товариства терапевтів (Ужгород, 2005), </w:t>
      </w:r>
      <w:r w:rsidRPr="00FE1DEC">
        <w:rPr>
          <w:sz w:val="28"/>
          <w:lang w:val="uk-UA"/>
        </w:rPr>
        <w:t xml:space="preserve">59-ій, 60-ій і 61-ій підсумкових конференціях професорсько-викладацького складу медичного факультету Ужгородського національного університету (2005-2007 рр.); ІІІ та </w:t>
      </w:r>
      <w:r w:rsidRPr="00FE1DEC">
        <w:rPr>
          <w:sz w:val="28"/>
          <w:lang w:val="en-US"/>
        </w:rPr>
        <w:t>V</w:t>
      </w:r>
      <w:r w:rsidRPr="00FE1DEC">
        <w:rPr>
          <w:sz w:val="28"/>
          <w:lang w:val="uk-UA"/>
        </w:rPr>
        <w:t xml:space="preserve"> міжнародних науково-практичних конференціях студентів та молодих вчених (м. Ужгород, 2005, 2007 рр.), міжнародній конференції „Українські ініціативи щодо розвитку Європейської технологічної платформи” (Ужгород, 29-31 жовтня 2006 року), Всеукраїнській науково-практичній конференції з міжнародною участю „Сучасні аспекти діагностики та лікування в кардіології та ревматології” (м. Вінниця, 7-8 грудня 2006 року), Всеукраїнській науково-практичній конференції терапевтів та інтерністів „Здобутки і перспективи внутрішньої медицини” (м. Тернопіль, 19-20 жовтня 2006 року) та на </w:t>
      </w:r>
      <w:r w:rsidRPr="00FE1DEC">
        <w:rPr>
          <w:sz w:val="28"/>
          <w:lang w:val="en-US"/>
        </w:rPr>
        <w:t>VIII</w:t>
      </w:r>
      <w:r w:rsidRPr="00FE1DEC">
        <w:rPr>
          <w:sz w:val="28"/>
          <w:lang w:val="uk-UA"/>
        </w:rPr>
        <w:t xml:space="preserve"> Національному конгресі кардіологів (м. Київ, верес</w:t>
      </w:r>
      <w:r>
        <w:rPr>
          <w:sz w:val="28"/>
          <w:lang w:val="uk-UA"/>
        </w:rPr>
        <w:t>е</w:t>
      </w:r>
      <w:r w:rsidRPr="00FE1DEC">
        <w:rPr>
          <w:sz w:val="28"/>
          <w:lang w:val="uk-UA"/>
        </w:rPr>
        <w:t>н</w:t>
      </w:r>
      <w:r>
        <w:rPr>
          <w:sz w:val="28"/>
          <w:lang w:val="uk-UA"/>
        </w:rPr>
        <w:t>ь</w:t>
      </w:r>
      <w:r w:rsidRPr="00FE1DEC">
        <w:rPr>
          <w:sz w:val="28"/>
          <w:lang w:val="uk-UA"/>
        </w:rPr>
        <w:t xml:space="preserve"> 2007 року).</w:t>
      </w:r>
    </w:p>
    <w:p w:rsidR="00D17D4F" w:rsidRPr="00FE1DEC" w:rsidRDefault="00D17D4F" w:rsidP="00D17D4F">
      <w:pPr>
        <w:spacing w:line="360" w:lineRule="auto"/>
        <w:ind w:firstLine="708"/>
        <w:jc w:val="both"/>
        <w:rPr>
          <w:sz w:val="28"/>
          <w:szCs w:val="28"/>
          <w:lang w:val="uk-UA"/>
        </w:rPr>
      </w:pPr>
      <w:r w:rsidRPr="00FE1DEC">
        <w:rPr>
          <w:b/>
          <w:i/>
          <w:sz w:val="28"/>
          <w:szCs w:val="28"/>
          <w:lang w:val="uk-UA"/>
        </w:rPr>
        <w:t xml:space="preserve">Публікації. </w:t>
      </w:r>
      <w:r w:rsidRPr="00FE1DEC">
        <w:rPr>
          <w:sz w:val="28"/>
          <w:szCs w:val="28"/>
          <w:lang w:val="uk-UA"/>
        </w:rPr>
        <w:t xml:space="preserve">Матеріали дисертації опубліковані у </w:t>
      </w:r>
      <w:r>
        <w:rPr>
          <w:sz w:val="28"/>
          <w:szCs w:val="28"/>
          <w:lang w:val="uk-UA"/>
        </w:rPr>
        <w:t>11 публікаціях, у тому числі 6</w:t>
      </w:r>
      <w:r w:rsidRPr="00FE1DEC">
        <w:rPr>
          <w:sz w:val="28"/>
          <w:szCs w:val="28"/>
          <w:lang w:val="uk-UA"/>
        </w:rPr>
        <w:t xml:space="preserve"> – у фахових журнальних виданнях, рекомендованих ВАК України</w:t>
      </w:r>
      <w:r>
        <w:rPr>
          <w:sz w:val="28"/>
          <w:szCs w:val="28"/>
          <w:lang w:val="uk-UA"/>
        </w:rPr>
        <w:t>, 3 – тези доповідей, 2 – матеріали конференцій.</w:t>
      </w:r>
    </w:p>
    <w:p w:rsidR="00D17D4F" w:rsidRPr="00FE1DEC" w:rsidRDefault="00D17D4F" w:rsidP="00D17D4F">
      <w:pPr>
        <w:spacing w:line="360" w:lineRule="auto"/>
        <w:ind w:firstLine="708"/>
        <w:jc w:val="both"/>
        <w:rPr>
          <w:sz w:val="28"/>
          <w:szCs w:val="28"/>
          <w:lang w:val="uk-UA"/>
        </w:rPr>
      </w:pPr>
      <w:r w:rsidRPr="00FE1DEC">
        <w:rPr>
          <w:b/>
          <w:i/>
          <w:sz w:val="28"/>
          <w:szCs w:val="28"/>
          <w:lang w:val="uk-UA"/>
        </w:rPr>
        <w:t xml:space="preserve">Обсяг та структура дисертації. </w:t>
      </w:r>
      <w:r w:rsidRPr="00FE1DEC">
        <w:rPr>
          <w:sz w:val="28"/>
          <w:szCs w:val="28"/>
          <w:lang w:val="uk-UA"/>
        </w:rPr>
        <w:t>Робота викладена на 14</w:t>
      </w:r>
      <w:r>
        <w:rPr>
          <w:sz w:val="28"/>
          <w:szCs w:val="28"/>
          <w:lang w:val="uk-UA"/>
        </w:rPr>
        <w:t>6</w:t>
      </w:r>
      <w:r w:rsidRPr="00FE1DEC">
        <w:rPr>
          <w:sz w:val="28"/>
          <w:szCs w:val="28"/>
          <w:lang w:val="uk-UA"/>
        </w:rPr>
        <w:t xml:space="preserve"> сторін</w:t>
      </w:r>
      <w:r>
        <w:rPr>
          <w:sz w:val="28"/>
          <w:szCs w:val="28"/>
          <w:lang w:val="uk-UA"/>
        </w:rPr>
        <w:t>ках</w:t>
      </w:r>
      <w:r w:rsidRPr="00FE1DEC">
        <w:rPr>
          <w:sz w:val="28"/>
          <w:szCs w:val="28"/>
          <w:lang w:val="uk-UA"/>
        </w:rPr>
        <w:t xml:space="preserve"> друкованого тексту, складається із вступу, шести розділів, аналізу і узагальнення результатів досліджень, висновків, практичних рекомендацій, списку використаних джерел літератури, що містить 17</w:t>
      </w:r>
      <w:r>
        <w:rPr>
          <w:sz w:val="28"/>
          <w:szCs w:val="28"/>
          <w:lang w:val="uk-UA"/>
        </w:rPr>
        <w:t>4</w:t>
      </w:r>
      <w:r w:rsidRPr="00FE1DEC">
        <w:rPr>
          <w:sz w:val="28"/>
          <w:szCs w:val="28"/>
          <w:lang w:val="uk-UA"/>
        </w:rPr>
        <w:t xml:space="preserve"> найменування (8</w:t>
      </w:r>
      <w:r>
        <w:rPr>
          <w:sz w:val="28"/>
          <w:szCs w:val="28"/>
          <w:lang w:val="uk-UA"/>
        </w:rPr>
        <w:t>2</w:t>
      </w:r>
      <w:r w:rsidRPr="00FE1DEC">
        <w:rPr>
          <w:sz w:val="28"/>
          <w:szCs w:val="28"/>
          <w:lang w:val="uk-UA"/>
        </w:rPr>
        <w:t xml:space="preserve"> кирилицею та 92 латиницею) та додатку. Дисертація ілюстрована 1</w:t>
      </w:r>
      <w:r>
        <w:rPr>
          <w:sz w:val="28"/>
          <w:szCs w:val="28"/>
          <w:lang w:val="uk-UA"/>
        </w:rPr>
        <w:t>3</w:t>
      </w:r>
      <w:r w:rsidRPr="00FE1DEC">
        <w:rPr>
          <w:sz w:val="28"/>
          <w:szCs w:val="28"/>
          <w:lang w:val="uk-UA"/>
        </w:rPr>
        <w:t xml:space="preserve"> таблицями і 11 рисунками.</w:t>
      </w:r>
    </w:p>
    <w:p w:rsidR="00D17D4F" w:rsidRPr="00FE1DEC" w:rsidRDefault="00D17D4F" w:rsidP="00D17D4F">
      <w:pPr>
        <w:spacing w:line="360" w:lineRule="auto"/>
        <w:ind w:firstLine="708"/>
        <w:jc w:val="both"/>
        <w:rPr>
          <w:b/>
          <w:i/>
          <w:sz w:val="28"/>
          <w:szCs w:val="28"/>
          <w:lang w:val="uk-UA"/>
        </w:rPr>
      </w:pPr>
    </w:p>
    <w:p w:rsidR="00D17D4F" w:rsidRPr="00FE1DEC" w:rsidRDefault="00D17D4F" w:rsidP="00D17D4F">
      <w:pPr>
        <w:spacing w:line="360" w:lineRule="auto"/>
        <w:ind w:firstLine="709"/>
        <w:jc w:val="center"/>
        <w:rPr>
          <w:b/>
          <w:sz w:val="28"/>
          <w:szCs w:val="28"/>
          <w:lang w:val="uk-UA"/>
        </w:rPr>
      </w:pPr>
      <w:r w:rsidRPr="00FE1DEC">
        <w:rPr>
          <w:b/>
          <w:sz w:val="28"/>
          <w:szCs w:val="28"/>
          <w:lang w:val="uk-UA"/>
        </w:rPr>
        <w:t>ВИСНОВКИ</w:t>
      </w:r>
    </w:p>
    <w:p w:rsidR="00D17D4F" w:rsidRPr="00FE1DEC" w:rsidRDefault="00D17D4F" w:rsidP="00D17D4F">
      <w:pPr>
        <w:spacing w:line="360" w:lineRule="auto"/>
        <w:ind w:firstLine="709"/>
        <w:jc w:val="center"/>
        <w:rPr>
          <w:b/>
          <w:sz w:val="28"/>
          <w:szCs w:val="28"/>
          <w:lang w:val="uk-UA"/>
        </w:rPr>
      </w:pPr>
    </w:p>
    <w:p w:rsidR="00D17D4F" w:rsidRPr="00F12F1A" w:rsidRDefault="00D17D4F" w:rsidP="00D17D4F">
      <w:pPr>
        <w:spacing w:line="360" w:lineRule="auto"/>
        <w:ind w:firstLine="709"/>
        <w:jc w:val="both"/>
        <w:rPr>
          <w:sz w:val="28"/>
          <w:szCs w:val="28"/>
          <w:lang w:val="uk-UA"/>
        </w:rPr>
      </w:pPr>
      <w:r w:rsidRPr="00F12F1A">
        <w:rPr>
          <w:sz w:val="28"/>
          <w:szCs w:val="28"/>
          <w:lang w:val="uk-UA"/>
        </w:rPr>
        <w:lastRenderedPageBreak/>
        <w:t xml:space="preserve">У дисертації наведено теоретичне узагальнення і нове вирішення актуального наукового завдання </w:t>
      </w:r>
      <w:r>
        <w:rPr>
          <w:sz w:val="28"/>
          <w:szCs w:val="28"/>
          <w:lang w:val="uk-UA"/>
        </w:rPr>
        <w:t xml:space="preserve">визначення </w:t>
      </w:r>
      <w:r w:rsidRPr="00F12F1A">
        <w:rPr>
          <w:sz w:val="28"/>
          <w:szCs w:val="28"/>
          <w:lang w:val="uk-UA"/>
        </w:rPr>
        <w:t xml:space="preserve">особливостей перебігу та лікування ІХС на тлі супутньої АГ у жителів гірських населених пунктів Закарпаття, </w:t>
      </w:r>
      <w:r>
        <w:rPr>
          <w:sz w:val="28"/>
          <w:szCs w:val="28"/>
          <w:lang w:val="uk-UA"/>
        </w:rPr>
        <w:t>які</w:t>
      </w:r>
      <w:r w:rsidRPr="00F12F1A">
        <w:rPr>
          <w:sz w:val="28"/>
          <w:szCs w:val="28"/>
          <w:lang w:val="uk-UA"/>
        </w:rPr>
        <w:t xml:space="preserve"> поляга</w:t>
      </w:r>
      <w:r>
        <w:rPr>
          <w:sz w:val="28"/>
          <w:szCs w:val="28"/>
          <w:lang w:val="uk-UA"/>
        </w:rPr>
        <w:t>ють</w:t>
      </w:r>
      <w:r w:rsidRPr="00F12F1A">
        <w:rPr>
          <w:sz w:val="28"/>
          <w:szCs w:val="28"/>
          <w:lang w:val="uk-UA"/>
        </w:rPr>
        <w:t xml:space="preserve"> у гіршому </w:t>
      </w:r>
      <w:r>
        <w:rPr>
          <w:sz w:val="28"/>
          <w:szCs w:val="28"/>
          <w:lang w:val="uk-UA"/>
        </w:rPr>
        <w:t xml:space="preserve">та більш пізньому </w:t>
      </w:r>
      <w:r w:rsidRPr="00F12F1A">
        <w:rPr>
          <w:sz w:val="28"/>
          <w:szCs w:val="28"/>
          <w:lang w:val="uk-UA"/>
        </w:rPr>
        <w:t>виявленні ГІМ мережею лікувально-профілактичних закладів гірської зони</w:t>
      </w:r>
      <w:r>
        <w:rPr>
          <w:sz w:val="28"/>
          <w:szCs w:val="28"/>
          <w:lang w:val="uk-UA"/>
        </w:rPr>
        <w:t xml:space="preserve"> та за місцем сезонної роботи</w:t>
      </w:r>
      <w:r w:rsidRPr="00F12F1A">
        <w:rPr>
          <w:sz w:val="28"/>
          <w:szCs w:val="28"/>
          <w:lang w:val="uk-UA"/>
        </w:rPr>
        <w:t>, вищих показниках смертності від ССЗ та ГІМ серед жителів гірських населених пунктів Закарпатської області. При цьому клінічний перебіг хронічних форм ІХС на тлі супутньої АГ у жителів гірських населених пунктів характеризується більш виразними порушеннями систолічної та діастолічної функції ЛШ, а також більшою напруженістю вегетативної та гуморальної ланок регуляції, та нижчими рівнями тривожності та депресії обстежених пацієнтів.</w:t>
      </w:r>
      <w:r>
        <w:rPr>
          <w:sz w:val="28"/>
          <w:szCs w:val="28"/>
          <w:lang w:val="uk-UA"/>
        </w:rPr>
        <w:t xml:space="preserve"> Підтверджено доцільність уведення до складу комплексного </w:t>
      </w:r>
      <w:r w:rsidRPr="00F12F1A">
        <w:rPr>
          <w:sz w:val="28"/>
          <w:szCs w:val="28"/>
          <w:lang w:val="uk-UA"/>
        </w:rPr>
        <w:t>медикаментозного лікування</w:t>
      </w:r>
      <w:r>
        <w:rPr>
          <w:sz w:val="28"/>
          <w:szCs w:val="28"/>
          <w:lang w:val="uk-UA"/>
        </w:rPr>
        <w:t xml:space="preserve"> БАБ.</w:t>
      </w:r>
      <w:r w:rsidRPr="00F12F1A">
        <w:rPr>
          <w:sz w:val="28"/>
          <w:szCs w:val="28"/>
          <w:lang w:val="uk-UA"/>
        </w:rPr>
        <w:t xml:space="preserve"> У результаті вирішення поставлених у дисертаційній роботі завдань одержано наступні наукові та прикладні висновки:</w:t>
      </w:r>
    </w:p>
    <w:p w:rsidR="00D17D4F" w:rsidRPr="00F12F1A" w:rsidRDefault="00D17D4F" w:rsidP="00064103">
      <w:pPr>
        <w:numPr>
          <w:ilvl w:val="0"/>
          <w:numId w:val="59"/>
        </w:numPr>
        <w:tabs>
          <w:tab w:val="clear" w:pos="1429"/>
          <w:tab w:val="num" w:pos="1080"/>
        </w:tabs>
        <w:suppressAutoHyphens w:val="0"/>
        <w:spacing w:line="360" w:lineRule="auto"/>
        <w:ind w:left="0" w:firstLine="720"/>
        <w:jc w:val="both"/>
        <w:rPr>
          <w:sz w:val="28"/>
          <w:szCs w:val="28"/>
          <w:lang w:val="uk-UA"/>
        </w:rPr>
      </w:pPr>
      <w:r>
        <w:rPr>
          <w:sz w:val="28"/>
          <w:szCs w:val="28"/>
          <w:lang w:val="uk-UA"/>
        </w:rPr>
        <w:t xml:space="preserve">Розповсюдженість ССЗ, оцінена на підставі додаткового аналізу показників здоров’я населення, </w:t>
      </w:r>
      <w:r w:rsidRPr="00F12F1A">
        <w:rPr>
          <w:sz w:val="28"/>
          <w:szCs w:val="28"/>
          <w:lang w:val="uk-UA"/>
        </w:rPr>
        <w:t xml:space="preserve">у гірських районах Закарпаття має певні особливості, </w:t>
      </w:r>
      <w:r>
        <w:rPr>
          <w:sz w:val="28"/>
          <w:szCs w:val="28"/>
          <w:lang w:val="uk-UA"/>
        </w:rPr>
        <w:t>котрі</w:t>
      </w:r>
      <w:r w:rsidRPr="00F12F1A">
        <w:rPr>
          <w:sz w:val="28"/>
          <w:szCs w:val="28"/>
          <w:lang w:val="uk-UA"/>
        </w:rPr>
        <w:t xml:space="preserve"> полягають у нижчих показниках захворюваності на ІХС та ГІМ порівняно з низинними районами. Разом з тим, показники серцево-судинної смертності у гірських районах Закарпаття в порівнянні з низинними районами є вищими.</w:t>
      </w:r>
    </w:p>
    <w:p w:rsidR="00D17D4F" w:rsidRPr="00F12F1A" w:rsidRDefault="00D17D4F" w:rsidP="00064103">
      <w:pPr>
        <w:numPr>
          <w:ilvl w:val="0"/>
          <w:numId w:val="59"/>
        </w:numPr>
        <w:tabs>
          <w:tab w:val="clear" w:pos="1429"/>
          <w:tab w:val="num" w:pos="1080"/>
        </w:tabs>
        <w:suppressAutoHyphens w:val="0"/>
        <w:spacing w:line="360" w:lineRule="auto"/>
        <w:ind w:left="0" w:firstLine="720"/>
        <w:jc w:val="both"/>
        <w:rPr>
          <w:sz w:val="28"/>
          <w:szCs w:val="28"/>
          <w:lang w:val="uk-UA"/>
        </w:rPr>
      </w:pPr>
      <w:r w:rsidRPr="00F12F1A">
        <w:rPr>
          <w:sz w:val="28"/>
          <w:szCs w:val="28"/>
          <w:lang w:val="uk-UA"/>
        </w:rPr>
        <w:t>Перебіг ІХС на тлі супутньої АГ у мешканців гірської зони Закарпаття характеризується нижчими значеннями вмісту загального холестерину сироватки та меншою поширеністю гіперхолестеринемії.</w:t>
      </w:r>
    </w:p>
    <w:p w:rsidR="00D17D4F" w:rsidRPr="00F12F1A" w:rsidRDefault="00D17D4F" w:rsidP="00064103">
      <w:pPr>
        <w:numPr>
          <w:ilvl w:val="0"/>
          <w:numId w:val="59"/>
        </w:numPr>
        <w:tabs>
          <w:tab w:val="clear" w:pos="1429"/>
          <w:tab w:val="num" w:pos="1080"/>
        </w:tabs>
        <w:suppressAutoHyphens w:val="0"/>
        <w:spacing w:line="360" w:lineRule="auto"/>
        <w:ind w:left="0" w:firstLine="720"/>
        <w:jc w:val="both"/>
        <w:rPr>
          <w:sz w:val="28"/>
          <w:szCs w:val="28"/>
          <w:lang w:val="uk-UA"/>
        </w:rPr>
      </w:pPr>
      <w:r w:rsidRPr="00F12F1A">
        <w:rPr>
          <w:sz w:val="28"/>
          <w:szCs w:val="28"/>
          <w:lang w:val="uk-UA"/>
        </w:rPr>
        <w:t>Гемодинаміка при ПІК та супутній АГ у мешканців гірської зони Закарпаття, порівняно з жителями низовини, характеризується істотно</w:t>
      </w:r>
      <w:r>
        <w:rPr>
          <w:sz w:val="28"/>
          <w:szCs w:val="28"/>
          <w:lang w:val="uk-UA"/>
        </w:rPr>
        <w:t xml:space="preserve"> більшими значеннями КСО і ММ та І</w:t>
      </w:r>
      <w:r w:rsidRPr="00F12F1A">
        <w:rPr>
          <w:sz w:val="28"/>
          <w:szCs w:val="28"/>
          <w:lang w:val="uk-UA"/>
        </w:rPr>
        <w:t xml:space="preserve">ММ ЛШ. За відсутності ПІК, перебіг хронічної ІХС на тлі супутньої АГ у мешканців гірської зони Закарпаття характеризувався вірогідно більшими значеннями КДО, КСО та гіршою скоротливою здатністю міокарда, причому ці відмінності не залежали від статі обстежених. Найбільш частим варіантом геометрії ЛШ при хронічних формах ІХС на тлі супутньої АГ у мешканців гірських районів Закарпаття є </w:t>
      </w:r>
      <w:r>
        <w:rPr>
          <w:sz w:val="28"/>
          <w:szCs w:val="28"/>
          <w:lang w:val="uk-UA"/>
        </w:rPr>
        <w:t>кон</w:t>
      </w:r>
      <w:r w:rsidRPr="00F12F1A">
        <w:rPr>
          <w:sz w:val="28"/>
          <w:szCs w:val="28"/>
          <w:lang w:val="uk-UA"/>
        </w:rPr>
        <w:t xml:space="preserve">центрична ГЛШ. Мешканцям </w:t>
      </w:r>
      <w:r w:rsidRPr="00F12F1A">
        <w:rPr>
          <w:sz w:val="28"/>
          <w:szCs w:val="28"/>
          <w:lang w:val="uk-UA"/>
        </w:rPr>
        <w:lastRenderedPageBreak/>
        <w:t xml:space="preserve">гірських районів притаманні більш виразні розлади діастолічної функції ЛШ, котрі є більш глибокими після перенесеного ГІМ. </w:t>
      </w:r>
    </w:p>
    <w:p w:rsidR="00D17D4F" w:rsidRPr="00F12F1A" w:rsidRDefault="00D17D4F" w:rsidP="00064103">
      <w:pPr>
        <w:numPr>
          <w:ilvl w:val="0"/>
          <w:numId w:val="59"/>
        </w:numPr>
        <w:tabs>
          <w:tab w:val="clear" w:pos="1429"/>
          <w:tab w:val="num" w:pos="1080"/>
        </w:tabs>
        <w:suppressAutoHyphens w:val="0"/>
        <w:spacing w:line="360" w:lineRule="auto"/>
        <w:ind w:left="0" w:firstLine="720"/>
        <w:jc w:val="both"/>
        <w:rPr>
          <w:sz w:val="28"/>
          <w:szCs w:val="28"/>
          <w:lang w:val="uk-UA"/>
        </w:rPr>
      </w:pPr>
      <w:r w:rsidRPr="00F12F1A">
        <w:rPr>
          <w:sz w:val="28"/>
          <w:szCs w:val="28"/>
          <w:lang w:val="uk-UA"/>
        </w:rPr>
        <w:t>Згідно даних ДМ ЕКГ, показники, що характеризують ішем</w:t>
      </w:r>
      <w:r>
        <w:rPr>
          <w:sz w:val="28"/>
          <w:szCs w:val="28"/>
          <w:lang w:val="uk-UA"/>
        </w:rPr>
        <w:t>ію міокарда</w:t>
      </w:r>
      <w:r w:rsidRPr="00F12F1A">
        <w:rPr>
          <w:sz w:val="28"/>
          <w:szCs w:val="28"/>
          <w:lang w:val="uk-UA"/>
        </w:rPr>
        <w:t>, у мешканців гірської зони Закарпаття, хворих на хронічну ІХС та супутню АГ, суттєво не відрізняються від таких у мешканців низинних районів Закарпаття. Вегетативна регуляція серцевої діяльності у пацієнтів-мешканців гірських населених пунктів, порівняно з жителями низовини, характеризується істотним зростанням напруженості симпатичної ланки регуляції, більшими циркадними коливаннями парасимпатичної активності та більшою напруженістю гуморальних механізмів підтримання серцево-судинного гомеостазу.</w:t>
      </w:r>
    </w:p>
    <w:p w:rsidR="00D17D4F" w:rsidRDefault="00D17D4F" w:rsidP="00064103">
      <w:pPr>
        <w:numPr>
          <w:ilvl w:val="0"/>
          <w:numId w:val="59"/>
        </w:numPr>
        <w:tabs>
          <w:tab w:val="clear" w:pos="1429"/>
          <w:tab w:val="num" w:pos="1080"/>
        </w:tabs>
        <w:suppressAutoHyphens w:val="0"/>
        <w:spacing w:line="360" w:lineRule="auto"/>
        <w:ind w:left="0" w:firstLine="720"/>
        <w:jc w:val="both"/>
        <w:rPr>
          <w:sz w:val="28"/>
          <w:szCs w:val="28"/>
          <w:lang w:val="uk-UA"/>
        </w:rPr>
      </w:pPr>
      <w:r w:rsidRPr="00F12F1A">
        <w:rPr>
          <w:sz w:val="28"/>
          <w:szCs w:val="28"/>
          <w:lang w:val="uk-UA"/>
        </w:rPr>
        <w:t xml:space="preserve"> </w:t>
      </w:r>
      <w:r>
        <w:rPr>
          <w:sz w:val="28"/>
          <w:szCs w:val="28"/>
          <w:lang w:val="uk-UA"/>
        </w:rPr>
        <w:t xml:space="preserve">Включення в </w:t>
      </w:r>
      <w:r w:rsidRPr="00FE1DEC">
        <w:rPr>
          <w:sz w:val="28"/>
          <w:szCs w:val="28"/>
          <w:lang w:val="uk-UA"/>
        </w:rPr>
        <w:t xml:space="preserve">медикаментозне лікування хронічної стабільної ІХС на тлі АГ БАБ бісопрололу в мешканців гірської зони Закарпаття має </w:t>
      </w:r>
      <w:r>
        <w:rPr>
          <w:sz w:val="28"/>
          <w:szCs w:val="28"/>
          <w:lang w:val="uk-UA"/>
        </w:rPr>
        <w:t xml:space="preserve">позитивний </w:t>
      </w:r>
      <w:r w:rsidRPr="00FE1DEC">
        <w:rPr>
          <w:sz w:val="28"/>
          <w:szCs w:val="28"/>
          <w:lang w:val="uk-UA"/>
        </w:rPr>
        <w:t>ефект</w:t>
      </w:r>
      <w:r>
        <w:rPr>
          <w:sz w:val="28"/>
          <w:szCs w:val="28"/>
          <w:lang w:val="uk-UA"/>
        </w:rPr>
        <w:t>, подібний до такого у мешканців низинних районів</w:t>
      </w:r>
      <w:r w:rsidRPr="00FE1DEC">
        <w:rPr>
          <w:sz w:val="28"/>
          <w:szCs w:val="28"/>
          <w:lang w:val="uk-UA"/>
        </w:rPr>
        <w:t>. Комплексна терапія протягом 6 місяців призводить до вірогідного зменшення об’ємів та маси ЛШ і зворотного розвитку процесу ремоделювання ЛШ</w:t>
      </w:r>
      <w:r>
        <w:rPr>
          <w:sz w:val="28"/>
          <w:szCs w:val="28"/>
          <w:lang w:val="uk-UA"/>
        </w:rPr>
        <w:t>, чого не спостерігається за відсутності у складі лікування БАБ</w:t>
      </w:r>
      <w:r w:rsidRPr="00FE1DEC">
        <w:rPr>
          <w:sz w:val="28"/>
          <w:szCs w:val="28"/>
          <w:lang w:val="uk-UA"/>
        </w:rPr>
        <w:t xml:space="preserve">. </w:t>
      </w:r>
    </w:p>
    <w:p w:rsidR="00D17D4F" w:rsidRDefault="00D17D4F" w:rsidP="00064103">
      <w:pPr>
        <w:numPr>
          <w:ilvl w:val="0"/>
          <w:numId w:val="59"/>
        </w:numPr>
        <w:tabs>
          <w:tab w:val="clear" w:pos="1429"/>
          <w:tab w:val="num" w:pos="1080"/>
        </w:tabs>
        <w:suppressAutoHyphens w:val="0"/>
        <w:spacing w:line="360" w:lineRule="auto"/>
        <w:ind w:left="0" w:firstLine="720"/>
        <w:jc w:val="both"/>
        <w:rPr>
          <w:sz w:val="28"/>
          <w:szCs w:val="28"/>
          <w:lang w:val="uk-UA"/>
        </w:rPr>
      </w:pPr>
      <w:r w:rsidRPr="00F12F1A">
        <w:rPr>
          <w:sz w:val="28"/>
          <w:szCs w:val="28"/>
          <w:lang w:val="uk-UA"/>
        </w:rPr>
        <w:t>Рівні тривожності та депресивності серед хворих на ІХС в поєднанні з АГ, що проживають в гірській зоні Закарпаття, є достовірно нижчими, порівняно з хворими, що проживають у рівнинній зоні Закарпаття.</w:t>
      </w:r>
    </w:p>
    <w:p w:rsidR="00D17D4F" w:rsidRDefault="00D17D4F" w:rsidP="00D17D4F">
      <w:pPr>
        <w:spacing w:line="360" w:lineRule="auto"/>
        <w:ind w:firstLine="709"/>
        <w:jc w:val="center"/>
        <w:rPr>
          <w:b/>
          <w:sz w:val="28"/>
          <w:szCs w:val="28"/>
          <w:lang w:val="uk-UA"/>
        </w:rPr>
      </w:pPr>
    </w:p>
    <w:p w:rsidR="00D17D4F" w:rsidRDefault="00D17D4F" w:rsidP="00D17D4F">
      <w:pPr>
        <w:spacing w:line="360" w:lineRule="auto"/>
        <w:ind w:firstLine="709"/>
        <w:jc w:val="center"/>
        <w:rPr>
          <w:b/>
          <w:sz w:val="28"/>
          <w:szCs w:val="28"/>
          <w:lang w:val="uk-UA"/>
        </w:rPr>
      </w:pPr>
    </w:p>
    <w:p w:rsidR="00D17D4F" w:rsidRDefault="00D17D4F" w:rsidP="00D17D4F">
      <w:pPr>
        <w:spacing w:line="360" w:lineRule="auto"/>
        <w:ind w:firstLine="709"/>
        <w:jc w:val="center"/>
        <w:rPr>
          <w:b/>
          <w:sz w:val="28"/>
          <w:szCs w:val="28"/>
          <w:lang w:val="uk-UA"/>
        </w:rPr>
      </w:pPr>
    </w:p>
    <w:p w:rsidR="00D17D4F" w:rsidRDefault="00D17D4F" w:rsidP="00D17D4F">
      <w:pPr>
        <w:spacing w:line="360" w:lineRule="auto"/>
        <w:ind w:firstLine="709"/>
        <w:jc w:val="center"/>
        <w:rPr>
          <w:b/>
          <w:sz w:val="28"/>
          <w:szCs w:val="28"/>
          <w:lang w:val="uk-UA"/>
        </w:rPr>
      </w:pPr>
    </w:p>
    <w:p w:rsidR="00D17D4F" w:rsidRDefault="00D17D4F" w:rsidP="00D17D4F">
      <w:pPr>
        <w:spacing w:line="360" w:lineRule="auto"/>
        <w:ind w:firstLine="709"/>
        <w:jc w:val="center"/>
        <w:rPr>
          <w:b/>
          <w:sz w:val="28"/>
          <w:szCs w:val="28"/>
          <w:lang w:val="uk-UA"/>
        </w:rPr>
      </w:pPr>
    </w:p>
    <w:p w:rsidR="00D17D4F" w:rsidRPr="00FE1DEC" w:rsidRDefault="00D17D4F" w:rsidP="00D17D4F">
      <w:pPr>
        <w:spacing w:line="360" w:lineRule="auto"/>
        <w:ind w:firstLine="709"/>
        <w:jc w:val="center"/>
        <w:rPr>
          <w:b/>
          <w:sz w:val="28"/>
          <w:szCs w:val="28"/>
          <w:lang w:val="uk-UA"/>
        </w:rPr>
      </w:pPr>
      <w:r w:rsidRPr="00FE1DEC">
        <w:rPr>
          <w:b/>
          <w:sz w:val="28"/>
          <w:szCs w:val="28"/>
          <w:lang w:val="uk-UA"/>
        </w:rPr>
        <w:t>СПИСОК ЛІТЕРАТУРИ</w:t>
      </w:r>
    </w:p>
    <w:p w:rsidR="00D17D4F" w:rsidRPr="00FE1DEC" w:rsidRDefault="00D17D4F" w:rsidP="00D17D4F">
      <w:pPr>
        <w:spacing w:line="360" w:lineRule="auto"/>
        <w:ind w:firstLine="709"/>
        <w:jc w:val="both"/>
        <w:rPr>
          <w:b/>
          <w:sz w:val="28"/>
          <w:szCs w:val="28"/>
          <w:lang w:val="uk-UA"/>
        </w:rPr>
      </w:pPr>
    </w:p>
    <w:p w:rsidR="00D17D4F" w:rsidRPr="00FE1DEC" w:rsidRDefault="00D17D4F" w:rsidP="00064103">
      <w:pPr>
        <w:numPr>
          <w:ilvl w:val="0"/>
          <w:numId w:val="60"/>
        </w:numPr>
        <w:suppressAutoHyphens w:val="0"/>
        <w:spacing w:line="360" w:lineRule="auto"/>
        <w:ind w:left="0" w:firstLine="0"/>
        <w:jc w:val="both"/>
        <w:rPr>
          <w:sz w:val="28"/>
          <w:szCs w:val="28"/>
        </w:rPr>
      </w:pPr>
      <w:r w:rsidRPr="00FE1DEC">
        <w:rPr>
          <w:sz w:val="28"/>
          <w:szCs w:val="28"/>
          <w:lang w:val="uk-UA"/>
        </w:rPr>
        <w:t xml:space="preserve">Абдуллаев Р.Я. Эхокардиографичечкие показатели систолической и диастолической функций </w:t>
      </w:r>
      <w:r w:rsidRPr="00FE1DEC">
        <w:rPr>
          <w:sz w:val="28"/>
          <w:szCs w:val="28"/>
        </w:rPr>
        <w:t xml:space="preserve">левого желудочка при ишемической кардиомиопатии // </w:t>
      </w:r>
      <w:r w:rsidRPr="00FE1DEC">
        <w:rPr>
          <w:sz w:val="28"/>
          <w:szCs w:val="28"/>
          <w:lang w:val="uk-UA"/>
        </w:rPr>
        <w:t>Укр. кардіол. журн. – 2002. - № 2. – С. 23 – 27.</w:t>
      </w:r>
    </w:p>
    <w:p w:rsidR="00D17D4F" w:rsidRPr="00FE1DEC" w:rsidRDefault="00D17D4F" w:rsidP="00064103">
      <w:pPr>
        <w:numPr>
          <w:ilvl w:val="0"/>
          <w:numId w:val="60"/>
        </w:numPr>
        <w:suppressAutoHyphens w:val="0"/>
        <w:spacing w:line="360" w:lineRule="auto"/>
        <w:ind w:left="0" w:firstLine="0"/>
        <w:jc w:val="both"/>
        <w:rPr>
          <w:sz w:val="28"/>
          <w:szCs w:val="28"/>
        </w:rPr>
      </w:pPr>
      <w:r w:rsidRPr="00FE1DEC">
        <w:rPr>
          <w:sz w:val="28"/>
          <w:szCs w:val="28"/>
          <w:lang w:val="uk-UA"/>
        </w:rPr>
        <w:t>Айтбаев К.А., Мейманалиев Т.С. Распространенность атерогенных дислипопротеидемий среди горцев // Кардиология. – 19</w:t>
      </w:r>
      <w:r w:rsidRPr="00FE1DEC">
        <w:rPr>
          <w:sz w:val="28"/>
          <w:szCs w:val="28"/>
        </w:rPr>
        <w:t>92. - № 1. – С. 9 – 11.</w:t>
      </w:r>
    </w:p>
    <w:p w:rsidR="00D17D4F" w:rsidRPr="00FE1DEC" w:rsidRDefault="00D17D4F" w:rsidP="00064103">
      <w:pPr>
        <w:numPr>
          <w:ilvl w:val="0"/>
          <w:numId w:val="60"/>
        </w:numPr>
        <w:suppressAutoHyphens w:val="0"/>
        <w:spacing w:line="360" w:lineRule="auto"/>
        <w:ind w:left="0" w:firstLine="0"/>
        <w:jc w:val="both"/>
        <w:rPr>
          <w:sz w:val="28"/>
          <w:szCs w:val="28"/>
        </w:rPr>
      </w:pPr>
      <w:r w:rsidRPr="00FE1DEC">
        <w:rPr>
          <w:sz w:val="28"/>
          <w:szCs w:val="28"/>
        </w:rPr>
        <w:lastRenderedPageBreak/>
        <w:t>Айтбаев К.А., Шлейфер Е.А., Мейманалиев Т.С. и др. Этнические особенности возрастной динамики показателей питания и липидов крови (по данным обследования популяции мужчин г. Фрунзе) // Здравоохранение Киргизии. – 1991. – № 2. – С. 16 – 20.</w:t>
      </w:r>
    </w:p>
    <w:p w:rsidR="00D17D4F" w:rsidRPr="00FE1DEC" w:rsidRDefault="00D17D4F" w:rsidP="00064103">
      <w:pPr>
        <w:numPr>
          <w:ilvl w:val="0"/>
          <w:numId w:val="60"/>
        </w:numPr>
        <w:suppressAutoHyphens w:val="0"/>
        <w:spacing w:line="360" w:lineRule="auto"/>
        <w:ind w:left="0" w:firstLine="0"/>
        <w:jc w:val="both"/>
        <w:rPr>
          <w:sz w:val="28"/>
          <w:szCs w:val="28"/>
        </w:rPr>
      </w:pPr>
      <w:r w:rsidRPr="00FE1DEC">
        <w:rPr>
          <w:sz w:val="28"/>
          <w:szCs w:val="28"/>
        </w:rPr>
        <w:t xml:space="preserve">Бабак О.Я., Шапошникова Ю.Н., Немцова В.Д. Артериальная гипертензия и ишемическая болезнь сердца – эндотелиальная дисфункция: современное состояние вопроса // </w:t>
      </w:r>
      <w:r w:rsidRPr="00FE1DEC">
        <w:rPr>
          <w:sz w:val="28"/>
          <w:szCs w:val="28"/>
          <w:lang w:val="uk-UA"/>
        </w:rPr>
        <w:t>Укр. терапевт</w:t>
      </w:r>
      <w:proofErr w:type="gramStart"/>
      <w:r w:rsidRPr="00FE1DEC">
        <w:rPr>
          <w:sz w:val="28"/>
          <w:szCs w:val="28"/>
          <w:lang w:val="uk-UA"/>
        </w:rPr>
        <w:t>.</w:t>
      </w:r>
      <w:proofErr w:type="gramEnd"/>
      <w:r w:rsidRPr="00FE1DEC">
        <w:rPr>
          <w:sz w:val="28"/>
          <w:szCs w:val="28"/>
          <w:lang w:val="uk-UA"/>
        </w:rPr>
        <w:t xml:space="preserve"> </w:t>
      </w:r>
      <w:proofErr w:type="gramStart"/>
      <w:r w:rsidRPr="00FE1DEC">
        <w:rPr>
          <w:sz w:val="28"/>
          <w:szCs w:val="28"/>
          <w:lang w:val="uk-UA"/>
        </w:rPr>
        <w:t>ж</w:t>
      </w:r>
      <w:proofErr w:type="gramEnd"/>
      <w:r w:rsidRPr="00FE1DEC">
        <w:rPr>
          <w:sz w:val="28"/>
          <w:szCs w:val="28"/>
          <w:lang w:val="uk-UA"/>
        </w:rPr>
        <w:t>урнал. – 2004. - № 1. – С. 14 – 20.</w:t>
      </w:r>
    </w:p>
    <w:p w:rsidR="00D17D4F" w:rsidRPr="00FE1DEC" w:rsidRDefault="00D17D4F" w:rsidP="00064103">
      <w:pPr>
        <w:numPr>
          <w:ilvl w:val="0"/>
          <w:numId w:val="60"/>
        </w:numPr>
        <w:suppressAutoHyphens w:val="0"/>
        <w:spacing w:line="360" w:lineRule="auto"/>
        <w:ind w:left="0" w:firstLine="0"/>
        <w:jc w:val="both"/>
        <w:rPr>
          <w:sz w:val="28"/>
          <w:szCs w:val="28"/>
        </w:rPr>
      </w:pPr>
      <w:r w:rsidRPr="00FE1DEC">
        <w:rPr>
          <w:sz w:val="28"/>
          <w:szCs w:val="28"/>
        </w:rPr>
        <w:t xml:space="preserve">Белов Ю.В., Вараксин В.А. Структурно-геометрические изменения миокарда и особенности центральной гемодинамики при </w:t>
      </w:r>
      <w:proofErr w:type="gramStart"/>
      <w:r w:rsidRPr="00FE1DEC">
        <w:rPr>
          <w:sz w:val="28"/>
          <w:szCs w:val="28"/>
        </w:rPr>
        <w:t>постинфарктно</w:t>
      </w:r>
      <w:r w:rsidRPr="00FE1DEC">
        <w:rPr>
          <w:sz w:val="28"/>
          <w:szCs w:val="28"/>
          <w:lang w:val="uk-UA"/>
        </w:rPr>
        <w:t>м</w:t>
      </w:r>
      <w:proofErr w:type="gramEnd"/>
      <w:r w:rsidRPr="00FE1DEC">
        <w:rPr>
          <w:sz w:val="28"/>
          <w:szCs w:val="28"/>
        </w:rPr>
        <w:t xml:space="preserve"> ремоделировании левого желудочка // Кардиология. – 2003. - № 1. – С. 19 – 23.</w:t>
      </w:r>
    </w:p>
    <w:p w:rsidR="00D17D4F" w:rsidRPr="00FE1DEC" w:rsidRDefault="00D17D4F" w:rsidP="00064103">
      <w:pPr>
        <w:numPr>
          <w:ilvl w:val="0"/>
          <w:numId w:val="60"/>
        </w:numPr>
        <w:suppressAutoHyphens w:val="0"/>
        <w:spacing w:line="360" w:lineRule="auto"/>
        <w:ind w:left="0" w:firstLine="0"/>
        <w:jc w:val="both"/>
        <w:rPr>
          <w:sz w:val="28"/>
          <w:szCs w:val="28"/>
        </w:rPr>
      </w:pPr>
      <w:r w:rsidRPr="00FE1DEC">
        <w:rPr>
          <w:sz w:val="28"/>
          <w:szCs w:val="28"/>
          <w:lang w:val="uk-UA"/>
        </w:rPr>
        <w:t xml:space="preserve">Бериашвили Л.Г., Кавтарадзе В.Г., Буркадзе Н.Н. </w:t>
      </w:r>
      <w:r w:rsidRPr="00FE1DEC">
        <w:rPr>
          <w:sz w:val="28"/>
          <w:szCs w:val="28"/>
        </w:rPr>
        <w:t>Распространение ишемической болезни сердца и факторов риска ее развития среди чабанов // Кровообращение. – 1988. – Том 21, № 6. – С. 52 – 54.</w:t>
      </w:r>
    </w:p>
    <w:p w:rsidR="00D17D4F" w:rsidRPr="00FE1DEC" w:rsidRDefault="00D17D4F" w:rsidP="00064103">
      <w:pPr>
        <w:numPr>
          <w:ilvl w:val="0"/>
          <w:numId w:val="60"/>
        </w:numPr>
        <w:suppressAutoHyphens w:val="0"/>
        <w:spacing w:line="360" w:lineRule="auto"/>
        <w:ind w:left="0" w:firstLine="0"/>
        <w:jc w:val="both"/>
        <w:rPr>
          <w:sz w:val="28"/>
          <w:szCs w:val="28"/>
        </w:rPr>
      </w:pPr>
      <w:r w:rsidRPr="00FE1DEC">
        <w:rPr>
          <w:sz w:val="28"/>
          <w:szCs w:val="28"/>
          <w:lang w:val="uk-UA"/>
        </w:rPr>
        <w:t>Бобров В.О., Стаднюк Л.А., Крижанівський В.О. Ехокардіографія. – Навч. посібник. – К.: Здоров’я, 1997. – 152 с.</w:t>
      </w:r>
    </w:p>
    <w:p w:rsidR="00D17D4F" w:rsidRPr="00FE1DEC" w:rsidRDefault="00D17D4F" w:rsidP="00064103">
      <w:pPr>
        <w:numPr>
          <w:ilvl w:val="0"/>
          <w:numId w:val="60"/>
        </w:numPr>
        <w:suppressAutoHyphens w:val="0"/>
        <w:spacing w:line="360" w:lineRule="auto"/>
        <w:ind w:left="0" w:firstLine="0"/>
        <w:jc w:val="both"/>
        <w:rPr>
          <w:sz w:val="28"/>
          <w:szCs w:val="28"/>
        </w:rPr>
      </w:pPr>
      <w:r w:rsidRPr="00FE1DEC">
        <w:rPr>
          <w:sz w:val="28"/>
          <w:szCs w:val="28"/>
        </w:rPr>
        <w:t>Бокша В.Г., Богуцкий Б.В. Медицинская климатология и климатотерапия. – Киев: Здоров’я, 1980. – 264 с.</w:t>
      </w:r>
    </w:p>
    <w:p w:rsidR="00D17D4F" w:rsidRPr="00FE1DEC" w:rsidRDefault="00D17D4F" w:rsidP="00064103">
      <w:pPr>
        <w:numPr>
          <w:ilvl w:val="0"/>
          <w:numId w:val="60"/>
        </w:numPr>
        <w:suppressAutoHyphens w:val="0"/>
        <w:spacing w:line="360" w:lineRule="auto"/>
        <w:ind w:left="0" w:firstLine="0"/>
        <w:jc w:val="both"/>
        <w:rPr>
          <w:sz w:val="28"/>
          <w:szCs w:val="28"/>
        </w:rPr>
      </w:pPr>
      <w:r w:rsidRPr="00FE1DEC">
        <w:rPr>
          <w:sz w:val="28"/>
          <w:szCs w:val="28"/>
        </w:rPr>
        <w:t>Бочкарева Е.В., Кокурина Е.В., Воронина В.П. и др. Безболевая ишемия миокарда при различных уровнях артериального давления у больных со стенокардией напряжения (</w:t>
      </w:r>
      <w:r w:rsidRPr="00FE1DEC">
        <w:rPr>
          <w:sz w:val="28"/>
          <w:szCs w:val="28"/>
          <w:lang w:val="en-US"/>
        </w:rPr>
        <w:t>J</w:t>
      </w:r>
      <w:r w:rsidRPr="00FE1DEC">
        <w:rPr>
          <w:sz w:val="28"/>
          <w:szCs w:val="28"/>
        </w:rPr>
        <w:t>-образная зависимость) // Кардиология. – 2005. - № 5. – С. 34 – 37.</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 xml:space="preserve">Визир В.А., Березин А.Е. </w:t>
      </w:r>
      <w:r w:rsidRPr="00FE1DEC">
        <w:rPr>
          <w:sz w:val="28"/>
          <w:szCs w:val="28"/>
        </w:rPr>
        <w:t xml:space="preserve">Роль эндотелиальной дисфункции в формировании и прогрессировании артериальной гипертензии. Прогностическое значение и перспективы лечения // </w:t>
      </w:r>
      <w:r w:rsidRPr="00FE1DEC">
        <w:rPr>
          <w:sz w:val="28"/>
          <w:szCs w:val="28"/>
          <w:lang w:val="uk-UA"/>
        </w:rPr>
        <w:t>Укр. медичний часопис. – 2000. - № 4 (18). – С. 23 – 33.</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 xml:space="preserve">Воронков Л.Г. </w:t>
      </w:r>
      <w:r w:rsidRPr="00FE1DEC">
        <w:rPr>
          <w:sz w:val="28"/>
          <w:szCs w:val="28"/>
        </w:rPr>
        <w:t xml:space="preserve">Бета-адреноблокаторы при хронической сердечной недостаточности: итоги и перспективы // </w:t>
      </w:r>
      <w:r w:rsidRPr="00FE1DEC">
        <w:rPr>
          <w:sz w:val="28"/>
          <w:szCs w:val="28"/>
          <w:lang w:val="uk-UA"/>
        </w:rPr>
        <w:t>Укр. кардіол. журн. – 2003. - № 3. – С. 14 – 19.</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Воронков Л.Г. Терапевтический по</w:t>
      </w:r>
      <w:r w:rsidRPr="00FE1DEC">
        <w:rPr>
          <w:sz w:val="28"/>
          <w:szCs w:val="28"/>
        </w:rPr>
        <w:t xml:space="preserve">тенциал ингибиторов ангиотензинпревращающего фермента: 25-летняя история с продолжением // </w:t>
      </w:r>
      <w:r w:rsidRPr="00FE1DEC">
        <w:rPr>
          <w:sz w:val="28"/>
          <w:szCs w:val="28"/>
          <w:lang w:val="uk-UA"/>
        </w:rPr>
        <w:t>Укр. кардіол. журн. – 2002. - № 2. – С. 5 – 9.</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lastRenderedPageBreak/>
        <w:t>Воронков Л.Г., Богачова Н.В. Варіабельність ритму серця та її прогностичне значення у хворих з хронічною серцевою недостатністю // Укр. кардіол. журн. – 2004. - № 2. – С. 49 – 52.</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 xml:space="preserve">Воронков Л.Г., </w:t>
      </w:r>
      <w:r w:rsidRPr="00FE1DEC">
        <w:rPr>
          <w:sz w:val="28"/>
          <w:szCs w:val="28"/>
        </w:rPr>
        <w:t xml:space="preserve">Визир В.А., Волков В.И. и др. Сравнительное исследование селективных бета-адреноблокаторов у больных с ишемической болезнью сердца в сочетании с артериальной гипертензией и дисфункцией левого желудочка: результаты многоцентрового исследования ЛОКУС-ЛЖ (ЛОКрен в Украине при Систолической дисфункции Левого Желудочка) // </w:t>
      </w:r>
      <w:r w:rsidRPr="00FE1DEC">
        <w:rPr>
          <w:sz w:val="28"/>
          <w:szCs w:val="28"/>
          <w:lang w:val="uk-UA"/>
        </w:rPr>
        <w:t>Укр. кардіол. журн. – 2006. - № 2. – С. 43 – 48.</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 xml:space="preserve">Гафаров В.В., Гагулин И.В. </w:t>
      </w:r>
      <w:r w:rsidRPr="00FE1DEC">
        <w:rPr>
          <w:sz w:val="28"/>
          <w:szCs w:val="28"/>
        </w:rPr>
        <w:t>Исследование социально-психологических факторов риска ИБС в мужской популяции Новосибирска // Терапевт. архив. – 2000. - № 4. – С. 40 – 43.</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Гафаров В.В., Пак В.А., Гагулин И.В. и др. Личностная тревожность и ишемическая болезнь сердца // Терапевт. архив. – 2005. - № 12. – С. 25 – 32.</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Горбась І.М. Епідеміологія ішемічної хвороби серця серед сільського населення України // Врачебная практика. – 2001. - № 4. – С. 31 – 34.</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uk-UA"/>
        </w:rPr>
      </w:pPr>
      <w:r w:rsidRPr="00FE1DEC">
        <w:rPr>
          <w:sz w:val="28"/>
          <w:szCs w:val="28"/>
          <w:lang w:val="uk-UA"/>
        </w:rPr>
        <w:t>Горбась І.М., Смирнова І.П., Грицай Н. М. та ін. Епідеміологічні аспекти артеріальної гіпертензії в сільській популяції України // Укр. кардіол. журнал. – 2006. - № 2. – С. 9 – 12.</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Грачев А.В., Аляви А.Л., Ниязова Г.У., Мостовщиков С.Б. Масса миокарда левого желудочка, его функциональное состояние и диастолическая функция у больных артериальной гипертензией при различных эхокардиографических типах геометрии левого желудочка сердца // Кардиология. – 2000. – Т.</w:t>
      </w:r>
      <w:r w:rsidRPr="00FE1DEC">
        <w:rPr>
          <w:sz w:val="28"/>
          <w:szCs w:val="28"/>
          <w:lang w:val="uk-UA"/>
        </w:rPr>
        <w:t xml:space="preserve"> </w:t>
      </w:r>
      <w:r w:rsidRPr="00FE1DEC">
        <w:rPr>
          <w:sz w:val="28"/>
          <w:szCs w:val="28"/>
        </w:rPr>
        <w:t>40, №</w:t>
      </w:r>
      <w:r w:rsidRPr="00FE1DEC">
        <w:rPr>
          <w:sz w:val="28"/>
          <w:szCs w:val="28"/>
          <w:lang w:val="uk-UA"/>
        </w:rPr>
        <w:t xml:space="preserve"> </w:t>
      </w:r>
      <w:r w:rsidRPr="00FE1DEC">
        <w:rPr>
          <w:sz w:val="28"/>
          <w:szCs w:val="28"/>
        </w:rPr>
        <w:t>3. – С.</w:t>
      </w:r>
      <w:r w:rsidRPr="00FE1DEC">
        <w:rPr>
          <w:sz w:val="28"/>
          <w:szCs w:val="28"/>
          <w:lang w:val="uk-UA"/>
        </w:rPr>
        <w:t xml:space="preserve"> 3</w:t>
      </w:r>
      <w:r w:rsidRPr="00FE1DEC">
        <w:rPr>
          <w:sz w:val="28"/>
          <w:szCs w:val="28"/>
        </w:rPr>
        <w:t>1</w:t>
      </w:r>
      <w:r w:rsidRPr="00FE1DEC">
        <w:rPr>
          <w:sz w:val="28"/>
          <w:szCs w:val="28"/>
          <w:lang w:val="uk-UA"/>
        </w:rPr>
        <w:t>–</w:t>
      </w:r>
      <w:r w:rsidRPr="00FE1DEC">
        <w:rPr>
          <w:sz w:val="28"/>
          <w:szCs w:val="28"/>
        </w:rPr>
        <w:t>37.</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 xml:space="preserve">Дабровски А., Дабровски Б., Пиотрович Р. </w:t>
      </w:r>
      <w:proofErr w:type="gramStart"/>
      <w:r w:rsidRPr="00FE1DEC">
        <w:rPr>
          <w:sz w:val="28"/>
          <w:szCs w:val="28"/>
        </w:rPr>
        <w:t>Суточное</w:t>
      </w:r>
      <w:proofErr w:type="gramEnd"/>
      <w:r w:rsidRPr="00FE1DEC">
        <w:rPr>
          <w:sz w:val="28"/>
          <w:szCs w:val="28"/>
        </w:rPr>
        <w:t xml:space="preserve"> мониторирование ЭКГ: </w:t>
      </w:r>
      <w:proofErr w:type="gramStart"/>
      <w:r w:rsidRPr="00FE1DEC">
        <w:rPr>
          <w:sz w:val="28"/>
          <w:szCs w:val="28"/>
        </w:rPr>
        <w:t>(Перевод:</w:t>
      </w:r>
      <w:proofErr w:type="gramEnd"/>
      <w:r w:rsidRPr="00FE1DEC">
        <w:rPr>
          <w:sz w:val="28"/>
          <w:szCs w:val="28"/>
        </w:rPr>
        <w:t xml:space="preserve"> Корнеев Н.В., Грабко Н.Н., Банникова С.Д.) – М.: Медпрактика, 2000. – 208 с.</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Давыдова Н.Т. Распространенность ишемической болезни сердца – по результатам велоэргометрической пробы среди мужчин различных этнических групп и высотных зон // Здравоохранение Киргизии. – 1988. - № 6. – С. 14 – 16.</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lastRenderedPageBreak/>
        <w:t>Данилов Н.М., Матчин Ю.Г., Чазова И.Е., и др. Морфология коронарных артерий у больных ишемической болезнью сердца в сочетании с артериальной гипертонией по данным внутрикоронарного ультразвукового исследования // Кардиология. – 2001. - № 6. – С. 4 – 7.</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uk-UA"/>
        </w:rPr>
      </w:pPr>
      <w:r w:rsidRPr="00FE1DEC">
        <w:rPr>
          <w:sz w:val="28"/>
          <w:szCs w:val="28"/>
          <w:lang w:val="uk-UA"/>
        </w:rPr>
        <w:t>Депресія і тривога та серцево-судинна система: погляди кардіолога та психіатра. Скорочений виклад матеріалів 5 засідання Консенсусної групи з депресії і тривожних розладів // Медицина світу. – 2002. - № 10. – С. 182-188.</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 xml:space="preserve">Дзяк Г.В., Васильева Л.И., Ханюков А.А. </w:t>
      </w:r>
      <w:r w:rsidRPr="00FE1DEC">
        <w:rPr>
          <w:sz w:val="28"/>
          <w:szCs w:val="28"/>
        </w:rPr>
        <w:t xml:space="preserve">Активность ренин-ангиотензин-альдостероновой системы у больных с артериальной гипертензией и хронической сердечной недостаточностью под влиянием различных схем лечения // Укр. </w:t>
      </w:r>
      <w:r w:rsidRPr="00FE1DEC">
        <w:rPr>
          <w:sz w:val="28"/>
          <w:szCs w:val="28"/>
          <w:lang w:val="uk-UA"/>
        </w:rPr>
        <w:t>к</w:t>
      </w:r>
      <w:r w:rsidRPr="00FE1DEC">
        <w:rPr>
          <w:sz w:val="28"/>
          <w:szCs w:val="28"/>
        </w:rPr>
        <w:t>ард</w:t>
      </w:r>
      <w:r w:rsidRPr="00FE1DEC">
        <w:rPr>
          <w:sz w:val="28"/>
          <w:szCs w:val="28"/>
          <w:lang w:val="uk-UA"/>
        </w:rPr>
        <w:t>іол. журн. – 2002. - № 1. – С. 58 – 60.</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Довгалевский П.Я., Рыбак О.К., Фурман Н.В. Показатели вариабельности ритма сердца у больных ишемической болезнью сердца в зависимости от тяжести атеросклероза коронарных артерий (по данным селективной коронарографии) и функционального класса стенокардии // Кардиология. – 2002. – № 9. – С. 17 – 20.</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Долженко М.М. Варіабельність ритму серця у хворих з післяінфарктною ішемією міокарда // Укр. кардіол. журн. – 1998. - № 9. – С. 14 – 16.</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Епохальне дослідження: вплив карведилолу на виживання в пацієнтів, які перенесли інфаркт міокарда і мають дисфункцію лівого шлуночка (</w:t>
      </w:r>
      <w:r w:rsidRPr="00FE1DEC">
        <w:rPr>
          <w:sz w:val="28"/>
          <w:szCs w:val="28"/>
          <w:lang w:val="en-US"/>
        </w:rPr>
        <w:t>CAPRICORN</w:t>
      </w:r>
      <w:r w:rsidRPr="00FE1DEC">
        <w:rPr>
          <w:sz w:val="28"/>
          <w:szCs w:val="28"/>
          <w:lang w:val="uk-UA"/>
        </w:rPr>
        <w:t>)</w:t>
      </w:r>
      <w:r w:rsidRPr="00FE1DEC">
        <w:rPr>
          <w:sz w:val="28"/>
          <w:szCs w:val="28"/>
        </w:rPr>
        <w:t xml:space="preserve"> // </w:t>
      </w:r>
      <w:r w:rsidRPr="00FE1DEC">
        <w:rPr>
          <w:sz w:val="28"/>
          <w:szCs w:val="28"/>
          <w:lang w:val="uk-UA"/>
        </w:rPr>
        <w:t xml:space="preserve">Медицина світу. – 2004. – Том </w:t>
      </w:r>
      <w:r w:rsidRPr="00FE1DEC">
        <w:rPr>
          <w:sz w:val="28"/>
          <w:szCs w:val="28"/>
          <w:lang w:val="en-US"/>
        </w:rPr>
        <w:t>XVI</w:t>
      </w:r>
      <w:r w:rsidRPr="00FE1DEC">
        <w:rPr>
          <w:sz w:val="28"/>
          <w:szCs w:val="28"/>
          <w:lang w:val="uk-UA"/>
        </w:rPr>
        <w:t>, № 5. – С. 375 – 379.</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uk-UA"/>
        </w:rPr>
      </w:pPr>
      <w:r w:rsidRPr="00FE1DEC">
        <w:rPr>
          <w:sz w:val="28"/>
          <w:szCs w:val="28"/>
          <w:lang w:val="uk-UA"/>
        </w:rPr>
        <w:t xml:space="preserve">Жарінов О.Й., Черняга-Ройко У.П., Сороківський М.С. та ін. Можливості та обмеження холтерівського моніторування ЕКГ у діагностиці ІХС // Медицина світу. – 2004. – Том </w:t>
      </w:r>
      <w:r w:rsidRPr="00FE1DEC">
        <w:rPr>
          <w:sz w:val="28"/>
          <w:szCs w:val="28"/>
          <w:lang w:val="en-US"/>
        </w:rPr>
        <w:t>XVII</w:t>
      </w:r>
      <w:r w:rsidRPr="00FE1DEC">
        <w:rPr>
          <w:sz w:val="28"/>
          <w:szCs w:val="28"/>
          <w:lang w:val="uk-UA"/>
        </w:rPr>
        <w:t>, № 3. – С. 220 – 224.</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 xml:space="preserve">Журавлева Л.В., Ковалева О.Н. </w:t>
      </w:r>
      <w:r w:rsidRPr="00FE1DEC">
        <w:rPr>
          <w:sz w:val="28"/>
          <w:szCs w:val="28"/>
        </w:rPr>
        <w:t xml:space="preserve">Инсулиноподобный фактор роста-1 и ремоделирование миокарда у больных с артериальной гипертензией // Укр. </w:t>
      </w:r>
      <w:r w:rsidRPr="00FE1DEC">
        <w:rPr>
          <w:sz w:val="28"/>
          <w:szCs w:val="28"/>
          <w:lang w:val="uk-UA"/>
        </w:rPr>
        <w:t>к</w:t>
      </w:r>
      <w:r w:rsidRPr="00FE1DEC">
        <w:rPr>
          <w:sz w:val="28"/>
          <w:szCs w:val="28"/>
        </w:rPr>
        <w:t>ард</w:t>
      </w:r>
      <w:r w:rsidRPr="00FE1DEC">
        <w:rPr>
          <w:sz w:val="28"/>
          <w:szCs w:val="28"/>
          <w:lang w:val="uk-UA"/>
        </w:rPr>
        <w:t>іол. журн. – 2006. - № 5. – С. 44 – 48.</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Закон України „Про статус гірських населених пунктів в Україні”</w:t>
      </w:r>
      <w:r w:rsidRPr="00FE1DEC">
        <w:rPr>
          <w:sz w:val="28"/>
          <w:szCs w:val="28"/>
        </w:rPr>
        <w:t xml:space="preserve"> // </w:t>
      </w:r>
      <w:r w:rsidRPr="00FE1DEC">
        <w:rPr>
          <w:sz w:val="28"/>
          <w:szCs w:val="28"/>
          <w:lang w:val="uk-UA"/>
        </w:rPr>
        <w:t>Відомості Верховної Ради</w:t>
      </w:r>
      <w:r w:rsidRPr="00FE1DEC">
        <w:rPr>
          <w:sz w:val="28"/>
          <w:szCs w:val="28"/>
        </w:rPr>
        <w:t>. – 1</w:t>
      </w:r>
      <w:r w:rsidRPr="00FE1DEC">
        <w:rPr>
          <w:sz w:val="28"/>
          <w:szCs w:val="28"/>
          <w:lang w:val="uk-UA"/>
        </w:rPr>
        <w:t>995</w:t>
      </w:r>
      <w:r w:rsidRPr="00FE1DEC">
        <w:rPr>
          <w:sz w:val="28"/>
          <w:szCs w:val="28"/>
        </w:rPr>
        <w:t xml:space="preserve">. - </w:t>
      </w:r>
      <w:r w:rsidRPr="00FE1DEC">
        <w:rPr>
          <w:sz w:val="28"/>
          <w:szCs w:val="28"/>
          <w:lang w:val="uk-UA"/>
        </w:rPr>
        <w:t>№ 9</w:t>
      </w:r>
      <w:r w:rsidRPr="00FE1DEC">
        <w:rPr>
          <w:sz w:val="28"/>
          <w:szCs w:val="28"/>
        </w:rPr>
        <w:t xml:space="preserve">. – </w:t>
      </w:r>
      <w:r w:rsidRPr="00FE1DEC">
        <w:rPr>
          <w:sz w:val="28"/>
          <w:szCs w:val="28"/>
          <w:lang w:val="uk-UA"/>
        </w:rPr>
        <w:t>С</w:t>
      </w:r>
      <w:r w:rsidRPr="00FE1DEC">
        <w:rPr>
          <w:sz w:val="28"/>
          <w:szCs w:val="28"/>
        </w:rPr>
        <w:t xml:space="preserve">. </w:t>
      </w:r>
      <w:r w:rsidRPr="00FE1DEC">
        <w:rPr>
          <w:sz w:val="28"/>
          <w:szCs w:val="28"/>
          <w:lang w:val="uk-UA"/>
        </w:rPr>
        <w:t>58.</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 xml:space="preserve">Ибатов А., Сыркин А., Вейн </w:t>
      </w:r>
      <w:r w:rsidRPr="00FE1DEC">
        <w:rPr>
          <w:sz w:val="28"/>
          <w:szCs w:val="28"/>
          <w:lang w:val="uk-UA"/>
        </w:rPr>
        <w:t xml:space="preserve">А. </w:t>
      </w:r>
      <w:r w:rsidRPr="00FE1DEC">
        <w:rPr>
          <w:sz w:val="28"/>
          <w:szCs w:val="28"/>
        </w:rPr>
        <w:t>Тревога и ишемическая болезнь сердца // Врач. – 2003. - № 9. – С. 8 – 11.</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lastRenderedPageBreak/>
        <w:t>Ибатов А.Д., Сыркин А.Л., Вейн А.М. и др. Особенности вегетативной регуляции и эмоционального статуса у больных ишемической болезнью сердца с различной выраженностью болевого синдрома // Клин</w:t>
      </w:r>
      <w:proofErr w:type="gramStart"/>
      <w:r w:rsidRPr="00FE1DEC">
        <w:rPr>
          <w:sz w:val="28"/>
          <w:szCs w:val="28"/>
        </w:rPr>
        <w:t>.</w:t>
      </w:r>
      <w:proofErr w:type="gramEnd"/>
      <w:r w:rsidRPr="00FE1DEC">
        <w:rPr>
          <w:sz w:val="28"/>
          <w:szCs w:val="28"/>
        </w:rPr>
        <w:t xml:space="preserve"> </w:t>
      </w:r>
      <w:proofErr w:type="gramStart"/>
      <w:r w:rsidRPr="00FE1DEC">
        <w:rPr>
          <w:sz w:val="28"/>
          <w:szCs w:val="28"/>
        </w:rPr>
        <w:t>м</w:t>
      </w:r>
      <w:proofErr w:type="gramEnd"/>
      <w:r w:rsidRPr="00FE1DEC">
        <w:rPr>
          <w:sz w:val="28"/>
          <w:szCs w:val="28"/>
        </w:rPr>
        <w:t>едицина. – 2003. - № 12. – С. 36 – 40.</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Ибатов А.Д., Сыркин А.Л., Вейн А.М. и др. Особенности течения ИБС и качество жизни больных с депрессивными расстройствами различного уровня // Терапевт</w:t>
      </w:r>
      <w:proofErr w:type="gramStart"/>
      <w:r w:rsidRPr="00FE1DEC">
        <w:rPr>
          <w:sz w:val="28"/>
          <w:szCs w:val="28"/>
        </w:rPr>
        <w:t>.</w:t>
      </w:r>
      <w:proofErr w:type="gramEnd"/>
      <w:r w:rsidRPr="00FE1DEC">
        <w:rPr>
          <w:sz w:val="28"/>
          <w:szCs w:val="28"/>
        </w:rPr>
        <w:t xml:space="preserve"> </w:t>
      </w:r>
      <w:proofErr w:type="gramStart"/>
      <w:r w:rsidRPr="00FE1DEC">
        <w:rPr>
          <w:sz w:val="28"/>
          <w:szCs w:val="28"/>
        </w:rPr>
        <w:t>а</w:t>
      </w:r>
      <w:proofErr w:type="gramEnd"/>
      <w:r w:rsidRPr="00FE1DEC">
        <w:rPr>
          <w:sz w:val="28"/>
          <w:szCs w:val="28"/>
        </w:rPr>
        <w:t>рхив. – 2004. - № 8. – С. 25 – 28.</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Іванів Ю.А., Павлюк В.І., Чубучний В.М. Ультразвукове обстеження при ішемічній хворобі серця. – Львів, 1995. – 57 с.</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Іванов В.П. Динаміка ехокардіографічних показників при різних типах структурно-геометричного ремоделювання лівого шлуночка під час тривалого лікування // Лікарська справа. – 2005. - № 8. – С. 22 – 27.</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Pr>
          <w:sz w:val="28"/>
          <w:szCs w:val="28"/>
        </w:rPr>
        <w:t>Кобал</w:t>
      </w:r>
      <w:r>
        <w:rPr>
          <w:sz w:val="28"/>
          <w:szCs w:val="28"/>
          <w:lang w:val="uk-UA"/>
        </w:rPr>
        <w:t>а</w:t>
      </w:r>
      <w:r w:rsidRPr="00FE1DEC">
        <w:rPr>
          <w:sz w:val="28"/>
          <w:szCs w:val="28"/>
        </w:rPr>
        <w:t xml:space="preserve">ва Ж.Д., Котовиц Ю.В. Антигипертензивная терапия и ишемическая болезнь сердца: клиническое и практическое значение исследования </w:t>
      </w:r>
      <w:r w:rsidRPr="00FE1DEC">
        <w:rPr>
          <w:sz w:val="28"/>
          <w:szCs w:val="28"/>
          <w:lang w:val="en-US"/>
        </w:rPr>
        <w:t>CAMELOT</w:t>
      </w:r>
      <w:r w:rsidRPr="00FE1DEC">
        <w:rPr>
          <w:sz w:val="28"/>
          <w:szCs w:val="28"/>
        </w:rPr>
        <w:t xml:space="preserve"> // Серце. – 2005.</w:t>
      </w:r>
      <w:r w:rsidRPr="00FE1DEC">
        <w:rPr>
          <w:sz w:val="28"/>
          <w:szCs w:val="28"/>
          <w:lang w:val="uk-UA"/>
        </w:rPr>
        <w:t xml:space="preserve"> - </w:t>
      </w:r>
      <w:r w:rsidRPr="00FE1DEC">
        <w:rPr>
          <w:sz w:val="28"/>
          <w:szCs w:val="28"/>
        </w:rPr>
        <w:t>№ 5. – С. 287 – 293.</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 xml:space="preserve">Ковалева О.Н., Янкевич А.А., Нижегородцева О.А. и др. Методические подходы к выявлению гипертрофии левого желудочка </w:t>
      </w:r>
      <w:proofErr w:type="gramStart"/>
      <w:r w:rsidRPr="00FE1DEC">
        <w:rPr>
          <w:sz w:val="28"/>
          <w:szCs w:val="28"/>
        </w:rPr>
        <w:t>при</w:t>
      </w:r>
      <w:proofErr w:type="gramEnd"/>
      <w:r w:rsidRPr="00FE1DEC">
        <w:rPr>
          <w:sz w:val="28"/>
          <w:szCs w:val="28"/>
        </w:rPr>
        <w:t xml:space="preserve"> артериальной гипертензииис использованием эхокардиографии // Укр. </w:t>
      </w:r>
      <w:r w:rsidRPr="00FE1DEC">
        <w:rPr>
          <w:sz w:val="28"/>
          <w:szCs w:val="28"/>
          <w:lang w:val="uk-UA"/>
        </w:rPr>
        <w:t>кардіол. журн. – 2005. - № 4. – С. 119 – 125.</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Коваленко В.М., Сіренко Ю.М., Дорогой А.П. Реалізація Програми профілактики і лікування артеріальної гіпертензії в Україні // Укр. кардіол. журн. – 2005. - №1. – С. 9-15.</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Конради А.О., Рудоманов О.Г., Захаров Д.В. и др. Варианты ремоделирования сердца при гипертонической болезни – распространенность и детерминанты // Терапевт</w:t>
      </w:r>
      <w:proofErr w:type="gramStart"/>
      <w:r w:rsidRPr="00FE1DEC">
        <w:rPr>
          <w:sz w:val="28"/>
          <w:szCs w:val="28"/>
        </w:rPr>
        <w:t>.</w:t>
      </w:r>
      <w:proofErr w:type="gramEnd"/>
      <w:r w:rsidRPr="00FE1DEC">
        <w:rPr>
          <w:sz w:val="28"/>
          <w:szCs w:val="28"/>
        </w:rPr>
        <w:t xml:space="preserve"> </w:t>
      </w:r>
      <w:proofErr w:type="gramStart"/>
      <w:r w:rsidRPr="00FE1DEC">
        <w:rPr>
          <w:sz w:val="28"/>
          <w:szCs w:val="28"/>
        </w:rPr>
        <w:t>а</w:t>
      </w:r>
      <w:proofErr w:type="gramEnd"/>
      <w:r w:rsidRPr="00FE1DEC">
        <w:rPr>
          <w:sz w:val="28"/>
          <w:szCs w:val="28"/>
        </w:rPr>
        <w:t>рхив. – 2005. - № 9. – С. 8 – 16.</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Коркушко О.В., Писарук А.В.. Чеботарев Н.Д. и др. Возрастные изменения вариабельности ритма сердца // Журн. АМН У</w:t>
      </w:r>
      <w:r w:rsidRPr="00FE1DEC">
        <w:rPr>
          <w:sz w:val="28"/>
          <w:szCs w:val="28"/>
          <w:lang w:val="uk-UA"/>
        </w:rPr>
        <w:t>країни. – 2004. – Т. 10, № 4. – С. 756 – 767.</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 xml:space="preserve">Кузин А.И., Габбасова Л.А., </w:t>
      </w:r>
      <w:r w:rsidRPr="00FE1DEC">
        <w:rPr>
          <w:sz w:val="28"/>
          <w:szCs w:val="28"/>
        </w:rPr>
        <w:t xml:space="preserve">Волкова Э.Г. и др. Состояние коронарных артерий и перфузии миокарда у больных с изолированной и сочетанной с </w:t>
      </w:r>
      <w:r w:rsidRPr="00FE1DEC">
        <w:rPr>
          <w:sz w:val="28"/>
          <w:szCs w:val="28"/>
        </w:rPr>
        <w:lastRenderedPageBreak/>
        <w:t>артериальной гипертонией ишемической болезнью сердца // Терапевт</w:t>
      </w:r>
      <w:proofErr w:type="gramStart"/>
      <w:r w:rsidRPr="00FE1DEC">
        <w:rPr>
          <w:sz w:val="28"/>
          <w:szCs w:val="28"/>
        </w:rPr>
        <w:t>.</w:t>
      </w:r>
      <w:proofErr w:type="gramEnd"/>
      <w:r w:rsidRPr="00FE1DEC">
        <w:rPr>
          <w:sz w:val="28"/>
          <w:szCs w:val="28"/>
        </w:rPr>
        <w:t xml:space="preserve"> </w:t>
      </w:r>
      <w:proofErr w:type="gramStart"/>
      <w:r w:rsidRPr="00FE1DEC">
        <w:rPr>
          <w:sz w:val="28"/>
          <w:szCs w:val="28"/>
        </w:rPr>
        <w:t>а</w:t>
      </w:r>
      <w:proofErr w:type="gramEnd"/>
      <w:r w:rsidRPr="00FE1DEC">
        <w:rPr>
          <w:sz w:val="28"/>
          <w:szCs w:val="28"/>
        </w:rPr>
        <w:t>рхив. – 1999. - № 2. – С. 70 – 72.</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Лапшина Л.А., Кравчун П.Г., Лепеева Е.А. Роль альдостерона в процессе ремоделирования миокарда // Укр. кардіол. журн. – 2006. - № 2. – С. 90 – 95.</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Лещинский Л.А., Мультановский Б.Л., Пономарев С.Б. и др. Артериальная гипертония и ишемическая болезнь сердца: клинико-эхокардиографические аспекты // Клин</w:t>
      </w:r>
      <w:proofErr w:type="gramStart"/>
      <w:r w:rsidRPr="00FE1DEC">
        <w:rPr>
          <w:sz w:val="28"/>
          <w:szCs w:val="28"/>
        </w:rPr>
        <w:t>.</w:t>
      </w:r>
      <w:proofErr w:type="gramEnd"/>
      <w:r w:rsidRPr="00FE1DEC">
        <w:rPr>
          <w:sz w:val="28"/>
          <w:szCs w:val="28"/>
        </w:rPr>
        <w:t xml:space="preserve"> </w:t>
      </w:r>
      <w:proofErr w:type="gramStart"/>
      <w:r w:rsidRPr="00FE1DEC">
        <w:rPr>
          <w:sz w:val="28"/>
          <w:szCs w:val="28"/>
        </w:rPr>
        <w:t>м</w:t>
      </w:r>
      <w:proofErr w:type="gramEnd"/>
      <w:r w:rsidRPr="00FE1DEC">
        <w:rPr>
          <w:sz w:val="28"/>
          <w:szCs w:val="28"/>
        </w:rPr>
        <w:t>едицина. – 2003. - № 11. – С. 42 – 46.</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Лещинский Л.А., Мультановский Б.Л., Пономарев С.Б. и др. Артериальная гипертония и ишемическая болезнь сердца: клинико-функциональные аспекты // Клин</w:t>
      </w:r>
      <w:proofErr w:type="gramStart"/>
      <w:r w:rsidRPr="00FE1DEC">
        <w:rPr>
          <w:sz w:val="28"/>
          <w:szCs w:val="28"/>
        </w:rPr>
        <w:t>.</w:t>
      </w:r>
      <w:proofErr w:type="gramEnd"/>
      <w:r w:rsidRPr="00FE1DEC">
        <w:rPr>
          <w:sz w:val="28"/>
          <w:szCs w:val="28"/>
        </w:rPr>
        <w:t xml:space="preserve"> </w:t>
      </w:r>
      <w:proofErr w:type="gramStart"/>
      <w:r w:rsidRPr="00FE1DEC">
        <w:rPr>
          <w:sz w:val="28"/>
          <w:szCs w:val="28"/>
        </w:rPr>
        <w:t>м</w:t>
      </w:r>
      <w:proofErr w:type="gramEnd"/>
      <w:r w:rsidRPr="00FE1DEC">
        <w:rPr>
          <w:sz w:val="28"/>
          <w:szCs w:val="28"/>
        </w:rPr>
        <w:t>едицина. – 2005. - № 6. – С. 33 – 37.</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 xml:space="preserve">Лутай М.И. Атеросклероз: современный взгляд на патогенез // </w:t>
      </w:r>
      <w:r w:rsidRPr="00FE1DEC">
        <w:rPr>
          <w:sz w:val="28"/>
          <w:szCs w:val="28"/>
          <w:lang w:val="uk-UA"/>
        </w:rPr>
        <w:t>Укр. кардіол. журн. – 2004. - № 1. – С. 22 – 34.</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 xml:space="preserve">Мазур В.В., Мазур Е.С., Пун Ч.Б. </w:t>
      </w:r>
      <w:r w:rsidRPr="00FE1DEC">
        <w:rPr>
          <w:sz w:val="28"/>
          <w:szCs w:val="28"/>
        </w:rPr>
        <w:t>Особенности постинфарктного ремоделирования левого желудочка сердца у больных артериальной гипертонией // Кардиология. – 2004. - №  7. – С. 53 – 56.</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Малая Л.Т., Горб Ю.Г. Хроническая сердечная недостаточность: достижения, проблемы, перспективы. – Х.: Торсинг, 2002. – 768 с.</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 xml:space="preserve">Матвієнко Ю.О. Депресія в післяінфарктному періоді: роль селективних інгібіторів зворотного захоплення серотоніну // Медицина світу. – 2005. - № 5, Том </w:t>
      </w:r>
      <w:r w:rsidRPr="00FE1DEC">
        <w:rPr>
          <w:sz w:val="28"/>
          <w:szCs w:val="28"/>
          <w:lang w:val="en-US"/>
        </w:rPr>
        <w:t>XIX</w:t>
      </w:r>
      <w:r w:rsidRPr="00FE1DEC">
        <w:rPr>
          <w:sz w:val="28"/>
          <w:szCs w:val="28"/>
          <w:lang w:val="uk-UA"/>
        </w:rPr>
        <w:t>. – С. 318 – 326.</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Мейманалиев Т.С., Абдурасулов К.Д., Бекбасарова Ч.Б. и др. Частота нарушений ритма сердца среди постоянных жителей высокогорья по данным суточного мониторирования ЭКГ // Кардиология. – 1989. – Том 29, № 7. – С. 108 – 110.</w:t>
      </w:r>
    </w:p>
    <w:p w:rsidR="00D17D4F" w:rsidRPr="004135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 xml:space="preserve">Методы анализа и возрастные нормы вариабельности ритма сердца (Методические рекомендации) /Коркушко О.В., Шатило В.Б., Писарук А.В., Чеботарев Н.Д., Лишневская В.Ю. – К.: Видавництво </w:t>
      </w:r>
      <w:r w:rsidRPr="00FE1DEC">
        <w:rPr>
          <w:sz w:val="28"/>
          <w:szCs w:val="28"/>
          <w:lang w:val="uk-UA"/>
        </w:rPr>
        <w:t xml:space="preserve">„Науковий </w:t>
      </w:r>
      <w:proofErr w:type="gramStart"/>
      <w:r w:rsidRPr="00FE1DEC">
        <w:rPr>
          <w:sz w:val="28"/>
          <w:szCs w:val="28"/>
          <w:lang w:val="uk-UA"/>
        </w:rPr>
        <w:t>св</w:t>
      </w:r>
      <w:proofErr w:type="gramEnd"/>
      <w:r w:rsidRPr="00FE1DEC">
        <w:rPr>
          <w:sz w:val="28"/>
          <w:szCs w:val="28"/>
          <w:lang w:val="uk-UA"/>
        </w:rPr>
        <w:t>іт”, 2003. – 24 с.</w:t>
      </w:r>
    </w:p>
    <w:p w:rsidR="00D17D4F" w:rsidRPr="004135EC" w:rsidRDefault="00D17D4F" w:rsidP="00064103">
      <w:pPr>
        <w:numPr>
          <w:ilvl w:val="0"/>
          <w:numId w:val="60"/>
        </w:numPr>
        <w:tabs>
          <w:tab w:val="clear" w:pos="360"/>
          <w:tab w:val="num" w:pos="720"/>
        </w:tabs>
        <w:suppressAutoHyphens w:val="0"/>
        <w:spacing w:line="360" w:lineRule="auto"/>
        <w:ind w:left="0" w:firstLine="0"/>
        <w:jc w:val="both"/>
        <w:rPr>
          <w:sz w:val="28"/>
          <w:szCs w:val="28"/>
          <w:lang w:val="uk-UA"/>
        </w:rPr>
      </w:pPr>
      <w:r>
        <w:rPr>
          <w:sz w:val="28"/>
          <w:szCs w:val="28"/>
          <w:lang w:val="uk-UA"/>
        </w:rPr>
        <w:t xml:space="preserve">Населення Закарпатської області. Демографічний щорічник /Луць О.М., Побіяха О.К., Крикливець А.Л., Геча В.Б., Артасова Л.Г. (ред. Ільтьо І.В.). – Ужгород, 2001. – 167 с. </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lastRenderedPageBreak/>
        <w:t>Никитин Н.П., Аляви А.Л., Голоскокова В.Ю. и др. Особенности процесса позднего ремоделирования сердца у больных, перенесших инфаркт миокарда, и их прогностическое значение // Кардиология. – 1999. - № 1. – С. 54 – 58.</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Очередько О.М., Процек О.Г. Соціометричне вивчення та ситуаційне моделювання впливу сучасних економічних, соціальних та демографічних процесів на формування захворюваності сільських мешканців // Укр. мед. часопис. – 2000. - № 5. – С. 62 – 66.</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Пархоменко А.Н., Иркин О.И.</w:t>
      </w:r>
      <w:r w:rsidRPr="00FE1DEC">
        <w:rPr>
          <w:sz w:val="28"/>
          <w:szCs w:val="28"/>
        </w:rPr>
        <w:t xml:space="preserve"> Постинфарктное ремоделирование сердца: патогенез и подходы к оптимизации терапии // </w:t>
      </w:r>
      <w:r w:rsidRPr="00FE1DEC">
        <w:rPr>
          <w:sz w:val="28"/>
          <w:szCs w:val="28"/>
          <w:lang w:val="uk-UA"/>
        </w:rPr>
        <w:t>Укр. кардіол. журн. – 2002. – № 6 (додаток). – С. 29 – 37.</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GB"/>
        </w:rPr>
      </w:pPr>
      <w:r w:rsidRPr="00FE1DEC">
        <w:rPr>
          <w:sz w:val="28"/>
          <w:szCs w:val="28"/>
          <w:lang w:val="uk-UA"/>
        </w:rPr>
        <w:t xml:space="preserve">Переваги раннього комбінованого лікування карведилолом та інгібітором АПФ при м’якій серцевій недостатності і систолічній дисфункції лівого шлуночка. Дослідження </w:t>
      </w:r>
      <w:r w:rsidRPr="00FE1DEC">
        <w:rPr>
          <w:sz w:val="28"/>
          <w:szCs w:val="28"/>
          <w:lang w:val="en-US"/>
        </w:rPr>
        <w:t>CARMEN (the Carvedilol and ACE-inhibitor Remodelling Mild heart failure Evaluation trial)</w:t>
      </w:r>
      <w:r w:rsidRPr="00FE1DEC">
        <w:rPr>
          <w:sz w:val="28"/>
          <w:szCs w:val="28"/>
          <w:lang w:val="uk-UA"/>
        </w:rPr>
        <w:t xml:space="preserve"> // Медицина світу. – 2004. – Том </w:t>
      </w:r>
      <w:r w:rsidRPr="00FE1DEC">
        <w:rPr>
          <w:sz w:val="28"/>
          <w:szCs w:val="28"/>
          <w:lang w:val="en-US"/>
        </w:rPr>
        <w:t>XVII</w:t>
      </w:r>
      <w:r w:rsidRPr="00FE1DEC">
        <w:rPr>
          <w:sz w:val="28"/>
          <w:szCs w:val="28"/>
          <w:lang w:val="uk-UA"/>
        </w:rPr>
        <w:t>, № 3. – С. 211 – 219.</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uk-UA"/>
        </w:rPr>
      </w:pPr>
      <w:r w:rsidRPr="00FE1DEC">
        <w:rPr>
          <w:sz w:val="28"/>
          <w:szCs w:val="28"/>
          <w:lang w:val="uk-UA"/>
        </w:rPr>
        <w:t xml:space="preserve">Погосова Г.В. </w:t>
      </w:r>
      <w:r w:rsidRPr="00FE1DEC">
        <w:rPr>
          <w:sz w:val="28"/>
          <w:szCs w:val="28"/>
        </w:rPr>
        <w:t>Депрессии у кардиологических больных: современное состояние проблемы и подходы к лечению // Кардиология. – 2004. - №</w:t>
      </w:r>
      <w:r w:rsidRPr="00FE1DEC">
        <w:rPr>
          <w:sz w:val="28"/>
          <w:szCs w:val="28"/>
          <w:lang w:val="uk-UA"/>
        </w:rPr>
        <w:t xml:space="preserve"> </w:t>
      </w:r>
      <w:r w:rsidRPr="00FE1DEC">
        <w:rPr>
          <w:sz w:val="28"/>
          <w:szCs w:val="28"/>
        </w:rPr>
        <w:t xml:space="preserve">1. – </w:t>
      </w:r>
      <w:r w:rsidRPr="00FE1DEC">
        <w:rPr>
          <w:sz w:val="28"/>
          <w:szCs w:val="28"/>
          <w:lang w:val="uk-UA"/>
        </w:rPr>
        <w:t>С</w:t>
      </w:r>
      <w:r w:rsidRPr="00FE1DEC">
        <w:rPr>
          <w:sz w:val="28"/>
          <w:szCs w:val="28"/>
        </w:rPr>
        <w:t>.</w:t>
      </w:r>
      <w:r w:rsidRPr="00FE1DEC">
        <w:rPr>
          <w:sz w:val="28"/>
          <w:szCs w:val="28"/>
          <w:lang w:val="uk-UA"/>
        </w:rPr>
        <w:t xml:space="preserve"> </w:t>
      </w:r>
      <w:r w:rsidRPr="00FE1DEC">
        <w:rPr>
          <w:sz w:val="28"/>
          <w:szCs w:val="28"/>
        </w:rPr>
        <w:t>88-9</w:t>
      </w:r>
      <w:r w:rsidRPr="00FE1DEC">
        <w:rPr>
          <w:sz w:val="28"/>
          <w:szCs w:val="28"/>
          <w:lang w:val="uk-UA"/>
        </w:rPr>
        <w:t>2</w:t>
      </w:r>
      <w:r w:rsidRPr="00FE1DEC">
        <w:rPr>
          <w:sz w:val="28"/>
          <w:szCs w:val="28"/>
        </w:rPr>
        <w:t>.</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uk-UA"/>
        </w:rPr>
      </w:pPr>
      <w:r w:rsidRPr="00FE1DEC">
        <w:rPr>
          <w:sz w:val="28"/>
          <w:szCs w:val="28"/>
          <w:lang w:val="uk-UA"/>
        </w:rPr>
        <w:t xml:space="preserve">Погосова Г.В. Депрессия – новый фактор риска ишемической болезни сердца и предиктор коронарной смерти // Кардиология. – </w:t>
      </w:r>
      <w:r w:rsidRPr="00FE1DEC">
        <w:rPr>
          <w:sz w:val="28"/>
          <w:szCs w:val="28"/>
        </w:rPr>
        <w:t>2002. - №</w:t>
      </w:r>
      <w:r w:rsidRPr="00FE1DEC">
        <w:rPr>
          <w:sz w:val="28"/>
          <w:szCs w:val="28"/>
          <w:lang w:val="uk-UA"/>
        </w:rPr>
        <w:t xml:space="preserve"> </w:t>
      </w:r>
      <w:r w:rsidRPr="00FE1DEC">
        <w:rPr>
          <w:sz w:val="28"/>
          <w:szCs w:val="28"/>
        </w:rPr>
        <w:t xml:space="preserve">4. – </w:t>
      </w:r>
      <w:r w:rsidRPr="00FE1DEC">
        <w:rPr>
          <w:sz w:val="28"/>
          <w:szCs w:val="28"/>
          <w:lang w:val="uk-UA"/>
        </w:rPr>
        <w:t>С</w:t>
      </w:r>
      <w:r w:rsidRPr="00FE1DEC">
        <w:rPr>
          <w:sz w:val="28"/>
          <w:szCs w:val="28"/>
        </w:rPr>
        <w:t>.</w:t>
      </w:r>
      <w:r w:rsidRPr="00FE1DEC">
        <w:rPr>
          <w:sz w:val="28"/>
          <w:szCs w:val="28"/>
          <w:lang w:val="uk-UA"/>
        </w:rPr>
        <w:t xml:space="preserve"> </w:t>
      </w:r>
      <w:r w:rsidRPr="00FE1DEC">
        <w:rPr>
          <w:sz w:val="28"/>
          <w:szCs w:val="28"/>
        </w:rPr>
        <w:t>86-90.</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 xml:space="preserve">Поливода С.Н., Черепок А.А., Соловьюк А.О. Коррекция симпатоадреналовой дисфункции у больных с гипертонической болезнью: потенциальные возможности карведилола // Укр. </w:t>
      </w:r>
      <w:r w:rsidRPr="00FE1DEC">
        <w:rPr>
          <w:sz w:val="28"/>
          <w:szCs w:val="28"/>
          <w:lang w:val="uk-UA"/>
        </w:rPr>
        <w:t>кардіол. журн. – 2004. - № 1. – С. 86-92.</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 xml:space="preserve">Попов В.В., Фрицше Л.Н. Вариабельность сердечного ритма: возможности применения в физиологии и клинической медицине // </w:t>
      </w:r>
      <w:r w:rsidRPr="00FE1DEC">
        <w:rPr>
          <w:sz w:val="28"/>
          <w:szCs w:val="28"/>
          <w:lang w:val="uk-UA"/>
        </w:rPr>
        <w:t>Український медичний часопис. – 2006. – № 2 (52). – С. 24 – 30.</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 xml:space="preserve">Попова Л.В. Масса миокарда и переносимость физической нагрузки в постинфарктном периоде у больных гипертонической болезнью // </w:t>
      </w:r>
      <w:r w:rsidRPr="00FE1DEC">
        <w:rPr>
          <w:sz w:val="28"/>
          <w:szCs w:val="28"/>
          <w:lang w:val="uk-UA"/>
        </w:rPr>
        <w:t>Лікарська справа. – 1995. – № 1-2. – С. 112 – 113.</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 xml:space="preserve">Порівняння ініціації лікування бісопрололом на противагу еналаприлу в пацієнтів з хронічною серцевою недостатністю: обґрунтування і дизайн </w:t>
      </w:r>
      <w:r w:rsidRPr="00FE1DEC">
        <w:rPr>
          <w:sz w:val="28"/>
          <w:szCs w:val="28"/>
          <w:lang w:val="uk-UA"/>
        </w:rPr>
        <w:lastRenderedPageBreak/>
        <w:t xml:space="preserve">дослідження </w:t>
      </w:r>
      <w:r w:rsidRPr="00FE1DEC">
        <w:rPr>
          <w:sz w:val="28"/>
          <w:szCs w:val="28"/>
          <w:lang w:val="en-US"/>
        </w:rPr>
        <w:t>CIBIS</w:t>
      </w:r>
      <w:r w:rsidRPr="00FE1DEC">
        <w:rPr>
          <w:sz w:val="28"/>
          <w:szCs w:val="28"/>
        </w:rPr>
        <w:t>-</w:t>
      </w:r>
      <w:r w:rsidRPr="00FE1DEC">
        <w:rPr>
          <w:sz w:val="28"/>
          <w:szCs w:val="28"/>
          <w:lang w:val="en-US"/>
        </w:rPr>
        <w:t>III</w:t>
      </w:r>
      <w:r w:rsidRPr="00FE1DEC">
        <w:rPr>
          <w:sz w:val="28"/>
          <w:szCs w:val="28"/>
          <w:lang w:val="uk-UA"/>
        </w:rPr>
        <w:t xml:space="preserve"> // Медицина світу. – 2005. – Том </w:t>
      </w:r>
      <w:r w:rsidRPr="00FE1DEC">
        <w:rPr>
          <w:sz w:val="28"/>
          <w:szCs w:val="28"/>
          <w:lang w:val="en-US"/>
        </w:rPr>
        <w:t>XVIII</w:t>
      </w:r>
      <w:r w:rsidRPr="00FE1DEC">
        <w:rPr>
          <w:sz w:val="28"/>
          <w:szCs w:val="28"/>
          <w:lang w:val="uk-UA"/>
        </w:rPr>
        <w:t>, № 4. – С. 319 – 323.</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 xml:space="preserve">Природні багатства Закарпаття / </w:t>
      </w:r>
      <w:r w:rsidRPr="00FE1DEC">
        <w:rPr>
          <w:sz w:val="28"/>
          <w:szCs w:val="28"/>
        </w:rPr>
        <w:t>[</w:t>
      </w:r>
      <w:r w:rsidRPr="00FE1DEC">
        <w:rPr>
          <w:sz w:val="28"/>
          <w:szCs w:val="28"/>
          <w:lang w:val="uk-UA"/>
        </w:rPr>
        <w:t>Кол. авт.; Упоряд. В.Л. Боднар</w:t>
      </w:r>
      <w:r w:rsidRPr="00FE1DEC">
        <w:rPr>
          <w:sz w:val="28"/>
          <w:szCs w:val="28"/>
        </w:rPr>
        <w:t>]</w:t>
      </w:r>
      <w:r w:rsidRPr="00FE1DEC">
        <w:rPr>
          <w:sz w:val="28"/>
          <w:szCs w:val="28"/>
          <w:lang w:val="uk-UA"/>
        </w:rPr>
        <w:t>. – Ужгород: Карпати, 1987. – 284 с.</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 xml:space="preserve">Причина Ю.Э. Значение гипертрофии левого желудочка в компенсации и декомпенсации функции </w:t>
      </w:r>
      <w:proofErr w:type="gramStart"/>
      <w:r w:rsidRPr="00FE1DEC">
        <w:rPr>
          <w:sz w:val="28"/>
          <w:szCs w:val="28"/>
        </w:rPr>
        <w:t>при</w:t>
      </w:r>
      <w:proofErr w:type="gramEnd"/>
      <w:r w:rsidRPr="00FE1DEC">
        <w:rPr>
          <w:sz w:val="28"/>
          <w:szCs w:val="28"/>
        </w:rPr>
        <w:t xml:space="preserve"> ИБС в сочетании с артериальной гипертензией // </w:t>
      </w:r>
      <w:r w:rsidRPr="00FE1DEC">
        <w:rPr>
          <w:sz w:val="28"/>
          <w:szCs w:val="28"/>
          <w:lang w:val="uk-UA"/>
        </w:rPr>
        <w:t>Укр. кардіол. журн. – 1999. - № 2. – С. 112 – 114.</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bCs/>
          <w:sz w:val="28"/>
          <w:szCs w:val="28"/>
          <w:lang w:val="uk-UA"/>
        </w:rPr>
        <w:t>Робоча група  з артеріальної гіпертензії Української асоціації кардіологів</w:t>
      </w:r>
      <w:r w:rsidRPr="00FE1DEC">
        <w:rPr>
          <w:bCs/>
          <w:sz w:val="28"/>
          <w:szCs w:val="28"/>
        </w:rPr>
        <w:t xml:space="preserve">. </w:t>
      </w:r>
      <w:r w:rsidRPr="00FE1DEC">
        <w:rPr>
          <w:bCs/>
          <w:sz w:val="28"/>
          <w:szCs w:val="28"/>
          <w:lang w:val="uk-UA"/>
        </w:rPr>
        <w:t>Рекомендації Української асоціації кардіологів з профілактики та лікування артеріальної гіпертензії.</w:t>
      </w:r>
      <w:r w:rsidRPr="00FE1DEC">
        <w:rPr>
          <w:sz w:val="28"/>
          <w:szCs w:val="28"/>
          <w:lang w:val="uk-UA"/>
        </w:rPr>
        <w:t xml:space="preserve"> </w:t>
      </w:r>
      <w:r w:rsidRPr="00FE1DEC">
        <w:rPr>
          <w:bCs/>
          <w:sz w:val="28"/>
          <w:szCs w:val="28"/>
          <w:lang w:val="uk-UA"/>
        </w:rPr>
        <w:t>Посібник до Національної програми профілактики і лікування артеріальної гіпертензії.</w:t>
      </w:r>
      <w:r w:rsidRPr="00FE1DEC">
        <w:rPr>
          <w:bCs/>
          <w:sz w:val="28"/>
          <w:szCs w:val="28"/>
        </w:rPr>
        <w:t xml:space="preserve"> - </w:t>
      </w:r>
      <w:r w:rsidRPr="00FE1DEC">
        <w:rPr>
          <w:bCs/>
          <w:sz w:val="28"/>
          <w:szCs w:val="28"/>
          <w:lang w:val="uk-UA"/>
        </w:rPr>
        <w:t>3-є</w:t>
      </w:r>
      <w:r w:rsidRPr="00FE1DEC">
        <w:rPr>
          <w:bCs/>
          <w:sz w:val="28"/>
          <w:szCs w:val="28"/>
        </w:rPr>
        <w:t xml:space="preserve"> </w:t>
      </w:r>
      <w:r w:rsidRPr="00FE1DEC">
        <w:rPr>
          <w:bCs/>
          <w:sz w:val="28"/>
          <w:szCs w:val="28"/>
          <w:lang w:val="uk-UA"/>
        </w:rPr>
        <w:t xml:space="preserve"> видання, виправлене і доповнене. – Київ</w:t>
      </w:r>
      <w:r w:rsidRPr="00FE1DEC">
        <w:rPr>
          <w:bCs/>
          <w:sz w:val="28"/>
          <w:szCs w:val="28"/>
        </w:rPr>
        <w:t>,</w:t>
      </w:r>
      <w:r w:rsidRPr="00FE1DEC">
        <w:rPr>
          <w:bCs/>
          <w:sz w:val="28"/>
          <w:szCs w:val="28"/>
          <w:lang w:val="uk-UA"/>
        </w:rPr>
        <w:t xml:space="preserve"> 2004. – 86 с.</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bCs/>
          <w:sz w:val="28"/>
          <w:szCs w:val="28"/>
          <w:lang w:val="uk-UA"/>
        </w:rPr>
        <w:t xml:space="preserve">Сергиенко В.И., Бондарева И.Б. Математическая статистика в клинических исследованиях. </w:t>
      </w:r>
      <w:r w:rsidRPr="00FE1DEC">
        <w:rPr>
          <w:sz w:val="28"/>
          <w:szCs w:val="28"/>
        </w:rPr>
        <w:t>– М.: ГЭОТАР-МЕД, 2001. –  256 с.</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 xml:space="preserve">Сиренко Ю.И., Сыса Л.В., Радченко А.Д. </w:t>
      </w:r>
      <w:r w:rsidRPr="00FE1DEC">
        <w:rPr>
          <w:sz w:val="28"/>
          <w:szCs w:val="28"/>
        </w:rPr>
        <w:t xml:space="preserve">Систолическая и диастолическая функции левого желудочка при его гипертрофии различного генеза // </w:t>
      </w:r>
      <w:r w:rsidRPr="00FE1DEC">
        <w:rPr>
          <w:sz w:val="28"/>
          <w:szCs w:val="28"/>
          <w:lang w:val="uk-UA"/>
        </w:rPr>
        <w:t xml:space="preserve">Укр. кардіол. журн. – 2001. - № 6. – С. 39 – 42. </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 xml:space="preserve">Следзевская И.К., Строганова Н.П., </w:t>
      </w:r>
      <w:proofErr w:type="gramStart"/>
      <w:r w:rsidRPr="00FE1DEC">
        <w:rPr>
          <w:sz w:val="28"/>
          <w:szCs w:val="28"/>
        </w:rPr>
        <w:t>Бабий</w:t>
      </w:r>
      <w:proofErr w:type="gramEnd"/>
      <w:r w:rsidRPr="00FE1DEC">
        <w:rPr>
          <w:sz w:val="28"/>
          <w:szCs w:val="28"/>
        </w:rPr>
        <w:t xml:space="preserve"> Л.Н. и др. Внутрисердечная гемодинамика в постинфарктном периоде у больных с гипертрофией левого желудочка сердца // </w:t>
      </w:r>
      <w:r w:rsidRPr="00FE1DEC">
        <w:rPr>
          <w:sz w:val="28"/>
          <w:szCs w:val="28"/>
          <w:lang w:val="uk-UA"/>
        </w:rPr>
        <w:t>Укр. кардіол. журн. – 1998. - № 10. – С. 9 – 12.</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Следзевська І.К., Бабій Л.М., Липовецький А.М. Оптимізація артеріального тиску в період реабілітації у хворих з інфарктом міокарда і супутньою артеріальною гіпертензією // Укр. кардіол. журнал. – 2006. - № 3. – С. 20 – 23.</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Струтынский А.В.  Эхокардиограмма: анализ и интерпретация: Учебн. пособ. – М.: МЕДпресс-информ, 2003. – 2-е изд. – 208 с.</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uk-UA"/>
        </w:rPr>
      </w:pPr>
      <w:r w:rsidRPr="00FE1DEC">
        <w:rPr>
          <w:sz w:val="28"/>
          <w:szCs w:val="28"/>
          <w:lang w:val="uk-UA"/>
        </w:rPr>
        <w:t>Сучасний стан здоров’я народу та напрямки його покращання в Україні. Аналітично-статистичний посібник для лікарів-кардіологів, ревматологів, терапевтів загальної практики / Корнацький В.М., Манойленко Т.С., Прокопишин О.І., Шевченко О.Ш. (ред. В.М. Коваленко). – К., 2005. – 140 с.</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 xml:space="preserve">Тхостова Е.Б., Латыпова Н.Ш. Состояние окислительно-восстановительного метаболизма у больных ишемической болезнью сердца </w:t>
      </w:r>
      <w:r w:rsidRPr="00FE1DEC">
        <w:rPr>
          <w:sz w:val="28"/>
          <w:szCs w:val="28"/>
        </w:rPr>
        <w:lastRenderedPageBreak/>
        <w:t>коренных жителей высокогорья // Здравоохранение Таджикистана. – 1990. - № 5. – С. 67 – 70.</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Физиологические механизмы саногенных эффектов горного климата</w:t>
      </w:r>
      <w:r w:rsidRPr="00FE1DEC">
        <w:rPr>
          <w:sz w:val="28"/>
          <w:szCs w:val="28"/>
          <w:lang w:val="uk-UA"/>
        </w:rPr>
        <w:t xml:space="preserve"> / Б</w:t>
      </w:r>
      <w:r w:rsidRPr="00FE1DEC">
        <w:rPr>
          <w:sz w:val="28"/>
          <w:szCs w:val="28"/>
        </w:rPr>
        <w:t>ерезовский В.А., Дейнега В.Г. – Киев: Наук</w:t>
      </w:r>
      <w:proofErr w:type="gramStart"/>
      <w:r w:rsidRPr="00FE1DEC">
        <w:rPr>
          <w:sz w:val="28"/>
          <w:szCs w:val="28"/>
        </w:rPr>
        <w:t>.</w:t>
      </w:r>
      <w:proofErr w:type="gramEnd"/>
      <w:r w:rsidRPr="00FE1DEC">
        <w:rPr>
          <w:sz w:val="28"/>
          <w:szCs w:val="28"/>
        </w:rPr>
        <w:t xml:space="preserve"> </w:t>
      </w:r>
      <w:proofErr w:type="gramStart"/>
      <w:r w:rsidRPr="00FE1DEC">
        <w:rPr>
          <w:sz w:val="28"/>
          <w:szCs w:val="28"/>
        </w:rPr>
        <w:t>д</w:t>
      </w:r>
      <w:proofErr w:type="gramEnd"/>
      <w:r w:rsidRPr="00FE1DEC">
        <w:rPr>
          <w:sz w:val="28"/>
          <w:szCs w:val="28"/>
        </w:rPr>
        <w:t>умка, 1988. – 224 с.</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 xml:space="preserve">Фуркало Н.К., Попова Л.В. Масса миокарда левого желудочка и его сократительная способность у больных гипертонической болезнью в постинфарктном периоде // </w:t>
      </w:r>
      <w:r w:rsidRPr="00FE1DEC">
        <w:rPr>
          <w:sz w:val="28"/>
          <w:szCs w:val="28"/>
          <w:lang w:val="uk-UA"/>
        </w:rPr>
        <w:t>Лікарська справа. – 1993. - № 6. – С. 34 – 36.</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Чазов Е.И., Оганов Р.Г., Погосова Г.В. и др. Клинико-эпидемиОлогическая прОграмма изучения депРесси в карДиологической практИке у больНых Артериальной гиперТонией и ишемической болезнью сердцА (КООРДИНАТА): первые результаты многоцентрового исследования // Ка</w:t>
      </w:r>
      <w:r w:rsidRPr="00FE1DEC">
        <w:rPr>
          <w:sz w:val="28"/>
          <w:szCs w:val="28"/>
        </w:rPr>
        <w:t xml:space="preserve">рдиология. – 2005. - № 11. – С. 4 – 10. </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Червонописька О.М. Діагностика серцевої недостатності та сучасна концепція ремоделювання лівого шлуночка: роль ультразвукового дослідження серця // Укр. кардіол. журн. – 2007. - № 2. – С. 92 – 99.</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Черняга-Ройко У.П., Жарінов О.Й., Сороківський М.С. та ін. Визначальні фактори та діагностичне значення показників варіабельності ритму серця у хворих на гострий інфаркт міокарда // Укр. кардіол. журн. – 2005. - № 5. – С. 33 – 38.</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Черняга-Ройко У.П., Жарінов О.Й., Сороківський М.С. та ін. Прогностичне значення показників варіабельності ритму серця у хворих на гострий інфаркт міокарда // Укр. кардіол. журн. – 2005. - № 6. – С. 25 – 32.</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Яблучанский Н.И., Бильченко А.В. Вариабельность ритма сердца у больных с сердечно-сосудистыми заболеваниями // Укр. кардіол. журн. – 1999. - № 5. – С. 71-75.</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Яковлева О.О., Семененко С.І., Римша С.В. Проблема соматогенних депресій у хворих на ішемічну хворобу серця та їх корекція флуксеном// Здоров’я України. – 2004. - № 21.– С. 43-44.</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t xml:space="preserve">Яновский </w:t>
      </w:r>
      <w:r w:rsidRPr="00FE1DEC">
        <w:rPr>
          <w:sz w:val="28"/>
          <w:szCs w:val="28"/>
        </w:rPr>
        <w:t xml:space="preserve">Г.В. Гипертрофия миокарда у больных с ишемической болезнью сердца: патогенез, диагностика, функциональная оценка // Укр. </w:t>
      </w:r>
      <w:r w:rsidRPr="00FE1DEC">
        <w:rPr>
          <w:sz w:val="28"/>
          <w:szCs w:val="28"/>
          <w:lang w:val="uk-UA"/>
        </w:rPr>
        <w:t>к</w:t>
      </w:r>
      <w:r w:rsidRPr="00FE1DEC">
        <w:rPr>
          <w:sz w:val="28"/>
          <w:szCs w:val="28"/>
        </w:rPr>
        <w:t>ард</w:t>
      </w:r>
      <w:r w:rsidRPr="00FE1DEC">
        <w:rPr>
          <w:sz w:val="28"/>
          <w:szCs w:val="28"/>
          <w:lang w:val="uk-UA"/>
        </w:rPr>
        <w:t>іол. журн. – 2001. –  №3. – С.120 – 123.</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uk-UA"/>
        </w:rPr>
        <w:lastRenderedPageBreak/>
        <w:t xml:space="preserve">Яновский </w:t>
      </w:r>
      <w:r w:rsidRPr="00FE1DEC">
        <w:rPr>
          <w:sz w:val="28"/>
          <w:szCs w:val="28"/>
        </w:rPr>
        <w:t xml:space="preserve">Г.В., Савицкий С.Ю., Мойбенко М.А. Секреторная активность гипертрофированного миокарда и коронарный резерв у пациентов с ишемической болезнью сердца // Укр. </w:t>
      </w:r>
      <w:r w:rsidRPr="00FE1DEC">
        <w:rPr>
          <w:sz w:val="28"/>
          <w:szCs w:val="28"/>
          <w:lang w:val="uk-UA"/>
        </w:rPr>
        <w:t>к</w:t>
      </w:r>
      <w:r w:rsidRPr="00FE1DEC">
        <w:rPr>
          <w:sz w:val="28"/>
          <w:szCs w:val="28"/>
        </w:rPr>
        <w:t>ард</w:t>
      </w:r>
      <w:r w:rsidRPr="00FE1DEC">
        <w:rPr>
          <w:sz w:val="28"/>
          <w:szCs w:val="28"/>
          <w:lang w:val="uk-UA"/>
        </w:rPr>
        <w:t>іол. журн. – 2002. –  №1. – С.17 – 20.</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rPr>
        <w:t>Яновский Г.В.. Стаднюк Л.А.</w:t>
      </w:r>
      <w:r w:rsidRPr="00FE1DEC">
        <w:rPr>
          <w:sz w:val="28"/>
          <w:szCs w:val="28"/>
          <w:lang w:val="uk-UA"/>
        </w:rPr>
        <w:t xml:space="preserve">, </w:t>
      </w:r>
      <w:r w:rsidRPr="00FE1DEC">
        <w:rPr>
          <w:sz w:val="28"/>
          <w:szCs w:val="28"/>
        </w:rPr>
        <w:t>Высоцкая Ж.М. и др. Диастолическое наполнение левого желудочка в зависимости от его гипертрофии у больных ишемической болезнью сердца // Кардиология. – 1992. - № 3. – С. 17 – 19.</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en-US"/>
        </w:rPr>
        <w:t xml:space="preserve">Davies S.J.C., Jackson P.R., Potokar J. et al. </w:t>
      </w:r>
      <w:r w:rsidRPr="00FE1DEC">
        <w:rPr>
          <w:sz w:val="28"/>
          <w:szCs w:val="28"/>
          <w:lang w:val="uk-UA"/>
        </w:rPr>
        <w:t>Лікування тривожних та депресивних розладів у пацієнтів із серцево-судинними захворюваннями // Медиина світу. – 2005. - № 5, Том ХІХ. – С. 312 – 317.</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rPr>
      </w:pPr>
      <w:r w:rsidRPr="00FE1DEC">
        <w:rPr>
          <w:sz w:val="28"/>
          <w:szCs w:val="28"/>
          <w:lang w:val="en-US"/>
        </w:rPr>
        <w:t>Nissen</w:t>
      </w:r>
      <w:r w:rsidRPr="00FE1DEC">
        <w:rPr>
          <w:sz w:val="28"/>
          <w:szCs w:val="28"/>
          <w:lang w:val="uk-UA"/>
        </w:rPr>
        <w:t xml:space="preserve"> </w:t>
      </w:r>
      <w:r w:rsidRPr="00FE1DEC">
        <w:rPr>
          <w:sz w:val="28"/>
          <w:szCs w:val="28"/>
          <w:lang w:val="en-US"/>
        </w:rPr>
        <w:t>S</w:t>
      </w:r>
      <w:r w:rsidRPr="00FE1DEC">
        <w:rPr>
          <w:sz w:val="28"/>
          <w:szCs w:val="28"/>
          <w:lang w:val="uk-UA"/>
        </w:rPr>
        <w:t>.</w:t>
      </w:r>
      <w:r w:rsidRPr="00FE1DEC">
        <w:rPr>
          <w:sz w:val="28"/>
          <w:szCs w:val="28"/>
          <w:lang w:val="en-US"/>
        </w:rPr>
        <w:t>E</w:t>
      </w:r>
      <w:r w:rsidRPr="00FE1DEC">
        <w:rPr>
          <w:sz w:val="28"/>
          <w:szCs w:val="28"/>
          <w:lang w:val="uk-UA"/>
        </w:rPr>
        <w:t xml:space="preserve">., </w:t>
      </w:r>
      <w:r w:rsidRPr="00FE1DEC">
        <w:rPr>
          <w:sz w:val="28"/>
          <w:szCs w:val="28"/>
          <w:lang w:val="en-US"/>
        </w:rPr>
        <w:t>Tuzcu</w:t>
      </w:r>
      <w:r w:rsidRPr="00FE1DEC">
        <w:rPr>
          <w:sz w:val="28"/>
          <w:szCs w:val="28"/>
          <w:lang w:val="uk-UA"/>
        </w:rPr>
        <w:t xml:space="preserve"> </w:t>
      </w:r>
      <w:r w:rsidRPr="00FE1DEC">
        <w:rPr>
          <w:sz w:val="28"/>
          <w:szCs w:val="28"/>
          <w:lang w:val="en-US"/>
        </w:rPr>
        <w:t>E</w:t>
      </w:r>
      <w:r w:rsidRPr="00FE1DEC">
        <w:rPr>
          <w:sz w:val="28"/>
          <w:szCs w:val="28"/>
          <w:lang w:val="uk-UA"/>
        </w:rPr>
        <w:t>.</w:t>
      </w:r>
      <w:r w:rsidRPr="00FE1DEC">
        <w:rPr>
          <w:sz w:val="28"/>
          <w:szCs w:val="28"/>
          <w:lang w:val="en-US"/>
        </w:rPr>
        <w:t>M</w:t>
      </w:r>
      <w:r w:rsidRPr="00FE1DEC">
        <w:rPr>
          <w:sz w:val="28"/>
          <w:szCs w:val="28"/>
          <w:lang w:val="uk-UA"/>
        </w:rPr>
        <w:t>.,</w:t>
      </w:r>
      <w:r w:rsidRPr="00FE1DEC">
        <w:rPr>
          <w:sz w:val="28"/>
          <w:szCs w:val="28"/>
          <w:lang w:val="en-GB"/>
        </w:rPr>
        <w:t xml:space="preserve"> </w:t>
      </w:r>
      <w:r w:rsidRPr="00FE1DEC">
        <w:rPr>
          <w:sz w:val="28"/>
          <w:szCs w:val="28"/>
          <w:lang w:val="en-US"/>
        </w:rPr>
        <w:t>Libby</w:t>
      </w:r>
      <w:r w:rsidRPr="00FE1DEC">
        <w:rPr>
          <w:sz w:val="28"/>
          <w:szCs w:val="28"/>
          <w:lang w:val="en-GB"/>
        </w:rPr>
        <w:t xml:space="preserve"> </w:t>
      </w:r>
      <w:r w:rsidRPr="00FE1DEC">
        <w:rPr>
          <w:sz w:val="28"/>
          <w:szCs w:val="28"/>
          <w:lang w:val="en-US"/>
        </w:rPr>
        <w:t>P</w:t>
      </w:r>
      <w:r w:rsidRPr="00FE1DEC">
        <w:rPr>
          <w:sz w:val="28"/>
          <w:szCs w:val="28"/>
          <w:lang w:val="en-GB"/>
        </w:rPr>
        <w:t xml:space="preserve">. </w:t>
      </w:r>
      <w:r w:rsidRPr="00FE1DEC">
        <w:rPr>
          <w:sz w:val="28"/>
          <w:szCs w:val="28"/>
          <w:lang w:val="en-US"/>
        </w:rPr>
        <w:t>et</w:t>
      </w:r>
      <w:r w:rsidRPr="00FE1DEC">
        <w:rPr>
          <w:sz w:val="28"/>
          <w:szCs w:val="28"/>
          <w:lang w:val="en-GB"/>
        </w:rPr>
        <w:t xml:space="preserve"> </w:t>
      </w:r>
      <w:r w:rsidRPr="00FE1DEC">
        <w:rPr>
          <w:sz w:val="28"/>
          <w:szCs w:val="28"/>
          <w:lang w:val="en-US"/>
        </w:rPr>
        <w:t>al</w:t>
      </w:r>
      <w:r w:rsidRPr="00FE1DEC">
        <w:rPr>
          <w:sz w:val="28"/>
          <w:szCs w:val="28"/>
          <w:lang w:val="en-GB"/>
        </w:rPr>
        <w:t xml:space="preserve">. </w:t>
      </w:r>
      <w:r w:rsidRPr="00FE1DEC">
        <w:rPr>
          <w:sz w:val="28"/>
          <w:szCs w:val="28"/>
          <w:lang w:val="uk-UA"/>
        </w:rPr>
        <w:t xml:space="preserve">Ефект антигіпертензивних препаратів на серцево-судинні події в пацієнтів з ішемічною хворобою серця і нормальним артеріальним тиском. Дослідження </w:t>
      </w:r>
      <w:r w:rsidRPr="00FE1DEC">
        <w:rPr>
          <w:sz w:val="28"/>
          <w:szCs w:val="28"/>
          <w:lang w:val="en-US"/>
        </w:rPr>
        <w:t>CAMELOT</w:t>
      </w:r>
      <w:r w:rsidRPr="00FE1DEC">
        <w:rPr>
          <w:sz w:val="28"/>
          <w:szCs w:val="28"/>
          <w:lang w:val="uk-UA"/>
        </w:rPr>
        <w:t xml:space="preserve">: рандомізоване контрольоване дослідження // Медицина світу. – 2004. – Том </w:t>
      </w:r>
      <w:r w:rsidRPr="00FE1DEC">
        <w:rPr>
          <w:sz w:val="28"/>
          <w:szCs w:val="28"/>
          <w:lang w:val="en-US"/>
        </w:rPr>
        <w:t>XVII</w:t>
      </w:r>
      <w:r w:rsidRPr="00FE1DEC">
        <w:rPr>
          <w:sz w:val="28"/>
          <w:szCs w:val="28"/>
          <w:lang w:val="uk-UA"/>
        </w:rPr>
        <w:t>, № 6. – С. 437 – 446.</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hyperlink r:id="rId10" w:tooltip="Click to search for citations by this author." w:history="1">
        <w:r w:rsidRPr="00FE1DEC">
          <w:rPr>
            <w:bCs/>
            <w:sz w:val="28"/>
            <w:szCs w:val="28"/>
            <w:lang w:val="en-GB"/>
          </w:rPr>
          <w:t>Aitbaev</w:t>
        </w:r>
        <w:r w:rsidRPr="00FE1DEC">
          <w:rPr>
            <w:bCs/>
            <w:sz w:val="28"/>
            <w:szCs w:val="28"/>
            <w:lang w:val="uk-UA"/>
          </w:rPr>
          <w:t xml:space="preserve"> </w:t>
        </w:r>
        <w:r w:rsidRPr="00FE1DEC">
          <w:rPr>
            <w:bCs/>
            <w:sz w:val="28"/>
            <w:szCs w:val="28"/>
            <w:lang w:val="en-GB"/>
          </w:rPr>
          <w:t>K</w:t>
        </w:r>
        <w:r w:rsidRPr="00FE1DEC">
          <w:rPr>
            <w:bCs/>
            <w:sz w:val="28"/>
            <w:szCs w:val="28"/>
            <w:lang w:val="uk-UA"/>
          </w:rPr>
          <w:t>.</w:t>
        </w:r>
        <w:r w:rsidRPr="00FE1DEC">
          <w:rPr>
            <w:bCs/>
            <w:sz w:val="28"/>
            <w:szCs w:val="28"/>
            <w:lang w:val="en-GB"/>
          </w:rPr>
          <w:t>A</w:t>
        </w:r>
      </w:hyperlink>
      <w:r w:rsidRPr="00FE1DEC">
        <w:rPr>
          <w:sz w:val="28"/>
          <w:szCs w:val="28"/>
          <w:lang w:val="uk-UA"/>
        </w:rPr>
        <w:t xml:space="preserve">., </w:t>
      </w:r>
      <w:hyperlink r:id="rId11" w:tooltip="Click to search for citations by this author." w:history="1">
        <w:r w:rsidRPr="00FE1DEC">
          <w:rPr>
            <w:bCs/>
            <w:sz w:val="28"/>
            <w:szCs w:val="28"/>
            <w:lang w:val="en-GB"/>
          </w:rPr>
          <w:t>Madaminov</w:t>
        </w:r>
        <w:r w:rsidRPr="00FE1DEC">
          <w:rPr>
            <w:bCs/>
            <w:sz w:val="28"/>
            <w:szCs w:val="28"/>
            <w:lang w:val="uk-UA"/>
          </w:rPr>
          <w:t xml:space="preserve"> </w:t>
        </w:r>
        <w:r w:rsidRPr="00FE1DEC">
          <w:rPr>
            <w:bCs/>
            <w:sz w:val="28"/>
            <w:szCs w:val="28"/>
            <w:lang w:val="en-GB"/>
          </w:rPr>
          <w:t>Ia</w:t>
        </w:r>
        <w:r w:rsidRPr="00FE1DEC">
          <w:rPr>
            <w:bCs/>
            <w:sz w:val="28"/>
            <w:szCs w:val="28"/>
            <w:lang w:val="uk-UA"/>
          </w:rPr>
          <w:t>.</w:t>
        </w:r>
        <w:r w:rsidRPr="00FE1DEC">
          <w:rPr>
            <w:bCs/>
            <w:sz w:val="28"/>
            <w:szCs w:val="28"/>
            <w:lang w:val="en-GB"/>
          </w:rPr>
          <w:t>K</w:t>
        </w:r>
      </w:hyperlink>
      <w:r w:rsidRPr="00FE1DEC">
        <w:rPr>
          <w:sz w:val="28"/>
          <w:szCs w:val="28"/>
          <w:lang w:val="uk-UA"/>
        </w:rPr>
        <w:t xml:space="preserve">., </w:t>
      </w:r>
      <w:hyperlink r:id="rId12" w:tooltip="Click to search for citations by this author." w:history="1">
        <w:r w:rsidRPr="00FE1DEC">
          <w:rPr>
            <w:bCs/>
            <w:sz w:val="28"/>
            <w:szCs w:val="28"/>
            <w:lang w:val="en-GB"/>
          </w:rPr>
          <w:t>Meimanaliev</w:t>
        </w:r>
        <w:r w:rsidRPr="00FE1DEC">
          <w:rPr>
            <w:bCs/>
            <w:sz w:val="28"/>
            <w:szCs w:val="28"/>
            <w:lang w:val="uk-UA"/>
          </w:rPr>
          <w:t xml:space="preserve"> </w:t>
        </w:r>
        <w:r w:rsidRPr="00FE1DEC">
          <w:rPr>
            <w:bCs/>
            <w:sz w:val="28"/>
            <w:szCs w:val="28"/>
            <w:lang w:val="en-GB"/>
          </w:rPr>
          <w:t>T</w:t>
        </w:r>
        <w:r w:rsidRPr="00FE1DEC">
          <w:rPr>
            <w:bCs/>
            <w:sz w:val="28"/>
            <w:szCs w:val="28"/>
            <w:lang w:val="uk-UA"/>
          </w:rPr>
          <w:t>.</w:t>
        </w:r>
        <w:r w:rsidRPr="00FE1DEC">
          <w:rPr>
            <w:bCs/>
            <w:sz w:val="28"/>
            <w:szCs w:val="28"/>
            <w:lang w:val="en-GB"/>
          </w:rPr>
          <w:t>S</w:t>
        </w:r>
      </w:hyperlink>
      <w:r w:rsidRPr="00FE1DEC">
        <w:rPr>
          <w:sz w:val="28"/>
          <w:szCs w:val="28"/>
          <w:lang w:val="uk-UA"/>
        </w:rPr>
        <w:t xml:space="preserve">. </w:t>
      </w:r>
      <w:proofErr w:type="gramStart"/>
      <w:r w:rsidRPr="00FE1DEC">
        <w:rPr>
          <w:sz w:val="28"/>
          <w:szCs w:val="28"/>
          <w:lang w:val="en-US"/>
        </w:rPr>
        <w:t>et</w:t>
      </w:r>
      <w:proofErr w:type="gramEnd"/>
      <w:r w:rsidRPr="00FE1DEC">
        <w:rPr>
          <w:sz w:val="28"/>
          <w:szCs w:val="28"/>
          <w:lang w:val="en-US"/>
        </w:rPr>
        <w:t xml:space="preserve"> al. </w:t>
      </w:r>
      <w:r w:rsidRPr="00FE1DEC">
        <w:rPr>
          <w:sz w:val="28"/>
          <w:szCs w:val="28"/>
          <w:lang w:val="en-GB"/>
        </w:rPr>
        <w:t xml:space="preserve">Study of the effect of migration to high-mountain regions on the blood lipoprotein system // </w:t>
      </w:r>
      <w:hyperlink r:id="rId13" w:history="1">
        <w:r w:rsidRPr="00FE1DEC">
          <w:rPr>
            <w:rStyle w:val="af8"/>
            <w:lang w:val="en-GB"/>
          </w:rPr>
          <w:t>Kosm. Biol. Aviakosm. Med.</w:t>
        </w:r>
      </w:hyperlink>
      <w:r w:rsidRPr="00FE1DEC">
        <w:rPr>
          <w:rStyle w:val="ti2"/>
          <w:sz w:val="28"/>
          <w:szCs w:val="28"/>
          <w:lang w:val="en-GB"/>
        </w:rPr>
        <w:t xml:space="preserve"> – 1990. – Vol. 24(6). – P. 45 – 46.</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hyperlink r:id="rId14" w:tooltip="Click to search for citations by this author." w:history="1">
        <w:r w:rsidRPr="00FE1DEC">
          <w:rPr>
            <w:bCs/>
            <w:sz w:val="28"/>
            <w:szCs w:val="28"/>
            <w:lang w:val="en-GB"/>
          </w:rPr>
          <w:t>Aitbaev</w:t>
        </w:r>
        <w:r w:rsidRPr="00FE1DEC">
          <w:rPr>
            <w:bCs/>
            <w:sz w:val="28"/>
            <w:szCs w:val="28"/>
            <w:lang w:val="uk-UA"/>
          </w:rPr>
          <w:t xml:space="preserve"> </w:t>
        </w:r>
        <w:r w:rsidRPr="00FE1DEC">
          <w:rPr>
            <w:bCs/>
            <w:sz w:val="28"/>
            <w:szCs w:val="28"/>
            <w:lang w:val="en-GB"/>
          </w:rPr>
          <w:t>K</w:t>
        </w:r>
        <w:r w:rsidRPr="00FE1DEC">
          <w:rPr>
            <w:bCs/>
            <w:sz w:val="28"/>
            <w:szCs w:val="28"/>
            <w:lang w:val="uk-UA"/>
          </w:rPr>
          <w:t>.</w:t>
        </w:r>
        <w:r w:rsidRPr="00FE1DEC">
          <w:rPr>
            <w:bCs/>
            <w:sz w:val="28"/>
            <w:szCs w:val="28"/>
            <w:lang w:val="en-GB"/>
          </w:rPr>
          <w:t>A</w:t>
        </w:r>
      </w:hyperlink>
      <w:r w:rsidRPr="00FE1DEC">
        <w:rPr>
          <w:sz w:val="28"/>
          <w:szCs w:val="28"/>
          <w:lang w:val="uk-UA"/>
        </w:rPr>
        <w:t xml:space="preserve">., </w:t>
      </w:r>
      <w:hyperlink r:id="rId15" w:tooltip="Click to search for citations by this author." w:history="1">
        <w:r w:rsidRPr="00FE1DEC">
          <w:rPr>
            <w:bCs/>
            <w:sz w:val="28"/>
            <w:szCs w:val="28"/>
            <w:lang w:val="en-GB"/>
          </w:rPr>
          <w:t>Triufanov</w:t>
        </w:r>
        <w:r w:rsidRPr="00FE1DEC">
          <w:rPr>
            <w:bCs/>
            <w:sz w:val="28"/>
            <w:szCs w:val="28"/>
            <w:lang w:val="uk-UA"/>
          </w:rPr>
          <w:t xml:space="preserve"> </w:t>
        </w:r>
        <w:r w:rsidRPr="00FE1DEC">
          <w:rPr>
            <w:bCs/>
            <w:sz w:val="28"/>
            <w:szCs w:val="28"/>
            <w:lang w:val="en-GB"/>
          </w:rPr>
          <w:t>V</w:t>
        </w:r>
        <w:r w:rsidRPr="00FE1DEC">
          <w:rPr>
            <w:bCs/>
            <w:sz w:val="28"/>
            <w:szCs w:val="28"/>
            <w:lang w:val="uk-UA"/>
          </w:rPr>
          <w:t>.</w:t>
        </w:r>
        <w:r w:rsidRPr="00FE1DEC">
          <w:rPr>
            <w:bCs/>
            <w:sz w:val="28"/>
            <w:szCs w:val="28"/>
            <w:lang w:val="en-GB"/>
          </w:rPr>
          <w:t>F</w:t>
        </w:r>
      </w:hyperlink>
      <w:r w:rsidRPr="00FE1DEC">
        <w:rPr>
          <w:sz w:val="28"/>
          <w:szCs w:val="28"/>
          <w:lang w:val="uk-UA"/>
        </w:rPr>
        <w:t xml:space="preserve">., </w:t>
      </w:r>
      <w:hyperlink r:id="rId16" w:tooltip="Click to search for citations by this author." w:history="1">
        <w:r w:rsidRPr="00FE1DEC">
          <w:rPr>
            <w:bCs/>
            <w:sz w:val="28"/>
            <w:szCs w:val="28"/>
            <w:lang w:val="en-GB"/>
          </w:rPr>
          <w:t>Meimanaliev</w:t>
        </w:r>
        <w:r w:rsidRPr="00FE1DEC">
          <w:rPr>
            <w:bCs/>
            <w:sz w:val="28"/>
            <w:szCs w:val="28"/>
            <w:lang w:val="uk-UA"/>
          </w:rPr>
          <w:t xml:space="preserve"> </w:t>
        </w:r>
        <w:r w:rsidRPr="00FE1DEC">
          <w:rPr>
            <w:bCs/>
            <w:sz w:val="28"/>
            <w:szCs w:val="28"/>
            <w:lang w:val="en-GB"/>
          </w:rPr>
          <w:t>T</w:t>
        </w:r>
        <w:r w:rsidRPr="00FE1DEC">
          <w:rPr>
            <w:bCs/>
            <w:sz w:val="28"/>
            <w:szCs w:val="28"/>
            <w:lang w:val="uk-UA"/>
          </w:rPr>
          <w:t>.</w:t>
        </w:r>
        <w:r w:rsidRPr="00FE1DEC">
          <w:rPr>
            <w:bCs/>
            <w:sz w:val="28"/>
            <w:szCs w:val="28"/>
            <w:lang w:val="en-GB"/>
          </w:rPr>
          <w:t>S</w:t>
        </w:r>
      </w:hyperlink>
      <w:r w:rsidRPr="00FE1DEC">
        <w:rPr>
          <w:sz w:val="28"/>
          <w:szCs w:val="28"/>
          <w:lang w:val="uk-UA"/>
        </w:rPr>
        <w:t>.</w:t>
      </w:r>
      <w:r w:rsidRPr="00FE1DEC">
        <w:rPr>
          <w:sz w:val="28"/>
          <w:szCs w:val="28"/>
          <w:lang w:val="en-US"/>
        </w:rPr>
        <w:t xml:space="preserve"> </w:t>
      </w:r>
      <w:proofErr w:type="gramStart"/>
      <w:r w:rsidRPr="00FE1DEC">
        <w:rPr>
          <w:sz w:val="28"/>
          <w:szCs w:val="28"/>
          <w:lang w:val="en-US"/>
        </w:rPr>
        <w:t>et</w:t>
      </w:r>
      <w:proofErr w:type="gramEnd"/>
      <w:r w:rsidRPr="00FE1DEC">
        <w:rPr>
          <w:sz w:val="28"/>
          <w:szCs w:val="28"/>
          <w:lang w:val="en-US"/>
        </w:rPr>
        <w:t xml:space="preserve"> al. </w:t>
      </w:r>
      <w:r w:rsidRPr="00FE1DEC">
        <w:rPr>
          <w:sz w:val="28"/>
          <w:szCs w:val="28"/>
          <w:lang w:val="en-GB"/>
        </w:rPr>
        <w:t>Serum lipids in men, native rural inhabitants of the foothills of Kirghizia</w:t>
      </w:r>
      <w:r w:rsidRPr="00FE1DEC">
        <w:rPr>
          <w:sz w:val="28"/>
          <w:szCs w:val="28"/>
          <w:lang w:val="en-US"/>
        </w:rPr>
        <w:t xml:space="preserve"> // </w:t>
      </w:r>
      <w:hyperlink r:id="rId17" w:history="1">
        <w:r w:rsidRPr="00FE1DEC">
          <w:rPr>
            <w:rStyle w:val="af8"/>
            <w:lang w:val="en-GB"/>
          </w:rPr>
          <w:t>Vopr. Med. Khim.</w:t>
        </w:r>
      </w:hyperlink>
      <w:r w:rsidRPr="00FE1DEC">
        <w:rPr>
          <w:rStyle w:val="ti2"/>
          <w:sz w:val="28"/>
          <w:szCs w:val="28"/>
          <w:lang w:val="en-US"/>
        </w:rPr>
        <w:t xml:space="preserve"> – </w:t>
      </w:r>
      <w:r w:rsidRPr="00FE1DEC">
        <w:rPr>
          <w:rStyle w:val="ti2"/>
          <w:sz w:val="28"/>
          <w:szCs w:val="28"/>
          <w:lang w:val="en-GB"/>
        </w:rPr>
        <w:t>1985. – Vol. 31(6). – P. 112 – 114.</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hyperlink r:id="rId18" w:tooltip="Click to search for citations by this author." w:history="1">
        <w:r w:rsidRPr="00FE1DEC">
          <w:rPr>
            <w:bCs/>
            <w:sz w:val="28"/>
            <w:szCs w:val="28"/>
            <w:lang w:val="en-GB"/>
          </w:rPr>
          <w:t>Aitbaev KA</w:t>
        </w:r>
      </w:hyperlink>
      <w:r w:rsidRPr="00FE1DEC">
        <w:rPr>
          <w:sz w:val="28"/>
          <w:szCs w:val="28"/>
          <w:lang w:val="en-GB"/>
        </w:rPr>
        <w:t>.</w:t>
      </w:r>
      <w:r w:rsidRPr="00FE1DEC">
        <w:rPr>
          <w:sz w:val="28"/>
          <w:szCs w:val="28"/>
          <w:lang w:val="uk-UA"/>
        </w:rPr>
        <w:t xml:space="preserve"> </w:t>
      </w:r>
      <w:r w:rsidRPr="00FE1DEC">
        <w:rPr>
          <w:sz w:val="28"/>
          <w:szCs w:val="28"/>
          <w:lang w:val="en-GB"/>
        </w:rPr>
        <w:t>The levels of high density lipoprotein cholesterol and other lipids in the native population of the mountain region of Kirghizia</w:t>
      </w:r>
      <w:r w:rsidRPr="00FE1DEC">
        <w:rPr>
          <w:sz w:val="28"/>
          <w:szCs w:val="28"/>
          <w:lang w:val="uk-UA"/>
        </w:rPr>
        <w:t xml:space="preserve"> // </w:t>
      </w:r>
      <w:hyperlink r:id="rId19" w:history="1">
        <w:r w:rsidRPr="00FE1DEC">
          <w:rPr>
            <w:rStyle w:val="af8"/>
            <w:lang w:val="en-GB"/>
          </w:rPr>
          <w:t>Vopr. Med. Khim.</w:t>
        </w:r>
      </w:hyperlink>
      <w:r w:rsidRPr="00FE1DEC">
        <w:rPr>
          <w:rStyle w:val="ti2"/>
          <w:sz w:val="28"/>
          <w:szCs w:val="28"/>
          <w:lang w:val="en-US"/>
        </w:rPr>
        <w:t xml:space="preserve"> – </w:t>
      </w:r>
      <w:r w:rsidRPr="00FE1DEC">
        <w:rPr>
          <w:rStyle w:val="ti2"/>
          <w:sz w:val="28"/>
          <w:szCs w:val="28"/>
          <w:lang w:val="en-GB"/>
        </w:rPr>
        <w:t>1985. – Vol. 31(1). – P. 58 – 61.</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hyperlink r:id="rId20" w:tooltip="Click to search for citations by this author." w:history="1">
        <w:proofErr w:type="gramStart"/>
        <w:r w:rsidRPr="00FE1DEC">
          <w:rPr>
            <w:bCs/>
            <w:sz w:val="28"/>
            <w:szCs w:val="28"/>
            <w:lang w:val="en-GB"/>
          </w:rPr>
          <w:t>al</w:t>
        </w:r>
        <w:proofErr w:type="gramEnd"/>
        <w:r w:rsidRPr="00FE1DEC">
          <w:rPr>
            <w:bCs/>
            <w:sz w:val="28"/>
            <w:szCs w:val="28"/>
            <w:lang w:val="uk-UA"/>
          </w:rPr>
          <w:t xml:space="preserve"> </w:t>
        </w:r>
        <w:r w:rsidRPr="00FE1DEC">
          <w:rPr>
            <w:bCs/>
            <w:sz w:val="28"/>
            <w:szCs w:val="28"/>
            <w:lang w:val="en-GB"/>
          </w:rPr>
          <w:t>Tahan</w:t>
        </w:r>
        <w:r w:rsidRPr="00FE1DEC">
          <w:rPr>
            <w:bCs/>
            <w:sz w:val="28"/>
            <w:szCs w:val="28"/>
            <w:lang w:val="uk-UA"/>
          </w:rPr>
          <w:t xml:space="preserve"> </w:t>
        </w:r>
        <w:r w:rsidRPr="00FE1DEC">
          <w:rPr>
            <w:bCs/>
            <w:sz w:val="28"/>
            <w:szCs w:val="28"/>
            <w:lang w:val="en-GB"/>
          </w:rPr>
          <w:t>A</w:t>
        </w:r>
      </w:hyperlink>
      <w:r w:rsidRPr="00FE1DEC">
        <w:rPr>
          <w:sz w:val="28"/>
          <w:szCs w:val="28"/>
          <w:lang w:val="en-US"/>
        </w:rPr>
        <w:t>.</w:t>
      </w:r>
      <w:r w:rsidRPr="00FE1DEC">
        <w:rPr>
          <w:sz w:val="28"/>
          <w:szCs w:val="28"/>
          <w:lang w:val="uk-UA"/>
        </w:rPr>
        <w:t xml:space="preserve">, </w:t>
      </w:r>
      <w:hyperlink r:id="rId21" w:tooltip="Click to search for citations by this author." w:history="1">
        <w:r w:rsidRPr="00FE1DEC">
          <w:rPr>
            <w:bCs/>
            <w:sz w:val="28"/>
            <w:szCs w:val="28"/>
            <w:lang w:val="en-GB"/>
          </w:rPr>
          <w:t>Buchur</w:t>
        </w:r>
        <w:r w:rsidRPr="00FE1DEC">
          <w:rPr>
            <w:bCs/>
            <w:sz w:val="28"/>
            <w:szCs w:val="28"/>
            <w:lang w:val="uk-UA"/>
          </w:rPr>
          <w:t xml:space="preserve"> </w:t>
        </w:r>
        <w:r w:rsidRPr="00FE1DEC">
          <w:rPr>
            <w:bCs/>
            <w:sz w:val="28"/>
            <w:szCs w:val="28"/>
            <w:lang w:val="en-GB"/>
          </w:rPr>
          <w:t>J</w:t>
        </w:r>
      </w:hyperlink>
      <w:r w:rsidRPr="00FE1DEC">
        <w:rPr>
          <w:sz w:val="28"/>
          <w:szCs w:val="28"/>
          <w:lang w:val="en-US"/>
        </w:rPr>
        <w:t>.</w:t>
      </w:r>
      <w:r w:rsidRPr="00FE1DEC">
        <w:rPr>
          <w:sz w:val="28"/>
          <w:szCs w:val="28"/>
          <w:lang w:val="uk-UA"/>
        </w:rPr>
        <w:t xml:space="preserve">, </w:t>
      </w:r>
      <w:hyperlink r:id="rId22" w:tooltip="Click to search for citations by this author." w:history="1">
        <w:r w:rsidRPr="00FE1DEC">
          <w:rPr>
            <w:bCs/>
            <w:sz w:val="28"/>
            <w:szCs w:val="28"/>
            <w:lang w:val="en-GB"/>
          </w:rPr>
          <w:t>el</w:t>
        </w:r>
        <w:r w:rsidRPr="00FE1DEC">
          <w:rPr>
            <w:bCs/>
            <w:sz w:val="28"/>
            <w:szCs w:val="28"/>
            <w:lang w:val="uk-UA"/>
          </w:rPr>
          <w:t xml:space="preserve"> </w:t>
        </w:r>
        <w:r w:rsidRPr="00FE1DEC">
          <w:rPr>
            <w:bCs/>
            <w:sz w:val="28"/>
            <w:szCs w:val="28"/>
            <w:lang w:val="en-GB"/>
          </w:rPr>
          <w:t>Khwsky</w:t>
        </w:r>
        <w:r w:rsidRPr="00FE1DEC">
          <w:rPr>
            <w:bCs/>
            <w:sz w:val="28"/>
            <w:szCs w:val="28"/>
            <w:lang w:val="uk-UA"/>
          </w:rPr>
          <w:t xml:space="preserve"> </w:t>
        </w:r>
        <w:r w:rsidRPr="00FE1DEC">
          <w:rPr>
            <w:bCs/>
            <w:sz w:val="28"/>
            <w:szCs w:val="28"/>
            <w:lang w:val="en-GB"/>
          </w:rPr>
          <w:t>F</w:t>
        </w:r>
      </w:hyperlink>
      <w:r w:rsidRPr="00FE1DEC">
        <w:rPr>
          <w:sz w:val="28"/>
          <w:szCs w:val="28"/>
          <w:lang w:val="en-US"/>
        </w:rPr>
        <w:t xml:space="preserve">. </w:t>
      </w:r>
      <w:proofErr w:type="gramStart"/>
      <w:r w:rsidRPr="00FE1DEC">
        <w:rPr>
          <w:sz w:val="28"/>
          <w:szCs w:val="28"/>
          <w:lang w:val="en-US"/>
        </w:rPr>
        <w:t>et</w:t>
      </w:r>
      <w:proofErr w:type="gramEnd"/>
      <w:r w:rsidRPr="00FE1DEC">
        <w:rPr>
          <w:sz w:val="28"/>
          <w:szCs w:val="28"/>
          <w:lang w:val="en-US"/>
        </w:rPr>
        <w:t xml:space="preserve"> al. </w:t>
      </w:r>
      <w:r w:rsidRPr="00FE1DEC">
        <w:rPr>
          <w:sz w:val="28"/>
          <w:szCs w:val="28"/>
          <w:lang w:val="en-GB"/>
        </w:rPr>
        <w:t xml:space="preserve">Risk factors of stroke at high and low altitude areas in Saudi Arabia // </w:t>
      </w:r>
      <w:hyperlink r:id="rId23" w:history="1">
        <w:r w:rsidRPr="00FE1DEC">
          <w:rPr>
            <w:rStyle w:val="af8"/>
            <w:lang w:val="en-GB"/>
          </w:rPr>
          <w:t>Arch. Med. Res.</w:t>
        </w:r>
      </w:hyperlink>
      <w:r w:rsidRPr="00FE1DEC">
        <w:rPr>
          <w:rStyle w:val="ti2"/>
          <w:sz w:val="28"/>
          <w:szCs w:val="28"/>
          <w:lang w:val="en-US"/>
        </w:rPr>
        <w:t xml:space="preserve"> – </w:t>
      </w:r>
      <w:r w:rsidRPr="00FE1DEC">
        <w:rPr>
          <w:rStyle w:val="ti2"/>
          <w:sz w:val="28"/>
          <w:szCs w:val="28"/>
          <w:lang w:val="en-GB"/>
        </w:rPr>
        <w:t>1998. – Vol. 29(2). – P. 173 – 177.</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hyperlink r:id="rId24" w:tooltip="Click to search for citations by this author." w:history="1">
        <w:r w:rsidRPr="00FE1DEC">
          <w:rPr>
            <w:bCs/>
            <w:sz w:val="28"/>
            <w:szCs w:val="28"/>
            <w:lang w:val="en-GB"/>
          </w:rPr>
          <w:t>Ashouri</w:t>
        </w:r>
        <w:r w:rsidRPr="00FE1DEC">
          <w:rPr>
            <w:bCs/>
            <w:sz w:val="28"/>
            <w:szCs w:val="28"/>
            <w:lang w:val="uk-UA"/>
          </w:rPr>
          <w:t xml:space="preserve"> </w:t>
        </w:r>
        <w:r w:rsidRPr="00FE1DEC">
          <w:rPr>
            <w:bCs/>
            <w:sz w:val="28"/>
            <w:szCs w:val="28"/>
            <w:lang w:val="en-GB"/>
          </w:rPr>
          <w:t>K</w:t>
        </w:r>
      </w:hyperlink>
      <w:r w:rsidRPr="00FE1DEC">
        <w:rPr>
          <w:sz w:val="28"/>
          <w:szCs w:val="28"/>
          <w:lang w:val="uk-UA"/>
        </w:rPr>
        <w:t xml:space="preserve">., </w:t>
      </w:r>
      <w:hyperlink r:id="rId25" w:tooltip="Click to search for citations by this author." w:history="1">
        <w:r w:rsidRPr="00FE1DEC">
          <w:rPr>
            <w:bCs/>
            <w:sz w:val="28"/>
            <w:szCs w:val="28"/>
            <w:lang w:val="en-GB"/>
          </w:rPr>
          <w:t>Ahmed</w:t>
        </w:r>
        <w:r w:rsidRPr="00FE1DEC">
          <w:rPr>
            <w:bCs/>
            <w:sz w:val="28"/>
            <w:szCs w:val="28"/>
            <w:lang w:val="uk-UA"/>
          </w:rPr>
          <w:t xml:space="preserve"> </w:t>
        </w:r>
        <w:r w:rsidRPr="00FE1DEC">
          <w:rPr>
            <w:bCs/>
            <w:sz w:val="28"/>
            <w:szCs w:val="28"/>
            <w:lang w:val="en-GB"/>
          </w:rPr>
          <w:t>M</w:t>
        </w:r>
        <w:r w:rsidRPr="00FE1DEC">
          <w:rPr>
            <w:bCs/>
            <w:sz w:val="28"/>
            <w:szCs w:val="28"/>
            <w:lang w:val="uk-UA"/>
          </w:rPr>
          <w:t>.</w:t>
        </w:r>
        <w:r w:rsidRPr="00FE1DEC">
          <w:rPr>
            <w:bCs/>
            <w:sz w:val="28"/>
            <w:szCs w:val="28"/>
            <w:lang w:val="en-GB"/>
          </w:rPr>
          <w:t>E</w:t>
        </w:r>
      </w:hyperlink>
      <w:r w:rsidRPr="00FE1DEC">
        <w:rPr>
          <w:sz w:val="28"/>
          <w:szCs w:val="28"/>
          <w:lang w:val="uk-UA"/>
        </w:rPr>
        <w:t xml:space="preserve">., </w:t>
      </w:r>
      <w:hyperlink r:id="rId26" w:tooltip="Click to search for citations by this author." w:history="1">
        <w:r w:rsidRPr="00FE1DEC">
          <w:rPr>
            <w:bCs/>
            <w:sz w:val="28"/>
            <w:szCs w:val="28"/>
            <w:lang w:val="en-GB"/>
          </w:rPr>
          <w:t>Kardash</w:t>
        </w:r>
        <w:r w:rsidRPr="00FE1DEC">
          <w:rPr>
            <w:bCs/>
            <w:sz w:val="28"/>
            <w:szCs w:val="28"/>
            <w:lang w:val="uk-UA"/>
          </w:rPr>
          <w:t xml:space="preserve"> </w:t>
        </w:r>
        <w:r w:rsidRPr="00FE1DEC">
          <w:rPr>
            <w:bCs/>
            <w:sz w:val="28"/>
            <w:szCs w:val="28"/>
            <w:lang w:val="en-GB"/>
          </w:rPr>
          <w:t>M</w:t>
        </w:r>
        <w:r w:rsidRPr="00FE1DEC">
          <w:rPr>
            <w:bCs/>
            <w:sz w:val="28"/>
            <w:szCs w:val="28"/>
            <w:lang w:val="uk-UA"/>
          </w:rPr>
          <w:t>.</w:t>
        </w:r>
        <w:r w:rsidRPr="00FE1DEC">
          <w:rPr>
            <w:bCs/>
            <w:sz w:val="28"/>
            <w:szCs w:val="28"/>
            <w:lang w:val="en-GB"/>
          </w:rPr>
          <w:t>O</w:t>
        </w:r>
      </w:hyperlink>
      <w:r w:rsidRPr="00FE1DEC">
        <w:rPr>
          <w:sz w:val="28"/>
          <w:szCs w:val="28"/>
          <w:lang w:val="uk-UA"/>
        </w:rPr>
        <w:t xml:space="preserve">. </w:t>
      </w:r>
      <w:proofErr w:type="gramStart"/>
      <w:r w:rsidRPr="00FE1DEC">
        <w:rPr>
          <w:sz w:val="28"/>
          <w:szCs w:val="28"/>
          <w:lang w:val="en-US"/>
        </w:rPr>
        <w:t>et</w:t>
      </w:r>
      <w:proofErr w:type="gramEnd"/>
      <w:r w:rsidRPr="00FE1DEC">
        <w:rPr>
          <w:sz w:val="28"/>
          <w:szCs w:val="28"/>
          <w:lang w:val="uk-UA"/>
        </w:rPr>
        <w:t xml:space="preserve"> </w:t>
      </w:r>
      <w:r w:rsidRPr="00FE1DEC">
        <w:rPr>
          <w:sz w:val="28"/>
          <w:szCs w:val="28"/>
          <w:lang w:val="en-US"/>
        </w:rPr>
        <w:t>al</w:t>
      </w:r>
      <w:r w:rsidRPr="00FE1DEC">
        <w:rPr>
          <w:sz w:val="28"/>
          <w:szCs w:val="28"/>
          <w:lang w:val="uk-UA"/>
        </w:rPr>
        <w:t xml:space="preserve">. </w:t>
      </w:r>
      <w:r w:rsidRPr="00FE1DEC">
        <w:rPr>
          <w:sz w:val="28"/>
          <w:szCs w:val="28"/>
          <w:lang w:val="en-GB"/>
        </w:rPr>
        <w:t xml:space="preserve">Acute myocardial infarction at high altitude: the experience in Asir Region, southern Saudi Arabia // </w:t>
      </w:r>
      <w:hyperlink r:id="rId27" w:history="1">
        <w:r w:rsidRPr="00FE1DEC">
          <w:rPr>
            <w:rStyle w:val="af8"/>
            <w:lang w:val="en-GB"/>
          </w:rPr>
          <w:t>Ethn. Dis.</w:t>
        </w:r>
      </w:hyperlink>
      <w:r w:rsidRPr="00FE1DEC">
        <w:rPr>
          <w:rStyle w:val="ti2"/>
          <w:sz w:val="28"/>
          <w:szCs w:val="28"/>
          <w:lang w:val="en-US"/>
        </w:rPr>
        <w:t xml:space="preserve"> – </w:t>
      </w:r>
      <w:r w:rsidRPr="00FE1DEC">
        <w:rPr>
          <w:rStyle w:val="ti2"/>
          <w:sz w:val="28"/>
          <w:szCs w:val="28"/>
          <w:lang w:val="en-GB"/>
        </w:rPr>
        <w:t>1994. – Vol. 4(1). – P. 82 – 86.</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r w:rsidRPr="00FE1DEC">
        <w:rPr>
          <w:rStyle w:val="ti2"/>
          <w:sz w:val="28"/>
          <w:szCs w:val="28"/>
          <w:lang w:val="en-GB"/>
        </w:rPr>
        <w:t>Australia/New Zealand Heart Failure Research Collaborative Group. Randomized, placebo-controlled trial of carvedilol in patients with congestive heart failure due to ischaemic heart disease // Lancet. – 1997. – Vol. 349. – P. 375 – 380.</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hyperlink r:id="rId28" w:tooltip="Click to search for citations by this author." w:history="1">
        <w:r w:rsidRPr="00FE1DEC">
          <w:rPr>
            <w:bCs/>
            <w:sz w:val="28"/>
            <w:szCs w:val="28"/>
            <w:lang w:val="fr-FR"/>
          </w:rPr>
          <w:t>Baibas N</w:t>
        </w:r>
      </w:hyperlink>
      <w:r w:rsidRPr="00FE1DEC">
        <w:rPr>
          <w:sz w:val="28"/>
          <w:szCs w:val="28"/>
          <w:lang w:val="en-US"/>
        </w:rPr>
        <w:t>.</w:t>
      </w:r>
      <w:r w:rsidRPr="00FE1DEC">
        <w:rPr>
          <w:sz w:val="28"/>
          <w:szCs w:val="28"/>
          <w:lang w:val="fr-FR"/>
        </w:rPr>
        <w:t xml:space="preserve">, </w:t>
      </w:r>
      <w:r w:rsidRPr="00FE1DEC">
        <w:rPr>
          <w:sz w:val="28"/>
          <w:szCs w:val="28"/>
        </w:rPr>
        <w:fldChar w:fldCharType="begin"/>
      </w:r>
      <w:r w:rsidRPr="00FE1DEC">
        <w:rPr>
          <w:sz w:val="28"/>
          <w:szCs w:val="28"/>
          <w:lang w:val="fr-FR"/>
        </w:rPr>
        <w:instrText xml:space="preserve"> HYPERLINK "http://www.ncbi.nlm.nih.gov/entrez/query.fcgi?db=pubmed&amp;cmd=Search&amp;itool=pubmed_AbstractPlus&amp;term=%22Trichopoulou+A%22%5BAuthor%5D" \o "Click to search for citations by this author." </w:instrText>
      </w:r>
      <w:r w:rsidRPr="00FE1DEC">
        <w:rPr>
          <w:sz w:val="28"/>
          <w:szCs w:val="28"/>
        </w:rPr>
        <w:fldChar w:fldCharType="separate"/>
      </w:r>
      <w:r w:rsidRPr="00FE1DEC">
        <w:rPr>
          <w:bCs/>
          <w:sz w:val="28"/>
          <w:szCs w:val="28"/>
          <w:lang w:val="fr-FR"/>
        </w:rPr>
        <w:t>Trichopoulou A</w:t>
      </w:r>
      <w:r w:rsidRPr="00FE1DEC">
        <w:rPr>
          <w:sz w:val="28"/>
          <w:szCs w:val="28"/>
        </w:rPr>
        <w:fldChar w:fldCharType="end"/>
      </w:r>
      <w:r w:rsidRPr="00FE1DEC">
        <w:rPr>
          <w:sz w:val="28"/>
          <w:szCs w:val="28"/>
          <w:lang w:val="en-US"/>
        </w:rPr>
        <w:t>.</w:t>
      </w:r>
      <w:r w:rsidRPr="00FE1DEC">
        <w:rPr>
          <w:sz w:val="28"/>
          <w:szCs w:val="28"/>
          <w:lang w:val="fr-FR"/>
        </w:rPr>
        <w:t xml:space="preserve">, </w:t>
      </w:r>
      <w:r w:rsidRPr="00FE1DEC">
        <w:rPr>
          <w:sz w:val="28"/>
          <w:szCs w:val="28"/>
        </w:rPr>
        <w:fldChar w:fldCharType="begin"/>
      </w:r>
      <w:r w:rsidRPr="00FE1DEC">
        <w:rPr>
          <w:sz w:val="28"/>
          <w:szCs w:val="28"/>
          <w:lang w:val="fr-FR"/>
        </w:rPr>
        <w:instrText xml:space="preserve"> HYPERLINK "http://www.ncbi.nlm.nih.gov/entrez/query.fcgi?db=pubmed&amp;cmd=Search&amp;itool=pubmed_AbstractPlus&amp;term=%22Voridis+E%22%5BAuthor%5D" \o "Click to search for citations by this author." </w:instrText>
      </w:r>
      <w:r w:rsidRPr="00FE1DEC">
        <w:rPr>
          <w:sz w:val="28"/>
          <w:szCs w:val="28"/>
        </w:rPr>
        <w:fldChar w:fldCharType="separate"/>
      </w:r>
      <w:r w:rsidRPr="00FE1DEC">
        <w:rPr>
          <w:bCs/>
          <w:sz w:val="28"/>
          <w:szCs w:val="28"/>
          <w:lang w:val="fr-FR"/>
        </w:rPr>
        <w:t>Voridis E</w:t>
      </w:r>
      <w:r w:rsidRPr="00FE1DEC">
        <w:rPr>
          <w:sz w:val="28"/>
          <w:szCs w:val="28"/>
        </w:rPr>
        <w:fldChar w:fldCharType="end"/>
      </w:r>
      <w:r w:rsidRPr="00FE1DEC">
        <w:rPr>
          <w:sz w:val="28"/>
          <w:szCs w:val="28"/>
          <w:lang w:val="en-US"/>
        </w:rPr>
        <w:t xml:space="preserve">. </w:t>
      </w:r>
      <w:proofErr w:type="gramStart"/>
      <w:r w:rsidRPr="00FE1DEC">
        <w:rPr>
          <w:sz w:val="28"/>
          <w:szCs w:val="28"/>
          <w:lang w:val="en-US"/>
        </w:rPr>
        <w:t>et</w:t>
      </w:r>
      <w:proofErr w:type="gramEnd"/>
      <w:r w:rsidRPr="00FE1DEC">
        <w:rPr>
          <w:sz w:val="28"/>
          <w:szCs w:val="28"/>
          <w:lang w:val="en-US"/>
        </w:rPr>
        <w:t xml:space="preserve"> al. </w:t>
      </w:r>
      <w:r w:rsidRPr="00FE1DEC">
        <w:rPr>
          <w:sz w:val="28"/>
          <w:szCs w:val="28"/>
          <w:lang w:val="en-GB"/>
        </w:rPr>
        <w:t xml:space="preserve">Residence in mountainous compared with lowland areas in relation to total and coronary mortality. A study in rural Greece // </w:t>
      </w:r>
      <w:hyperlink r:id="rId29" w:history="1">
        <w:r w:rsidRPr="00FE1DEC">
          <w:rPr>
            <w:rStyle w:val="af8"/>
            <w:lang w:val="en-GB"/>
          </w:rPr>
          <w:t>J. Epidemiol. Community Health.</w:t>
        </w:r>
      </w:hyperlink>
      <w:r w:rsidRPr="00FE1DEC">
        <w:rPr>
          <w:rStyle w:val="ti2"/>
          <w:sz w:val="28"/>
          <w:szCs w:val="28"/>
          <w:lang w:val="en-US"/>
        </w:rPr>
        <w:t xml:space="preserve"> – </w:t>
      </w:r>
      <w:r w:rsidRPr="00FE1DEC">
        <w:rPr>
          <w:rStyle w:val="ti2"/>
          <w:sz w:val="28"/>
          <w:szCs w:val="28"/>
          <w:lang w:val="en-GB"/>
        </w:rPr>
        <w:t>2005. – Vol. 59(4). – P. 274</w:t>
      </w:r>
      <w:r w:rsidRPr="00FE1DEC">
        <w:rPr>
          <w:rStyle w:val="ti2"/>
          <w:sz w:val="28"/>
          <w:szCs w:val="28"/>
          <w:lang w:val="uk-UA"/>
        </w:rPr>
        <w:t xml:space="preserve"> – 278.</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hyperlink r:id="rId30" w:tooltip="Click to search for citations by this author." w:history="1">
        <w:r w:rsidRPr="00FE1DEC">
          <w:rPr>
            <w:bCs/>
            <w:sz w:val="28"/>
            <w:szCs w:val="28"/>
            <w:lang w:val="en-GB"/>
          </w:rPr>
          <w:t>Bernheim A</w:t>
        </w:r>
      </w:hyperlink>
      <w:r w:rsidRPr="00FE1DEC">
        <w:rPr>
          <w:sz w:val="28"/>
          <w:szCs w:val="28"/>
          <w:lang w:val="en-GB"/>
        </w:rPr>
        <w:t>.</w:t>
      </w:r>
      <w:r w:rsidRPr="00FE1DEC">
        <w:rPr>
          <w:sz w:val="28"/>
          <w:szCs w:val="28"/>
          <w:lang w:val="uk-UA"/>
        </w:rPr>
        <w:t xml:space="preserve"> </w:t>
      </w:r>
      <w:r w:rsidRPr="00FE1DEC">
        <w:rPr>
          <w:sz w:val="28"/>
          <w:szCs w:val="28"/>
          <w:lang w:val="en-GB"/>
        </w:rPr>
        <w:t>High altitude and cardiac disease</w:t>
      </w:r>
      <w:r w:rsidRPr="00FE1DEC">
        <w:rPr>
          <w:sz w:val="28"/>
          <w:szCs w:val="28"/>
          <w:lang w:val="en-US"/>
        </w:rPr>
        <w:t xml:space="preserve"> // </w:t>
      </w:r>
      <w:hyperlink r:id="rId31" w:history="1">
        <w:r w:rsidRPr="00FE1DEC">
          <w:rPr>
            <w:rStyle w:val="af8"/>
            <w:lang w:val="en-GB"/>
          </w:rPr>
          <w:t>Schweiz Rundsch. Med. Prax.</w:t>
        </w:r>
      </w:hyperlink>
      <w:r w:rsidRPr="00FE1DEC">
        <w:rPr>
          <w:rStyle w:val="ti2"/>
          <w:sz w:val="28"/>
          <w:szCs w:val="28"/>
          <w:lang w:val="en-GB"/>
        </w:rPr>
        <w:t xml:space="preserve"> – 2005. – Vol. 94(45). – P. 1760 – 1764.</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hyperlink r:id="rId32" w:tooltip="Click to search for citations by this author." w:history="1">
        <w:r w:rsidRPr="00FE1DEC">
          <w:rPr>
            <w:bCs/>
            <w:sz w:val="28"/>
            <w:szCs w:val="28"/>
          </w:rPr>
          <w:t>Bobokhodzhaev</w:t>
        </w:r>
        <w:r w:rsidRPr="00FE1DEC">
          <w:rPr>
            <w:bCs/>
            <w:sz w:val="28"/>
            <w:szCs w:val="28"/>
            <w:lang w:val="uk-UA"/>
          </w:rPr>
          <w:t xml:space="preserve"> </w:t>
        </w:r>
        <w:r w:rsidRPr="00FE1DEC">
          <w:rPr>
            <w:bCs/>
            <w:sz w:val="28"/>
            <w:szCs w:val="28"/>
          </w:rPr>
          <w:t>I</w:t>
        </w:r>
        <w:r w:rsidRPr="00FE1DEC">
          <w:rPr>
            <w:bCs/>
            <w:sz w:val="28"/>
            <w:szCs w:val="28"/>
            <w:lang w:val="uk-UA"/>
          </w:rPr>
          <w:t>.</w:t>
        </w:r>
        <w:r w:rsidRPr="00FE1DEC">
          <w:rPr>
            <w:bCs/>
            <w:sz w:val="28"/>
            <w:szCs w:val="28"/>
          </w:rPr>
          <w:t>Ia</w:t>
        </w:r>
      </w:hyperlink>
      <w:r w:rsidRPr="00FE1DEC">
        <w:rPr>
          <w:sz w:val="28"/>
          <w:szCs w:val="28"/>
          <w:lang w:val="uk-UA"/>
        </w:rPr>
        <w:t xml:space="preserve">., </w:t>
      </w:r>
      <w:hyperlink r:id="rId33" w:tooltip="Click to search for citations by this author." w:history="1">
        <w:r w:rsidRPr="00FE1DEC">
          <w:rPr>
            <w:bCs/>
            <w:sz w:val="28"/>
            <w:szCs w:val="28"/>
          </w:rPr>
          <w:t>Bobokhodzhaev</w:t>
        </w:r>
        <w:r w:rsidRPr="00FE1DEC">
          <w:rPr>
            <w:bCs/>
            <w:sz w:val="28"/>
            <w:szCs w:val="28"/>
            <w:lang w:val="uk-UA"/>
          </w:rPr>
          <w:t xml:space="preserve"> </w:t>
        </w:r>
        <w:r w:rsidRPr="00FE1DEC">
          <w:rPr>
            <w:bCs/>
            <w:sz w:val="28"/>
            <w:szCs w:val="28"/>
          </w:rPr>
          <w:t>O</w:t>
        </w:r>
        <w:r w:rsidRPr="00FE1DEC">
          <w:rPr>
            <w:bCs/>
            <w:sz w:val="28"/>
            <w:szCs w:val="28"/>
            <w:lang w:val="uk-UA"/>
          </w:rPr>
          <w:t>.</w:t>
        </w:r>
        <w:r w:rsidRPr="00FE1DEC">
          <w:rPr>
            <w:bCs/>
            <w:sz w:val="28"/>
            <w:szCs w:val="28"/>
          </w:rPr>
          <w:t>I</w:t>
        </w:r>
      </w:hyperlink>
      <w:r w:rsidRPr="00FE1DEC">
        <w:rPr>
          <w:sz w:val="28"/>
          <w:szCs w:val="28"/>
          <w:lang w:val="uk-UA"/>
        </w:rPr>
        <w:t xml:space="preserve">., </w:t>
      </w:r>
      <w:hyperlink r:id="rId34" w:tooltip="Click to search for citations by this author." w:history="1">
        <w:r w:rsidRPr="00FE1DEC">
          <w:rPr>
            <w:bCs/>
            <w:sz w:val="28"/>
            <w:szCs w:val="28"/>
          </w:rPr>
          <w:t>Kolomeets</w:t>
        </w:r>
        <w:r w:rsidRPr="00FE1DEC">
          <w:rPr>
            <w:bCs/>
            <w:sz w:val="28"/>
            <w:szCs w:val="28"/>
            <w:lang w:val="uk-UA"/>
          </w:rPr>
          <w:t xml:space="preserve"> </w:t>
        </w:r>
        <w:r w:rsidRPr="00FE1DEC">
          <w:rPr>
            <w:bCs/>
            <w:sz w:val="28"/>
            <w:szCs w:val="28"/>
          </w:rPr>
          <w:t>E</w:t>
        </w:r>
        <w:r w:rsidRPr="00FE1DEC">
          <w:rPr>
            <w:bCs/>
            <w:sz w:val="28"/>
            <w:szCs w:val="28"/>
            <w:lang w:val="uk-UA"/>
          </w:rPr>
          <w:t>.</w:t>
        </w:r>
        <w:r w:rsidRPr="00FE1DEC">
          <w:rPr>
            <w:bCs/>
            <w:sz w:val="28"/>
            <w:szCs w:val="28"/>
          </w:rPr>
          <w:t>I</w:t>
        </w:r>
      </w:hyperlink>
      <w:r w:rsidRPr="00FE1DEC">
        <w:rPr>
          <w:sz w:val="28"/>
          <w:szCs w:val="28"/>
          <w:lang w:val="uk-UA"/>
        </w:rPr>
        <w:t xml:space="preserve">. </w:t>
      </w:r>
      <w:r w:rsidRPr="00FE1DEC">
        <w:rPr>
          <w:sz w:val="28"/>
          <w:szCs w:val="28"/>
          <w:lang w:val="en-GB"/>
        </w:rPr>
        <w:t>Comparative characteristics of serum lipids in healthy persons and in patients with coronary arteriosclerosis living in low and medium altitude areas of Tadzhikistan</w:t>
      </w:r>
      <w:r w:rsidRPr="00FE1DEC">
        <w:rPr>
          <w:sz w:val="28"/>
          <w:szCs w:val="28"/>
          <w:lang w:val="en-US"/>
        </w:rPr>
        <w:t xml:space="preserve"> // </w:t>
      </w:r>
      <w:hyperlink r:id="rId35" w:history="1">
        <w:r w:rsidRPr="00FE1DEC">
          <w:rPr>
            <w:rStyle w:val="af8"/>
            <w:lang w:val="en-GB"/>
          </w:rPr>
          <w:t>Kardiologiia.</w:t>
        </w:r>
      </w:hyperlink>
      <w:r w:rsidRPr="00FE1DEC">
        <w:rPr>
          <w:rStyle w:val="ti2"/>
          <w:sz w:val="28"/>
          <w:szCs w:val="28"/>
          <w:lang w:val="en-US"/>
        </w:rPr>
        <w:t xml:space="preserve"> – </w:t>
      </w:r>
      <w:r w:rsidRPr="00FE1DEC">
        <w:rPr>
          <w:rStyle w:val="ti2"/>
          <w:sz w:val="28"/>
          <w:szCs w:val="28"/>
          <w:lang w:val="en-GB"/>
        </w:rPr>
        <w:t>1988. – Vol. 28(3). – P. 79 – 83.</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FE1DEC">
        <w:rPr>
          <w:sz w:val="28"/>
          <w:szCs w:val="28"/>
          <w:lang w:val="en-US"/>
        </w:rPr>
        <w:t>Brilla</w:t>
      </w:r>
      <w:r w:rsidRPr="00FE1DEC">
        <w:rPr>
          <w:sz w:val="28"/>
          <w:szCs w:val="28"/>
          <w:lang w:val="uk-UA"/>
        </w:rPr>
        <w:t xml:space="preserve"> </w:t>
      </w:r>
      <w:r w:rsidRPr="00FE1DEC">
        <w:rPr>
          <w:sz w:val="28"/>
          <w:szCs w:val="28"/>
          <w:lang w:val="en-US"/>
        </w:rPr>
        <w:t>C</w:t>
      </w:r>
      <w:r w:rsidRPr="00FE1DEC">
        <w:rPr>
          <w:sz w:val="28"/>
          <w:szCs w:val="28"/>
          <w:lang w:val="uk-UA"/>
        </w:rPr>
        <w:t xml:space="preserve">. </w:t>
      </w:r>
      <w:r w:rsidRPr="00FE1DEC">
        <w:rPr>
          <w:sz w:val="28"/>
          <w:szCs w:val="28"/>
          <w:lang w:val="en-US"/>
        </w:rPr>
        <w:t>G</w:t>
      </w:r>
      <w:r w:rsidRPr="00FE1DEC">
        <w:rPr>
          <w:sz w:val="28"/>
          <w:szCs w:val="28"/>
          <w:lang w:val="uk-UA"/>
        </w:rPr>
        <w:t xml:space="preserve">., </w:t>
      </w:r>
      <w:r w:rsidRPr="00FE1DEC">
        <w:rPr>
          <w:sz w:val="28"/>
          <w:szCs w:val="28"/>
          <w:lang w:val="en-US"/>
        </w:rPr>
        <w:t>Zhou</w:t>
      </w:r>
      <w:r w:rsidRPr="00FE1DEC">
        <w:rPr>
          <w:sz w:val="28"/>
          <w:szCs w:val="28"/>
          <w:lang w:val="uk-UA"/>
        </w:rPr>
        <w:t xml:space="preserve"> </w:t>
      </w:r>
      <w:r w:rsidRPr="00FE1DEC">
        <w:rPr>
          <w:sz w:val="28"/>
          <w:szCs w:val="28"/>
          <w:lang w:val="en-US"/>
        </w:rPr>
        <w:t>G</w:t>
      </w:r>
      <w:r w:rsidRPr="00FE1DEC">
        <w:rPr>
          <w:sz w:val="28"/>
          <w:szCs w:val="28"/>
          <w:lang w:val="uk-UA"/>
        </w:rPr>
        <w:t>.</w:t>
      </w:r>
      <w:r w:rsidRPr="00FE1DEC">
        <w:rPr>
          <w:sz w:val="28"/>
          <w:szCs w:val="28"/>
          <w:lang w:val="en-US"/>
        </w:rPr>
        <w:t>, Weber K.T. Aldosterone-mediated stimulation of collagen synthesis in cultured cardiac fibroblasts // J. Hypertension. – 1992. – Vol. 10. – P. 7.</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hyperlink r:id="rId36" w:tooltip="Click to search for citations by this author." w:history="1">
        <w:r w:rsidRPr="00FE1DEC">
          <w:rPr>
            <w:bCs/>
            <w:sz w:val="28"/>
            <w:szCs w:val="28"/>
            <w:lang w:val="en-GB"/>
          </w:rPr>
          <w:t>Buechley R.W</w:t>
        </w:r>
      </w:hyperlink>
      <w:r w:rsidRPr="00FE1DEC">
        <w:rPr>
          <w:sz w:val="28"/>
          <w:szCs w:val="28"/>
          <w:lang w:val="en-US"/>
        </w:rPr>
        <w:t>.</w:t>
      </w:r>
      <w:r w:rsidRPr="00FE1DEC">
        <w:rPr>
          <w:sz w:val="28"/>
          <w:szCs w:val="28"/>
          <w:lang w:val="en-GB"/>
        </w:rPr>
        <w:t xml:space="preserve">, </w:t>
      </w:r>
      <w:hyperlink r:id="rId37" w:tooltip="Click to search for citations by this author." w:history="1">
        <w:r w:rsidRPr="00FE1DEC">
          <w:rPr>
            <w:bCs/>
            <w:sz w:val="28"/>
            <w:szCs w:val="28"/>
            <w:lang w:val="en-GB"/>
          </w:rPr>
          <w:t>Key C.R</w:t>
        </w:r>
      </w:hyperlink>
      <w:r w:rsidRPr="00FE1DEC">
        <w:rPr>
          <w:sz w:val="28"/>
          <w:szCs w:val="28"/>
          <w:lang w:val="en-US"/>
        </w:rPr>
        <w:t>.</w:t>
      </w:r>
      <w:r w:rsidRPr="00FE1DEC">
        <w:rPr>
          <w:sz w:val="28"/>
          <w:szCs w:val="28"/>
          <w:lang w:val="en-GB"/>
        </w:rPr>
        <w:t xml:space="preserve">, </w:t>
      </w:r>
      <w:hyperlink r:id="rId38" w:tooltip="Click to search for citations by this author." w:history="1">
        <w:r w:rsidRPr="00FE1DEC">
          <w:rPr>
            <w:bCs/>
            <w:sz w:val="28"/>
            <w:szCs w:val="28"/>
            <w:lang w:val="en-GB"/>
          </w:rPr>
          <w:t>Morris D.L</w:t>
        </w:r>
      </w:hyperlink>
      <w:r w:rsidRPr="00FE1DEC">
        <w:rPr>
          <w:sz w:val="28"/>
          <w:szCs w:val="28"/>
          <w:lang w:val="en-US"/>
        </w:rPr>
        <w:t xml:space="preserve">. </w:t>
      </w:r>
      <w:proofErr w:type="gramStart"/>
      <w:r w:rsidRPr="00FE1DEC">
        <w:rPr>
          <w:sz w:val="28"/>
          <w:szCs w:val="28"/>
          <w:lang w:val="en-US"/>
        </w:rPr>
        <w:t>et</w:t>
      </w:r>
      <w:proofErr w:type="gramEnd"/>
      <w:r w:rsidRPr="00FE1DEC">
        <w:rPr>
          <w:sz w:val="28"/>
          <w:szCs w:val="28"/>
          <w:lang w:val="en-US"/>
        </w:rPr>
        <w:t xml:space="preserve"> al. </w:t>
      </w:r>
      <w:r w:rsidRPr="00FE1DEC">
        <w:rPr>
          <w:sz w:val="28"/>
          <w:szCs w:val="28"/>
          <w:lang w:val="en-GB"/>
        </w:rPr>
        <w:t xml:space="preserve">Altitude and ischemic heart disease in tricultural New Mexico: an example of confounding // </w:t>
      </w:r>
      <w:hyperlink r:id="rId39" w:history="1">
        <w:r w:rsidRPr="00FE1DEC">
          <w:rPr>
            <w:rStyle w:val="af8"/>
            <w:lang w:val="en-GB"/>
          </w:rPr>
          <w:t>Am. J. Epidemiol.</w:t>
        </w:r>
      </w:hyperlink>
      <w:r w:rsidRPr="00FE1DEC">
        <w:rPr>
          <w:rStyle w:val="ti2"/>
          <w:sz w:val="28"/>
          <w:szCs w:val="28"/>
          <w:lang w:val="en-US"/>
        </w:rPr>
        <w:t xml:space="preserve"> – </w:t>
      </w:r>
      <w:r w:rsidRPr="00FE1DEC">
        <w:rPr>
          <w:rStyle w:val="ti2"/>
          <w:sz w:val="28"/>
          <w:szCs w:val="28"/>
          <w:lang w:val="en-GB"/>
        </w:rPr>
        <w:t>1979. – Vol. 109(6). – P. 663 – 666.</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r w:rsidRPr="00FE1DEC">
        <w:rPr>
          <w:rStyle w:val="ti2"/>
          <w:sz w:val="28"/>
          <w:szCs w:val="28"/>
          <w:lang w:val="en-GB"/>
        </w:rPr>
        <w:t>Chobanian A.V., Bakris G.L., Black H.R. et al.; the National High Blood Pressure Education Program Coordinating Committee. Seventh Report of the Joint National Committee on Prevention, Detection, Evaluation, and Treatment of high blood pressure // Hypertension. – 2003. – Vol. 42. – P. 1206 – 1252.</w:t>
      </w:r>
    </w:p>
    <w:p w:rsidR="00D17D4F" w:rsidRPr="00A35F90"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en-GB"/>
        </w:rPr>
      </w:pPr>
      <w:r w:rsidRPr="00A35F90">
        <w:rPr>
          <w:sz w:val="28"/>
          <w:szCs w:val="28"/>
          <w:lang w:val="en-GB"/>
        </w:rPr>
        <w:t xml:space="preserve">Cohn J.N., Ferrari R., </w:t>
      </w:r>
      <w:proofErr w:type="gramStart"/>
      <w:r w:rsidRPr="00A35F90">
        <w:rPr>
          <w:sz w:val="28"/>
          <w:szCs w:val="28"/>
          <w:lang w:val="en-GB"/>
        </w:rPr>
        <w:t>Sharpe</w:t>
      </w:r>
      <w:proofErr w:type="gramEnd"/>
      <w:r w:rsidRPr="00A35F90">
        <w:rPr>
          <w:sz w:val="28"/>
          <w:szCs w:val="28"/>
          <w:lang w:val="en-GB"/>
        </w:rPr>
        <w:t xml:space="preserve"> N. Cardiac remodelling – concepts and clinical implications: a consensus paper from an international forum on cardiac remodelling. Behalf of an International Forum on Cardiac Remodelling // J Am Coll Cardiol. – 2000. – Vol. 35. – P. 569 – 582.</w:t>
      </w:r>
    </w:p>
    <w:p w:rsidR="00D17D4F" w:rsidRPr="00A35F90"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en-GB"/>
        </w:rPr>
      </w:pPr>
      <w:r w:rsidRPr="00A35F90">
        <w:rPr>
          <w:sz w:val="28"/>
          <w:szCs w:val="28"/>
          <w:lang w:val="en-US"/>
        </w:rPr>
        <w:t>Chronic myocardial remodeling // Braunwald’s heart disease: a textbook of cardiovascular medicine / ed. by Douglas P. Zipes. – 7th ed., Saunders, an Imprint of Elsevier, 2005 (</w:t>
      </w:r>
      <w:hyperlink r:id="rId40" w:history="1">
        <w:r w:rsidRPr="00A35F90">
          <w:rPr>
            <w:rStyle w:val="af8"/>
            <w:lang w:val="en-US"/>
          </w:rPr>
          <w:t>http://www.mdconsult.com/das/book/body/72079678-2/0/1282/1.html</w:t>
        </w:r>
      </w:hyperlink>
      <w:r w:rsidRPr="00A35F90">
        <w:rPr>
          <w:sz w:val="28"/>
          <w:szCs w:val="28"/>
          <w:lang w:val="en-US"/>
        </w:rPr>
        <w:t>, accessed on May 1, 2007).</w:t>
      </w:r>
    </w:p>
    <w:p w:rsidR="00D17D4F" w:rsidRPr="00A35F90"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en-GB"/>
        </w:rPr>
      </w:pPr>
      <w:r w:rsidRPr="00A35F90">
        <w:rPr>
          <w:sz w:val="28"/>
          <w:szCs w:val="28"/>
          <w:lang w:val="en-GB"/>
        </w:rPr>
        <w:t>Delcayre C., Swynghedauw B. Molecular</w:t>
      </w:r>
      <w:r w:rsidRPr="00A35F90">
        <w:rPr>
          <w:sz w:val="28"/>
          <w:szCs w:val="28"/>
          <w:lang w:val="uk-UA"/>
        </w:rPr>
        <w:t xml:space="preserve"> </w:t>
      </w:r>
      <w:r w:rsidRPr="00A35F90">
        <w:rPr>
          <w:sz w:val="28"/>
          <w:szCs w:val="28"/>
          <w:lang w:val="en-GB"/>
        </w:rPr>
        <w:t>mechanisms</w:t>
      </w:r>
      <w:r w:rsidRPr="00A35F90">
        <w:rPr>
          <w:sz w:val="28"/>
          <w:szCs w:val="28"/>
          <w:lang w:val="uk-UA"/>
        </w:rPr>
        <w:t xml:space="preserve"> </w:t>
      </w:r>
      <w:r w:rsidRPr="00A35F90">
        <w:rPr>
          <w:sz w:val="28"/>
          <w:szCs w:val="28"/>
          <w:lang w:val="en-GB"/>
        </w:rPr>
        <w:t>of</w:t>
      </w:r>
      <w:r w:rsidRPr="00A35F90">
        <w:rPr>
          <w:sz w:val="28"/>
          <w:szCs w:val="28"/>
          <w:lang w:val="uk-UA"/>
        </w:rPr>
        <w:t xml:space="preserve"> </w:t>
      </w:r>
      <w:r w:rsidRPr="00A35F90">
        <w:rPr>
          <w:sz w:val="28"/>
          <w:szCs w:val="28"/>
          <w:lang w:val="en-GB"/>
        </w:rPr>
        <w:t>myocardial remodeling</w:t>
      </w:r>
      <w:r w:rsidRPr="00A35F90">
        <w:rPr>
          <w:sz w:val="28"/>
          <w:szCs w:val="28"/>
          <w:lang w:val="en-US"/>
        </w:rPr>
        <w:t>. The role of aldosterone</w:t>
      </w:r>
      <w:r w:rsidRPr="00A35F90">
        <w:rPr>
          <w:sz w:val="28"/>
          <w:szCs w:val="28"/>
          <w:lang w:val="uk-UA"/>
        </w:rPr>
        <w:t xml:space="preserve"> // </w:t>
      </w:r>
      <w:r w:rsidRPr="00A35F90">
        <w:rPr>
          <w:sz w:val="28"/>
          <w:szCs w:val="28"/>
          <w:lang w:val="en-US"/>
        </w:rPr>
        <w:t xml:space="preserve">J. Mol. Cell. Cardiol. – 2002. – </w:t>
      </w:r>
      <w:r w:rsidRPr="00A35F90">
        <w:rPr>
          <w:sz w:val="28"/>
          <w:szCs w:val="28"/>
          <w:lang w:val="en-GB"/>
        </w:rPr>
        <w:t>Vol.</w:t>
      </w:r>
      <w:r w:rsidRPr="00A35F90">
        <w:rPr>
          <w:sz w:val="28"/>
          <w:szCs w:val="28"/>
          <w:lang w:val="en-US"/>
        </w:rPr>
        <w:t xml:space="preserve"> 34 (12)</w:t>
      </w:r>
      <w:r w:rsidRPr="00A35F90">
        <w:rPr>
          <w:sz w:val="28"/>
          <w:szCs w:val="28"/>
          <w:lang w:val="uk-UA"/>
        </w:rPr>
        <w:t>.</w:t>
      </w:r>
      <w:r w:rsidRPr="00A35F90">
        <w:rPr>
          <w:sz w:val="28"/>
          <w:szCs w:val="28"/>
          <w:lang w:val="en-US"/>
        </w:rPr>
        <w:t xml:space="preserve"> - </w:t>
      </w:r>
      <w:r w:rsidRPr="00A35F90">
        <w:rPr>
          <w:sz w:val="28"/>
          <w:szCs w:val="28"/>
          <w:lang w:val="en-GB"/>
        </w:rPr>
        <w:t>P</w:t>
      </w:r>
      <w:r w:rsidRPr="00A35F90">
        <w:rPr>
          <w:sz w:val="28"/>
          <w:szCs w:val="28"/>
          <w:lang w:val="uk-UA"/>
        </w:rPr>
        <w:t>.</w:t>
      </w:r>
      <w:r w:rsidRPr="00A35F90">
        <w:rPr>
          <w:sz w:val="28"/>
          <w:szCs w:val="28"/>
          <w:lang w:val="en-US"/>
        </w:rPr>
        <w:t xml:space="preserve"> </w:t>
      </w:r>
      <w:r w:rsidRPr="00A35F90">
        <w:rPr>
          <w:sz w:val="28"/>
          <w:szCs w:val="28"/>
          <w:lang w:val="uk-UA"/>
        </w:rPr>
        <w:t>15</w:t>
      </w:r>
      <w:r w:rsidRPr="00A35F90">
        <w:rPr>
          <w:sz w:val="28"/>
          <w:szCs w:val="28"/>
          <w:lang w:val="en-US"/>
        </w:rPr>
        <w:t>77</w:t>
      </w:r>
      <w:r w:rsidRPr="00A35F90">
        <w:rPr>
          <w:sz w:val="28"/>
          <w:szCs w:val="28"/>
          <w:lang w:val="uk-UA"/>
        </w:rPr>
        <w:t xml:space="preserve"> – </w:t>
      </w:r>
      <w:r w:rsidRPr="00A35F90">
        <w:rPr>
          <w:sz w:val="28"/>
          <w:szCs w:val="28"/>
          <w:lang w:val="en-US"/>
        </w:rPr>
        <w:t>1584</w:t>
      </w:r>
      <w:r w:rsidRPr="00A35F90">
        <w:rPr>
          <w:sz w:val="28"/>
          <w:szCs w:val="28"/>
          <w:lang w:val="uk-UA"/>
        </w:rPr>
        <w:t>.</w:t>
      </w:r>
    </w:p>
    <w:p w:rsidR="00D17D4F" w:rsidRPr="00A35F90"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A35F90">
        <w:rPr>
          <w:sz w:val="28"/>
          <w:szCs w:val="28"/>
          <w:lang w:val="en-US"/>
        </w:rPr>
        <w:t>Diez</w:t>
      </w:r>
      <w:r w:rsidRPr="00A35F90">
        <w:rPr>
          <w:sz w:val="28"/>
          <w:szCs w:val="28"/>
          <w:lang w:val="uk-UA"/>
        </w:rPr>
        <w:t xml:space="preserve"> </w:t>
      </w:r>
      <w:r w:rsidRPr="00A35F90">
        <w:rPr>
          <w:sz w:val="28"/>
          <w:szCs w:val="28"/>
          <w:lang w:val="en-US"/>
        </w:rPr>
        <w:t>J</w:t>
      </w:r>
      <w:r w:rsidRPr="00A35F90">
        <w:rPr>
          <w:sz w:val="28"/>
          <w:szCs w:val="28"/>
          <w:lang w:val="uk-UA"/>
        </w:rPr>
        <w:t xml:space="preserve">., </w:t>
      </w:r>
      <w:r w:rsidRPr="00A35F90">
        <w:rPr>
          <w:sz w:val="28"/>
          <w:szCs w:val="28"/>
          <w:lang w:val="en-US"/>
        </w:rPr>
        <w:t>Laviades</w:t>
      </w:r>
      <w:r w:rsidRPr="00A35F90">
        <w:rPr>
          <w:sz w:val="28"/>
          <w:szCs w:val="28"/>
          <w:lang w:val="uk-UA"/>
        </w:rPr>
        <w:t xml:space="preserve"> </w:t>
      </w:r>
      <w:r w:rsidRPr="00A35F90">
        <w:rPr>
          <w:sz w:val="28"/>
          <w:szCs w:val="28"/>
          <w:lang w:val="en-US"/>
        </w:rPr>
        <w:t>C</w:t>
      </w:r>
      <w:r w:rsidRPr="00A35F90">
        <w:rPr>
          <w:sz w:val="28"/>
          <w:szCs w:val="28"/>
          <w:lang w:val="uk-UA"/>
        </w:rPr>
        <w:t>.</w:t>
      </w:r>
      <w:r w:rsidRPr="00A35F90">
        <w:rPr>
          <w:sz w:val="28"/>
          <w:szCs w:val="28"/>
          <w:lang w:val="en-US"/>
        </w:rPr>
        <w:t>M</w:t>
      </w:r>
      <w:r w:rsidRPr="00A35F90">
        <w:rPr>
          <w:sz w:val="28"/>
          <w:szCs w:val="28"/>
          <w:lang w:val="uk-UA"/>
        </w:rPr>
        <w:t>.</w:t>
      </w:r>
      <w:r w:rsidRPr="00A35F90">
        <w:rPr>
          <w:sz w:val="28"/>
          <w:szCs w:val="28"/>
          <w:lang w:val="en-US"/>
        </w:rPr>
        <w:t>, Martinez E. et al. Insulin-like growth factor binding protein in arterial hypertension: relationship to left ventricular hypertrophy // J. Hypertension. – 1995. – Vol. 13. – P. 349</w:t>
      </w:r>
      <w:r w:rsidRPr="00A35F90">
        <w:rPr>
          <w:sz w:val="28"/>
          <w:szCs w:val="28"/>
          <w:lang w:val="en-GB"/>
        </w:rPr>
        <w:t xml:space="preserve"> – </w:t>
      </w:r>
      <w:r w:rsidRPr="00A35F90">
        <w:rPr>
          <w:sz w:val="28"/>
          <w:szCs w:val="28"/>
          <w:lang w:val="en-US"/>
        </w:rPr>
        <w:t>355</w:t>
      </w:r>
      <w:r w:rsidRPr="00A35F90">
        <w:rPr>
          <w:sz w:val="28"/>
          <w:szCs w:val="28"/>
          <w:lang w:val="en-GB"/>
        </w:rPr>
        <w:t>.</w:t>
      </w:r>
    </w:p>
    <w:p w:rsidR="00D17D4F" w:rsidRPr="00A35F90"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A35F90">
        <w:rPr>
          <w:sz w:val="28"/>
          <w:szCs w:val="28"/>
          <w:lang w:val="en-US"/>
        </w:rPr>
        <w:lastRenderedPageBreak/>
        <w:t>Drexler</w:t>
      </w:r>
      <w:r w:rsidRPr="00A35F90">
        <w:rPr>
          <w:sz w:val="28"/>
          <w:szCs w:val="28"/>
          <w:lang w:val="uk-UA"/>
        </w:rPr>
        <w:t xml:space="preserve"> </w:t>
      </w:r>
      <w:r w:rsidRPr="00A35F90">
        <w:rPr>
          <w:sz w:val="28"/>
          <w:szCs w:val="28"/>
          <w:lang w:val="en-US"/>
        </w:rPr>
        <w:t>H</w:t>
      </w:r>
      <w:r w:rsidRPr="00A35F90">
        <w:rPr>
          <w:sz w:val="28"/>
          <w:szCs w:val="28"/>
          <w:lang w:val="uk-UA"/>
        </w:rPr>
        <w:t>.</w:t>
      </w:r>
      <w:r w:rsidRPr="00A35F90">
        <w:rPr>
          <w:sz w:val="28"/>
          <w:szCs w:val="28"/>
          <w:lang w:val="en-US"/>
        </w:rPr>
        <w:t xml:space="preserve"> Endothelial dysfunction: clinical implications // Prog. Cardiovasc. Dis. – 1997. – Vol. 39. – P. 287</w:t>
      </w:r>
      <w:r w:rsidRPr="00A35F90">
        <w:rPr>
          <w:sz w:val="28"/>
          <w:szCs w:val="28"/>
        </w:rPr>
        <w:t xml:space="preserve"> – </w:t>
      </w:r>
      <w:r w:rsidRPr="00A35F90">
        <w:rPr>
          <w:sz w:val="28"/>
          <w:szCs w:val="28"/>
          <w:lang w:val="en-US"/>
        </w:rPr>
        <w:t>324</w:t>
      </w:r>
      <w:r w:rsidRPr="00A35F90">
        <w:rPr>
          <w:sz w:val="28"/>
          <w:szCs w:val="28"/>
        </w:rPr>
        <w:t>.</w:t>
      </w:r>
    </w:p>
    <w:p w:rsidR="00D17D4F" w:rsidRPr="00A35F90"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A35F90">
        <w:rPr>
          <w:sz w:val="28"/>
          <w:szCs w:val="28"/>
          <w:lang w:val="en-US"/>
        </w:rPr>
        <w:t>Dzau</w:t>
      </w:r>
      <w:r w:rsidRPr="00A35F90">
        <w:rPr>
          <w:sz w:val="28"/>
          <w:szCs w:val="28"/>
          <w:lang w:val="uk-UA"/>
        </w:rPr>
        <w:t xml:space="preserve"> </w:t>
      </w:r>
      <w:r w:rsidRPr="00A35F90">
        <w:rPr>
          <w:sz w:val="28"/>
          <w:szCs w:val="28"/>
          <w:lang w:val="en-US"/>
        </w:rPr>
        <w:t>V</w:t>
      </w:r>
      <w:r w:rsidRPr="00A35F90">
        <w:rPr>
          <w:sz w:val="28"/>
          <w:szCs w:val="28"/>
          <w:lang w:val="uk-UA"/>
        </w:rPr>
        <w:t>.</w:t>
      </w:r>
      <w:r w:rsidRPr="00A35F90">
        <w:rPr>
          <w:sz w:val="28"/>
          <w:szCs w:val="28"/>
          <w:lang w:val="en-US"/>
        </w:rPr>
        <w:t>J</w:t>
      </w:r>
      <w:r w:rsidRPr="00A35F90">
        <w:rPr>
          <w:sz w:val="28"/>
          <w:szCs w:val="28"/>
          <w:lang w:val="uk-UA"/>
        </w:rPr>
        <w:t xml:space="preserve">., </w:t>
      </w:r>
      <w:r w:rsidRPr="00A35F90">
        <w:rPr>
          <w:sz w:val="28"/>
          <w:szCs w:val="28"/>
          <w:lang w:val="en-US"/>
        </w:rPr>
        <w:t>Gibbons</w:t>
      </w:r>
      <w:r w:rsidRPr="00A35F90">
        <w:rPr>
          <w:sz w:val="28"/>
          <w:szCs w:val="28"/>
          <w:lang w:val="uk-UA"/>
        </w:rPr>
        <w:t xml:space="preserve"> </w:t>
      </w:r>
      <w:r w:rsidRPr="00A35F90">
        <w:rPr>
          <w:sz w:val="28"/>
          <w:szCs w:val="28"/>
          <w:lang w:val="en-US"/>
        </w:rPr>
        <w:t>G</w:t>
      </w:r>
      <w:r w:rsidRPr="00A35F90">
        <w:rPr>
          <w:sz w:val="28"/>
          <w:szCs w:val="28"/>
          <w:lang w:val="uk-UA"/>
        </w:rPr>
        <w:t>.</w:t>
      </w:r>
      <w:r w:rsidRPr="00A35F90">
        <w:rPr>
          <w:sz w:val="28"/>
          <w:szCs w:val="28"/>
          <w:lang w:val="en-US"/>
        </w:rPr>
        <w:t>H</w:t>
      </w:r>
      <w:r w:rsidRPr="00A35F90">
        <w:rPr>
          <w:sz w:val="28"/>
          <w:szCs w:val="28"/>
          <w:lang w:val="uk-UA"/>
        </w:rPr>
        <w:t>.</w:t>
      </w:r>
      <w:r w:rsidRPr="00A35F90">
        <w:rPr>
          <w:sz w:val="28"/>
          <w:szCs w:val="28"/>
          <w:lang w:val="en-US"/>
        </w:rPr>
        <w:t xml:space="preserve"> Endothelium and growth factors in vascular remodeling of hypertension // Hypertension. – 1991. – Vol. 18. – P. 115</w:t>
      </w:r>
      <w:r w:rsidRPr="00A35F90">
        <w:rPr>
          <w:sz w:val="28"/>
          <w:szCs w:val="28"/>
          <w:lang w:val="en-GB"/>
        </w:rPr>
        <w:t xml:space="preserve"> – </w:t>
      </w:r>
      <w:r w:rsidRPr="00A35F90">
        <w:rPr>
          <w:sz w:val="28"/>
          <w:szCs w:val="28"/>
          <w:lang w:val="en-US"/>
        </w:rPr>
        <w:t>121</w:t>
      </w:r>
      <w:r w:rsidRPr="00A35F90">
        <w:rPr>
          <w:sz w:val="28"/>
          <w:szCs w:val="28"/>
          <w:lang w:val="en-GB"/>
        </w:rPr>
        <w:t>.</w:t>
      </w:r>
    </w:p>
    <w:p w:rsidR="00D17D4F" w:rsidRPr="00A35F90"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r w:rsidRPr="00A35F90">
        <w:rPr>
          <w:sz w:val="28"/>
          <w:szCs w:val="28"/>
          <w:lang w:val="en-GB"/>
        </w:rPr>
        <w:t>Dzau V.J., Pratt R., Gibbons S. et al. Molecular mechanisms of</w:t>
      </w:r>
      <w:r w:rsidRPr="00A35F90">
        <w:rPr>
          <w:sz w:val="28"/>
          <w:szCs w:val="28"/>
          <w:lang w:val="uk-UA"/>
        </w:rPr>
        <w:t xml:space="preserve"> </w:t>
      </w:r>
      <w:r w:rsidRPr="00A35F90">
        <w:rPr>
          <w:sz w:val="28"/>
          <w:szCs w:val="28"/>
          <w:lang w:val="en-GB"/>
        </w:rPr>
        <w:t>angiotensin in the regulation of vascular and cardiac growth // J.</w:t>
      </w:r>
      <w:r w:rsidRPr="00A35F90">
        <w:rPr>
          <w:sz w:val="28"/>
          <w:szCs w:val="28"/>
          <w:lang w:val="uk-UA"/>
        </w:rPr>
        <w:t xml:space="preserve"> </w:t>
      </w:r>
      <w:r w:rsidRPr="00A35F90">
        <w:rPr>
          <w:sz w:val="28"/>
          <w:szCs w:val="28"/>
          <w:lang w:val="en-GB"/>
        </w:rPr>
        <w:t>Mol. Cell. Cardiology</w:t>
      </w:r>
      <w:r w:rsidRPr="00A35F90">
        <w:rPr>
          <w:sz w:val="28"/>
          <w:szCs w:val="28"/>
          <w:lang w:val="uk-UA"/>
        </w:rPr>
        <w:t xml:space="preserve">. – </w:t>
      </w:r>
      <w:r w:rsidRPr="00A35F90">
        <w:rPr>
          <w:sz w:val="28"/>
          <w:szCs w:val="28"/>
          <w:lang w:val="en-GB"/>
        </w:rPr>
        <w:t>1989</w:t>
      </w:r>
      <w:r w:rsidRPr="00A35F90">
        <w:rPr>
          <w:sz w:val="28"/>
          <w:szCs w:val="28"/>
          <w:lang w:val="uk-UA"/>
        </w:rPr>
        <w:t xml:space="preserve">. – </w:t>
      </w:r>
      <w:r w:rsidRPr="00A35F90">
        <w:rPr>
          <w:sz w:val="28"/>
          <w:szCs w:val="28"/>
          <w:lang w:val="en-GB"/>
        </w:rPr>
        <w:t>Vol</w:t>
      </w:r>
      <w:r w:rsidRPr="00A35F90">
        <w:rPr>
          <w:sz w:val="28"/>
          <w:szCs w:val="28"/>
          <w:lang w:val="uk-UA"/>
        </w:rPr>
        <w:t xml:space="preserve">. </w:t>
      </w:r>
      <w:r w:rsidRPr="00A35F90">
        <w:rPr>
          <w:sz w:val="28"/>
          <w:szCs w:val="28"/>
          <w:lang w:val="en-GB"/>
        </w:rPr>
        <w:t>21 (Suppl. III).</w:t>
      </w:r>
      <w:r w:rsidRPr="00A35F90">
        <w:rPr>
          <w:sz w:val="28"/>
          <w:szCs w:val="28"/>
          <w:lang w:val="uk-UA"/>
        </w:rPr>
        <w:t xml:space="preserve"> – </w:t>
      </w:r>
      <w:r w:rsidRPr="00A35F90">
        <w:rPr>
          <w:sz w:val="28"/>
          <w:szCs w:val="28"/>
          <w:lang w:val="en-GB"/>
        </w:rPr>
        <w:t>P</w:t>
      </w:r>
      <w:r w:rsidRPr="00A35F90">
        <w:rPr>
          <w:sz w:val="28"/>
          <w:szCs w:val="28"/>
          <w:lang w:val="uk-UA"/>
        </w:rPr>
        <w:t>.</w:t>
      </w:r>
      <w:r w:rsidRPr="00A35F90">
        <w:rPr>
          <w:sz w:val="28"/>
          <w:szCs w:val="28"/>
          <w:lang w:val="en-GB"/>
        </w:rPr>
        <w:t xml:space="preserve"> 13</w:t>
      </w:r>
      <w:r w:rsidRPr="00A35F90">
        <w:rPr>
          <w:sz w:val="28"/>
          <w:szCs w:val="28"/>
        </w:rPr>
        <w:t xml:space="preserve"> – </w:t>
      </w:r>
      <w:r w:rsidRPr="00A35F90">
        <w:rPr>
          <w:sz w:val="28"/>
          <w:szCs w:val="28"/>
          <w:lang w:val="en-GB"/>
        </w:rPr>
        <w:t>26</w:t>
      </w:r>
      <w:r w:rsidRPr="00A35F90">
        <w:rPr>
          <w:sz w:val="28"/>
          <w:szCs w:val="28"/>
        </w:rPr>
        <w:t>.</w:t>
      </w:r>
    </w:p>
    <w:p w:rsidR="00D17D4F" w:rsidRPr="00A35F90"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en-GB"/>
        </w:rPr>
      </w:pPr>
      <w:r w:rsidRPr="00A35F90">
        <w:rPr>
          <w:sz w:val="28"/>
          <w:szCs w:val="28"/>
          <w:lang w:val="en-GB"/>
        </w:rPr>
        <w:t>Dzau V.J., Pratt R.E. Renin-angiotensin system: biology, physiology and pharmacology // Handbook of experimental cardiology.</w:t>
      </w:r>
      <w:r w:rsidRPr="00A35F90">
        <w:rPr>
          <w:sz w:val="28"/>
          <w:szCs w:val="28"/>
          <w:lang w:val="uk-UA"/>
        </w:rPr>
        <w:t xml:space="preserve"> </w:t>
      </w:r>
      <w:r w:rsidRPr="00A35F90">
        <w:rPr>
          <w:sz w:val="28"/>
          <w:szCs w:val="28"/>
          <w:lang w:val="en-GB"/>
        </w:rPr>
        <w:t>Eds.</w:t>
      </w:r>
      <w:r w:rsidRPr="00A35F90">
        <w:rPr>
          <w:sz w:val="28"/>
          <w:szCs w:val="28"/>
          <w:lang w:val="uk-UA"/>
        </w:rPr>
        <w:t xml:space="preserve"> </w:t>
      </w:r>
      <w:r w:rsidRPr="00A35F90">
        <w:rPr>
          <w:sz w:val="28"/>
          <w:szCs w:val="28"/>
          <w:lang w:val="en-GB"/>
        </w:rPr>
        <w:t>E. Haber, H. Morgan, A. Katz, M. Fosard</w:t>
      </w:r>
      <w:r w:rsidRPr="00A35F90">
        <w:rPr>
          <w:sz w:val="28"/>
          <w:szCs w:val="28"/>
          <w:lang w:val="uk-UA"/>
        </w:rPr>
        <w:t xml:space="preserve">. – </w:t>
      </w:r>
      <w:r w:rsidRPr="00A35F90">
        <w:rPr>
          <w:sz w:val="28"/>
          <w:szCs w:val="28"/>
          <w:lang w:val="en-GB"/>
        </w:rPr>
        <w:t>New York: Raven</w:t>
      </w:r>
      <w:r w:rsidRPr="00A35F90">
        <w:rPr>
          <w:sz w:val="28"/>
          <w:szCs w:val="28"/>
          <w:lang w:val="uk-UA"/>
        </w:rPr>
        <w:t xml:space="preserve"> </w:t>
      </w:r>
      <w:r w:rsidRPr="00A35F90">
        <w:rPr>
          <w:sz w:val="28"/>
          <w:szCs w:val="28"/>
          <w:lang w:val="en-GB"/>
        </w:rPr>
        <w:t>Press</w:t>
      </w:r>
      <w:r w:rsidRPr="00A35F90">
        <w:rPr>
          <w:sz w:val="28"/>
          <w:szCs w:val="28"/>
          <w:lang w:val="uk-UA"/>
        </w:rPr>
        <w:t>,</w:t>
      </w:r>
      <w:r w:rsidRPr="00A35F90">
        <w:rPr>
          <w:sz w:val="28"/>
          <w:szCs w:val="28"/>
          <w:lang w:val="en-GB"/>
        </w:rPr>
        <w:t xml:space="preserve"> 1986.</w:t>
      </w:r>
      <w:r w:rsidRPr="00A35F90">
        <w:rPr>
          <w:sz w:val="28"/>
          <w:szCs w:val="28"/>
          <w:lang w:val="uk-UA"/>
        </w:rPr>
        <w:t xml:space="preserve"> – </w:t>
      </w:r>
      <w:r w:rsidRPr="00A35F90">
        <w:rPr>
          <w:sz w:val="28"/>
          <w:szCs w:val="28"/>
          <w:lang w:val="en-GB"/>
        </w:rPr>
        <w:t>P</w:t>
      </w:r>
      <w:r w:rsidRPr="00A35F90">
        <w:rPr>
          <w:sz w:val="28"/>
          <w:szCs w:val="28"/>
          <w:lang w:val="uk-UA"/>
        </w:rPr>
        <w:t>.</w:t>
      </w:r>
      <w:r w:rsidRPr="00A35F90">
        <w:rPr>
          <w:sz w:val="28"/>
          <w:szCs w:val="28"/>
          <w:lang w:val="en-GB"/>
        </w:rPr>
        <w:t xml:space="preserve"> 1631 – 1661.</w:t>
      </w:r>
    </w:p>
    <w:p w:rsidR="00D17D4F" w:rsidRPr="00A35F90"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hyperlink r:id="rId41" w:tooltip="Click to search for citations by this author." w:history="1">
        <w:r w:rsidRPr="00A35F90">
          <w:rPr>
            <w:bCs/>
            <w:sz w:val="28"/>
            <w:szCs w:val="28"/>
            <w:lang w:val="en-US"/>
          </w:rPr>
          <w:t>Elgarov</w:t>
        </w:r>
        <w:r w:rsidRPr="00A35F90">
          <w:rPr>
            <w:bCs/>
            <w:sz w:val="28"/>
            <w:szCs w:val="28"/>
            <w:lang w:val="uk-UA"/>
          </w:rPr>
          <w:t xml:space="preserve"> </w:t>
        </w:r>
        <w:r w:rsidRPr="00A35F90">
          <w:rPr>
            <w:bCs/>
            <w:sz w:val="28"/>
            <w:szCs w:val="28"/>
            <w:lang w:val="en-US"/>
          </w:rPr>
          <w:t>A</w:t>
        </w:r>
        <w:r w:rsidRPr="00A35F90">
          <w:rPr>
            <w:bCs/>
            <w:sz w:val="28"/>
            <w:szCs w:val="28"/>
            <w:lang w:val="uk-UA"/>
          </w:rPr>
          <w:t>.</w:t>
        </w:r>
        <w:r w:rsidRPr="00A35F90">
          <w:rPr>
            <w:bCs/>
            <w:sz w:val="28"/>
            <w:szCs w:val="28"/>
            <w:lang w:val="en-US"/>
          </w:rPr>
          <w:t>A</w:t>
        </w:r>
      </w:hyperlink>
      <w:r w:rsidRPr="00A35F90">
        <w:rPr>
          <w:sz w:val="28"/>
          <w:szCs w:val="28"/>
          <w:lang w:val="uk-UA"/>
        </w:rPr>
        <w:t xml:space="preserve">., </w:t>
      </w:r>
      <w:hyperlink r:id="rId42" w:tooltip="Click to search for citations by this author." w:history="1">
        <w:r w:rsidRPr="00A35F90">
          <w:rPr>
            <w:bCs/>
            <w:sz w:val="28"/>
            <w:szCs w:val="28"/>
            <w:lang w:val="en-US"/>
          </w:rPr>
          <w:t>Zhasminova</w:t>
        </w:r>
        <w:r w:rsidRPr="00A35F90">
          <w:rPr>
            <w:bCs/>
            <w:sz w:val="28"/>
            <w:szCs w:val="28"/>
            <w:lang w:val="uk-UA"/>
          </w:rPr>
          <w:t xml:space="preserve"> </w:t>
        </w:r>
        <w:r w:rsidRPr="00A35F90">
          <w:rPr>
            <w:bCs/>
            <w:sz w:val="28"/>
            <w:szCs w:val="28"/>
            <w:lang w:val="en-US"/>
          </w:rPr>
          <w:t>V</w:t>
        </w:r>
        <w:r w:rsidRPr="00A35F90">
          <w:rPr>
            <w:bCs/>
            <w:sz w:val="28"/>
            <w:szCs w:val="28"/>
            <w:lang w:val="uk-UA"/>
          </w:rPr>
          <w:t>.</w:t>
        </w:r>
        <w:r w:rsidRPr="00A35F90">
          <w:rPr>
            <w:bCs/>
            <w:sz w:val="28"/>
            <w:szCs w:val="28"/>
            <w:lang w:val="en-US"/>
          </w:rPr>
          <w:t>G</w:t>
        </w:r>
      </w:hyperlink>
      <w:r w:rsidRPr="00A35F90">
        <w:rPr>
          <w:sz w:val="28"/>
          <w:szCs w:val="28"/>
          <w:lang w:val="uk-UA"/>
        </w:rPr>
        <w:t xml:space="preserve">., </w:t>
      </w:r>
      <w:hyperlink r:id="rId43" w:tooltip="Click to search for citations by this author." w:history="1">
        <w:r w:rsidRPr="00A35F90">
          <w:rPr>
            <w:bCs/>
            <w:sz w:val="28"/>
            <w:szCs w:val="28"/>
            <w:lang w:val="en-US"/>
          </w:rPr>
          <w:t>Khuzhokova</w:t>
        </w:r>
        <w:r w:rsidRPr="00A35F90">
          <w:rPr>
            <w:bCs/>
            <w:sz w:val="28"/>
            <w:szCs w:val="28"/>
            <w:lang w:val="uk-UA"/>
          </w:rPr>
          <w:t xml:space="preserve"> </w:t>
        </w:r>
        <w:r w:rsidRPr="00A35F90">
          <w:rPr>
            <w:bCs/>
            <w:sz w:val="28"/>
            <w:szCs w:val="28"/>
            <w:lang w:val="en-US"/>
          </w:rPr>
          <w:t>M</w:t>
        </w:r>
        <w:r w:rsidRPr="00A35F90">
          <w:rPr>
            <w:bCs/>
            <w:sz w:val="28"/>
            <w:szCs w:val="28"/>
            <w:lang w:val="uk-UA"/>
          </w:rPr>
          <w:t>.</w:t>
        </w:r>
        <w:r w:rsidRPr="00A35F90">
          <w:rPr>
            <w:bCs/>
            <w:sz w:val="28"/>
            <w:szCs w:val="28"/>
            <w:lang w:val="en-US"/>
          </w:rPr>
          <w:t>M</w:t>
        </w:r>
      </w:hyperlink>
      <w:r w:rsidRPr="00A35F90">
        <w:rPr>
          <w:sz w:val="28"/>
          <w:szCs w:val="28"/>
          <w:lang w:val="uk-UA"/>
        </w:rPr>
        <w:t>.</w:t>
      </w:r>
      <w:r w:rsidRPr="00A35F90">
        <w:rPr>
          <w:sz w:val="28"/>
          <w:szCs w:val="28"/>
          <w:lang w:val="en-US"/>
        </w:rPr>
        <w:t xml:space="preserve"> </w:t>
      </w:r>
      <w:proofErr w:type="gramStart"/>
      <w:r w:rsidRPr="00A35F90">
        <w:rPr>
          <w:sz w:val="28"/>
          <w:szCs w:val="28"/>
          <w:lang w:val="en-US"/>
        </w:rPr>
        <w:t>et</w:t>
      </w:r>
      <w:proofErr w:type="gramEnd"/>
      <w:r w:rsidRPr="00A35F90">
        <w:rPr>
          <w:sz w:val="28"/>
          <w:szCs w:val="28"/>
          <w:lang w:val="en-US"/>
        </w:rPr>
        <w:t xml:space="preserve"> al. </w:t>
      </w:r>
      <w:r w:rsidRPr="00A35F90">
        <w:rPr>
          <w:sz w:val="28"/>
          <w:szCs w:val="28"/>
          <w:lang w:val="en-GB"/>
        </w:rPr>
        <w:t xml:space="preserve">Risk factors of ischemic heart disease in workers of high altitude wolfram - molybdenum factory // </w:t>
      </w:r>
      <w:hyperlink r:id="rId44" w:history="1">
        <w:r w:rsidRPr="00A35F90">
          <w:rPr>
            <w:rStyle w:val="af8"/>
            <w:lang w:val="en-GB"/>
          </w:rPr>
          <w:t>Med. Tr. Prom. Ekol.</w:t>
        </w:r>
      </w:hyperlink>
      <w:r w:rsidRPr="00A35F90">
        <w:rPr>
          <w:rStyle w:val="ti2"/>
          <w:sz w:val="28"/>
          <w:szCs w:val="28"/>
          <w:lang w:val="en-US"/>
        </w:rPr>
        <w:t xml:space="preserve"> – </w:t>
      </w:r>
      <w:r w:rsidRPr="00A35F90">
        <w:rPr>
          <w:rStyle w:val="ti2"/>
          <w:sz w:val="28"/>
          <w:szCs w:val="28"/>
          <w:lang w:val="en-GB"/>
        </w:rPr>
        <w:t>1993. – Vol. 1. – P. 24 – 27.</w:t>
      </w:r>
    </w:p>
    <w:p w:rsidR="00D17D4F" w:rsidRPr="00A35F90"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r w:rsidRPr="00A35F90">
        <w:rPr>
          <w:rStyle w:val="ti2"/>
          <w:sz w:val="28"/>
          <w:szCs w:val="28"/>
          <w:lang w:val="en-GB"/>
        </w:rPr>
        <w:t xml:space="preserve">Erdmann J., Sun K.T., Masar P. </w:t>
      </w:r>
      <w:r w:rsidRPr="00A35F90">
        <w:rPr>
          <w:sz w:val="28"/>
          <w:szCs w:val="28"/>
          <w:lang w:val="en-US"/>
        </w:rPr>
        <w:t xml:space="preserve">et al. </w:t>
      </w:r>
      <w:r w:rsidRPr="00A35F90">
        <w:rPr>
          <w:rStyle w:val="ti2"/>
          <w:sz w:val="28"/>
          <w:szCs w:val="28"/>
          <w:lang w:val="en-GB"/>
        </w:rPr>
        <w:t>Effects of exposure to altitude on men with coronary artery disease and impaired left ventricular function // Am. J. Cardiol. – 1998. – Vol. 81(3). – P. 266 – 270.</w:t>
      </w:r>
    </w:p>
    <w:p w:rsidR="00D17D4F" w:rsidRPr="00A35F90"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hyperlink r:id="rId45" w:tooltip="Click to search for citations by this author." w:history="1">
        <w:r w:rsidRPr="00A35F90">
          <w:rPr>
            <w:bCs/>
            <w:sz w:val="28"/>
            <w:szCs w:val="28"/>
            <w:lang w:val="en-GB"/>
          </w:rPr>
          <w:t>Fabsitz R</w:t>
        </w:r>
      </w:hyperlink>
      <w:r w:rsidRPr="00A35F90">
        <w:rPr>
          <w:sz w:val="28"/>
          <w:szCs w:val="28"/>
          <w:lang w:val="en-US"/>
        </w:rPr>
        <w:t>.</w:t>
      </w:r>
      <w:r w:rsidRPr="00A35F90">
        <w:rPr>
          <w:sz w:val="28"/>
          <w:szCs w:val="28"/>
          <w:lang w:val="en-GB"/>
        </w:rPr>
        <w:t xml:space="preserve">, </w:t>
      </w:r>
      <w:hyperlink r:id="rId46" w:tooltip="Click to search for citations by this author." w:history="1">
        <w:r w:rsidRPr="00A35F90">
          <w:rPr>
            <w:bCs/>
            <w:sz w:val="28"/>
            <w:szCs w:val="28"/>
            <w:lang w:val="en-GB"/>
          </w:rPr>
          <w:t>Feinleib M</w:t>
        </w:r>
      </w:hyperlink>
      <w:r w:rsidRPr="00A35F90">
        <w:rPr>
          <w:sz w:val="28"/>
          <w:szCs w:val="28"/>
          <w:lang w:val="en-GB"/>
        </w:rPr>
        <w:t>.</w:t>
      </w:r>
      <w:r w:rsidRPr="00A35F90">
        <w:rPr>
          <w:sz w:val="28"/>
          <w:szCs w:val="28"/>
          <w:lang w:val="uk-UA"/>
        </w:rPr>
        <w:t xml:space="preserve"> </w:t>
      </w:r>
      <w:r w:rsidRPr="00A35F90">
        <w:rPr>
          <w:sz w:val="28"/>
          <w:szCs w:val="28"/>
          <w:lang w:val="en-GB"/>
        </w:rPr>
        <w:t xml:space="preserve">Geographic patterns in county mortality rates from cardiovascular diseases // </w:t>
      </w:r>
      <w:hyperlink r:id="rId47" w:history="1">
        <w:r w:rsidRPr="00A35F90">
          <w:rPr>
            <w:rStyle w:val="af8"/>
            <w:lang w:val="en-GB"/>
          </w:rPr>
          <w:t>Am. J. Epidemiol.</w:t>
        </w:r>
      </w:hyperlink>
      <w:r w:rsidRPr="00A35F90">
        <w:rPr>
          <w:rStyle w:val="ti2"/>
          <w:sz w:val="28"/>
          <w:szCs w:val="28"/>
          <w:lang w:val="en-US"/>
        </w:rPr>
        <w:t xml:space="preserve"> – </w:t>
      </w:r>
      <w:r w:rsidRPr="00A35F90">
        <w:rPr>
          <w:rStyle w:val="ti2"/>
          <w:sz w:val="28"/>
          <w:szCs w:val="28"/>
          <w:lang w:val="en-GB"/>
        </w:rPr>
        <w:t>1980. – Vol. 111(3). – P. 315 – 328.</w:t>
      </w:r>
    </w:p>
    <w:p w:rsidR="00D17D4F" w:rsidRPr="00A35F90"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hyperlink r:id="rId48" w:tooltip="Click to search for citations by this author." w:history="1">
        <w:r w:rsidRPr="00A35F90">
          <w:rPr>
            <w:bCs/>
            <w:sz w:val="28"/>
            <w:szCs w:val="28"/>
            <w:lang w:val="de-DE"/>
          </w:rPr>
          <w:t>Faulhaber M</w:t>
        </w:r>
      </w:hyperlink>
      <w:r w:rsidRPr="00A35F90">
        <w:rPr>
          <w:sz w:val="28"/>
          <w:szCs w:val="28"/>
          <w:lang w:val="en-US"/>
        </w:rPr>
        <w:t>.</w:t>
      </w:r>
      <w:r w:rsidRPr="00A35F90">
        <w:rPr>
          <w:sz w:val="28"/>
          <w:szCs w:val="28"/>
          <w:lang w:val="de-DE"/>
        </w:rPr>
        <w:t xml:space="preserve">, </w:t>
      </w:r>
      <w:hyperlink r:id="rId49" w:tooltip="Click to search for citations by this author." w:history="1">
        <w:r w:rsidRPr="00A35F90">
          <w:rPr>
            <w:bCs/>
            <w:sz w:val="28"/>
            <w:szCs w:val="28"/>
            <w:lang w:val="de-DE"/>
          </w:rPr>
          <w:t>Flatz M</w:t>
        </w:r>
      </w:hyperlink>
      <w:r w:rsidRPr="00A35F90">
        <w:rPr>
          <w:sz w:val="28"/>
          <w:szCs w:val="28"/>
          <w:lang w:val="en-US"/>
        </w:rPr>
        <w:t>.</w:t>
      </w:r>
      <w:r w:rsidRPr="00A35F90">
        <w:rPr>
          <w:sz w:val="28"/>
          <w:szCs w:val="28"/>
          <w:lang w:val="de-DE"/>
        </w:rPr>
        <w:t xml:space="preserve">, </w:t>
      </w:r>
      <w:hyperlink r:id="rId50" w:tooltip="Click to search for citations by this author." w:history="1">
        <w:r w:rsidRPr="00A35F90">
          <w:rPr>
            <w:bCs/>
            <w:sz w:val="28"/>
            <w:szCs w:val="28"/>
            <w:lang w:val="de-DE"/>
          </w:rPr>
          <w:t>Burtscher M</w:t>
        </w:r>
      </w:hyperlink>
      <w:r w:rsidRPr="00A35F90">
        <w:rPr>
          <w:sz w:val="28"/>
          <w:szCs w:val="28"/>
          <w:lang w:val="de-DE"/>
        </w:rPr>
        <w:t xml:space="preserve">. </w:t>
      </w:r>
      <w:r w:rsidRPr="00A35F90">
        <w:rPr>
          <w:sz w:val="28"/>
          <w:szCs w:val="28"/>
          <w:lang w:val="en-GB"/>
        </w:rPr>
        <w:t xml:space="preserve">Beta-blockers may provoke oxygen desaturation during submaximal exercise at moderate altitudes in elderly persons // </w:t>
      </w:r>
      <w:hyperlink r:id="rId51" w:history="1">
        <w:r w:rsidRPr="00A35F90">
          <w:rPr>
            <w:rStyle w:val="af8"/>
            <w:lang w:val="en-GB"/>
          </w:rPr>
          <w:t>High Alt. Med. Biol.</w:t>
        </w:r>
      </w:hyperlink>
      <w:r w:rsidRPr="00A35F90">
        <w:rPr>
          <w:rStyle w:val="ti2"/>
          <w:sz w:val="28"/>
          <w:szCs w:val="28"/>
          <w:lang w:val="en-GB"/>
        </w:rPr>
        <w:t xml:space="preserve"> – 2003. – Vol. 4(4). – P. 475 – 478.</w:t>
      </w:r>
    </w:p>
    <w:p w:rsidR="00D17D4F" w:rsidRPr="00A35F90"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A35F90">
        <w:rPr>
          <w:sz w:val="28"/>
          <w:szCs w:val="28"/>
          <w:lang w:val="en-US"/>
        </w:rPr>
        <w:t>Flack</w:t>
      </w:r>
      <w:r w:rsidRPr="00A35F90">
        <w:rPr>
          <w:sz w:val="28"/>
          <w:szCs w:val="28"/>
          <w:lang w:val="uk-UA"/>
        </w:rPr>
        <w:t xml:space="preserve"> </w:t>
      </w:r>
      <w:r w:rsidRPr="00A35F90">
        <w:rPr>
          <w:sz w:val="28"/>
          <w:szCs w:val="28"/>
          <w:lang w:val="en-US"/>
        </w:rPr>
        <w:t>J</w:t>
      </w:r>
      <w:r w:rsidRPr="00A35F90">
        <w:rPr>
          <w:sz w:val="28"/>
          <w:szCs w:val="28"/>
          <w:lang w:val="uk-UA"/>
        </w:rPr>
        <w:t xml:space="preserve">., </w:t>
      </w:r>
      <w:r w:rsidRPr="00A35F90">
        <w:rPr>
          <w:sz w:val="28"/>
          <w:szCs w:val="28"/>
          <w:lang w:val="en-US"/>
        </w:rPr>
        <w:t>Neaton</w:t>
      </w:r>
      <w:r w:rsidRPr="00A35F90">
        <w:rPr>
          <w:sz w:val="28"/>
          <w:szCs w:val="28"/>
          <w:lang w:val="uk-UA"/>
        </w:rPr>
        <w:t xml:space="preserve"> </w:t>
      </w:r>
      <w:r w:rsidRPr="00A35F90">
        <w:rPr>
          <w:sz w:val="28"/>
          <w:szCs w:val="28"/>
          <w:lang w:val="en-US"/>
        </w:rPr>
        <w:t>J</w:t>
      </w:r>
      <w:r w:rsidRPr="00A35F90">
        <w:rPr>
          <w:sz w:val="28"/>
          <w:szCs w:val="28"/>
          <w:lang w:val="uk-UA"/>
        </w:rPr>
        <w:t>.</w:t>
      </w:r>
      <w:r w:rsidRPr="00A35F90">
        <w:rPr>
          <w:sz w:val="28"/>
          <w:szCs w:val="28"/>
          <w:lang w:val="en-US"/>
        </w:rPr>
        <w:t>, Grimm R. et al. for the Multiple Risk Factor Intervention Trial Research Group. Blood pressure and mortality among men with prior myocardial infarction // Circulation. – 1995. – Vol. 92. – P. 2437</w:t>
      </w:r>
      <w:r w:rsidRPr="00A35F90">
        <w:rPr>
          <w:sz w:val="28"/>
          <w:szCs w:val="28"/>
          <w:lang w:val="en-GB"/>
        </w:rPr>
        <w:t xml:space="preserve"> – </w:t>
      </w:r>
      <w:r w:rsidRPr="00A35F90">
        <w:rPr>
          <w:sz w:val="28"/>
          <w:szCs w:val="28"/>
          <w:lang w:val="en-US"/>
        </w:rPr>
        <w:t>2445</w:t>
      </w:r>
      <w:r w:rsidRPr="00A35F90">
        <w:rPr>
          <w:sz w:val="28"/>
          <w:szCs w:val="28"/>
          <w:lang w:val="en-GB"/>
        </w:rPr>
        <w:t>.</w:t>
      </w:r>
    </w:p>
    <w:p w:rsidR="00D17D4F" w:rsidRPr="00A35F90"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hyperlink r:id="rId52" w:tooltip="Click to search for citations by this author." w:history="1">
        <w:r w:rsidRPr="00A35F90">
          <w:rPr>
            <w:bCs/>
            <w:sz w:val="28"/>
            <w:szCs w:val="28"/>
            <w:lang w:val="en-GB"/>
          </w:rPr>
          <w:t>Fujimoto</w:t>
        </w:r>
        <w:r w:rsidRPr="00A35F90">
          <w:rPr>
            <w:bCs/>
            <w:sz w:val="28"/>
            <w:szCs w:val="28"/>
            <w:lang w:val="uk-UA"/>
          </w:rPr>
          <w:t xml:space="preserve"> </w:t>
        </w:r>
        <w:r w:rsidRPr="00A35F90">
          <w:rPr>
            <w:bCs/>
            <w:sz w:val="28"/>
            <w:szCs w:val="28"/>
            <w:lang w:val="en-GB"/>
          </w:rPr>
          <w:t>N</w:t>
        </w:r>
      </w:hyperlink>
      <w:r w:rsidRPr="00A35F90">
        <w:rPr>
          <w:sz w:val="28"/>
          <w:szCs w:val="28"/>
          <w:lang w:val="uk-UA"/>
        </w:rPr>
        <w:t xml:space="preserve">., </w:t>
      </w:r>
      <w:hyperlink r:id="rId53" w:tooltip="Click to search for citations by this author." w:history="1">
        <w:r w:rsidRPr="00A35F90">
          <w:rPr>
            <w:bCs/>
            <w:sz w:val="28"/>
            <w:szCs w:val="28"/>
            <w:lang w:val="en-GB"/>
          </w:rPr>
          <w:t>Matsubayashi</w:t>
        </w:r>
        <w:r w:rsidRPr="00A35F90">
          <w:rPr>
            <w:bCs/>
            <w:sz w:val="28"/>
            <w:szCs w:val="28"/>
            <w:lang w:val="uk-UA"/>
          </w:rPr>
          <w:t xml:space="preserve"> </w:t>
        </w:r>
        <w:r w:rsidRPr="00A35F90">
          <w:rPr>
            <w:bCs/>
            <w:sz w:val="28"/>
            <w:szCs w:val="28"/>
            <w:lang w:val="en-GB"/>
          </w:rPr>
          <w:t>K</w:t>
        </w:r>
      </w:hyperlink>
      <w:r w:rsidRPr="00A35F90">
        <w:rPr>
          <w:sz w:val="28"/>
          <w:szCs w:val="28"/>
          <w:lang w:val="uk-UA"/>
        </w:rPr>
        <w:t xml:space="preserve">., </w:t>
      </w:r>
      <w:hyperlink r:id="rId54" w:tooltip="Click to search for citations by this author." w:history="1">
        <w:r w:rsidRPr="00A35F90">
          <w:rPr>
            <w:bCs/>
            <w:sz w:val="28"/>
            <w:szCs w:val="28"/>
            <w:lang w:val="en-GB"/>
          </w:rPr>
          <w:t>Miyahara</w:t>
        </w:r>
        <w:r w:rsidRPr="00A35F90">
          <w:rPr>
            <w:bCs/>
            <w:sz w:val="28"/>
            <w:szCs w:val="28"/>
            <w:lang w:val="uk-UA"/>
          </w:rPr>
          <w:t xml:space="preserve"> </w:t>
        </w:r>
        <w:r w:rsidRPr="00A35F90">
          <w:rPr>
            <w:bCs/>
            <w:sz w:val="28"/>
            <w:szCs w:val="28"/>
            <w:lang w:val="en-GB"/>
          </w:rPr>
          <w:t>T</w:t>
        </w:r>
      </w:hyperlink>
      <w:r w:rsidRPr="00A35F90">
        <w:rPr>
          <w:sz w:val="28"/>
          <w:szCs w:val="28"/>
          <w:lang w:val="uk-UA"/>
        </w:rPr>
        <w:t>.</w:t>
      </w:r>
      <w:r w:rsidRPr="00A35F90">
        <w:rPr>
          <w:sz w:val="28"/>
          <w:szCs w:val="28"/>
          <w:lang w:val="en-US"/>
        </w:rPr>
        <w:t xml:space="preserve"> </w:t>
      </w:r>
      <w:proofErr w:type="gramStart"/>
      <w:r w:rsidRPr="00A35F90">
        <w:rPr>
          <w:sz w:val="28"/>
          <w:szCs w:val="28"/>
          <w:lang w:val="en-US"/>
        </w:rPr>
        <w:t>et</w:t>
      </w:r>
      <w:proofErr w:type="gramEnd"/>
      <w:r w:rsidRPr="00A35F90">
        <w:rPr>
          <w:sz w:val="28"/>
          <w:szCs w:val="28"/>
          <w:lang w:val="en-US"/>
        </w:rPr>
        <w:t xml:space="preserve"> al. </w:t>
      </w:r>
      <w:r w:rsidRPr="00A35F90">
        <w:rPr>
          <w:sz w:val="28"/>
          <w:szCs w:val="28"/>
          <w:lang w:val="en-GB"/>
        </w:rPr>
        <w:t xml:space="preserve">The risk factors for ischemic heart disease in Tibetan highlanders // </w:t>
      </w:r>
      <w:hyperlink r:id="rId55" w:history="1">
        <w:r w:rsidRPr="00A35F90">
          <w:rPr>
            <w:rStyle w:val="af8"/>
            <w:lang w:val="en-GB"/>
          </w:rPr>
          <w:t>Jpn. Heart J.</w:t>
        </w:r>
      </w:hyperlink>
      <w:r w:rsidRPr="00A35F90">
        <w:rPr>
          <w:rStyle w:val="ti2"/>
          <w:sz w:val="28"/>
          <w:szCs w:val="28"/>
          <w:lang w:val="en-US"/>
        </w:rPr>
        <w:t xml:space="preserve"> – </w:t>
      </w:r>
      <w:r w:rsidRPr="00A35F90">
        <w:rPr>
          <w:rStyle w:val="ti2"/>
          <w:sz w:val="28"/>
          <w:szCs w:val="28"/>
          <w:lang w:val="en-GB"/>
        </w:rPr>
        <w:t>1989. – Vol. 30(1). – P. 27 – 34.</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r w:rsidRPr="00A35F90">
        <w:rPr>
          <w:sz w:val="28"/>
          <w:szCs w:val="28"/>
          <w:lang w:val="en-US"/>
        </w:rPr>
        <w:t>Ganau A., Devereux R.B., Roman M.J. et al. Patterns of left ventricular hypertrophy</w:t>
      </w:r>
      <w:r w:rsidRPr="00FE1DEC">
        <w:rPr>
          <w:sz w:val="28"/>
          <w:szCs w:val="28"/>
          <w:lang w:val="en-US"/>
        </w:rPr>
        <w:t xml:space="preserve"> and geometric remodeling in essential hypertension // J. Am. Coll. Cardiol. – 1992. – Vol.</w:t>
      </w:r>
      <w:r w:rsidRPr="00FE1DEC">
        <w:rPr>
          <w:sz w:val="28"/>
          <w:szCs w:val="28"/>
          <w:lang w:val="uk-UA"/>
        </w:rPr>
        <w:t xml:space="preserve"> </w:t>
      </w:r>
      <w:r w:rsidRPr="00FE1DEC">
        <w:rPr>
          <w:sz w:val="28"/>
          <w:szCs w:val="28"/>
          <w:lang w:val="en-US"/>
        </w:rPr>
        <w:t>19. – P.</w:t>
      </w:r>
      <w:r w:rsidRPr="00FE1DEC">
        <w:rPr>
          <w:sz w:val="28"/>
          <w:szCs w:val="28"/>
          <w:lang w:val="uk-UA"/>
        </w:rPr>
        <w:t xml:space="preserve"> </w:t>
      </w:r>
      <w:r w:rsidRPr="00FE1DEC">
        <w:rPr>
          <w:sz w:val="28"/>
          <w:szCs w:val="28"/>
          <w:lang w:val="en-US"/>
        </w:rPr>
        <w:t>1550</w:t>
      </w:r>
      <w:r w:rsidRPr="00FE1DEC">
        <w:rPr>
          <w:sz w:val="28"/>
          <w:szCs w:val="28"/>
          <w:lang w:val="uk-UA"/>
        </w:rPr>
        <w:t xml:space="preserve"> </w:t>
      </w:r>
      <w:r w:rsidRPr="00FE1DEC">
        <w:rPr>
          <w:sz w:val="28"/>
          <w:szCs w:val="28"/>
          <w:lang w:val="en-US"/>
        </w:rPr>
        <w:t>–</w:t>
      </w:r>
      <w:r w:rsidRPr="00FE1DEC">
        <w:rPr>
          <w:sz w:val="28"/>
          <w:szCs w:val="28"/>
          <w:lang w:val="uk-UA"/>
        </w:rPr>
        <w:t xml:space="preserve"> </w:t>
      </w:r>
      <w:r w:rsidRPr="00FE1DEC">
        <w:rPr>
          <w:sz w:val="28"/>
          <w:szCs w:val="28"/>
          <w:lang w:val="en-US"/>
        </w:rPr>
        <w:t>1558.</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r w:rsidRPr="00FE1DEC">
        <w:rPr>
          <w:sz w:val="28"/>
          <w:szCs w:val="28"/>
          <w:lang w:val="en-US"/>
        </w:rPr>
        <w:t>Gibbons</w:t>
      </w:r>
      <w:r w:rsidRPr="00FE1DEC">
        <w:rPr>
          <w:sz w:val="28"/>
          <w:szCs w:val="28"/>
          <w:lang w:val="uk-UA"/>
        </w:rPr>
        <w:t xml:space="preserve"> </w:t>
      </w:r>
      <w:r w:rsidRPr="00FE1DEC">
        <w:rPr>
          <w:sz w:val="28"/>
          <w:szCs w:val="28"/>
          <w:lang w:val="en-US"/>
        </w:rPr>
        <w:t>G</w:t>
      </w:r>
      <w:r w:rsidRPr="00FE1DEC">
        <w:rPr>
          <w:sz w:val="28"/>
          <w:szCs w:val="28"/>
          <w:lang w:val="uk-UA"/>
        </w:rPr>
        <w:t>.</w:t>
      </w:r>
      <w:r w:rsidRPr="00FE1DEC">
        <w:rPr>
          <w:sz w:val="28"/>
          <w:szCs w:val="28"/>
          <w:lang w:val="en-US"/>
        </w:rPr>
        <w:t>H</w:t>
      </w:r>
      <w:r w:rsidRPr="00FE1DEC">
        <w:rPr>
          <w:sz w:val="28"/>
          <w:szCs w:val="28"/>
          <w:lang w:val="uk-UA"/>
        </w:rPr>
        <w:t>. Е</w:t>
      </w:r>
      <w:r w:rsidRPr="00FE1DEC">
        <w:rPr>
          <w:sz w:val="28"/>
          <w:szCs w:val="28"/>
          <w:lang w:val="en-US"/>
        </w:rPr>
        <w:t>ndothelial</w:t>
      </w:r>
      <w:r w:rsidRPr="00FE1DEC">
        <w:rPr>
          <w:sz w:val="28"/>
          <w:szCs w:val="28"/>
          <w:lang w:val="uk-UA"/>
        </w:rPr>
        <w:t xml:space="preserve"> </w:t>
      </w:r>
      <w:r w:rsidRPr="00FE1DEC">
        <w:rPr>
          <w:sz w:val="28"/>
          <w:szCs w:val="28"/>
          <w:lang w:val="en-US"/>
        </w:rPr>
        <w:t>function</w:t>
      </w:r>
      <w:r w:rsidRPr="00FE1DEC">
        <w:rPr>
          <w:sz w:val="28"/>
          <w:szCs w:val="28"/>
          <w:lang w:val="uk-UA"/>
        </w:rPr>
        <w:t xml:space="preserve"> </w:t>
      </w:r>
      <w:r w:rsidRPr="00FE1DEC">
        <w:rPr>
          <w:sz w:val="28"/>
          <w:szCs w:val="28"/>
          <w:lang w:val="en-US"/>
        </w:rPr>
        <w:t>as</w:t>
      </w:r>
      <w:r w:rsidRPr="00FE1DEC">
        <w:rPr>
          <w:sz w:val="28"/>
          <w:szCs w:val="28"/>
          <w:lang w:val="uk-UA"/>
        </w:rPr>
        <w:t xml:space="preserve"> </w:t>
      </w:r>
      <w:r w:rsidRPr="00FE1DEC">
        <w:rPr>
          <w:sz w:val="28"/>
          <w:szCs w:val="28"/>
          <w:lang w:val="en-US"/>
        </w:rPr>
        <w:t>a</w:t>
      </w:r>
      <w:r w:rsidRPr="00FE1DEC">
        <w:rPr>
          <w:sz w:val="28"/>
          <w:szCs w:val="28"/>
          <w:lang w:val="uk-UA"/>
        </w:rPr>
        <w:t xml:space="preserve"> </w:t>
      </w:r>
      <w:r w:rsidRPr="00FE1DEC">
        <w:rPr>
          <w:sz w:val="28"/>
          <w:szCs w:val="28"/>
          <w:lang w:val="en-US"/>
        </w:rPr>
        <w:t>determinant</w:t>
      </w:r>
      <w:r w:rsidRPr="00FE1DEC">
        <w:rPr>
          <w:sz w:val="28"/>
          <w:szCs w:val="28"/>
          <w:lang w:val="uk-UA"/>
        </w:rPr>
        <w:t xml:space="preserve"> </w:t>
      </w:r>
      <w:r w:rsidRPr="00FE1DEC">
        <w:rPr>
          <w:sz w:val="28"/>
          <w:szCs w:val="28"/>
          <w:lang w:val="en-US"/>
        </w:rPr>
        <w:t>of</w:t>
      </w:r>
      <w:r w:rsidRPr="00FE1DEC">
        <w:rPr>
          <w:sz w:val="28"/>
          <w:szCs w:val="28"/>
          <w:lang w:val="uk-UA"/>
        </w:rPr>
        <w:t xml:space="preserve"> </w:t>
      </w:r>
      <w:r w:rsidRPr="00FE1DEC">
        <w:rPr>
          <w:sz w:val="28"/>
          <w:szCs w:val="28"/>
          <w:lang w:val="en-US"/>
        </w:rPr>
        <w:t>vascular</w:t>
      </w:r>
      <w:r w:rsidRPr="00FE1DEC">
        <w:rPr>
          <w:sz w:val="28"/>
          <w:szCs w:val="28"/>
          <w:lang w:val="uk-UA"/>
        </w:rPr>
        <w:t xml:space="preserve"> </w:t>
      </w:r>
      <w:r w:rsidRPr="00FE1DEC">
        <w:rPr>
          <w:sz w:val="28"/>
          <w:szCs w:val="28"/>
          <w:lang w:val="en-US"/>
        </w:rPr>
        <w:t>function</w:t>
      </w:r>
      <w:r w:rsidRPr="00FE1DEC">
        <w:rPr>
          <w:sz w:val="28"/>
          <w:szCs w:val="28"/>
          <w:lang w:val="uk-UA"/>
        </w:rPr>
        <w:t xml:space="preserve"> </w:t>
      </w:r>
      <w:r w:rsidRPr="00FE1DEC">
        <w:rPr>
          <w:sz w:val="28"/>
          <w:szCs w:val="28"/>
          <w:lang w:val="en-US"/>
        </w:rPr>
        <w:t>and</w:t>
      </w:r>
      <w:r w:rsidRPr="00FE1DEC">
        <w:rPr>
          <w:sz w:val="28"/>
          <w:szCs w:val="28"/>
          <w:lang w:val="uk-UA"/>
        </w:rPr>
        <w:t xml:space="preserve"> </w:t>
      </w:r>
      <w:r w:rsidRPr="00FE1DEC">
        <w:rPr>
          <w:sz w:val="28"/>
          <w:szCs w:val="28"/>
          <w:lang w:val="en-US"/>
        </w:rPr>
        <w:t>structure</w:t>
      </w:r>
      <w:r w:rsidRPr="00FE1DEC">
        <w:rPr>
          <w:sz w:val="28"/>
          <w:szCs w:val="28"/>
          <w:lang w:val="uk-UA"/>
        </w:rPr>
        <w:t xml:space="preserve">: </w:t>
      </w:r>
      <w:r w:rsidRPr="00FE1DEC">
        <w:rPr>
          <w:sz w:val="28"/>
          <w:szCs w:val="28"/>
          <w:lang w:val="en-US"/>
        </w:rPr>
        <w:t>a</w:t>
      </w:r>
      <w:r w:rsidRPr="00FE1DEC">
        <w:rPr>
          <w:sz w:val="28"/>
          <w:szCs w:val="28"/>
          <w:lang w:val="uk-UA"/>
        </w:rPr>
        <w:t xml:space="preserve"> </w:t>
      </w:r>
      <w:r w:rsidRPr="00FE1DEC">
        <w:rPr>
          <w:sz w:val="28"/>
          <w:szCs w:val="28"/>
          <w:lang w:val="en-US"/>
        </w:rPr>
        <w:t>new</w:t>
      </w:r>
      <w:r w:rsidRPr="00FE1DEC">
        <w:rPr>
          <w:sz w:val="28"/>
          <w:szCs w:val="28"/>
          <w:lang w:val="uk-UA"/>
        </w:rPr>
        <w:t xml:space="preserve"> </w:t>
      </w:r>
      <w:r w:rsidRPr="00FE1DEC">
        <w:rPr>
          <w:sz w:val="28"/>
          <w:szCs w:val="28"/>
          <w:lang w:val="en-US"/>
        </w:rPr>
        <w:t>therapeutic</w:t>
      </w:r>
      <w:r w:rsidRPr="00FE1DEC">
        <w:rPr>
          <w:sz w:val="28"/>
          <w:szCs w:val="28"/>
          <w:lang w:val="uk-UA"/>
        </w:rPr>
        <w:t xml:space="preserve"> </w:t>
      </w:r>
      <w:r w:rsidRPr="00FE1DEC">
        <w:rPr>
          <w:sz w:val="28"/>
          <w:szCs w:val="28"/>
          <w:lang w:val="en-US"/>
        </w:rPr>
        <w:t>target</w:t>
      </w:r>
      <w:r w:rsidRPr="00FE1DEC">
        <w:rPr>
          <w:sz w:val="28"/>
          <w:szCs w:val="28"/>
          <w:lang w:val="uk-UA"/>
        </w:rPr>
        <w:t xml:space="preserve"> // </w:t>
      </w:r>
      <w:r w:rsidRPr="00FE1DEC">
        <w:rPr>
          <w:sz w:val="28"/>
          <w:szCs w:val="28"/>
          <w:lang w:val="en-US"/>
        </w:rPr>
        <w:t>Am</w:t>
      </w:r>
      <w:r w:rsidRPr="00FE1DEC">
        <w:rPr>
          <w:sz w:val="28"/>
          <w:szCs w:val="28"/>
          <w:lang w:val="uk-UA"/>
        </w:rPr>
        <w:t xml:space="preserve">. </w:t>
      </w:r>
      <w:r w:rsidRPr="00FE1DEC">
        <w:rPr>
          <w:sz w:val="28"/>
          <w:szCs w:val="28"/>
          <w:lang w:val="en-US"/>
        </w:rPr>
        <w:t>J</w:t>
      </w:r>
      <w:r w:rsidRPr="00FE1DEC">
        <w:rPr>
          <w:sz w:val="28"/>
          <w:szCs w:val="28"/>
          <w:lang w:val="uk-UA"/>
        </w:rPr>
        <w:t xml:space="preserve">. </w:t>
      </w:r>
      <w:r w:rsidRPr="00FE1DEC">
        <w:rPr>
          <w:sz w:val="28"/>
          <w:szCs w:val="28"/>
          <w:lang w:val="en-US"/>
        </w:rPr>
        <w:t>Cardiol</w:t>
      </w:r>
      <w:r w:rsidRPr="00FE1DEC">
        <w:rPr>
          <w:sz w:val="28"/>
          <w:szCs w:val="28"/>
          <w:lang w:val="uk-UA"/>
        </w:rPr>
        <w:t>.</w:t>
      </w:r>
      <w:r w:rsidRPr="00FE1DEC">
        <w:rPr>
          <w:sz w:val="28"/>
          <w:szCs w:val="28"/>
          <w:lang w:val="en-US"/>
        </w:rPr>
        <w:t xml:space="preserve"> – 1997. – Vol. 79. – P. 3</w:t>
      </w:r>
      <w:r w:rsidRPr="00FE1DEC">
        <w:rPr>
          <w:sz w:val="28"/>
          <w:szCs w:val="28"/>
          <w:lang w:val="en-GB"/>
        </w:rPr>
        <w:t xml:space="preserve"> – </w:t>
      </w:r>
      <w:r w:rsidRPr="00FE1DEC">
        <w:rPr>
          <w:sz w:val="28"/>
          <w:szCs w:val="28"/>
          <w:lang w:val="en-US"/>
        </w:rPr>
        <w:t>8</w:t>
      </w:r>
      <w:r w:rsidRPr="00FE1DEC">
        <w:rPr>
          <w:sz w:val="28"/>
          <w:szCs w:val="28"/>
          <w:lang w:val="en-GB"/>
        </w:rPr>
        <w:t>.</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r w:rsidRPr="00FE1DEC">
        <w:rPr>
          <w:sz w:val="28"/>
          <w:szCs w:val="28"/>
          <w:lang w:val="en-GB"/>
        </w:rPr>
        <w:lastRenderedPageBreak/>
        <w:t xml:space="preserve">Guidelines for the diagnosis and treatment of chronic heart failure: full text (update 2005). The task force for the diagnosis and treatment of CHF of the European Society of cardiology. </w:t>
      </w:r>
      <w:r w:rsidRPr="00FE1DEC">
        <w:rPr>
          <w:sz w:val="28"/>
          <w:szCs w:val="28"/>
          <w:lang w:val="en-US"/>
        </w:rPr>
        <w:t>http://www.escardio.org/NR/rdonlyres/8A2848B4-5DEB-41B9-9A0A-5B5A9049B64/0/guidelines_CHF_FT_2005.pdf</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r w:rsidRPr="00FE1DEC">
        <w:rPr>
          <w:sz w:val="28"/>
          <w:szCs w:val="28"/>
          <w:lang w:val="en-GB"/>
        </w:rPr>
        <w:t xml:space="preserve">Guidelines on the management of stable angina pectoris: full text. The task force on the management of stable angina pectoris of the European Society of Cardiology. </w:t>
      </w:r>
      <w:r w:rsidRPr="00FE1DEC">
        <w:rPr>
          <w:sz w:val="28"/>
          <w:szCs w:val="28"/>
          <w:lang w:val="en-US"/>
        </w:rPr>
        <w:t>http://www.escardio.org/NR/rdonlyres/16E8EA50-50AA-467E-B53EC55E83F05D8A/0/guidelines_Angina_FT_2006.pdf</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hyperlink r:id="rId56" w:tooltip="Click to search for citations by this author." w:history="1">
        <w:r w:rsidRPr="00FE1DEC">
          <w:rPr>
            <w:bCs/>
            <w:sz w:val="28"/>
            <w:szCs w:val="28"/>
            <w:lang w:val="en-GB"/>
          </w:rPr>
          <w:t>Halperin B.D</w:t>
        </w:r>
      </w:hyperlink>
      <w:r w:rsidRPr="00FE1DEC">
        <w:rPr>
          <w:sz w:val="28"/>
          <w:szCs w:val="28"/>
          <w:lang w:val="en-US"/>
        </w:rPr>
        <w:t>.</w:t>
      </w:r>
      <w:r w:rsidRPr="00FE1DEC">
        <w:rPr>
          <w:sz w:val="28"/>
          <w:szCs w:val="28"/>
          <w:lang w:val="en-GB"/>
        </w:rPr>
        <w:t xml:space="preserve">, </w:t>
      </w:r>
      <w:hyperlink r:id="rId57" w:tooltip="Click to search for citations by this author." w:history="1">
        <w:r w:rsidRPr="00FE1DEC">
          <w:rPr>
            <w:bCs/>
            <w:sz w:val="28"/>
            <w:szCs w:val="28"/>
            <w:lang w:val="en-GB"/>
          </w:rPr>
          <w:t>Sun S</w:t>
        </w:r>
      </w:hyperlink>
      <w:r w:rsidRPr="00FE1DEC">
        <w:rPr>
          <w:sz w:val="28"/>
          <w:szCs w:val="28"/>
          <w:lang w:val="en-US"/>
        </w:rPr>
        <w:t>.</w:t>
      </w:r>
      <w:r w:rsidRPr="00FE1DEC">
        <w:rPr>
          <w:sz w:val="28"/>
          <w:szCs w:val="28"/>
          <w:lang w:val="en-GB"/>
        </w:rPr>
        <w:t xml:space="preserve">, </w:t>
      </w:r>
      <w:hyperlink r:id="rId58" w:tooltip="Click to search for citations by this author." w:history="1">
        <w:r w:rsidRPr="00FE1DEC">
          <w:rPr>
            <w:bCs/>
            <w:sz w:val="28"/>
            <w:szCs w:val="28"/>
            <w:lang w:val="en-GB"/>
          </w:rPr>
          <w:t>Zhuang J</w:t>
        </w:r>
      </w:hyperlink>
      <w:r w:rsidRPr="00FE1DEC">
        <w:rPr>
          <w:sz w:val="28"/>
          <w:szCs w:val="28"/>
          <w:lang w:val="en-US"/>
        </w:rPr>
        <w:t xml:space="preserve">. </w:t>
      </w:r>
      <w:proofErr w:type="gramStart"/>
      <w:r w:rsidRPr="00FE1DEC">
        <w:rPr>
          <w:sz w:val="28"/>
          <w:szCs w:val="28"/>
          <w:lang w:val="en-US"/>
        </w:rPr>
        <w:t>et</w:t>
      </w:r>
      <w:proofErr w:type="gramEnd"/>
      <w:r w:rsidRPr="00FE1DEC">
        <w:rPr>
          <w:sz w:val="28"/>
          <w:szCs w:val="28"/>
          <w:lang w:val="en-US"/>
        </w:rPr>
        <w:t xml:space="preserve"> al. </w:t>
      </w:r>
      <w:r w:rsidRPr="00FE1DEC">
        <w:rPr>
          <w:sz w:val="28"/>
          <w:szCs w:val="28"/>
          <w:lang w:val="en-GB"/>
        </w:rPr>
        <w:t xml:space="preserve">ECG observations in Tibetan and Han residents of Lhasa // </w:t>
      </w:r>
      <w:hyperlink r:id="rId59" w:history="1">
        <w:r w:rsidRPr="00FE1DEC">
          <w:rPr>
            <w:rStyle w:val="af8"/>
            <w:lang w:val="en-GB"/>
          </w:rPr>
          <w:t>J. Electrocardiol.</w:t>
        </w:r>
      </w:hyperlink>
      <w:r w:rsidRPr="00FE1DEC">
        <w:rPr>
          <w:rStyle w:val="ti2"/>
          <w:sz w:val="28"/>
          <w:szCs w:val="28"/>
          <w:lang w:val="en-US"/>
        </w:rPr>
        <w:t xml:space="preserve"> – </w:t>
      </w:r>
      <w:r w:rsidRPr="00FE1DEC">
        <w:rPr>
          <w:rStyle w:val="ti2"/>
          <w:sz w:val="28"/>
          <w:szCs w:val="28"/>
          <w:lang w:val="en-GB"/>
        </w:rPr>
        <w:t>1998. – Vol. 31(3). – P. 237 – 243.</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r w:rsidRPr="00FE1DEC">
        <w:rPr>
          <w:sz w:val="28"/>
          <w:szCs w:val="28"/>
          <w:lang w:val="en-US"/>
        </w:rPr>
        <w:t>Hansson</w:t>
      </w:r>
      <w:r w:rsidRPr="00FE1DEC">
        <w:rPr>
          <w:sz w:val="28"/>
          <w:szCs w:val="28"/>
          <w:lang w:val="uk-UA"/>
        </w:rPr>
        <w:t xml:space="preserve"> </w:t>
      </w:r>
      <w:r w:rsidRPr="00FE1DEC">
        <w:rPr>
          <w:sz w:val="28"/>
          <w:szCs w:val="28"/>
          <w:lang w:val="en-US"/>
        </w:rPr>
        <w:t>L</w:t>
      </w:r>
      <w:r w:rsidRPr="00FE1DEC">
        <w:rPr>
          <w:sz w:val="28"/>
          <w:szCs w:val="28"/>
          <w:lang w:val="uk-UA"/>
        </w:rPr>
        <w:t xml:space="preserve">., </w:t>
      </w:r>
      <w:r w:rsidRPr="00FE1DEC">
        <w:rPr>
          <w:sz w:val="28"/>
          <w:szCs w:val="28"/>
          <w:lang w:val="en-US"/>
        </w:rPr>
        <w:t>Zanchetti</w:t>
      </w:r>
      <w:r w:rsidRPr="00FE1DEC">
        <w:rPr>
          <w:sz w:val="28"/>
          <w:szCs w:val="28"/>
          <w:lang w:val="uk-UA"/>
        </w:rPr>
        <w:t xml:space="preserve"> </w:t>
      </w:r>
      <w:r w:rsidRPr="00FE1DEC">
        <w:rPr>
          <w:sz w:val="28"/>
          <w:szCs w:val="28"/>
          <w:lang w:val="en-US"/>
        </w:rPr>
        <w:t>A</w:t>
      </w:r>
      <w:r w:rsidRPr="00FE1DEC">
        <w:rPr>
          <w:sz w:val="28"/>
          <w:szCs w:val="28"/>
          <w:lang w:val="uk-UA"/>
        </w:rPr>
        <w:t>.,</w:t>
      </w:r>
      <w:r w:rsidRPr="00FE1DEC">
        <w:rPr>
          <w:sz w:val="28"/>
          <w:szCs w:val="28"/>
          <w:lang w:val="en-US"/>
        </w:rPr>
        <w:t xml:space="preserve"> Carruthers S.G. et al. Effects of intensive blood pressure lowering and low-dose aspirin in patients with hypertension: principal results of the Hypertension Optimal Treatment (HOT) randomized trial // Lancet. – 1998. – Vol. 351. – P. 1755</w:t>
      </w:r>
      <w:r w:rsidRPr="00FE1DEC">
        <w:rPr>
          <w:sz w:val="28"/>
          <w:szCs w:val="28"/>
          <w:lang w:val="en-GB"/>
        </w:rPr>
        <w:t xml:space="preserve"> – </w:t>
      </w:r>
      <w:r w:rsidRPr="00FE1DEC">
        <w:rPr>
          <w:sz w:val="28"/>
          <w:szCs w:val="28"/>
          <w:lang w:val="en-US"/>
        </w:rPr>
        <w:t>1762</w:t>
      </w:r>
      <w:r w:rsidRPr="00FE1DEC">
        <w:rPr>
          <w:sz w:val="28"/>
          <w:szCs w:val="28"/>
          <w:lang w:val="en-GB"/>
        </w:rPr>
        <w:t>.</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r w:rsidRPr="00FE1DEC">
        <w:rPr>
          <w:bCs/>
          <w:sz w:val="28"/>
          <w:szCs w:val="28"/>
          <w:lang w:val="en-GB"/>
        </w:rPr>
        <w:t xml:space="preserve">Kannel W.B. </w:t>
      </w:r>
      <w:r w:rsidRPr="00FE1DEC">
        <w:rPr>
          <w:sz w:val="28"/>
          <w:szCs w:val="28"/>
          <w:lang w:val="en-GB"/>
        </w:rPr>
        <w:t>Left ventricular hypertrophy as a risk factor:</w:t>
      </w:r>
      <w:r w:rsidRPr="00FE1DEC">
        <w:rPr>
          <w:sz w:val="28"/>
          <w:szCs w:val="28"/>
          <w:lang w:val="uk-UA"/>
        </w:rPr>
        <w:t xml:space="preserve"> </w:t>
      </w:r>
      <w:r w:rsidRPr="00FE1DEC">
        <w:rPr>
          <w:sz w:val="28"/>
          <w:szCs w:val="28"/>
          <w:lang w:val="en-GB"/>
        </w:rPr>
        <w:t>the Framingham experience // Hypertension. – 1991. – Vol. 9 (Suppl. 2). – P. 3 – 9.</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hyperlink r:id="rId60" w:tooltip="Click to search for citations by this author." w:history="1">
        <w:r w:rsidRPr="00FE1DEC">
          <w:rPr>
            <w:bCs/>
            <w:sz w:val="28"/>
            <w:szCs w:val="28"/>
            <w:lang w:val="en-US"/>
          </w:rPr>
          <w:t>Kaushal</w:t>
        </w:r>
        <w:r w:rsidRPr="00FE1DEC">
          <w:rPr>
            <w:bCs/>
            <w:sz w:val="28"/>
            <w:szCs w:val="28"/>
            <w:lang w:val="uk-UA"/>
          </w:rPr>
          <w:t xml:space="preserve"> </w:t>
        </w:r>
        <w:r w:rsidRPr="00FE1DEC">
          <w:rPr>
            <w:bCs/>
            <w:sz w:val="28"/>
            <w:szCs w:val="28"/>
            <w:lang w:val="en-US"/>
          </w:rPr>
          <w:t>S</w:t>
        </w:r>
        <w:r w:rsidRPr="00FE1DEC">
          <w:rPr>
            <w:bCs/>
            <w:sz w:val="28"/>
            <w:szCs w:val="28"/>
            <w:lang w:val="uk-UA"/>
          </w:rPr>
          <w:t>.</w:t>
        </w:r>
        <w:r w:rsidRPr="00FE1DEC">
          <w:rPr>
            <w:bCs/>
            <w:sz w:val="28"/>
            <w:szCs w:val="28"/>
            <w:lang w:val="en-US"/>
          </w:rPr>
          <w:t>S</w:t>
        </w:r>
      </w:hyperlink>
      <w:r w:rsidRPr="00FE1DEC">
        <w:rPr>
          <w:sz w:val="28"/>
          <w:szCs w:val="28"/>
          <w:lang w:val="uk-UA"/>
        </w:rPr>
        <w:t xml:space="preserve">., </w:t>
      </w:r>
      <w:hyperlink r:id="rId61" w:tooltip="Click to search for citations by this author." w:history="1">
        <w:r w:rsidRPr="00FE1DEC">
          <w:rPr>
            <w:bCs/>
            <w:sz w:val="28"/>
            <w:szCs w:val="28"/>
            <w:lang w:val="en-US"/>
          </w:rPr>
          <w:t>DasGupta</w:t>
        </w:r>
        <w:r w:rsidRPr="00FE1DEC">
          <w:rPr>
            <w:bCs/>
            <w:sz w:val="28"/>
            <w:szCs w:val="28"/>
            <w:lang w:val="uk-UA"/>
          </w:rPr>
          <w:t xml:space="preserve"> </w:t>
        </w:r>
        <w:r w:rsidRPr="00FE1DEC">
          <w:rPr>
            <w:bCs/>
            <w:sz w:val="28"/>
            <w:szCs w:val="28"/>
            <w:lang w:val="en-US"/>
          </w:rPr>
          <w:t>D</w:t>
        </w:r>
        <w:r w:rsidRPr="00FE1DEC">
          <w:rPr>
            <w:bCs/>
            <w:sz w:val="28"/>
            <w:szCs w:val="28"/>
            <w:lang w:val="uk-UA"/>
          </w:rPr>
          <w:t>.</w:t>
        </w:r>
        <w:r w:rsidRPr="00FE1DEC">
          <w:rPr>
            <w:bCs/>
            <w:sz w:val="28"/>
            <w:szCs w:val="28"/>
            <w:lang w:val="en-US"/>
          </w:rPr>
          <w:t>J</w:t>
        </w:r>
      </w:hyperlink>
      <w:r w:rsidRPr="00FE1DEC">
        <w:rPr>
          <w:sz w:val="28"/>
          <w:szCs w:val="28"/>
          <w:lang w:val="uk-UA"/>
        </w:rPr>
        <w:t xml:space="preserve">., </w:t>
      </w:r>
      <w:hyperlink r:id="rId62" w:tooltip="Click to search for citations by this author." w:history="1">
        <w:r w:rsidRPr="00FE1DEC">
          <w:rPr>
            <w:bCs/>
            <w:sz w:val="28"/>
            <w:szCs w:val="28"/>
            <w:lang w:val="en-US"/>
          </w:rPr>
          <w:t>Prashar</w:t>
        </w:r>
        <w:r w:rsidRPr="00FE1DEC">
          <w:rPr>
            <w:bCs/>
            <w:sz w:val="28"/>
            <w:szCs w:val="28"/>
            <w:lang w:val="uk-UA"/>
          </w:rPr>
          <w:t xml:space="preserve"> </w:t>
        </w:r>
        <w:r w:rsidRPr="00FE1DEC">
          <w:rPr>
            <w:bCs/>
            <w:sz w:val="28"/>
            <w:szCs w:val="28"/>
            <w:lang w:val="en-US"/>
          </w:rPr>
          <w:t>B</w:t>
        </w:r>
        <w:r w:rsidRPr="00FE1DEC">
          <w:rPr>
            <w:bCs/>
            <w:sz w:val="28"/>
            <w:szCs w:val="28"/>
            <w:lang w:val="uk-UA"/>
          </w:rPr>
          <w:t>.</w:t>
        </w:r>
        <w:r w:rsidRPr="00FE1DEC">
          <w:rPr>
            <w:bCs/>
            <w:sz w:val="28"/>
            <w:szCs w:val="28"/>
            <w:lang w:val="en-US"/>
          </w:rPr>
          <w:t>S</w:t>
        </w:r>
      </w:hyperlink>
      <w:r w:rsidRPr="00FE1DEC">
        <w:rPr>
          <w:sz w:val="28"/>
          <w:szCs w:val="28"/>
          <w:lang w:val="uk-UA"/>
        </w:rPr>
        <w:t xml:space="preserve">. </w:t>
      </w:r>
      <w:proofErr w:type="gramStart"/>
      <w:r w:rsidRPr="00FE1DEC">
        <w:rPr>
          <w:sz w:val="28"/>
          <w:szCs w:val="28"/>
          <w:lang w:val="en-US"/>
        </w:rPr>
        <w:t>et</w:t>
      </w:r>
      <w:proofErr w:type="gramEnd"/>
      <w:r w:rsidRPr="00FE1DEC">
        <w:rPr>
          <w:sz w:val="28"/>
          <w:szCs w:val="28"/>
          <w:lang w:val="uk-UA"/>
        </w:rPr>
        <w:t xml:space="preserve"> </w:t>
      </w:r>
      <w:r w:rsidRPr="00FE1DEC">
        <w:rPr>
          <w:sz w:val="28"/>
          <w:szCs w:val="28"/>
          <w:lang w:val="en-US"/>
        </w:rPr>
        <w:t>al</w:t>
      </w:r>
      <w:r w:rsidRPr="00FE1DEC">
        <w:rPr>
          <w:sz w:val="28"/>
          <w:szCs w:val="28"/>
          <w:lang w:val="uk-UA"/>
        </w:rPr>
        <w:t xml:space="preserve">. </w:t>
      </w:r>
      <w:r w:rsidRPr="00FE1DEC">
        <w:rPr>
          <w:sz w:val="28"/>
          <w:szCs w:val="28"/>
          <w:lang w:val="en-GB"/>
        </w:rPr>
        <w:t xml:space="preserve">Electrocardiographic manifestations of healthy residents of a tribal Himalayan village // </w:t>
      </w:r>
      <w:hyperlink r:id="rId63" w:history="1">
        <w:r w:rsidRPr="00FE1DEC">
          <w:rPr>
            <w:rStyle w:val="af8"/>
            <w:lang w:val="en-GB"/>
          </w:rPr>
          <w:t>J. Assoc. Physicians India.</w:t>
        </w:r>
      </w:hyperlink>
      <w:r w:rsidRPr="00FE1DEC">
        <w:rPr>
          <w:rStyle w:val="ti2"/>
          <w:sz w:val="28"/>
          <w:szCs w:val="28"/>
          <w:lang w:val="en-US"/>
        </w:rPr>
        <w:t xml:space="preserve"> – </w:t>
      </w:r>
      <w:r w:rsidRPr="00FE1DEC">
        <w:rPr>
          <w:rStyle w:val="ti2"/>
          <w:sz w:val="28"/>
          <w:szCs w:val="28"/>
          <w:lang w:val="en-GB"/>
        </w:rPr>
        <w:t>1995. – Vol. 43(1). – P. 15 – 16.</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r w:rsidRPr="00FE1DEC">
        <w:rPr>
          <w:rStyle w:val="ti2"/>
          <w:sz w:val="28"/>
          <w:szCs w:val="28"/>
          <w:lang w:val="en-GB"/>
        </w:rPr>
        <w:t>Kober L., Torp-Pedersen C., Carlsen J.E. et al. Effects on mortality by trandolapril after myocardial infarction // N. Engl. J. Med. – 1995. – Vol. 333. – P. 1670 – 1676.</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r w:rsidRPr="00FE1DEC">
        <w:rPr>
          <w:sz w:val="28"/>
          <w:szCs w:val="28"/>
          <w:lang w:val="en-US"/>
        </w:rPr>
        <w:t>Kovalyova O., Asheulova T.,  Ambrosova T. Relationship between tumor necrosis factor-alpha, interleukin-1, left ventricular mass and platelet adhesion in hypertension // X European meeting on hypertension. – Geteborg, 2000. – P. 124.</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r w:rsidRPr="00FE1DEC">
        <w:rPr>
          <w:sz w:val="28"/>
          <w:szCs w:val="28"/>
          <w:lang w:val="en-US"/>
        </w:rPr>
        <w:t>Laurent</w:t>
      </w:r>
      <w:r w:rsidRPr="00FE1DEC">
        <w:rPr>
          <w:sz w:val="28"/>
          <w:szCs w:val="28"/>
          <w:lang w:val="uk-UA"/>
        </w:rPr>
        <w:t xml:space="preserve"> </w:t>
      </w:r>
      <w:r w:rsidRPr="00FE1DEC">
        <w:rPr>
          <w:sz w:val="28"/>
          <w:szCs w:val="28"/>
          <w:lang w:val="en-US"/>
        </w:rPr>
        <w:t>S</w:t>
      </w:r>
      <w:r w:rsidRPr="00FE1DEC">
        <w:rPr>
          <w:sz w:val="28"/>
          <w:szCs w:val="28"/>
          <w:lang w:val="uk-UA"/>
        </w:rPr>
        <w:t xml:space="preserve">., </w:t>
      </w:r>
      <w:r w:rsidRPr="00FE1DEC">
        <w:rPr>
          <w:sz w:val="28"/>
          <w:szCs w:val="28"/>
          <w:lang w:val="en-US"/>
        </w:rPr>
        <w:t>Vanhoutte</w:t>
      </w:r>
      <w:r w:rsidRPr="00FE1DEC">
        <w:rPr>
          <w:sz w:val="28"/>
          <w:szCs w:val="28"/>
          <w:lang w:val="uk-UA"/>
        </w:rPr>
        <w:t xml:space="preserve"> </w:t>
      </w:r>
      <w:r w:rsidRPr="00FE1DEC">
        <w:rPr>
          <w:sz w:val="28"/>
          <w:szCs w:val="28"/>
          <w:lang w:val="en-US"/>
        </w:rPr>
        <w:t>P</w:t>
      </w:r>
      <w:r w:rsidRPr="00FE1DEC">
        <w:rPr>
          <w:sz w:val="28"/>
          <w:szCs w:val="28"/>
          <w:lang w:val="uk-UA"/>
        </w:rPr>
        <w:t xml:space="preserve">., </w:t>
      </w:r>
      <w:r w:rsidRPr="00FE1DEC">
        <w:rPr>
          <w:sz w:val="28"/>
          <w:szCs w:val="28"/>
          <w:lang w:val="en-US"/>
        </w:rPr>
        <w:t>Cavero</w:t>
      </w:r>
      <w:r w:rsidRPr="00FE1DEC">
        <w:rPr>
          <w:sz w:val="28"/>
          <w:szCs w:val="28"/>
          <w:lang w:val="uk-UA"/>
        </w:rPr>
        <w:t xml:space="preserve"> </w:t>
      </w:r>
      <w:r w:rsidRPr="00FE1DEC">
        <w:rPr>
          <w:sz w:val="28"/>
          <w:szCs w:val="28"/>
          <w:lang w:val="en-US"/>
        </w:rPr>
        <w:t>I</w:t>
      </w:r>
      <w:r w:rsidRPr="00FE1DEC">
        <w:rPr>
          <w:sz w:val="28"/>
          <w:szCs w:val="28"/>
          <w:lang w:val="uk-UA"/>
        </w:rPr>
        <w:t>.</w:t>
      </w:r>
      <w:r w:rsidRPr="00FE1DEC">
        <w:rPr>
          <w:sz w:val="28"/>
          <w:szCs w:val="28"/>
          <w:lang w:val="en-US"/>
        </w:rPr>
        <w:t xml:space="preserve"> et al. The</w:t>
      </w:r>
      <w:r w:rsidRPr="00FE1DEC">
        <w:rPr>
          <w:sz w:val="28"/>
          <w:szCs w:val="28"/>
          <w:lang w:val="uk-UA"/>
        </w:rPr>
        <w:t xml:space="preserve"> </w:t>
      </w:r>
      <w:r w:rsidRPr="00FE1DEC">
        <w:rPr>
          <w:sz w:val="28"/>
          <w:szCs w:val="28"/>
          <w:lang w:val="en-US"/>
        </w:rPr>
        <w:t>arterial</w:t>
      </w:r>
      <w:r w:rsidRPr="00FE1DEC">
        <w:rPr>
          <w:sz w:val="28"/>
          <w:szCs w:val="28"/>
          <w:lang w:val="uk-UA"/>
        </w:rPr>
        <w:t xml:space="preserve"> </w:t>
      </w:r>
      <w:r w:rsidRPr="00FE1DEC">
        <w:rPr>
          <w:sz w:val="28"/>
          <w:szCs w:val="28"/>
          <w:lang w:val="en-US"/>
        </w:rPr>
        <w:t>wall</w:t>
      </w:r>
      <w:r w:rsidRPr="00FE1DEC">
        <w:rPr>
          <w:sz w:val="28"/>
          <w:szCs w:val="28"/>
          <w:lang w:val="uk-UA"/>
        </w:rPr>
        <w:t xml:space="preserve">: </w:t>
      </w:r>
      <w:r w:rsidRPr="00FE1DEC">
        <w:rPr>
          <w:sz w:val="28"/>
          <w:szCs w:val="28"/>
          <w:lang w:val="en-US"/>
        </w:rPr>
        <w:t>a</w:t>
      </w:r>
      <w:r w:rsidRPr="00FE1DEC">
        <w:rPr>
          <w:sz w:val="28"/>
          <w:szCs w:val="28"/>
          <w:lang w:val="uk-UA"/>
        </w:rPr>
        <w:t xml:space="preserve"> </w:t>
      </w:r>
      <w:r w:rsidRPr="00FE1DEC">
        <w:rPr>
          <w:sz w:val="28"/>
          <w:szCs w:val="28"/>
          <w:lang w:val="en-US"/>
        </w:rPr>
        <w:t>new</w:t>
      </w:r>
      <w:r w:rsidRPr="00FE1DEC">
        <w:rPr>
          <w:sz w:val="28"/>
          <w:szCs w:val="28"/>
          <w:lang w:val="uk-UA"/>
        </w:rPr>
        <w:t xml:space="preserve"> </w:t>
      </w:r>
      <w:r w:rsidRPr="00FE1DEC">
        <w:rPr>
          <w:sz w:val="28"/>
          <w:szCs w:val="28"/>
          <w:lang w:val="en-US"/>
        </w:rPr>
        <w:t>pharmacological</w:t>
      </w:r>
      <w:r w:rsidRPr="00FE1DEC">
        <w:rPr>
          <w:sz w:val="28"/>
          <w:szCs w:val="28"/>
          <w:lang w:val="uk-UA"/>
        </w:rPr>
        <w:t xml:space="preserve"> </w:t>
      </w:r>
      <w:r w:rsidRPr="00FE1DEC">
        <w:rPr>
          <w:sz w:val="28"/>
          <w:szCs w:val="28"/>
          <w:lang w:val="en-US"/>
        </w:rPr>
        <w:t>and</w:t>
      </w:r>
      <w:r w:rsidRPr="00FE1DEC">
        <w:rPr>
          <w:sz w:val="28"/>
          <w:szCs w:val="28"/>
          <w:lang w:val="uk-UA"/>
        </w:rPr>
        <w:t xml:space="preserve"> </w:t>
      </w:r>
      <w:r w:rsidRPr="00FE1DEC">
        <w:rPr>
          <w:sz w:val="28"/>
          <w:szCs w:val="28"/>
          <w:lang w:val="en-US"/>
        </w:rPr>
        <w:t>therapeutic</w:t>
      </w:r>
      <w:r w:rsidRPr="00FE1DEC">
        <w:rPr>
          <w:sz w:val="28"/>
          <w:szCs w:val="28"/>
          <w:lang w:val="uk-UA"/>
        </w:rPr>
        <w:t xml:space="preserve"> </w:t>
      </w:r>
      <w:r w:rsidRPr="00FE1DEC">
        <w:rPr>
          <w:sz w:val="28"/>
          <w:szCs w:val="28"/>
          <w:lang w:val="en-US"/>
        </w:rPr>
        <w:t>target</w:t>
      </w:r>
      <w:r w:rsidRPr="00FE1DEC">
        <w:rPr>
          <w:sz w:val="28"/>
          <w:szCs w:val="28"/>
          <w:lang w:val="uk-UA"/>
        </w:rPr>
        <w:t xml:space="preserve"> // </w:t>
      </w:r>
      <w:r w:rsidRPr="00FE1DEC">
        <w:rPr>
          <w:sz w:val="28"/>
          <w:szCs w:val="28"/>
          <w:lang w:val="en-US"/>
        </w:rPr>
        <w:t>Fundam</w:t>
      </w:r>
      <w:r w:rsidRPr="00FE1DEC">
        <w:rPr>
          <w:sz w:val="28"/>
          <w:szCs w:val="28"/>
          <w:lang w:val="uk-UA"/>
        </w:rPr>
        <w:t xml:space="preserve">. </w:t>
      </w:r>
      <w:r w:rsidRPr="00FE1DEC">
        <w:rPr>
          <w:sz w:val="28"/>
          <w:szCs w:val="28"/>
          <w:lang w:val="en-US"/>
        </w:rPr>
        <w:t>Clin</w:t>
      </w:r>
      <w:r w:rsidRPr="00FE1DEC">
        <w:rPr>
          <w:sz w:val="28"/>
          <w:szCs w:val="28"/>
          <w:lang w:val="uk-UA"/>
        </w:rPr>
        <w:t xml:space="preserve">. </w:t>
      </w:r>
      <w:r w:rsidRPr="00FE1DEC">
        <w:rPr>
          <w:sz w:val="28"/>
          <w:szCs w:val="28"/>
          <w:lang w:val="en-US"/>
        </w:rPr>
        <w:t>Pharmacol</w:t>
      </w:r>
      <w:r w:rsidRPr="00FE1DEC">
        <w:rPr>
          <w:sz w:val="28"/>
          <w:szCs w:val="28"/>
          <w:lang w:val="uk-UA"/>
        </w:rPr>
        <w:t>.</w:t>
      </w:r>
      <w:r w:rsidRPr="00FE1DEC">
        <w:rPr>
          <w:sz w:val="28"/>
          <w:szCs w:val="28"/>
          <w:lang w:val="en-US"/>
        </w:rPr>
        <w:t xml:space="preserve"> – 1996. – Vol. 10. – P. 243</w:t>
      </w:r>
      <w:r w:rsidRPr="00FE1DEC">
        <w:rPr>
          <w:sz w:val="28"/>
          <w:szCs w:val="28"/>
          <w:lang w:val="en-GB"/>
        </w:rPr>
        <w:t xml:space="preserve"> – </w:t>
      </w:r>
      <w:r w:rsidRPr="00FE1DEC">
        <w:rPr>
          <w:sz w:val="28"/>
          <w:szCs w:val="28"/>
          <w:lang w:val="en-US"/>
        </w:rPr>
        <w:t>257</w:t>
      </w:r>
      <w:r w:rsidRPr="00FE1DEC">
        <w:rPr>
          <w:sz w:val="28"/>
          <w:szCs w:val="28"/>
          <w:lang w:val="en-GB"/>
        </w:rPr>
        <w:t>.</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r w:rsidRPr="00FE1DEC">
        <w:rPr>
          <w:sz w:val="28"/>
          <w:szCs w:val="28"/>
          <w:lang w:val="en-US"/>
        </w:rPr>
        <w:t xml:space="preserve">Leizorovicz A., Lechat A., Cucherat M. et al. </w:t>
      </w:r>
      <w:r w:rsidRPr="00FE1DEC">
        <w:rPr>
          <w:sz w:val="28"/>
          <w:szCs w:val="28"/>
          <w:lang w:val="en-GB"/>
        </w:rPr>
        <w:t xml:space="preserve">Bisoprolol for the treatment of chronic heart failure: a meta-analysis on individual data of two placebo-controlled studies – CIBIS and CIBIS II. Cardiac Insufficiency Bisoprolol Study // Am. Heart J. – </w:t>
      </w:r>
      <w:r w:rsidRPr="00FE1DEC">
        <w:rPr>
          <w:rStyle w:val="ti2"/>
          <w:sz w:val="28"/>
          <w:szCs w:val="28"/>
          <w:lang w:val="en-GB"/>
        </w:rPr>
        <w:t>2002. – Vol. 143. – P. 301 – 307.</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r w:rsidRPr="00FE1DEC">
        <w:rPr>
          <w:bCs/>
          <w:sz w:val="28"/>
          <w:szCs w:val="28"/>
          <w:lang w:val="en-GB"/>
        </w:rPr>
        <w:lastRenderedPageBreak/>
        <w:t>Levy D.</w:t>
      </w:r>
      <w:r w:rsidRPr="00FE1DEC">
        <w:rPr>
          <w:bCs/>
          <w:sz w:val="28"/>
          <w:szCs w:val="28"/>
          <w:lang w:val="uk-UA"/>
        </w:rPr>
        <w:t xml:space="preserve"> </w:t>
      </w:r>
      <w:r w:rsidRPr="00FE1DEC">
        <w:rPr>
          <w:bCs/>
          <w:sz w:val="28"/>
          <w:szCs w:val="28"/>
          <w:lang w:val="en-US"/>
        </w:rPr>
        <w:t>Prognostic implications of echocardiographically determined left ventricular mass in the Framingham Heart Study // New Engl. J. Med. – 1990. – Vol. 322. – P. 1561</w:t>
      </w:r>
      <w:r w:rsidRPr="00FE1DEC">
        <w:rPr>
          <w:bCs/>
          <w:sz w:val="28"/>
          <w:szCs w:val="28"/>
          <w:lang w:val="en-GB"/>
        </w:rPr>
        <w:t xml:space="preserve"> – </w:t>
      </w:r>
      <w:r w:rsidRPr="00FE1DEC">
        <w:rPr>
          <w:bCs/>
          <w:sz w:val="28"/>
          <w:szCs w:val="28"/>
          <w:lang w:val="en-US"/>
        </w:rPr>
        <w:t>1566</w:t>
      </w:r>
      <w:r w:rsidRPr="00FE1DEC">
        <w:rPr>
          <w:bCs/>
          <w:sz w:val="28"/>
          <w:szCs w:val="28"/>
          <w:lang w:val="en-GB"/>
        </w:rPr>
        <w:t>.</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r w:rsidRPr="00FE1DEC">
        <w:rPr>
          <w:bCs/>
          <w:sz w:val="28"/>
          <w:szCs w:val="28"/>
          <w:lang w:val="en-GB"/>
        </w:rPr>
        <w:t xml:space="preserve">Levy D., Salomon M., DiAgostino R.B. </w:t>
      </w:r>
      <w:r w:rsidRPr="00FE1DEC">
        <w:rPr>
          <w:sz w:val="28"/>
          <w:szCs w:val="28"/>
          <w:lang w:val="en-US"/>
        </w:rPr>
        <w:t xml:space="preserve">et al. </w:t>
      </w:r>
      <w:r w:rsidRPr="00FE1DEC">
        <w:rPr>
          <w:sz w:val="28"/>
          <w:szCs w:val="28"/>
          <w:lang w:val="en-GB"/>
        </w:rPr>
        <w:t>Prognostic implications of baseline electrocardiographic</w:t>
      </w:r>
      <w:r w:rsidRPr="00FE1DEC">
        <w:rPr>
          <w:sz w:val="28"/>
          <w:szCs w:val="28"/>
          <w:lang w:val="uk-UA"/>
        </w:rPr>
        <w:t xml:space="preserve"> </w:t>
      </w:r>
      <w:r w:rsidRPr="00FE1DEC">
        <w:rPr>
          <w:sz w:val="28"/>
          <w:szCs w:val="28"/>
          <w:lang w:val="en-GB"/>
        </w:rPr>
        <w:t xml:space="preserve">features and </w:t>
      </w:r>
      <w:r w:rsidRPr="00FE1DEC">
        <w:rPr>
          <w:sz w:val="28"/>
          <w:szCs w:val="28"/>
          <w:lang w:val="en-US"/>
        </w:rPr>
        <w:t>t</w:t>
      </w:r>
      <w:r w:rsidRPr="00FE1DEC">
        <w:rPr>
          <w:sz w:val="28"/>
          <w:szCs w:val="28"/>
          <w:lang w:val="en-GB"/>
        </w:rPr>
        <w:t>heir serial changes in subjects with left ventricular hypertrophy // Circulation. – 1994. – Vol. 90. – P. 1786 – 1793.</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FE1DEC">
        <w:rPr>
          <w:sz w:val="28"/>
          <w:szCs w:val="28"/>
          <w:lang w:val="en-US"/>
        </w:rPr>
        <w:t>Lindpainter</w:t>
      </w:r>
      <w:r w:rsidRPr="00FE1DEC">
        <w:rPr>
          <w:sz w:val="28"/>
          <w:szCs w:val="28"/>
          <w:lang w:val="uk-UA"/>
        </w:rPr>
        <w:t xml:space="preserve"> </w:t>
      </w:r>
      <w:r w:rsidRPr="00FE1DEC">
        <w:rPr>
          <w:sz w:val="28"/>
          <w:szCs w:val="28"/>
          <w:lang w:val="en-US"/>
        </w:rPr>
        <w:t>K</w:t>
      </w:r>
      <w:r w:rsidRPr="00FE1DEC">
        <w:rPr>
          <w:sz w:val="28"/>
          <w:szCs w:val="28"/>
          <w:lang w:val="uk-UA"/>
        </w:rPr>
        <w:t xml:space="preserve">., </w:t>
      </w:r>
      <w:r w:rsidRPr="00FE1DEC">
        <w:rPr>
          <w:sz w:val="28"/>
          <w:szCs w:val="28"/>
          <w:lang w:val="en-US"/>
        </w:rPr>
        <w:t>Niedermaier</w:t>
      </w:r>
      <w:r w:rsidRPr="00FE1DEC">
        <w:rPr>
          <w:sz w:val="28"/>
          <w:szCs w:val="28"/>
          <w:lang w:val="uk-UA"/>
        </w:rPr>
        <w:t xml:space="preserve"> </w:t>
      </w:r>
      <w:r w:rsidRPr="00FE1DEC">
        <w:rPr>
          <w:sz w:val="28"/>
          <w:szCs w:val="28"/>
          <w:lang w:val="en-US"/>
        </w:rPr>
        <w:t>N</w:t>
      </w:r>
      <w:r w:rsidRPr="00FE1DEC">
        <w:rPr>
          <w:sz w:val="28"/>
          <w:szCs w:val="28"/>
          <w:lang w:val="uk-UA"/>
        </w:rPr>
        <w:t>.,</w:t>
      </w:r>
      <w:r w:rsidRPr="00FE1DEC">
        <w:rPr>
          <w:sz w:val="28"/>
          <w:szCs w:val="28"/>
          <w:lang w:val="en-US"/>
        </w:rPr>
        <w:t xml:space="preserve"> Drexler H. et al. Left ventricular remodelling after myocardial infarction: does the cardiac rennin-angiotensin-aldosterone system play a role // J. Cardiovasc. Pharmacol. – 1992. – Vol. 20 (Suppl. 1). – P. 41</w:t>
      </w:r>
      <w:r w:rsidRPr="00FE1DEC">
        <w:rPr>
          <w:sz w:val="28"/>
          <w:szCs w:val="28"/>
        </w:rPr>
        <w:t xml:space="preserve"> – </w:t>
      </w:r>
      <w:r w:rsidRPr="00FE1DEC">
        <w:rPr>
          <w:sz w:val="28"/>
          <w:szCs w:val="28"/>
          <w:lang w:val="en-US"/>
        </w:rPr>
        <w:t>47</w:t>
      </w:r>
      <w:r w:rsidRPr="00FE1DEC">
        <w:rPr>
          <w:sz w:val="28"/>
          <w:szCs w:val="28"/>
        </w:rPr>
        <w:t>.</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FE1DEC">
        <w:rPr>
          <w:sz w:val="28"/>
          <w:szCs w:val="28"/>
          <w:lang w:val="en-US"/>
        </w:rPr>
        <w:t xml:space="preserve">Long M., Qin J., Huang L. et al. Comparison </w:t>
      </w:r>
      <w:proofErr w:type="gramStart"/>
      <w:r w:rsidRPr="00FE1DEC">
        <w:rPr>
          <w:sz w:val="28"/>
          <w:szCs w:val="28"/>
          <w:lang w:val="en-US"/>
        </w:rPr>
        <w:t>og</w:t>
      </w:r>
      <w:proofErr w:type="gramEnd"/>
      <w:r w:rsidRPr="00FE1DEC">
        <w:rPr>
          <w:sz w:val="28"/>
          <w:szCs w:val="28"/>
          <w:lang w:val="en-US"/>
        </w:rPr>
        <w:t xml:space="preserve"> heart rate variability in healthy young men during exposure to different altitudes // Sheng Wu Yi Xue Gong Cheng Xue Za Zhi. – 2006. – Vol. 23 (6). – P. 1195 – 1197.</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FE1DEC">
        <w:rPr>
          <w:sz w:val="28"/>
          <w:szCs w:val="28"/>
          <w:lang w:val="en-US"/>
        </w:rPr>
        <w:t>Loscalzo</w:t>
      </w:r>
      <w:r w:rsidRPr="00FE1DEC">
        <w:rPr>
          <w:sz w:val="28"/>
          <w:szCs w:val="28"/>
          <w:lang w:val="uk-UA"/>
        </w:rPr>
        <w:t xml:space="preserve"> </w:t>
      </w:r>
      <w:r w:rsidRPr="00FE1DEC">
        <w:rPr>
          <w:sz w:val="28"/>
          <w:szCs w:val="28"/>
          <w:lang w:val="en-US"/>
        </w:rPr>
        <w:t>J</w:t>
      </w:r>
      <w:r w:rsidRPr="00FE1DEC">
        <w:rPr>
          <w:sz w:val="28"/>
          <w:szCs w:val="28"/>
          <w:lang w:val="uk-UA"/>
        </w:rPr>
        <w:t xml:space="preserve">. </w:t>
      </w:r>
      <w:r w:rsidRPr="00FE1DEC">
        <w:rPr>
          <w:sz w:val="28"/>
          <w:szCs w:val="28"/>
          <w:lang w:val="en-US"/>
        </w:rPr>
        <w:t>Endothelial injury, vasoconstriction, and its prevention // Tex. Heart Inst. J. – 1995. – Vol. 22. – P. 180</w:t>
      </w:r>
      <w:r w:rsidRPr="00FE1DEC">
        <w:rPr>
          <w:sz w:val="28"/>
          <w:szCs w:val="28"/>
          <w:lang w:val="en-GB"/>
        </w:rPr>
        <w:t xml:space="preserve"> – </w:t>
      </w:r>
      <w:r w:rsidRPr="00FE1DEC">
        <w:rPr>
          <w:sz w:val="28"/>
          <w:szCs w:val="28"/>
          <w:lang w:val="en-US"/>
        </w:rPr>
        <w:t>184</w:t>
      </w:r>
      <w:r w:rsidRPr="00FE1DEC">
        <w:rPr>
          <w:sz w:val="28"/>
          <w:szCs w:val="28"/>
          <w:lang w:val="en-GB"/>
        </w:rPr>
        <w:t>.</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r w:rsidRPr="00FE1DEC">
        <w:rPr>
          <w:sz w:val="28"/>
          <w:szCs w:val="28"/>
          <w:lang w:val="en-GB"/>
        </w:rPr>
        <w:t>Lowes B.D., Minobe W., Abraham W.T. et al. Changes in gene</w:t>
      </w:r>
      <w:r w:rsidRPr="00FE1DEC">
        <w:rPr>
          <w:rFonts w:ascii="Arial" w:hAnsi="Arial" w:cs="Arial"/>
          <w:sz w:val="16"/>
          <w:szCs w:val="16"/>
          <w:lang w:val="en-GB"/>
        </w:rPr>
        <w:t xml:space="preserve"> </w:t>
      </w:r>
      <w:r w:rsidRPr="00FE1DEC">
        <w:rPr>
          <w:sz w:val="28"/>
          <w:szCs w:val="28"/>
          <w:lang w:val="en-GB"/>
        </w:rPr>
        <w:t>expression in the intact human heart. Downregulation of alfa-myosin</w:t>
      </w:r>
      <w:r w:rsidRPr="00FE1DEC">
        <w:rPr>
          <w:sz w:val="28"/>
          <w:szCs w:val="28"/>
          <w:lang w:val="uk-UA"/>
        </w:rPr>
        <w:t xml:space="preserve"> </w:t>
      </w:r>
      <w:r w:rsidRPr="00FE1DEC">
        <w:rPr>
          <w:sz w:val="28"/>
          <w:szCs w:val="28"/>
          <w:lang w:val="en-GB"/>
        </w:rPr>
        <w:t>heavy chain in hypertrophied, failing ventricular myocardium // J.</w:t>
      </w:r>
      <w:r w:rsidRPr="00FE1DEC">
        <w:rPr>
          <w:sz w:val="28"/>
          <w:szCs w:val="28"/>
          <w:lang w:val="uk-UA"/>
        </w:rPr>
        <w:t xml:space="preserve"> </w:t>
      </w:r>
      <w:r w:rsidRPr="00FE1DEC">
        <w:rPr>
          <w:sz w:val="28"/>
          <w:szCs w:val="28"/>
          <w:lang w:val="en-GB"/>
        </w:rPr>
        <w:t>Clin. Invest.</w:t>
      </w:r>
      <w:r w:rsidRPr="00FE1DEC">
        <w:rPr>
          <w:sz w:val="28"/>
          <w:szCs w:val="28"/>
          <w:lang w:val="uk-UA"/>
        </w:rPr>
        <w:t xml:space="preserve"> – </w:t>
      </w:r>
      <w:r w:rsidRPr="00FE1DEC">
        <w:rPr>
          <w:sz w:val="28"/>
          <w:szCs w:val="28"/>
          <w:lang w:val="en-GB"/>
        </w:rPr>
        <w:t>1997.</w:t>
      </w:r>
      <w:r w:rsidRPr="00FE1DEC">
        <w:rPr>
          <w:sz w:val="28"/>
          <w:szCs w:val="28"/>
          <w:lang w:val="uk-UA"/>
        </w:rPr>
        <w:t xml:space="preserve"> – </w:t>
      </w:r>
      <w:r w:rsidRPr="00FE1DEC">
        <w:rPr>
          <w:sz w:val="28"/>
          <w:szCs w:val="28"/>
          <w:lang w:val="en-GB"/>
        </w:rPr>
        <w:t>Vol</w:t>
      </w:r>
      <w:r w:rsidRPr="00FE1DEC">
        <w:rPr>
          <w:sz w:val="28"/>
          <w:szCs w:val="28"/>
          <w:lang w:val="uk-UA"/>
        </w:rPr>
        <w:t>.</w:t>
      </w:r>
      <w:r w:rsidRPr="00FE1DEC">
        <w:rPr>
          <w:sz w:val="28"/>
          <w:szCs w:val="28"/>
          <w:lang w:val="en-GB"/>
        </w:rPr>
        <w:t xml:space="preserve"> 100.</w:t>
      </w:r>
      <w:r w:rsidRPr="00FE1DEC">
        <w:rPr>
          <w:sz w:val="28"/>
          <w:szCs w:val="28"/>
          <w:lang w:val="uk-UA"/>
        </w:rPr>
        <w:t xml:space="preserve"> – </w:t>
      </w:r>
      <w:r w:rsidRPr="00FE1DEC">
        <w:rPr>
          <w:sz w:val="28"/>
          <w:szCs w:val="28"/>
          <w:lang w:val="en-GB"/>
        </w:rPr>
        <w:t>P</w:t>
      </w:r>
      <w:r w:rsidRPr="00FE1DEC">
        <w:rPr>
          <w:sz w:val="28"/>
          <w:szCs w:val="28"/>
          <w:lang w:val="uk-UA"/>
        </w:rPr>
        <w:t xml:space="preserve">. </w:t>
      </w:r>
      <w:r w:rsidRPr="00FE1DEC">
        <w:rPr>
          <w:sz w:val="28"/>
          <w:szCs w:val="28"/>
          <w:lang w:val="en-GB"/>
        </w:rPr>
        <w:t>2315</w:t>
      </w:r>
      <w:r w:rsidRPr="00FE1DEC">
        <w:rPr>
          <w:sz w:val="28"/>
          <w:szCs w:val="28"/>
        </w:rPr>
        <w:t xml:space="preserve"> – </w:t>
      </w:r>
      <w:r w:rsidRPr="00FE1DEC">
        <w:rPr>
          <w:sz w:val="28"/>
          <w:szCs w:val="28"/>
          <w:lang w:val="en-GB"/>
        </w:rPr>
        <w:t>2324</w:t>
      </w:r>
      <w:r w:rsidRPr="00FE1DEC">
        <w:rPr>
          <w:sz w:val="28"/>
          <w:szCs w:val="28"/>
        </w:rPr>
        <w:t>.</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Fonts w:cs="Arial+1"/>
          <w:sz w:val="28"/>
          <w:szCs w:val="28"/>
          <w:lang w:val="en-US"/>
        </w:rPr>
      </w:pPr>
      <w:r w:rsidRPr="00FE1DEC">
        <w:rPr>
          <w:sz w:val="28"/>
          <w:szCs w:val="28"/>
          <w:lang w:val="en-US"/>
        </w:rPr>
        <w:t>Luscher</w:t>
      </w:r>
      <w:r w:rsidRPr="00FE1DEC">
        <w:rPr>
          <w:sz w:val="28"/>
          <w:szCs w:val="28"/>
          <w:lang w:val="uk-UA"/>
        </w:rPr>
        <w:t xml:space="preserve"> </w:t>
      </w:r>
      <w:r w:rsidRPr="00FE1DEC">
        <w:rPr>
          <w:sz w:val="28"/>
          <w:szCs w:val="28"/>
          <w:lang w:val="en-US"/>
        </w:rPr>
        <w:t>T</w:t>
      </w:r>
      <w:r w:rsidRPr="00FE1DEC">
        <w:rPr>
          <w:sz w:val="28"/>
          <w:szCs w:val="28"/>
          <w:lang w:val="uk-UA"/>
        </w:rPr>
        <w:t>.</w:t>
      </w:r>
      <w:r w:rsidRPr="00FE1DEC">
        <w:rPr>
          <w:sz w:val="28"/>
          <w:szCs w:val="28"/>
          <w:lang w:val="en-US"/>
        </w:rPr>
        <w:t>F</w:t>
      </w:r>
      <w:r w:rsidRPr="00FE1DEC">
        <w:rPr>
          <w:sz w:val="28"/>
          <w:szCs w:val="28"/>
          <w:lang w:val="uk-UA"/>
        </w:rPr>
        <w:t xml:space="preserve">., </w:t>
      </w:r>
      <w:r w:rsidRPr="00FE1DEC">
        <w:rPr>
          <w:sz w:val="28"/>
          <w:szCs w:val="28"/>
          <w:lang w:val="en-US"/>
        </w:rPr>
        <w:t>Barton</w:t>
      </w:r>
      <w:r w:rsidRPr="00FE1DEC">
        <w:rPr>
          <w:sz w:val="28"/>
          <w:szCs w:val="28"/>
          <w:lang w:val="uk-UA"/>
        </w:rPr>
        <w:t xml:space="preserve"> </w:t>
      </w:r>
      <w:r w:rsidRPr="00FE1DEC">
        <w:rPr>
          <w:sz w:val="28"/>
          <w:szCs w:val="28"/>
          <w:lang w:val="en-US"/>
        </w:rPr>
        <w:t>M</w:t>
      </w:r>
      <w:r w:rsidRPr="00FE1DEC">
        <w:rPr>
          <w:sz w:val="28"/>
          <w:szCs w:val="28"/>
          <w:lang w:val="uk-UA"/>
        </w:rPr>
        <w:t>.</w:t>
      </w:r>
      <w:r w:rsidRPr="00FE1DEC">
        <w:rPr>
          <w:sz w:val="28"/>
          <w:szCs w:val="28"/>
          <w:lang w:val="en-US"/>
        </w:rPr>
        <w:t xml:space="preserve"> Biology of the endothelium // Clin. Cardiology. – 1997. – Vol. 20 (Suppl. 2). – P. 3</w:t>
      </w:r>
      <w:r w:rsidRPr="00FE1DEC">
        <w:rPr>
          <w:sz w:val="28"/>
          <w:szCs w:val="28"/>
        </w:rPr>
        <w:t xml:space="preserve"> – </w:t>
      </w:r>
      <w:r w:rsidRPr="00FE1DEC">
        <w:rPr>
          <w:sz w:val="28"/>
          <w:szCs w:val="28"/>
          <w:lang w:val="en-US"/>
        </w:rPr>
        <w:t>10</w:t>
      </w:r>
      <w:r w:rsidRPr="00FE1DEC">
        <w:rPr>
          <w:sz w:val="28"/>
          <w:szCs w:val="28"/>
        </w:rPr>
        <w:t>.</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FE1DEC">
        <w:rPr>
          <w:sz w:val="28"/>
          <w:szCs w:val="28"/>
          <w:lang w:val="en-US"/>
        </w:rPr>
        <w:t>Mazzuero G. Altitude and the autonomic nervous system // Ital. Heart J. Suppl. – 2001. – Vol. 2 (8). – P. 845-849.</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hyperlink r:id="rId64" w:tooltip="Click to search for citations by this author." w:history="1">
        <w:r w:rsidRPr="00FE1DEC">
          <w:rPr>
            <w:bCs/>
            <w:sz w:val="28"/>
            <w:szCs w:val="28"/>
            <w:lang w:val="it-IT"/>
          </w:rPr>
          <w:t>Medalieva R.Kh</w:t>
        </w:r>
      </w:hyperlink>
      <w:r w:rsidRPr="00FE1DEC">
        <w:rPr>
          <w:sz w:val="28"/>
          <w:szCs w:val="28"/>
          <w:lang w:val="uk-UA"/>
        </w:rPr>
        <w:t>.</w:t>
      </w:r>
      <w:r w:rsidRPr="00FE1DEC">
        <w:rPr>
          <w:sz w:val="28"/>
          <w:szCs w:val="28"/>
          <w:lang w:val="it-IT"/>
        </w:rPr>
        <w:t xml:space="preserve">, </w:t>
      </w:r>
      <w:r w:rsidRPr="00FE1DEC">
        <w:rPr>
          <w:sz w:val="28"/>
          <w:szCs w:val="28"/>
        </w:rPr>
        <w:fldChar w:fldCharType="begin"/>
      </w:r>
      <w:r w:rsidRPr="00FE1DEC">
        <w:rPr>
          <w:sz w:val="28"/>
          <w:szCs w:val="28"/>
          <w:lang w:val="it-IT"/>
        </w:rPr>
        <w:instrText xml:space="preserve"> HYPERLINK "http://www.ncbi.nlm.nih.gov/entrez/query.fcgi?db=pubmed&amp;cmd=Search&amp;itool=pubmed_AbstractPlus&amp;term=%22Khuranova+LM%22%5BAuthor%5D" \o "Click to search for citations by this author." </w:instrText>
      </w:r>
      <w:r w:rsidRPr="00FE1DEC">
        <w:rPr>
          <w:sz w:val="28"/>
          <w:szCs w:val="28"/>
        </w:rPr>
        <w:fldChar w:fldCharType="separate"/>
      </w:r>
      <w:r w:rsidRPr="00FE1DEC">
        <w:rPr>
          <w:bCs/>
          <w:sz w:val="28"/>
          <w:szCs w:val="28"/>
          <w:lang w:val="it-IT"/>
        </w:rPr>
        <w:t>Khuranova L.M</w:t>
      </w:r>
      <w:r w:rsidRPr="00FE1DEC">
        <w:rPr>
          <w:sz w:val="28"/>
          <w:szCs w:val="28"/>
        </w:rPr>
        <w:fldChar w:fldCharType="end"/>
      </w:r>
      <w:r w:rsidRPr="00FE1DEC">
        <w:rPr>
          <w:sz w:val="28"/>
          <w:szCs w:val="28"/>
          <w:lang w:val="uk-UA"/>
        </w:rPr>
        <w:t>.</w:t>
      </w:r>
      <w:r w:rsidRPr="00FE1DEC">
        <w:rPr>
          <w:sz w:val="28"/>
          <w:szCs w:val="28"/>
          <w:lang w:val="it-IT"/>
        </w:rPr>
        <w:t xml:space="preserve">, </w:t>
      </w:r>
      <w:hyperlink r:id="rId65" w:tooltip="Click to search for citations by this author." w:history="1">
        <w:r w:rsidRPr="00FE1DEC">
          <w:rPr>
            <w:bCs/>
            <w:sz w:val="28"/>
            <w:szCs w:val="28"/>
            <w:lang w:val="it-IT"/>
          </w:rPr>
          <w:t>Barasbieva G.I</w:t>
        </w:r>
      </w:hyperlink>
      <w:r w:rsidRPr="00FE1DEC">
        <w:rPr>
          <w:sz w:val="28"/>
          <w:szCs w:val="28"/>
          <w:lang w:val="uk-UA"/>
        </w:rPr>
        <w:t>.</w:t>
      </w:r>
      <w:r w:rsidRPr="00FE1DEC">
        <w:rPr>
          <w:sz w:val="28"/>
          <w:szCs w:val="28"/>
          <w:lang w:val="en-US"/>
        </w:rPr>
        <w:t xml:space="preserve"> et al. </w:t>
      </w:r>
      <w:r w:rsidRPr="00FE1DEC">
        <w:rPr>
          <w:sz w:val="28"/>
          <w:szCs w:val="28"/>
          <w:lang w:val="en-GB"/>
        </w:rPr>
        <w:t xml:space="preserve">Ischemic heart disease and risk factors for 40 to 59-year-old men living in the Kabardino-Balkarian ASSR // </w:t>
      </w:r>
      <w:hyperlink r:id="rId66" w:history="1">
        <w:r w:rsidRPr="00FE1DEC">
          <w:rPr>
            <w:rStyle w:val="af8"/>
            <w:lang w:val="en-GB"/>
          </w:rPr>
          <w:t>Kardiologiia.</w:t>
        </w:r>
      </w:hyperlink>
      <w:r w:rsidRPr="00FE1DEC">
        <w:rPr>
          <w:rStyle w:val="ti2"/>
          <w:sz w:val="28"/>
          <w:szCs w:val="28"/>
          <w:lang w:val="en-US"/>
        </w:rPr>
        <w:t xml:space="preserve"> – </w:t>
      </w:r>
      <w:r w:rsidRPr="00FE1DEC">
        <w:rPr>
          <w:rStyle w:val="ti2"/>
          <w:sz w:val="28"/>
          <w:szCs w:val="28"/>
          <w:lang w:val="en-GB"/>
        </w:rPr>
        <w:t>1986. – Vol. 26(9). – P. 82 – 85.</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hyperlink r:id="rId67" w:tooltip="Click to search for citations by this author." w:history="1">
        <w:r w:rsidRPr="00FE1DEC">
          <w:rPr>
            <w:bCs/>
            <w:sz w:val="28"/>
            <w:szCs w:val="28"/>
            <w:lang w:val="fr-FR"/>
          </w:rPr>
          <w:t>Mortimer E.A. Jr</w:t>
        </w:r>
      </w:hyperlink>
      <w:r w:rsidRPr="00FE1DEC">
        <w:rPr>
          <w:sz w:val="28"/>
          <w:szCs w:val="28"/>
          <w:lang w:val="fr-FR"/>
        </w:rPr>
        <w:t xml:space="preserve">, </w:t>
      </w:r>
      <w:hyperlink r:id="rId68" w:tooltip="Click to search for citations by this author." w:history="1">
        <w:r w:rsidRPr="00FE1DEC">
          <w:rPr>
            <w:bCs/>
            <w:sz w:val="28"/>
            <w:szCs w:val="28"/>
            <w:lang w:val="fr-FR"/>
          </w:rPr>
          <w:t>Monson R.R</w:t>
        </w:r>
      </w:hyperlink>
      <w:r w:rsidRPr="00FE1DEC">
        <w:rPr>
          <w:sz w:val="28"/>
          <w:szCs w:val="28"/>
          <w:lang w:val="en-US"/>
        </w:rPr>
        <w:t>.</w:t>
      </w:r>
      <w:r w:rsidRPr="00FE1DEC">
        <w:rPr>
          <w:sz w:val="28"/>
          <w:szCs w:val="28"/>
          <w:lang w:val="fr-FR"/>
        </w:rPr>
        <w:t xml:space="preserve">, </w:t>
      </w:r>
      <w:hyperlink r:id="rId69" w:tooltip="Click to search for citations by this author." w:history="1">
        <w:r w:rsidRPr="00FE1DEC">
          <w:rPr>
            <w:bCs/>
            <w:sz w:val="28"/>
            <w:szCs w:val="28"/>
            <w:lang w:val="fr-FR"/>
          </w:rPr>
          <w:t>MacMahon B</w:t>
        </w:r>
      </w:hyperlink>
      <w:r w:rsidRPr="00FE1DEC">
        <w:rPr>
          <w:sz w:val="28"/>
          <w:szCs w:val="28"/>
          <w:lang w:val="fr-FR"/>
        </w:rPr>
        <w:t>.</w:t>
      </w:r>
      <w:r w:rsidRPr="00FE1DEC">
        <w:rPr>
          <w:sz w:val="28"/>
          <w:szCs w:val="28"/>
          <w:lang w:val="uk-UA"/>
        </w:rPr>
        <w:t xml:space="preserve"> </w:t>
      </w:r>
      <w:r w:rsidRPr="00FE1DEC">
        <w:rPr>
          <w:sz w:val="28"/>
          <w:szCs w:val="28"/>
          <w:lang w:val="en-GB"/>
        </w:rPr>
        <w:t>Reduction in mortality from coronary heart disease in men residing at high altitude</w:t>
      </w:r>
      <w:r w:rsidRPr="00FE1DEC">
        <w:rPr>
          <w:sz w:val="28"/>
          <w:szCs w:val="28"/>
          <w:lang w:val="en-US"/>
        </w:rPr>
        <w:t xml:space="preserve"> // </w:t>
      </w:r>
      <w:hyperlink r:id="rId70" w:history="1">
        <w:r w:rsidRPr="00FE1DEC">
          <w:rPr>
            <w:rStyle w:val="af8"/>
            <w:lang w:val="en-GB"/>
          </w:rPr>
          <w:t>N. Engl. J. Med.</w:t>
        </w:r>
      </w:hyperlink>
      <w:r w:rsidRPr="00FE1DEC">
        <w:rPr>
          <w:rStyle w:val="ti2"/>
          <w:sz w:val="28"/>
          <w:szCs w:val="28"/>
          <w:lang w:val="en-GB"/>
        </w:rPr>
        <w:t xml:space="preserve"> – 1977. – Vol. 296(11). – P. 581 – 585.</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en-GB"/>
        </w:rPr>
      </w:pPr>
      <w:r w:rsidRPr="00FE1DEC">
        <w:rPr>
          <w:bCs/>
          <w:sz w:val="28"/>
          <w:szCs w:val="28"/>
          <w:lang w:val="en-GB"/>
        </w:rPr>
        <w:t>Mosterd A., DiAgostino R.B., Silbershatz H. et al.</w:t>
      </w:r>
      <w:r w:rsidRPr="00FE1DEC">
        <w:rPr>
          <w:sz w:val="28"/>
          <w:szCs w:val="28"/>
          <w:lang w:val="uk-UA"/>
        </w:rPr>
        <w:t xml:space="preserve"> </w:t>
      </w:r>
      <w:r w:rsidRPr="00FE1DEC">
        <w:rPr>
          <w:sz w:val="28"/>
          <w:szCs w:val="28"/>
          <w:lang w:val="en-GB"/>
        </w:rPr>
        <w:t xml:space="preserve">Trends in the prevalence of hypertension, </w:t>
      </w:r>
      <w:r w:rsidRPr="00FE1DEC">
        <w:rPr>
          <w:sz w:val="28"/>
          <w:szCs w:val="28"/>
          <w:lang w:val="uk-UA"/>
        </w:rPr>
        <w:t>а</w:t>
      </w:r>
      <w:r w:rsidRPr="00FE1DEC">
        <w:rPr>
          <w:sz w:val="28"/>
          <w:szCs w:val="28"/>
          <w:lang w:val="en-GB"/>
        </w:rPr>
        <w:t>ntihypertensive therapy</w:t>
      </w:r>
      <w:r w:rsidRPr="00FE1DEC">
        <w:rPr>
          <w:sz w:val="28"/>
          <w:szCs w:val="28"/>
          <w:lang w:val="uk-UA"/>
        </w:rPr>
        <w:t xml:space="preserve"> </w:t>
      </w:r>
      <w:r w:rsidRPr="00FE1DEC">
        <w:rPr>
          <w:sz w:val="28"/>
          <w:szCs w:val="28"/>
          <w:lang w:val="en-GB"/>
        </w:rPr>
        <w:t>and left ventricular hypertrophy from 1950 to 1989</w:t>
      </w:r>
      <w:r w:rsidRPr="00FE1DEC">
        <w:rPr>
          <w:sz w:val="28"/>
          <w:szCs w:val="28"/>
          <w:lang w:val="uk-UA"/>
        </w:rPr>
        <w:t xml:space="preserve"> //</w:t>
      </w:r>
      <w:r w:rsidRPr="00FE1DEC">
        <w:rPr>
          <w:sz w:val="28"/>
          <w:szCs w:val="28"/>
          <w:lang w:val="en-GB"/>
        </w:rPr>
        <w:t xml:space="preserve"> N. Engl. J.</w:t>
      </w:r>
      <w:r w:rsidRPr="00FE1DEC">
        <w:rPr>
          <w:sz w:val="28"/>
          <w:szCs w:val="28"/>
          <w:lang w:val="uk-UA"/>
        </w:rPr>
        <w:t xml:space="preserve"> </w:t>
      </w:r>
      <w:r w:rsidRPr="00FE1DEC">
        <w:rPr>
          <w:sz w:val="28"/>
          <w:szCs w:val="28"/>
          <w:lang w:val="en-GB"/>
        </w:rPr>
        <w:t>Med.</w:t>
      </w:r>
      <w:r w:rsidRPr="00FE1DEC">
        <w:rPr>
          <w:sz w:val="28"/>
          <w:szCs w:val="28"/>
          <w:lang w:val="en-US"/>
        </w:rPr>
        <w:t xml:space="preserve"> – 1999. </w:t>
      </w:r>
      <w:r w:rsidRPr="00FE1DEC">
        <w:rPr>
          <w:sz w:val="28"/>
          <w:szCs w:val="28"/>
          <w:lang w:val="uk-UA"/>
        </w:rPr>
        <w:t xml:space="preserve">– </w:t>
      </w:r>
      <w:r w:rsidRPr="00FE1DEC">
        <w:rPr>
          <w:sz w:val="28"/>
          <w:szCs w:val="28"/>
          <w:lang w:val="en-US"/>
        </w:rPr>
        <w:t xml:space="preserve">Vol. </w:t>
      </w:r>
      <w:r w:rsidRPr="00FE1DEC">
        <w:rPr>
          <w:sz w:val="28"/>
          <w:szCs w:val="28"/>
          <w:lang w:val="en-GB"/>
        </w:rPr>
        <w:t>340. – P. 1221 – 1227.</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r w:rsidRPr="00FE1DEC">
        <w:rPr>
          <w:iCs/>
          <w:sz w:val="28"/>
          <w:szCs w:val="28"/>
          <w:lang w:val="pl-PL"/>
        </w:rPr>
        <w:lastRenderedPageBreak/>
        <w:t xml:space="preserve">Nagano R., Masuyama T., Lee J.M. et al. </w:t>
      </w:r>
      <w:r w:rsidRPr="00FE1DEC">
        <w:rPr>
          <w:iCs/>
          <w:sz w:val="28"/>
          <w:szCs w:val="28"/>
          <w:lang w:val="en-GB"/>
        </w:rPr>
        <w:t>Transthoracic Doppler assessment of pattern of left ventricular dysfunction in hypertensive heart disease: Combined analysis of mitral and pulmonary venous flow velocity patterns // J. Am. Soc. Echocardigr. – 1994. – Vol. 7. – P. 493 – 505.</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en-GB"/>
        </w:rPr>
      </w:pPr>
      <w:r w:rsidRPr="00FE1DEC">
        <w:rPr>
          <w:sz w:val="28"/>
          <w:szCs w:val="28"/>
          <w:lang w:val="en-US"/>
        </w:rPr>
        <w:t>Neaton J.D., Wentworth D. for the Multiple Risk Factor Intervention Trial Group. Serum cholesterol, blood pressure, cigarette smoking, and death from coronary heart disease: overall findings and differences by age for 316,099 white men // Arch. Intern. Med. – 1992. – Vol. 152. – P. 56 – 64.</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FE1DEC">
        <w:rPr>
          <w:sz w:val="28"/>
          <w:szCs w:val="28"/>
          <w:lang w:val="en-US"/>
        </w:rPr>
        <w:t>Palmieri</w:t>
      </w:r>
      <w:r w:rsidRPr="00FE1DEC">
        <w:rPr>
          <w:sz w:val="28"/>
          <w:szCs w:val="28"/>
          <w:lang w:val="uk-UA"/>
        </w:rPr>
        <w:t xml:space="preserve"> </w:t>
      </w:r>
      <w:r w:rsidRPr="00FE1DEC">
        <w:rPr>
          <w:sz w:val="28"/>
          <w:szCs w:val="28"/>
          <w:lang w:val="en-US"/>
        </w:rPr>
        <w:t>G</w:t>
      </w:r>
      <w:r w:rsidRPr="00FE1DEC">
        <w:rPr>
          <w:sz w:val="28"/>
          <w:szCs w:val="28"/>
          <w:lang w:val="uk-UA"/>
        </w:rPr>
        <w:t>.</w:t>
      </w:r>
      <w:r w:rsidRPr="00FE1DEC">
        <w:rPr>
          <w:sz w:val="28"/>
          <w:szCs w:val="28"/>
          <w:lang w:val="en-US"/>
        </w:rPr>
        <w:t>M</w:t>
      </w:r>
      <w:r w:rsidRPr="00FE1DEC">
        <w:rPr>
          <w:sz w:val="28"/>
          <w:szCs w:val="28"/>
          <w:lang w:val="uk-UA"/>
        </w:rPr>
        <w:t>.</w:t>
      </w:r>
      <w:r w:rsidRPr="00FE1DEC">
        <w:rPr>
          <w:sz w:val="28"/>
          <w:szCs w:val="28"/>
          <w:lang w:val="en-US"/>
        </w:rPr>
        <w:t>R</w:t>
      </w:r>
      <w:r w:rsidRPr="00FE1DEC">
        <w:rPr>
          <w:sz w:val="28"/>
          <w:szCs w:val="28"/>
          <w:lang w:val="uk-UA"/>
        </w:rPr>
        <w:t xml:space="preserve">. The endothelium in health and in cardiovascular disease // P. </w:t>
      </w:r>
      <w:r w:rsidRPr="00FE1DEC">
        <w:rPr>
          <w:sz w:val="28"/>
          <w:szCs w:val="28"/>
          <w:lang w:val="en-US"/>
        </w:rPr>
        <w:t>R. Health Sci. J. – 1997. – Vol. 16. – P. 136</w:t>
      </w:r>
      <w:r w:rsidRPr="00FE1DEC">
        <w:rPr>
          <w:sz w:val="28"/>
          <w:szCs w:val="28"/>
          <w:lang w:val="en-GB"/>
        </w:rPr>
        <w:t xml:space="preserve"> – </w:t>
      </w:r>
      <w:r w:rsidRPr="00FE1DEC">
        <w:rPr>
          <w:sz w:val="28"/>
          <w:szCs w:val="28"/>
          <w:lang w:val="en-US"/>
        </w:rPr>
        <w:t>141</w:t>
      </w:r>
      <w:r w:rsidRPr="00FE1DEC">
        <w:rPr>
          <w:sz w:val="28"/>
          <w:szCs w:val="28"/>
          <w:lang w:val="en-GB"/>
        </w:rPr>
        <w:t>.</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i/>
          <w:sz w:val="28"/>
          <w:szCs w:val="28"/>
          <w:lang w:val="en-GB"/>
        </w:rPr>
      </w:pPr>
      <w:r w:rsidRPr="00FE1DEC">
        <w:rPr>
          <w:sz w:val="28"/>
          <w:szCs w:val="28"/>
          <w:lang w:val="en-GB"/>
        </w:rPr>
        <w:t>Parodi G, Carrabba N., Santoro G.M. et al.</w:t>
      </w:r>
      <w:r w:rsidRPr="00FE1DEC">
        <w:rPr>
          <w:sz w:val="28"/>
          <w:szCs w:val="28"/>
          <w:lang w:val="en-US"/>
        </w:rPr>
        <w:t xml:space="preserve"> </w:t>
      </w:r>
      <w:r w:rsidRPr="00FE1DEC">
        <w:rPr>
          <w:sz w:val="28"/>
          <w:szCs w:val="28"/>
          <w:lang w:val="en-GB"/>
        </w:rPr>
        <w:t xml:space="preserve">Heart failure and left ventricular remodeling after reperfused acute myocardial infarction in patients with hypertension // </w:t>
      </w:r>
      <w:r w:rsidRPr="00FE1DEC">
        <w:rPr>
          <w:rStyle w:val="aff3"/>
          <w:b w:val="0"/>
          <w:sz w:val="28"/>
          <w:szCs w:val="28"/>
          <w:lang w:val="en-GB"/>
        </w:rPr>
        <w:t>Published online before print March 6, 2006,</w:t>
      </w:r>
      <w:r w:rsidRPr="00FE1DEC">
        <w:rPr>
          <w:rStyle w:val="aff3"/>
          <w:b w:val="0"/>
          <w:sz w:val="28"/>
          <w:szCs w:val="28"/>
          <w:lang w:val="uk-UA"/>
        </w:rPr>
        <w:t xml:space="preserve"> </w:t>
      </w:r>
      <w:r w:rsidRPr="00FE1DEC">
        <w:rPr>
          <w:rStyle w:val="aff3"/>
          <w:b w:val="0"/>
          <w:sz w:val="28"/>
          <w:szCs w:val="28"/>
          <w:lang w:val="en-GB"/>
        </w:rPr>
        <w:t>doi:10.1161/01.HYP. 0000210549.47167</w:t>
      </w:r>
      <w:proofErr w:type="gramStart"/>
      <w:r w:rsidRPr="00FE1DEC">
        <w:rPr>
          <w:rStyle w:val="aff3"/>
          <w:b w:val="0"/>
          <w:sz w:val="28"/>
          <w:szCs w:val="28"/>
          <w:lang w:val="en-GB"/>
        </w:rPr>
        <w:t>.db</w:t>
      </w:r>
      <w:proofErr w:type="gramEnd"/>
      <w:r w:rsidRPr="00FE1DEC">
        <w:rPr>
          <w:rStyle w:val="aff3"/>
          <w:b w:val="0"/>
          <w:sz w:val="28"/>
          <w:szCs w:val="28"/>
          <w:lang w:val="en-GB"/>
        </w:rPr>
        <w:t xml:space="preserve"> </w:t>
      </w:r>
      <w:r w:rsidRPr="00FE1DEC">
        <w:rPr>
          <w:sz w:val="28"/>
          <w:szCs w:val="28"/>
          <w:lang w:val="en-GB"/>
        </w:rPr>
        <w:t>(</w:t>
      </w:r>
      <w:r w:rsidRPr="00FE1DEC">
        <w:rPr>
          <w:rStyle w:val="affc"/>
          <w:i w:val="0"/>
          <w:sz w:val="28"/>
          <w:szCs w:val="28"/>
          <w:lang w:val="en-GB"/>
        </w:rPr>
        <w:t>Hypertension.</w:t>
      </w:r>
      <w:r w:rsidRPr="00FE1DEC">
        <w:rPr>
          <w:i/>
          <w:sz w:val="28"/>
          <w:szCs w:val="28"/>
          <w:lang w:val="en-GB"/>
        </w:rPr>
        <w:t xml:space="preserve"> </w:t>
      </w:r>
      <w:r w:rsidRPr="00FE1DEC">
        <w:rPr>
          <w:sz w:val="28"/>
          <w:szCs w:val="28"/>
          <w:lang w:val="en-GB"/>
        </w:rPr>
        <w:t>2006;47:706.)</w:t>
      </w:r>
      <w:r w:rsidRPr="00FE1DEC">
        <w:rPr>
          <w:sz w:val="28"/>
          <w:szCs w:val="28"/>
          <w:lang w:val="uk-UA"/>
        </w:rPr>
        <w:t>.</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FE1DEC">
        <w:rPr>
          <w:sz w:val="28"/>
          <w:szCs w:val="28"/>
          <w:lang w:val="en-GB"/>
        </w:rPr>
        <w:t>Passino C., Bernardi L., Spadacini G. et al. Autonomic regulation of heart rate and peripheral circulation: comparison of high altitude and sea level residents // Clin. Sci. (Lond.). – 1996. – Vol. 91, Suppl. – P. 81 – 83.</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FE1DEC">
        <w:rPr>
          <w:sz w:val="28"/>
          <w:szCs w:val="28"/>
          <w:lang w:val="en-US"/>
        </w:rPr>
        <w:t>Pfeffer</w:t>
      </w:r>
      <w:r w:rsidRPr="00FE1DEC">
        <w:rPr>
          <w:sz w:val="28"/>
          <w:szCs w:val="28"/>
          <w:lang w:val="uk-UA"/>
        </w:rPr>
        <w:t xml:space="preserve"> </w:t>
      </w:r>
      <w:r w:rsidRPr="00FE1DEC">
        <w:rPr>
          <w:sz w:val="28"/>
          <w:szCs w:val="28"/>
          <w:lang w:val="en-US"/>
        </w:rPr>
        <w:t>M</w:t>
      </w:r>
      <w:r w:rsidRPr="00FE1DEC">
        <w:rPr>
          <w:sz w:val="28"/>
          <w:szCs w:val="28"/>
          <w:lang w:val="uk-UA"/>
        </w:rPr>
        <w:t>.</w:t>
      </w:r>
      <w:r w:rsidRPr="00FE1DEC">
        <w:rPr>
          <w:sz w:val="28"/>
          <w:szCs w:val="28"/>
          <w:lang w:val="en-US"/>
        </w:rPr>
        <w:t>A.</w:t>
      </w:r>
      <w:r w:rsidRPr="00FE1DEC">
        <w:rPr>
          <w:sz w:val="28"/>
          <w:szCs w:val="28"/>
          <w:lang w:val="uk-UA"/>
        </w:rPr>
        <w:t xml:space="preserve">, </w:t>
      </w:r>
      <w:r w:rsidRPr="00FE1DEC">
        <w:rPr>
          <w:sz w:val="28"/>
          <w:szCs w:val="28"/>
          <w:lang w:val="en-US"/>
        </w:rPr>
        <w:t>Braunwald</w:t>
      </w:r>
      <w:r w:rsidRPr="00FE1DEC">
        <w:rPr>
          <w:sz w:val="28"/>
          <w:szCs w:val="28"/>
          <w:lang w:val="uk-UA"/>
        </w:rPr>
        <w:t xml:space="preserve"> </w:t>
      </w:r>
      <w:r w:rsidRPr="00FE1DEC">
        <w:rPr>
          <w:sz w:val="28"/>
          <w:szCs w:val="28"/>
          <w:lang w:val="en-US"/>
        </w:rPr>
        <w:t>E</w:t>
      </w:r>
      <w:r w:rsidRPr="00FE1DEC">
        <w:rPr>
          <w:sz w:val="28"/>
          <w:szCs w:val="28"/>
          <w:lang w:val="uk-UA"/>
        </w:rPr>
        <w:t>.</w:t>
      </w:r>
      <w:r w:rsidRPr="00FE1DEC">
        <w:rPr>
          <w:sz w:val="28"/>
          <w:szCs w:val="28"/>
          <w:lang w:val="en-US"/>
        </w:rPr>
        <w:t xml:space="preserve"> Ventricular remodeling after myocardial infarction: experimental observations and clinical implications // Circulation. – 1990. – Vol. 81. – P. 1161 – 1172. </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FE1DEC">
        <w:rPr>
          <w:sz w:val="28"/>
          <w:szCs w:val="28"/>
          <w:lang w:val="en-US"/>
        </w:rPr>
        <w:t>Pfeffer</w:t>
      </w:r>
      <w:r w:rsidRPr="00FE1DEC">
        <w:rPr>
          <w:sz w:val="28"/>
          <w:szCs w:val="28"/>
          <w:lang w:val="uk-UA"/>
        </w:rPr>
        <w:t xml:space="preserve"> </w:t>
      </w:r>
      <w:r w:rsidRPr="00FE1DEC">
        <w:rPr>
          <w:sz w:val="28"/>
          <w:szCs w:val="28"/>
          <w:lang w:val="en-US"/>
        </w:rPr>
        <w:t>M</w:t>
      </w:r>
      <w:r w:rsidRPr="00FE1DEC">
        <w:rPr>
          <w:sz w:val="28"/>
          <w:szCs w:val="28"/>
          <w:lang w:val="uk-UA"/>
        </w:rPr>
        <w:t>.</w:t>
      </w:r>
      <w:r w:rsidRPr="00FE1DEC">
        <w:rPr>
          <w:sz w:val="28"/>
          <w:szCs w:val="28"/>
          <w:lang w:val="en-US"/>
        </w:rPr>
        <w:t>A.</w:t>
      </w:r>
      <w:r w:rsidRPr="00FE1DEC">
        <w:rPr>
          <w:sz w:val="28"/>
          <w:szCs w:val="28"/>
          <w:lang w:val="uk-UA"/>
        </w:rPr>
        <w:t xml:space="preserve">, </w:t>
      </w:r>
      <w:r w:rsidRPr="00FE1DEC">
        <w:rPr>
          <w:sz w:val="28"/>
          <w:szCs w:val="28"/>
          <w:lang w:val="en-US"/>
        </w:rPr>
        <w:t>Braunwald</w:t>
      </w:r>
      <w:r w:rsidRPr="00FE1DEC">
        <w:rPr>
          <w:sz w:val="28"/>
          <w:szCs w:val="28"/>
          <w:lang w:val="uk-UA"/>
        </w:rPr>
        <w:t xml:space="preserve"> </w:t>
      </w:r>
      <w:r w:rsidRPr="00FE1DEC">
        <w:rPr>
          <w:sz w:val="28"/>
          <w:szCs w:val="28"/>
          <w:lang w:val="en-US"/>
        </w:rPr>
        <w:t>E</w:t>
      </w:r>
      <w:r w:rsidRPr="00FE1DEC">
        <w:rPr>
          <w:sz w:val="28"/>
          <w:szCs w:val="28"/>
          <w:lang w:val="uk-UA"/>
        </w:rPr>
        <w:t>.</w:t>
      </w:r>
      <w:r w:rsidRPr="00FE1DEC">
        <w:rPr>
          <w:sz w:val="28"/>
          <w:szCs w:val="28"/>
          <w:lang w:val="en-US"/>
        </w:rPr>
        <w:t>, Moye L.A. et al. Effect of captopril on mortality and morbidity in patients with left ventricular dysfunction after myocardial infarction. Results of the survival and ventricular enlargement trial. The SAVE Investigators // N. Engl. J. Med. – 1992. – Vol. 327. – P. 669 – 677.</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hyperlink r:id="rId71" w:tooltip="Click to search for citations by this author." w:history="1">
        <w:r w:rsidRPr="00FE1DEC">
          <w:rPr>
            <w:bCs/>
            <w:sz w:val="28"/>
            <w:szCs w:val="28"/>
            <w:lang w:val="en-GB"/>
          </w:rPr>
          <w:t>Pokan</w:t>
        </w:r>
        <w:r w:rsidRPr="00FE1DEC">
          <w:rPr>
            <w:bCs/>
            <w:sz w:val="28"/>
            <w:szCs w:val="28"/>
            <w:lang w:val="uk-UA"/>
          </w:rPr>
          <w:t xml:space="preserve"> </w:t>
        </w:r>
        <w:r w:rsidRPr="00FE1DEC">
          <w:rPr>
            <w:bCs/>
            <w:sz w:val="28"/>
            <w:szCs w:val="28"/>
            <w:lang w:val="en-GB"/>
          </w:rPr>
          <w:t>R</w:t>
        </w:r>
      </w:hyperlink>
      <w:r w:rsidRPr="00FE1DEC">
        <w:rPr>
          <w:sz w:val="28"/>
          <w:szCs w:val="28"/>
          <w:lang w:val="en-US"/>
        </w:rPr>
        <w:t>.</w:t>
      </w:r>
      <w:r w:rsidRPr="00FE1DEC">
        <w:rPr>
          <w:sz w:val="28"/>
          <w:szCs w:val="28"/>
          <w:lang w:val="uk-UA"/>
        </w:rPr>
        <w:t xml:space="preserve">, </w:t>
      </w:r>
      <w:hyperlink r:id="rId72" w:tooltip="Click to search for citations by this author." w:history="1">
        <w:r w:rsidRPr="00FE1DEC">
          <w:rPr>
            <w:bCs/>
            <w:sz w:val="28"/>
            <w:szCs w:val="28"/>
            <w:lang w:val="en-GB"/>
          </w:rPr>
          <w:t>Eber</w:t>
        </w:r>
        <w:r w:rsidRPr="00FE1DEC">
          <w:rPr>
            <w:bCs/>
            <w:sz w:val="28"/>
            <w:szCs w:val="28"/>
            <w:lang w:val="uk-UA"/>
          </w:rPr>
          <w:t xml:space="preserve"> </w:t>
        </w:r>
        <w:r w:rsidRPr="00FE1DEC">
          <w:rPr>
            <w:bCs/>
            <w:sz w:val="28"/>
            <w:szCs w:val="28"/>
            <w:lang w:val="en-GB"/>
          </w:rPr>
          <w:t>B</w:t>
        </w:r>
      </w:hyperlink>
      <w:r w:rsidRPr="00FE1DEC">
        <w:rPr>
          <w:sz w:val="28"/>
          <w:szCs w:val="28"/>
          <w:lang w:val="en-US"/>
        </w:rPr>
        <w:t>.</w:t>
      </w:r>
      <w:r w:rsidRPr="00FE1DEC">
        <w:rPr>
          <w:sz w:val="28"/>
          <w:szCs w:val="28"/>
          <w:lang w:val="uk-UA"/>
        </w:rPr>
        <w:t xml:space="preserve">, </w:t>
      </w:r>
      <w:hyperlink r:id="rId73" w:tooltip="Click to search for citations by this author." w:history="1">
        <w:r w:rsidRPr="00FE1DEC">
          <w:rPr>
            <w:bCs/>
            <w:sz w:val="28"/>
            <w:szCs w:val="28"/>
            <w:lang w:val="en-GB"/>
          </w:rPr>
          <w:t>Fruhwald</w:t>
        </w:r>
        <w:r w:rsidRPr="00FE1DEC">
          <w:rPr>
            <w:bCs/>
            <w:sz w:val="28"/>
            <w:szCs w:val="28"/>
            <w:lang w:val="uk-UA"/>
          </w:rPr>
          <w:t xml:space="preserve"> </w:t>
        </w:r>
        <w:r w:rsidRPr="00FE1DEC">
          <w:rPr>
            <w:bCs/>
            <w:sz w:val="28"/>
            <w:szCs w:val="28"/>
            <w:lang w:val="en-GB"/>
          </w:rPr>
          <w:t>F.M</w:t>
        </w:r>
      </w:hyperlink>
      <w:r w:rsidRPr="00FE1DEC">
        <w:rPr>
          <w:sz w:val="28"/>
          <w:szCs w:val="28"/>
          <w:lang w:val="en-US"/>
        </w:rPr>
        <w:t xml:space="preserve">. </w:t>
      </w:r>
      <w:proofErr w:type="gramStart"/>
      <w:r w:rsidRPr="00FE1DEC">
        <w:rPr>
          <w:sz w:val="28"/>
          <w:szCs w:val="28"/>
          <w:lang w:val="en-US"/>
        </w:rPr>
        <w:t>et</w:t>
      </w:r>
      <w:proofErr w:type="gramEnd"/>
      <w:r w:rsidRPr="00FE1DEC">
        <w:rPr>
          <w:sz w:val="28"/>
          <w:szCs w:val="28"/>
          <w:lang w:val="en-US"/>
        </w:rPr>
        <w:t xml:space="preserve"> al. </w:t>
      </w:r>
      <w:r w:rsidRPr="00FE1DEC">
        <w:rPr>
          <w:sz w:val="28"/>
          <w:szCs w:val="28"/>
          <w:lang w:val="en-GB"/>
        </w:rPr>
        <w:t xml:space="preserve">Physical activity at intermediate altitude by healthy probands and patients with coronary sclerosis // </w:t>
      </w:r>
      <w:hyperlink r:id="rId74" w:history="1">
        <w:r w:rsidRPr="00FE1DEC">
          <w:rPr>
            <w:rStyle w:val="af8"/>
            <w:lang w:val="en-GB"/>
          </w:rPr>
          <w:t>Wien Med. Wochenschr.</w:t>
        </w:r>
      </w:hyperlink>
      <w:r w:rsidRPr="00FE1DEC">
        <w:rPr>
          <w:rStyle w:val="ti2"/>
          <w:sz w:val="28"/>
          <w:szCs w:val="28"/>
          <w:lang w:val="en-GB"/>
        </w:rPr>
        <w:t xml:space="preserve"> – 1994</w:t>
      </w:r>
      <w:r w:rsidRPr="00FE1DEC">
        <w:rPr>
          <w:rStyle w:val="ti2"/>
          <w:sz w:val="28"/>
          <w:szCs w:val="28"/>
          <w:lang w:val="en-US"/>
        </w:rPr>
        <w:t xml:space="preserve">. – Vol. </w:t>
      </w:r>
      <w:r w:rsidRPr="00FE1DEC">
        <w:rPr>
          <w:rStyle w:val="ti2"/>
          <w:sz w:val="28"/>
          <w:szCs w:val="28"/>
          <w:lang w:val="en-GB"/>
        </w:rPr>
        <w:t>144(7). – P. 121 – 124.</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r w:rsidRPr="00FE1DEC">
        <w:rPr>
          <w:rStyle w:val="ti2"/>
          <w:sz w:val="28"/>
          <w:szCs w:val="28"/>
          <w:lang w:val="en-US"/>
        </w:rPr>
        <w:t>Poldermans D., Boersma E., Bax J.J. et al. Bisoprolol reduces cardiac death and myocardial infarction in high-risk patients as long as 2 years after successful major vascular surgery // Eur. Heart J. – 2001. – Vol. 22. – P. 1353 – 1358.</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FE1DEC">
        <w:rPr>
          <w:sz w:val="28"/>
          <w:szCs w:val="28"/>
          <w:lang w:val="en-US"/>
        </w:rPr>
        <w:lastRenderedPageBreak/>
        <w:t>Ponchia A. The heart patient in the mountains: the behavioral indications // Ital. Heart J. Suppl. – 2000. – Vol. 1(4). – P. 488 – 496.</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FE1DEC">
        <w:rPr>
          <w:sz w:val="28"/>
          <w:szCs w:val="28"/>
          <w:lang w:val="en-US"/>
        </w:rPr>
        <w:t>Ponchia</w:t>
      </w:r>
      <w:r w:rsidRPr="00FE1DEC">
        <w:rPr>
          <w:sz w:val="28"/>
          <w:szCs w:val="28"/>
          <w:lang w:val="uk-UA"/>
        </w:rPr>
        <w:t xml:space="preserve"> </w:t>
      </w:r>
      <w:r w:rsidRPr="00FE1DEC">
        <w:rPr>
          <w:sz w:val="28"/>
          <w:szCs w:val="28"/>
          <w:lang w:val="en-US"/>
        </w:rPr>
        <w:t>A</w:t>
      </w:r>
      <w:r w:rsidRPr="00FE1DEC">
        <w:rPr>
          <w:sz w:val="28"/>
          <w:szCs w:val="28"/>
          <w:lang w:val="uk-UA"/>
        </w:rPr>
        <w:t xml:space="preserve">., </w:t>
      </w:r>
      <w:r w:rsidRPr="00FE1DEC">
        <w:rPr>
          <w:sz w:val="28"/>
          <w:szCs w:val="28"/>
          <w:lang w:val="en-US"/>
        </w:rPr>
        <w:t>Biasin</w:t>
      </w:r>
      <w:r w:rsidRPr="00FE1DEC">
        <w:rPr>
          <w:sz w:val="28"/>
          <w:szCs w:val="28"/>
          <w:lang w:val="uk-UA"/>
        </w:rPr>
        <w:t xml:space="preserve"> </w:t>
      </w:r>
      <w:r w:rsidRPr="00FE1DEC">
        <w:rPr>
          <w:sz w:val="28"/>
          <w:szCs w:val="28"/>
          <w:lang w:val="en-US"/>
        </w:rPr>
        <w:t>R</w:t>
      </w:r>
      <w:r w:rsidRPr="00FE1DEC">
        <w:rPr>
          <w:sz w:val="28"/>
          <w:szCs w:val="28"/>
          <w:lang w:val="uk-UA"/>
        </w:rPr>
        <w:t>.</w:t>
      </w:r>
      <w:r w:rsidRPr="00FE1DEC">
        <w:rPr>
          <w:sz w:val="28"/>
          <w:szCs w:val="28"/>
          <w:lang w:val="en-US"/>
        </w:rPr>
        <w:t>, Tempesta T. et al. Cardiovascular risk during physical activity in the mountains // J. Cardiovasc. Med. (Hagerstown). – 2006. – Vol. 7(2). – P. 129 – 135.</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FE1DEC">
        <w:rPr>
          <w:sz w:val="28"/>
          <w:szCs w:val="28"/>
          <w:lang w:val="en-US"/>
        </w:rPr>
        <w:t>Prineas R.J. Independent risk for cardiovascular disease predicted by modified continuous score electrocardiographic criteria for 6-year incidence and regression of left ventricular hypertrophy among clinically disease free men: 16-year follow-up for the multiple risk factor intervention trial // J. Electrocardiology. – 2001. – Vol. 34. – P. 91</w:t>
      </w:r>
      <w:r w:rsidRPr="00FE1DEC">
        <w:rPr>
          <w:sz w:val="28"/>
          <w:szCs w:val="28"/>
          <w:lang w:val="en-GB"/>
        </w:rPr>
        <w:t xml:space="preserve"> – </w:t>
      </w:r>
      <w:r w:rsidRPr="00FE1DEC">
        <w:rPr>
          <w:sz w:val="28"/>
          <w:szCs w:val="28"/>
          <w:lang w:val="en-US"/>
        </w:rPr>
        <w:t>101</w:t>
      </w:r>
      <w:r w:rsidRPr="00FE1DEC">
        <w:rPr>
          <w:sz w:val="28"/>
          <w:szCs w:val="28"/>
          <w:lang w:val="en-GB"/>
        </w:rPr>
        <w:t>.</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r w:rsidRPr="00FE1DEC">
        <w:rPr>
          <w:rFonts w:ascii="ACaslon-Regular" w:hAnsi="ACaslon-Regular" w:cs="ACaslon-Regular"/>
          <w:sz w:val="28"/>
          <w:szCs w:val="28"/>
          <w:lang w:val="en-GB"/>
        </w:rPr>
        <w:t>Richards M., Nicholls G., Troughton</w:t>
      </w:r>
      <w:r w:rsidRPr="00FE1DEC">
        <w:rPr>
          <w:rFonts w:cs="ACaslon-Regular"/>
          <w:sz w:val="28"/>
          <w:szCs w:val="28"/>
          <w:lang w:val="uk-UA"/>
        </w:rPr>
        <w:t xml:space="preserve"> </w:t>
      </w:r>
      <w:r w:rsidRPr="00FE1DEC">
        <w:rPr>
          <w:rFonts w:ascii="ACaslon-Regular" w:hAnsi="ACaslon-Regular" w:cs="ACaslon-Regular"/>
          <w:sz w:val="28"/>
          <w:szCs w:val="28"/>
          <w:lang w:val="en-GB"/>
        </w:rPr>
        <w:t>R.</w:t>
      </w:r>
      <w:r w:rsidRPr="00FE1DEC">
        <w:rPr>
          <w:rFonts w:cs="ACaslon-Regular"/>
          <w:sz w:val="28"/>
          <w:szCs w:val="28"/>
          <w:lang w:val="uk-UA"/>
        </w:rPr>
        <w:t xml:space="preserve"> </w:t>
      </w:r>
      <w:r w:rsidRPr="00FE1DEC">
        <w:rPr>
          <w:rFonts w:cs="ACaslon-Regular"/>
          <w:sz w:val="28"/>
          <w:szCs w:val="28"/>
          <w:lang w:val="en-US"/>
        </w:rPr>
        <w:t xml:space="preserve">et al. </w:t>
      </w:r>
      <w:r w:rsidRPr="00FE1DEC">
        <w:rPr>
          <w:rFonts w:ascii="ACaslon-Regular" w:hAnsi="ACaslon-Regular" w:cs="ACaslon-Regular"/>
          <w:sz w:val="28"/>
          <w:szCs w:val="28"/>
          <w:lang w:val="en-GB"/>
        </w:rPr>
        <w:t xml:space="preserve">Antecedent hypertension and heart failure after myocardial infarction // J. Am. Coll. Cardiol. – 2002. – Vol. </w:t>
      </w:r>
      <w:r w:rsidRPr="00FE1DEC">
        <w:rPr>
          <w:rFonts w:cs="ACaslon-Regular"/>
          <w:sz w:val="28"/>
          <w:szCs w:val="28"/>
          <w:lang w:val="uk-UA"/>
        </w:rPr>
        <w:t>39</w:t>
      </w:r>
      <w:r w:rsidRPr="00FE1DEC">
        <w:rPr>
          <w:rFonts w:ascii="ACaslon-Regular" w:hAnsi="ACaslon-Regular" w:cs="ACaslon-Regular"/>
          <w:sz w:val="28"/>
          <w:szCs w:val="28"/>
          <w:lang w:val="en-GB"/>
        </w:rPr>
        <w:t>(7). – P. 1182-1188.</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en-GB"/>
        </w:rPr>
      </w:pPr>
      <w:r w:rsidRPr="00FE1DEC">
        <w:rPr>
          <w:sz w:val="28"/>
          <w:szCs w:val="28"/>
          <w:lang w:val="en-GB"/>
        </w:rPr>
        <w:t>Rossvoll O., Hatle L.H. Pulmonary venous flow velocity recorded by transthoracic Doppler ultrasound: relation to left ventricular diastolic pressures</w:t>
      </w:r>
      <w:r w:rsidRPr="00FE1DEC">
        <w:rPr>
          <w:sz w:val="28"/>
          <w:szCs w:val="28"/>
          <w:lang w:val="uk-UA"/>
        </w:rPr>
        <w:t xml:space="preserve"> //</w:t>
      </w:r>
      <w:r w:rsidRPr="00FE1DEC">
        <w:rPr>
          <w:sz w:val="28"/>
          <w:szCs w:val="28"/>
          <w:lang w:val="en-GB"/>
        </w:rPr>
        <w:t xml:space="preserve"> J</w:t>
      </w:r>
      <w:r w:rsidRPr="00FE1DEC">
        <w:rPr>
          <w:sz w:val="28"/>
          <w:szCs w:val="28"/>
          <w:lang w:val="uk-UA"/>
        </w:rPr>
        <w:t>.</w:t>
      </w:r>
      <w:r w:rsidRPr="00FE1DEC">
        <w:rPr>
          <w:sz w:val="28"/>
          <w:szCs w:val="28"/>
          <w:lang w:val="en-GB"/>
        </w:rPr>
        <w:t xml:space="preserve"> Am</w:t>
      </w:r>
      <w:r w:rsidRPr="00FE1DEC">
        <w:rPr>
          <w:sz w:val="28"/>
          <w:szCs w:val="28"/>
          <w:lang w:val="uk-UA"/>
        </w:rPr>
        <w:t>.</w:t>
      </w:r>
      <w:r w:rsidRPr="00FE1DEC">
        <w:rPr>
          <w:sz w:val="28"/>
          <w:szCs w:val="28"/>
          <w:lang w:val="en-GB"/>
        </w:rPr>
        <w:t xml:space="preserve"> Coll</w:t>
      </w:r>
      <w:r w:rsidRPr="00FE1DEC">
        <w:rPr>
          <w:sz w:val="28"/>
          <w:szCs w:val="28"/>
          <w:lang w:val="uk-UA"/>
        </w:rPr>
        <w:t>.</w:t>
      </w:r>
      <w:r w:rsidRPr="00FE1DEC">
        <w:rPr>
          <w:sz w:val="28"/>
          <w:szCs w:val="28"/>
          <w:lang w:val="en-GB"/>
        </w:rPr>
        <w:t xml:space="preserve"> Cardiol</w:t>
      </w:r>
      <w:r w:rsidRPr="00FE1DEC">
        <w:rPr>
          <w:sz w:val="28"/>
          <w:szCs w:val="28"/>
          <w:lang w:val="uk-UA"/>
        </w:rPr>
        <w:t xml:space="preserve">. – </w:t>
      </w:r>
      <w:r w:rsidRPr="00FE1DEC">
        <w:rPr>
          <w:sz w:val="28"/>
          <w:szCs w:val="28"/>
          <w:lang w:val="en-GB"/>
        </w:rPr>
        <w:t>1993</w:t>
      </w:r>
      <w:r w:rsidRPr="00FE1DEC">
        <w:rPr>
          <w:sz w:val="28"/>
          <w:szCs w:val="28"/>
          <w:lang w:val="uk-UA"/>
        </w:rPr>
        <w:t xml:space="preserve">. – </w:t>
      </w:r>
      <w:r w:rsidRPr="00FE1DEC">
        <w:rPr>
          <w:sz w:val="28"/>
          <w:szCs w:val="28"/>
          <w:lang w:val="en-US"/>
        </w:rPr>
        <w:t xml:space="preserve">Vol. </w:t>
      </w:r>
      <w:r w:rsidRPr="00FE1DEC">
        <w:rPr>
          <w:sz w:val="28"/>
          <w:szCs w:val="28"/>
          <w:lang w:val="en-GB"/>
        </w:rPr>
        <w:t>21. – P. 1687 – 1696.</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r w:rsidRPr="00FE1DEC">
        <w:rPr>
          <w:sz w:val="28"/>
          <w:szCs w:val="28"/>
          <w:lang w:val="en-US"/>
        </w:rPr>
        <w:t>Ruiz L., Penaloza D. Altitude and hypertension // Mayo Clin. Proc. – Vol. 52 (7). – P. 442 – 445.</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r w:rsidRPr="00FE1DEC">
        <w:rPr>
          <w:sz w:val="28"/>
          <w:szCs w:val="28"/>
          <w:lang w:val="en-US"/>
        </w:rPr>
        <w:t>Saito S., Tanobe K., Yamada M. et al. Relationship between arterial oxygen saturation and heart rate variability at high altitudes // Am. J. Emerg. Med. – 2005. – Vol. 23 (1). – P. 8 – 12.</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uk-UA"/>
        </w:rPr>
      </w:pPr>
      <w:r w:rsidRPr="00FE1DEC">
        <w:rPr>
          <w:sz w:val="28"/>
          <w:szCs w:val="28"/>
          <w:lang w:val="en-US"/>
        </w:rPr>
        <w:t>Savage D.D., Garrison H.S., Kannel W.B. et al. The spectrum of left ventricular hypertrophy in a general population sample: The Framingham Study // Circulation. – 1987. – Vol.</w:t>
      </w:r>
      <w:r w:rsidRPr="00FE1DEC">
        <w:rPr>
          <w:sz w:val="28"/>
          <w:szCs w:val="28"/>
          <w:lang w:val="uk-UA"/>
        </w:rPr>
        <w:t xml:space="preserve"> </w:t>
      </w:r>
      <w:r w:rsidRPr="00FE1DEC">
        <w:rPr>
          <w:sz w:val="28"/>
          <w:szCs w:val="28"/>
          <w:lang w:val="en-US"/>
        </w:rPr>
        <w:t>75. – P.</w:t>
      </w:r>
      <w:r w:rsidRPr="00FE1DEC">
        <w:rPr>
          <w:sz w:val="28"/>
          <w:szCs w:val="28"/>
          <w:lang w:val="uk-UA"/>
        </w:rPr>
        <w:t xml:space="preserve"> </w:t>
      </w:r>
      <w:r w:rsidRPr="00FE1DEC">
        <w:rPr>
          <w:sz w:val="28"/>
          <w:szCs w:val="28"/>
          <w:lang w:val="en-US"/>
        </w:rPr>
        <w:t>26</w:t>
      </w:r>
      <w:r w:rsidRPr="00FE1DEC">
        <w:rPr>
          <w:sz w:val="28"/>
          <w:szCs w:val="28"/>
          <w:lang w:val="uk-UA"/>
        </w:rPr>
        <w:t xml:space="preserve"> </w:t>
      </w:r>
      <w:r w:rsidRPr="00FE1DEC">
        <w:rPr>
          <w:sz w:val="28"/>
          <w:szCs w:val="28"/>
          <w:lang w:val="en-US"/>
        </w:rPr>
        <w:t>–</w:t>
      </w:r>
      <w:r w:rsidRPr="00FE1DEC">
        <w:rPr>
          <w:sz w:val="28"/>
          <w:szCs w:val="28"/>
          <w:lang w:val="uk-UA"/>
        </w:rPr>
        <w:t xml:space="preserve"> </w:t>
      </w:r>
      <w:r w:rsidRPr="00FE1DEC">
        <w:rPr>
          <w:sz w:val="28"/>
          <w:szCs w:val="28"/>
          <w:lang w:val="en-US"/>
        </w:rPr>
        <w:t>33.</w:t>
      </w:r>
    </w:p>
    <w:p w:rsidR="00D17D4F" w:rsidRPr="00A35F90"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r w:rsidRPr="00A35F90">
        <w:rPr>
          <w:sz w:val="28"/>
          <w:szCs w:val="28"/>
          <w:lang w:val="en-GB"/>
        </w:rPr>
        <w:t>Schelling P., Fisher H., Ganten G. Angiotensin and cell growth:</w:t>
      </w:r>
      <w:r w:rsidRPr="00A35F90">
        <w:rPr>
          <w:sz w:val="28"/>
          <w:szCs w:val="28"/>
          <w:lang w:val="uk-UA"/>
        </w:rPr>
        <w:t xml:space="preserve"> </w:t>
      </w:r>
      <w:r w:rsidRPr="00A35F90">
        <w:rPr>
          <w:sz w:val="28"/>
          <w:szCs w:val="28"/>
          <w:lang w:val="en-GB"/>
        </w:rPr>
        <w:t>a link to cardiovascular hypertrophy? // J. Hypertension</w:t>
      </w:r>
      <w:r w:rsidRPr="00A35F90">
        <w:rPr>
          <w:sz w:val="28"/>
          <w:szCs w:val="28"/>
          <w:lang w:val="uk-UA"/>
        </w:rPr>
        <w:t xml:space="preserve">. – </w:t>
      </w:r>
      <w:r w:rsidRPr="00A35F90">
        <w:rPr>
          <w:sz w:val="28"/>
          <w:szCs w:val="28"/>
          <w:lang w:val="en-GB"/>
        </w:rPr>
        <w:t>1991</w:t>
      </w:r>
      <w:r w:rsidRPr="00A35F90">
        <w:rPr>
          <w:sz w:val="28"/>
          <w:szCs w:val="28"/>
          <w:lang w:val="uk-UA"/>
        </w:rPr>
        <w:t xml:space="preserve">. – </w:t>
      </w:r>
      <w:r w:rsidRPr="00A35F90">
        <w:rPr>
          <w:sz w:val="28"/>
          <w:szCs w:val="28"/>
          <w:lang w:val="en-GB"/>
        </w:rPr>
        <w:t>Vol</w:t>
      </w:r>
      <w:r w:rsidRPr="00A35F90">
        <w:rPr>
          <w:sz w:val="28"/>
          <w:szCs w:val="28"/>
          <w:lang w:val="uk-UA"/>
        </w:rPr>
        <w:t>.</w:t>
      </w:r>
      <w:r w:rsidRPr="00A35F90">
        <w:rPr>
          <w:sz w:val="28"/>
          <w:szCs w:val="28"/>
          <w:lang w:val="en-GB"/>
        </w:rPr>
        <w:t xml:space="preserve"> 9</w:t>
      </w:r>
      <w:r w:rsidRPr="00A35F90">
        <w:rPr>
          <w:sz w:val="28"/>
          <w:szCs w:val="28"/>
          <w:lang w:val="uk-UA"/>
        </w:rPr>
        <w:t xml:space="preserve">. – </w:t>
      </w:r>
      <w:r w:rsidRPr="00A35F90">
        <w:rPr>
          <w:sz w:val="28"/>
          <w:szCs w:val="28"/>
          <w:lang w:val="en-GB"/>
        </w:rPr>
        <w:t>P</w:t>
      </w:r>
      <w:r w:rsidRPr="00A35F90">
        <w:rPr>
          <w:sz w:val="28"/>
          <w:szCs w:val="28"/>
          <w:lang w:val="uk-UA"/>
        </w:rPr>
        <w:t>.</w:t>
      </w:r>
      <w:r w:rsidRPr="00A35F90">
        <w:rPr>
          <w:sz w:val="28"/>
          <w:szCs w:val="28"/>
          <w:lang w:val="en-GB"/>
        </w:rPr>
        <w:t xml:space="preserve"> 3 – 15.</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r w:rsidRPr="00FE1DEC">
        <w:rPr>
          <w:rStyle w:val="ti2"/>
          <w:sz w:val="28"/>
          <w:szCs w:val="28"/>
          <w:lang w:val="en-US"/>
        </w:rPr>
        <w:t>Schmid J.P., Noveanu M., Gaillet R. et al. Safety and exercise tolerance of acute high altitude exposure (3454 m) among patients with coronary artery disease // Heart. – 2006. – Vol. 92 (7). – P. 921 – 925.</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r w:rsidRPr="00FE1DEC">
        <w:rPr>
          <w:rStyle w:val="ti2"/>
          <w:sz w:val="28"/>
          <w:szCs w:val="28"/>
          <w:lang w:val="en-US"/>
        </w:rPr>
        <w:lastRenderedPageBreak/>
        <w:t>Sharshenova</w:t>
      </w:r>
      <w:r w:rsidRPr="00FE1DEC">
        <w:rPr>
          <w:rStyle w:val="ti2"/>
          <w:sz w:val="28"/>
          <w:szCs w:val="28"/>
          <w:lang w:val="uk-UA"/>
        </w:rPr>
        <w:t xml:space="preserve"> </w:t>
      </w:r>
      <w:r w:rsidRPr="00FE1DEC">
        <w:rPr>
          <w:rStyle w:val="ti2"/>
          <w:sz w:val="28"/>
          <w:szCs w:val="28"/>
          <w:lang w:val="en-US"/>
        </w:rPr>
        <w:t>A</w:t>
      </w:r>
      <w:r w:rsidRPr="00FE1DEC">
        <w:rPr>
          <w:rStyle w:val="ti2"/>
          <w:sz w:val="28"/>
          <w:szCs w:val="28"/>
          <w:lang w:val="uk-UA"/>
        </w:rPr>
        <w:t>.</w:t>
      </w:r>
      <w:r w:rsidRPr="00FE1DEC">
        <w:rPr>
          <w:rStyle w:val="ti2"/>
          <w:sz w:val="28"/>
          <w:szCs w:val="28"/>
          <w:lang w:val="en-US"/>
        </w:rPr>
        <w:t>A</w:t>
      </w:r>
      <w:r w:rsidRPr="00FE1DEC">
        <w:rPr>
          <w:rStyle w:val="ti2"/>
          <w:sz w:val="28"/>
          <w:szCs w:val="28"/>
          <w:lang w:val="uk-UA"/>
        </w:rPr>
        <w:t xml:space="preserve">., </w:t>
      </w:r>
      <w:r w:rsidRPr="00FE1DEC">
        <w:rPr>
          <w:rStyle w:val="ti2"/>
          <w:sz w:val="28"/>
          <w:szCs w:val="28"/>
          <w:lang w:val="en-US"/>
        </w:rPr>
        <w:t>Majikova</w:t>
      </w:r>
      <w:r w:rsidRPr="00FE1DEC">
        <w:rPr>
          <w:rStyle w:val="ti2"/>
          <w:sz w:val="28"/>
          <w:szCs w:val="28"/>
          <w:lang w:val="uk-UA"/>
        </w:rPr>
        <w:t xml:space="preserve"> </w:t>
      </w:r>
      <w:r w:rsidRPr="00FE1DEC">
        <w:rPr>
          <w:rStyle w:val="ti2"/>
          <w:sz w:val="28"/>
          <w:szCs w:val="28"/>
          <w:lang w:val="en-US"/>
        </w:rPr>
        <w:t>E</w:t>
      </w:r>
      <w:r w:rsidRPr="00FE1DEC">
        <w:rPr>
          <w:rStyle w:val="ti2"/>
          <w:sz w:val="28"/>
          <w:szCs w:val="28"/>
          <w:lang w:val="uk-UA"/>
        </w:rPr>
        <w:t>.</w:t>
      </w:r>
      <w:r w:rsidRPr="00FE1DEC">
        <w:rPr>
          <w:rStyle w:val="ti2"/>
          <w:sz w:val="28"/>
          <w:szCs w:val="28"/>
          <w:lang w:val="en-US"/>
        </w:rPr>
        <w:t>J</w:t>
      </w:r>
      <w:r w:rsidRPr="00FE1DEC">
        <w:rPr>
          <w:rStyle w:val="ti2"/>
          <w:sz w:val="28"/>
          <w:szCs w:val="28"/>
          <w:lang w:val="uk-UA"/>
        </w:rPr>
        <w:t xml:space="preserve">., </w:t>
      </w:r>
      <w:r w:rsidRPr="00FE1DEC">
        <w:rPr>
          <w:rStyle w:val="ti2"/>
          <w:sz w:val="28"/>
          <w:szCs w:val="28"/>
          <w:lang w:val="en-US"/>
        </w:rPr>
        <w:t>Kasimov</w:t>
      </w:r>
      <w:r w:rsidRPr="00FE1DEC">
        <w:rPr>
          <w:rStyle w:val="ti2"/>
          <w:sz w:val="28"/>
          <w:szCs w:val="28"/>
          <w:lang w:val="uk-UA"/>
        </w:rPr>
        <w:t xml:space="preserve"> </w:t>
      </w:r>
      <w:r w:rsidRPr="00FE1DEC">
        <w:rPr>
          <w:rStyle w:val="ti2"/>
          <w:sz w:val="28"/>
          <w:szCs w:val="28"/>
          <w:lang w:val="en-US"/>
        </w:rPr>
        <w:t>O</w:t>
      </w:r>
      <w:r w:rsidRPr="00FE1DEC">
        <w:rPr>
          <w:rStyle w:val="ti2"/>
          <w:sz w:val="28"/>
          <w:szCs w:val="28"/>
          <w:lang w:val="uk-UA"/>
        </w:rPr>
        <w:t>.</w:t>
      </w:r>
      <w:r w:rsidRPr="00FE1DEC">
        <w:rPr>
          <w:rStyle w:val="ti2"/>
          <w:sz w:val="28"/>
          <w:szCs w:val="28"/>
          <w:lang w:val="en-US"/>
        </w:rPr>
        <w:t>T</w:t>
      </w:r>
      <w:r w:rsidRPr="00FE1DEC">
        <w:rPr>
          <w:rStyle w:val="ti2"/>
          <w:sz w:val="28"/>
          <w:szCs w:val="28"/>
          <w:lang w:val="uk-UA"/>
        </w:rPr>
        <w:t xml:space="preserve">. </w:t>
      </w:r>
      <w:r w:rsidRPr="00FE1DEC">
        <w:rPr>
          <w:rStyle w:val="ti2"/>
          <w:sz w:val="28"/>
          <w:szCs w:val="28"/>
          <w:lang w:val="en-US"/>
        </w:rPr>
        <w:t>et</w:t>
      </w:r>
      <w:r w:rsidRPr="00FE1DEC">
        <w:rPr>
          <w:rStyle w:val="ti2"/>
          <w:sz w:val="28"/>
          <w:szCs w:val="28"/>
          <w:lang w:val="uk-UA"/>
        </w:rPr>
        <w:t xml:space="preserve"> </w:t>
      </w:r>
      <w:r w:rsidRPr="00FE1DEC">
        <w:rPr>
          <w:rStyle w:val="ti2"/>
          <w:sz w:val="28"/>
          <w:szCs w:val="28"/>
          <w:lang w:val="en-US"/>
        </w:rPr>
        <w:t>al</w:t>
      </w:r>
      <w:r w:rsidRPr="00FE1DEC">
        <w:rPr>
          <w:rStyle w:val="ti2"/>
          <w:sz w:val="28"/>
          <w:szCs w:val="28"/>
          <w:lang w:val="uk-UA"/>
        </w:rPr>
        <w:t xml:space="preserve">. </w:t>
      </w:r>
      <w:r w:rsidRPr="00FE1DEC">
        <w:rPr>
          <w:rStyle w:val="ti2"/>
          <w:sz w:val="28"/>
          <w:szCs w:val="28"/>
          <w:lang w:val="en-US"/>
        </w:rPr>
        <w:t>Effects of gender and altitude on short-term heart rate variability in children // Anadolu Kardiyol Derg. – 2006. – Vol. 6. – P. 335 – 339.</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hyperlink r:id="rId75" w:tooltip="Click to search for citations by this author." w:history="1">
        <w:r w:rsidRPr="00FE1DEC">
          <w:rPr>
            <w:bCs/>
            <w:sz w:val="28"/>
            <w:szCs w:val="28"/>
            <w:lang w:val="en-GB"/>
          </w:rPr>
          <w:t>Singh</w:t>
        </w:r>
        <w:r w:rsidRPr="00FE1DEC">
          <w:rPr>
            <w:bCs/>
            <w:sz w:val="28"/>
            <w:szCs w:val="28"/>
            <w:lang w:val="uk-UA"/>
          </w:rPr>
          <w:t xml:space="preserve"> </w:t>
        </w:r>
        <w:r w:rsidRPr="00FE1DEC">
          <w:rPr>
            <w:bCs/>
            <w:sz w:val="28"/>
            <w:szCs w:val="28"/>
            <w:lang w:val="en-GB"/>
          </w:rPr>
          <w:t>R</w:t>
        </w:r>
        <w:r w:rsidRPr="00FE1DEC">
          <w:rPr>
            <w:bCs/>
            <w:sz w:val="28"/>
            <w:szCs w:val="28"/>
            <w:lang w:val="uk-UA"/>
          </w:rPr>
          <w:t>.</w:t>
        </w:r>
        <w:r w:rsidRPr="00FE1DEC">
          <w:rPr>
            <w:bCs/>
            <w:sz w:val="28"/>
            <w:szCs w:val="28"/>
            <w:lang w:val="en-GB"/>
          </w:rPr>
          <w:t>B</w:t>
        </w:r>
      </w:hyperlink>
      <w:r w:rsidRPr="00FE1DEC">
        <w:rPr>
          <w:sz w:val="28"/>
          <w:szCs w:val="28"/>
          <w:lang w:val="uk-UA"/>
        </w:rPr>
        <w:t xml:space="preserve">., </w:t>
      </w:r>
      <w:hyperlink r:id="rId76" w:tooltip="Click to search for citations by this author." w:history="1">
        <w:r w:rsidRPr="00FE1DEC">
          <w:rPr>
            <w:bCs/>
            <w:sz w:val="28"/>
            <w:szCs w:val="28"/>
            <w:lang w:val="en-GB"/>
          </w:rPr>
          <w:t>Sharma</w:t>
        </w:r>
        <w:r w:rsidRPr="00FE1DEC">
          <w:rPr>
            <w:bCs/>
            <w:sz w:val="28"/>
            <w:szCs w:val="28"/>
            <w:lang w:val="uk-UA"/>
          </w:rPr>
          <w:t xml:space="preserve"> </w:t>
        </w:r>
        <w:r w:rsidRPr="00FE1DEC">
          <w:rPr>
            <w:bCs/>
            <w:sz w:val="28"/>
            <w:szCs w:val="28"/>
            <w:lang w:val="en-GB"/>
          </w:rPr>
          <w:t>J</w:t>
        </w:r>
        <w:r w:rsidRPr="00FE1DEC">
          <w:rPr>
            <w:bCs/>
            <w:sz w:val="28"/>
            <w:szCs w:val="28"/>
            <w:lang w:val="uk-UA"/>
          </w:rPr>
          <w:t>.</w:t>
        </w:r>
        <w:r w:rsidRPr="00FE1DEC">
          <w:rPr>
            <w:bCs/>
            <w:sz w:val="28"/>
            <w:szCs w:val="28"/>
            <w:lang w:val="en-GB"/>
          </w:rPr>
          <w:t>P</w:t>
        </w:r>
      </w:hyperlink>
      <w:r w:rsidRPr="00FE1DEC">
        <w:rPr>
          <w:sz w:val="28"/>
          <w:szCs w:val="28"/>
          <w:lang w:val="uk-UA"/>
        </w:rPr>
        <w:t xml:space="preserve">., </w:t>
      </w:r>
      <w:hyperlink r:id="rId77" w:tooltip="Click to search for citations by this author." w:history="1">
        <w:r w:rsidRPr="00FE1DEC">
          <w:rPr>
            <w:bCs/>
            <w:sz w:val="28"/>
            <w:szCs w:val="28"/>
            <w:lang w:val="en-GB"/>
          </w:rPr>
          <w:t>Rastogi</w:t>
        </w:r>
        <w:r w:rsidRPr="00FE1DEC">
          <w:rPr>
            <w:bCs/>
            <w:sz w:val="28"/>
            <w:szCs w:val="28"/>
            <w:lang w:val="uk-UA"/>
          </w:rPr>
          <w:t xml:space="preserve"> </w:t>
        </w:r>
        <w:r w:rsidRPr="00FE1DEC">
          <w:rPr>
            <w:bCs/>
            <w:sz w:val="28"/>
            <w:szCs w:val="28"/>
            <w:lang w:val="en-GB"/>
          </w:rPr>
          <w:t>V</w:t>
        </w:r>
      </w:hyperlink>
      <w:r w:rsidRPr="00FE1DEC">
        <w:rPr>
          <w:sz w:val="28"/>
          <w:szCs w:val="28"/>
          <w:lang w:val="uk-UA"/>
        </w:rPr>
        <w:t>.</w:t>
      </w:r>
      <w:r w:rsidRPr="00FE1DEC">
        <w:rPr>
          <w:sz w:val="28"/>
          <w:szCs w:val="28"/>
          <w:lang w:val="en-US"/>
        </w:rPr>
        <w:t xml:space="preserve"> </w:t>
      </w:r>
      <w:proofErr w:type="gramStart"/>
      <w:r w:rsidRPr="00FE1DEC">
        <w:rPr>
          <w:sz w:val="28"/>
          <w:szCs w:val="28"/>
          <w:lang w:val="en-US"/>
        </w:rPr>
        <w:t>et</w:t>
      </w:r>
      <w:proofErr w:type="gramEnd"/>
      <w:r w:rsidRPr="00FE1DEC">
        <w:rPr>
          <w:sz w:val="28"/>
          <w:szCs w:val="28"/>
          <w:lang w:val="en-US"/>
        </w:rPr>
        <w:t xml:space="preserve"> al.</w:t>
      </w:r>
      <w:r w:rsidRPr="00FE1DEC">
        <w:rPr>
          <w:sz w:val="28"/>
          <w:szCs w:val="28"/>
          <w:lang w:val="uk-UA"/>
        </w:rPr>
        <w:t xml:space="preserve"> </w:t>
      </w:r>
      <w:r w:rsidRPr="00FE1DEC">
        <w:rPr>
          <w:sz w:val="28"/>
          <w:szCs w:val="28"/>
          <w:lang w:val="en-GB"/>
        </w:rPr>
        <w:t xml:space="preserve">Prevalence of coronary artery disease and coronary risk factors in rural and urban populations of north India // </w:t>
      </w:r>
      <w:hyperlink r:id="rId78" w:history="1">
        <w:r w:rsidRPr="00FE1DEC">
          <w:rPr>
            <w:rStyle w:val="af8"/>
            <w:lang w:val="en-GB"/>
          </w:rPr>
          <w:t>Eur. Heart J.</w:t>
        </w:r>
      </w:hyperlink>
      <w:r w:rsidRPr="00FE1DEC">
        <w:rPr>
          <w:rStyle w:val="ti2"/>
          <w:sz w:val="28"/>
          <w:szCs w:val="28"/>
          <w:lang w:val="en-GB"/>
        </w:rPr>
        <w:t xml:space="preserve"> – 1997. – Vol. 18(11). – P. 1728 – 1735.</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FE1DEC">
        <w:rPr>
          <w:sz w:val="28"/>
          <w:szCs w:val="28"/>
          <w:lang w:val="en-US"/>
        </w:rPr>
        <w:t>Stamler</w:t>
      </w:r>
      <w:r w:rsidRPr="00FE1DEC">
        <w:rPr>
          <w:sz w:val="28"/>
          <w:szCs w:val="28"/>
          <w:lang w:val="uk-UA"/>
        </w:rPr>
        <w:t xml:space="preserve"> </w:t>
      </w:r>
      <w:r w:rsidRPr="00FE1DEC">
        <w:rPr>
          <w:sz w:val="28"/>
          <w:szCs w:val="28"/>
          <w:lang w:val="en-US"/>
        </w:rPr>
        <w:t>J</w:t>
      </w:r>
      <w:r w:rsidRPr="00FE1DEC">
        <w:rPr>
          <w:sz w:val="28"/>
          <w:szCs w:val="28"/>
          <w:lang w:val="uk-UA"/>
        </w:rPr>
        <w:t xml:space="preserve">., </w:t>
      </w:r>
      <w:r w:rsidRPr="00FE1DEC">
        <w:rPr>
          <w:sz w:val="28"/>
          <w:szCs w:val="28"/>
          <w:lang w:val="en-US"/>
        </w:rPr>
        <w:t>Stamler</w:t>
      </w:r>
      <w:r w:rsidRPr="00FE1DEC">
        <w:rPr>
          <w:sz w:val="28"/>
          <w:szCs w:val="28"/>
          <w:lang w:val="uk-UA"/>
        </w:rPr>
        <w:t xml:space="preserve"> </w:t>
      </w:r>
      <w:r w:rsidRPr="00FE1DEC">
        <w:rPr>
          <w:sz w:val="28"/>
          <w:szCs w:val="28"/>
          <w:lang w:val="en-US"/>
        </w:rPr>
        <w:t>R</w:t>
      </w:r>
      <w:r w:rsidRPr="00FE1DEC">
        <w:rPr>
          <w:sz w:val="28"/>
          <w:szCs w:val="28"/>
          <w:lang w:val="uk-UA"/>
        </w:rPr>
        <w:t xml:space="preserve">., </w:t>
      </w:r>
      <w:r w:rsidRPr="00FE1DEC">
        <w:rPr>
          <w:sz w:val="28"/>
          <w:szCs w:val="28"/>
          <w:lang w:val="en-US"/>
        </w:rPr>
        <w:t>Neaton J.D. Blood pressure, systolic and diastolic, and cardiovascular risks: US population data // Arch. Int. Med. – 1</w:t>
      </w:r>
      <w:r w:rsidRPr="00FE1DEC">
        <w:rPr>
          <w:sz w:val="28"/>
          <w:szCs w:val="28"/>
          <w:lang w:val="uk-UA"/>
        </w:rPr>
        <w:t>993</w:t>
      </w:r>
      <w:r w:rsidRPr="00FE1DEC">
        <w:rPr>
          <w:sz w:val="28"/>
          <w:szCs w:val="28"/>
          <w:lang w:val="en-US"/>
        </w:rPr>
        <w:t>. – Vol. 153. – P. 598</w:t>
      </w:r>
      <w:r w:rsidRPr="00FE1DEC">
        <w:rPr>
          <w:sz w:val="28"/>
          <w:szCs w:val="28"/>
          <w:lang w:val="en-GB"/>
        </w:rPr>
        <w:t xml:space="preserve"> – </w:t>
      </w:r>
      <w:r w:rsidRPr="00FE1DEC">
        <w:rPr>
          <w:sz w:val="28"/>
          <w:szCs w:val="28"/>
          <w:lang w:val="en-US"/>
        </w:rPr>
        <w:t>615</w:t>
      </w:r>
      <w:r w:rsidRPr="00FE1DEC">
        <w:rPr>
          <w:sz w:val="28"/>
          <w:szCs w:val="28"/>
          <w:lang w:val="en-GB"/>
        </w:rPr>
        <w:t>.</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FE1DEC">
        <w:rPr>
          <w:sz w:val="28"/>
          <w:szCs w:val="28"/>
          <w:lang w:val="en-US"/>
        </w:rPr>
        <w:t>Task force of the European Society of Cardiology and the North American Society of pacing and electrophysiology. Heart rate variability. Standards of measurements, physiological interpretation, and clinical use // Circulation. – 1996. – Vol. 93. – P. 1043-1065.</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FE1DEC">
        <w:rPr>
          <w:sz w:val="28"/>
          <w:szCs w:val="28"/>
          <w:lang w:val="en-GB"/>
        </w:rPr>
        <w:t>Terol I., Plaza L., Rodrigo F. Bisoprolol in the treatment of chronic stable angina pectoris //</w:t>
      </w:r>
      <w:r w:rsidRPr="00FE1DEC">
        <w:rPr>
          <w:sz w:val="28"/>
          <w:szCs w:val="28"/>
          <w:lang w:val="en-US"/>
        </w:rPr>
        <w:t xml:space="preserve"> J. Cardiovasc. Pharmacol. – </w:t>
      </w:r>
      <w:r w:rsidRPr="00FE1DEC">
        <w:rPr>
          <w:rStyle w:val="ti2"/>
          <w:sz w:val="28"/>
          <w:szCs w:val="28"/>
          <w:lang w:val="en-GB"/>
        </w:rPr>
        <w:t>1990. – Vol. 16, Suppl 5. – P. 208 – 212.</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FE1DEC">
        <w:rPr>
          <w:sz w:val="28"/>
          <w:szCs w:val="28"/>
          <w:lang w:val="en-US"/>
        </w:rPr>
        <w:t>The Acute Infarction Ramipril Efficacy. Effect of ramipril on mortality and morbidity of survivors of acute myocardial infarction with clinical evidence of heart failure // Lancet. – 1993. – Vol. 342. – P. 821 – 828.</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FE1DEC">
        <w:rPr>
          <w:sz w:val="28"/>
          <w:szCs w:val="28"/>
          <w:lang w:val="en-US"/>
        </w:rPr>
        <w:t>The Cardiac Insufficiency Bisoprolol Study II (CIBIS-II): a randomized trial // Lancet. – 1999. – Vol. 353. – P. 9 – 13.</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FE1DEC">
        <w:rPr>
          <w:sz w:val="28"/>
          <w:szCs w:val="28"/>
          <w:lang w:val="en-US"/>
        </w:rPr>
        <w:t>The SOLVD Investigators. Effect of enalapril on survival in patients with reduced left ventricular ejection fraction and congestive heart failure. The SOLVD investigators // N. Engl. J. Med. – 1991. – Vol. 325. – P. 293 – 302.</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r w:rsidRPr="00FE1DEC">
        <w:rPr>
          <w:sz w:val="28"/>
          <w:szCs w:val="28"/>
          <w:lang w:val="en-GB"/>
        </w:rPr>
        <w:t>T</w:t>
      </w:r>
      <w:r w:rsidRPr="00FE1DEC">
        <w:rPr>
          <w:sz w:val="28"/>
          <w:szCs w:val="28"/>
          <w:lang w:val="en-US"/>
        </w:rPr>
        <w:t>iyyagura</w:t>
      </w:r>
      <w:r w:rsidRPr="00FE1DEC">
        <w:rPr>
          <w:sz w:val="28"/>
          <w:szCs w:val="28"/>
          <w:lang w:val="en-GB"/>
        </w:rPr>
        <w:t xml:space="preserve"> S.R.</w:t>
      </w:r>
      <w:r w:rsidRPr="00FE1DEC">
        <w:rPr>
          <w:sz w:val="28"/>
          <w:szCs w:val="28"/>
          <w:lang w:val="en-US"/>
        </w:rPr>
        <w:t>,</w:t>
      </w:r>
      <w:r w:rsidRPr="00FE1DEC">
        <w:rPr>
          <w:sz w:val="28"/>
          <w:szCs w:val="28"/>
          <w:lang w:val="en-GB"/>
        </w:rPr>
        <w:t xml:space="preserve"> Pinney S.</w:t>
      </w:r>
      <w:r w:rsidRPr="00FE1DEC">
        <w:rPr>
          <w:sz w:val="28"/>
          <w:szCs w:val="28"/>
          <w:lang w:val="uk-UA"/>
        </w:rPr>
        <w:t xml:space="preserve"> </w:t>
      </w:r>
      <w:r w:rsidRPr="00FE1DEC">
        <w:rPr>
          <w:bCs/>
          <w:sz w:val="28"/>
          <w:szCs w:val="28"/>
          <w:lang w:val="en-GB"/>
        </w:rPr>
        <w:t>Left ventricular remodelling after myocardial infarction: past, present, and future // Mount Sinai J. Med. – 2006. – Vol. 73 (6). – P. 840-851.</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hyperlink r:id="rId79" w:tooltip="Click to search for citations by this author." w:history="1">
        <w:r w:rsidRPr="00FE1DEC">
          <w:rPr>
            <w:bCs/>
            <w:sz w:val="28"/>
            <w:szCs w:val="28"/>
            <w:lang w:val="en-GB"/>
          </w:rPr>
          <w:t>Triufanov</w:t>
        </w:r>
        <w:r w:rsidRPr="00FE1DEC">
          <w:rPr>
            <w:bCs/>
            <w:sz w:val="28"/>
            <w:szCs w:val="28"/>
            <w:lang w:val="uk-UA"/>
          </w:rPr>
          <w:t xml:space="preserve"> </w:t>
        </w:r>
        <w:r w:rsidRPr="00FE1DEC">
          <w:rPr>
            <w:bCs/>
            <w:sz w:val="28"/>
            <w:szCs w:val="28"/>
            <w:lang w:val="en-GB"/>
          </w:rPr>
          <w:t>V</w:t>
        </w:r>
        <w:r w:rsidRPr="00FE1DEC">
          <w:rPr>
            <w:bCs/>
            <w:sz w:val="28"/>
            <w:szCs w:val="28"/>
            <w:lang w:val="uk-UA"/>
          </w:rPr>
          <w:t>.</w:t>
        </w:r>
        <w:r w:rsidRPr="00FE1DEC">
          <w:rPr>
            <w:bCs/>
            <w:sz w:val="28"/>
            <w:szCs w:val="28"/>
            <w:lang w:val="en-GB"/>
          </w:rPr>
          <w:t>F</w:t>
        </w:r>
      </w:hyperlink>
      <w:r w:rsidRPr="00FE1DEC">
        <w:rPr>
          <w:sz w:val="28"/>
          <w:szCs w:val="28"/>
          <w:lang w:val="uk-UA"/>
        </w:rPr>
        <w:t xml:space="preserve">., </w:t>
      </w:r>
      <w:hyperlink r:id="rId80" w:tooltip="Click to search for citations by this author." w:history="1">
        <w:r w:rsidRPr="00FE1DEC">
          <w:rPr>
            <w:bCs/>
            <w:sz w:val="28"/>
            <w:szCs w:val="28"/>
            <w:lang w:val="en-GB"/>
          </w:rPr>
          <w:t>Denisenko</w:t>
        </w:r>
        <w:r w:rsidRPr="00FE1DEC">
          <w:rPr>
            <w:bCs/>
            <w:sz w:val="28"/>
            <w:szCs w:val="28"/>
            <w:lang w:val="uk-UA"/>
          </w:rPr>
          <w:t xml:space="preserve"> </w:t>
        </w:r>
        <w:r w:rsidRPr="00FE1DEC">
          <w:rPr>
            <w:bCs/>
            <w:sz w:val="28"/>
            <w:szCs w:val="28"/>
            <w:lang w:val="en-GB"/>
          </w:rPr>
          <w:t>A</w:t>
        </w:r>
        <w:r w:rsidRPr="00FE1DEC">
          <w:rPr>
            <w:bCs/>
            <w:sz w:val="28"/>
            <w:szCs w:val="28"/>
            <w:lang w:val="uk-UA"/>
          </w:rPr>
          <w:t>.</w:t>
        </w:r>
        <w:r w:rsidRPr="00FE1DEC">
          <w:rPr>
            <w:bCs/>
            <w:sz w:val="28"/>
            <w:szCs w:val="28"/>
            <w:lang w:val="en-GB"/>
          </w:rPr>
          <w:t>D</w:t>
        </w:r>
      </w:hyperlink>
      <w:r w:rsidRPr="00FE1DEC">
        <w:rPr>
          <w:sz w:val="28"/>
          <w:szCs w:val="28"/>
          <w:lang w:val="uk-UA"/>
        </w:rPr>
        <w:t xml:space="preserve">., </w:t>
      </w:r>
      <w:hyperlink r:id="rId81" w:tooltip="Click to search for citations by this author." w:history="1">
        <w:r w:rsidRPr="00FE1DEC">
          <w:rPr>
            <w:bCs/>
            <w:sz w:val="28"/>
            <w:szCs w:val="28"/>
            <w:lang w:val="en-GB"/>
          </w:rPr>
          <w:t>Oleinik</w:t>
        </w:r>
        <w:r w:rsidRPr="00FE1DEC">
          <w:rPr>
            <w:bCs/>
            <w:sz w:val="28"/>
            <w:szCs w:val="28"/>
            <w:lang w:val="uk-UA"/>
          </w:rPr>
          <w:t xml:space="preserve"> </w:t>
        </w:r>
        <w:r w:rsidRPr="00FE1DEC">
          <w:rPr>
            <w:bCs/>
            <w:sz w:val="28"/>
            <w:szCs w:val="28"/>
            <w:lang w:val="en-GB"/>
          </w:rPr>
          <w:t>I</w:t>
        </w:r>
        <w:r w:rsidRPr="00FE1DEC">
          <w:rPr>
            <w:bCs/>
            <w:sz w:val="28"/>
            <w:szCs w:val="28"/>
            <w:lang w:val="uk-UA"/>
          </w:rPr>
          <w:t>.</w:t>
        </w:r>
        <w:r w:rsidRPr="00FE1DEC">
          <w:rPr>
            <w:bCs/>
            <w:sz w:val="28"/>
            <w:szCs w:val="28"/>
            <w:lang w:val="en-GB"/>
          </w:rPr>
          <w:t>A</w:t>
        </w:r>
      </w:hyperlink>
      <w:r w:rsidRPr="00FE1DEC">
        <w:rPr>
          <w:sz w:val="28"/>
          <w:szCs w:val="28"/>
          <w:lang w:val="uk-UA"/>
        </w:rPr>
        <w:t xml:space="preserve">. </w:t>
      </w:r>
      <w:proofErr w:type="gramStart"/>
      <w:r w:rsidRPr="00FE1DEC">
        <w:rPr>
          <w:sz w:val="28"/>
          <w:szCs w:val="28"/>
          <w:lang w:val="en-US"/>
        </w:rPr>
        <w:t>et</w:t>
      </w:r>
      <w:proofErr w:type="gramEnd"/>
      <w:r w:rsidRPr="00FE1DEC">
        <w:rPr>
          <w:sz w:val="28"/>
          <w:szCs w:val="28"/>
          <w:lang w:val="uk-UA"/>
        </w:rPr>
        <w:t xml:space="preserve"> </w:t>
      </w:r>
      <w:r w:rsidRPr="00FE1DEC">
        <w:rPr>
          <w:sz w:val="28"/>
          <w:szCs w:val="28"/>
          <w:lang w:val="en-US"/>
        </w:rPr>
        <w:t>al</w:t>
      </w:r>
      <w:r w:rsidRPr="00FE1DEC">
        <w:rPr>
          <w:sz w:val="28"/>
          <w:szCs w:val="28"/>
          <w:lang w:val="uk-UA"/>
        </w:rPr>
        <w:t xml:space="preserve">. </w:t>
      </w:r>
      <w:r w:rsidRPr="00FE1DEC">
        <w:rPr>
          <w:sz w:val="28"/>
          <w:szCs w:val="28"/>
          <w:lang w:val="en-GB"/>
        </w:rPr>
        <w:t>Lipoproteins, apolipoproteins and blood plasma lipids in senility and longevity in men and women from Georgia and Kirghizia</w:t>
      </w:r>
      <w:r w:rsidRPr="00FE1DEC">
        <w:rPr>
          <w:sz w:val="28"/>
          <w:szCs w:val="28"/>
          <w:lang w:val="en-US"/>
        </w:rPr>
        <w:t xml:space="preserve"> // </w:t>
      </w:r>
      <w:hyperlink r:id="rId82" w:history="1">
        <w:r w:rsidRPr="00FE1DEC">
          <w:rPr>
            <w:rStyle w:val="af8"/>
            <w:lang w:val="en-GB"/>
          </w:rPr>
          <w:t>Vopr. Med. Khim.</w:t>
        </w:r>
      </w:hyperlink>
      <w:r w:rsidRPr="00FE1DEC">
        <w:rPr>
          <w:rStyle w:val="ti2"/>
          <w:sz w:val="28"/>
          <w:szCs w:val="28"/>
          <w:lang w:val="en-GB"/>
        </w:rPr>
        <w:t xml:space="preserve"> – 1983. – Vol. 29(1). – P. 37 – 42.</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r w:rsidRPr="00FE1DEC">
        <w:rPr>
          <w:rStyle w:val="ti2"/>
          <w:sz w:val="28"/>
          <w:szCs w:val="28"/>
          <w:lang w:val="pl-PL"/>
        </w:rPr>
        <w:t>Vardas</w:t>
      </w:r>
      <w:r w:rsidRPr="00FE1DEC">
        <w:rPr>
          <w:rStyle w:val="ti2"/>
          <w:sz w:val="28"/>
          <w:szCs w:val="28"/>
          <w:lang w:val="uk-UA"/>
        </w:rPr>
        <w:t xml:space="preserve"> </w:t>
      </w:r>
      <w:r w:rsidRPr="00FE1DEC">
        <w:rPr>
          <w:rStyle w:val="ti2"/>
          <w:sz w:val="28"/>
          <w:szCs w:val="28"/>
          <w:lang w:val="pl-PL"/>
        </w:rPr>
        <w:t>P</w:t>
      </w:r>
      <w:r w:rsidRPr="00FE1DEC">
        <w:rPr>
          <w:rStyle w:val="ti2"/>
          <w:sz w:val="28"/>
          <w:szCs w:val="28"/>
          <w:lang w:val="uk-UA"/>
        </w:rPr>
        <w:t>.</w:t>
      </w:r>
      <w:r w:rsidRPr="00FE1DEC">
        <w:rPr>
          <w:rStyle w:val="ti2"/>
          <w:sz w:val="28"/>
          <w:szCs w:val="28"/>
          <w:lang w:val="pl-PL"/>
        </w:rPr>
        <w:t>E</w:t>
      </w:r>
      <w:r w:rsidRPr="00FE1DEC">
        <w:rPr>
          <w:rStyle w:val="ti2"/>
          <w:sz w:val="28"/>
          <w:szCs w:val="28"/>
          <w:lang w:val="uk-UA"/>
        </w:rPr>
        <w:t xml:space="preserve">., </w:t>
      </w:r>
      <w:r w:rsidRPr="00FE1DEC">
        <w:rPr>
          <w:rStyle w:val="ti2"/>
          <w:sz w:val="28"/>
          <w:szCs w:val="28"/>
          <w:lang w:val="pl-PL"/>
        </w:rPr>
        <w:t>Kochiadakis</w:t>
      </w:r>
      <w:r w:rsidRPr="00FE1DEC">
        <w:rPr>
          <w:rStyle w:val="ti2"/>
          <w:sz w:val="28"/>
          <w:szCs w:val="28"/>
          <w:lang w:val="uk-UA"/>
        </w:rPr>
        <w:t xml:space="preserve"> </w:t>
      </w:r>
      <w:r w:rsidRPr="00FE1DEC">
        <w:rPr>
          <w:rStyle w:val="ti2"/>
          <w:sz w:val="28"/>
          <w:szCs w:val="28"/>
          <w:lang w:val="pl-PL"/>
        </w:rPr>
        <w:t>G</w:t>
      </w:r>
      <w:r w:rsidRPr="00FE1DEC">
        <w:rPr>
          <w:rStyle w:val="ti2"/>
          <w:sz w:val="28"/>
          <w:szCs w:val="28"/>
          <w:lang w:val="uk-UA"/>
        </w:rPr>
        <w:t>.</w:t>
      </w:r>
      <w:r w:rsidRPr="00FE1DEC">
        <w:rPr>
          <w:rStyle w:val="ti2"/>
          <w:sz w:val="28"/>
          <w:szCs w:val="28"/>
          <w:lang w:val="pl-PL"/>
        </w:rPr>
        <w:t>E</w:t>
      </w:r>
      <w:r w:rsidRPr="00FE1DEC">
        <w:rPr>
          <w:rStyle w:val="ti2"/>
          <w:sz w:val="28"/>
          <w:szCs w:val="28"/>
          <w:lang w:val="uk-UA"/>
        </w:rPr>
        <w:t xml:space="preserve">., </w:t>
      </w:r>
      <w:r w:rsidRPr="00FE1DEC">
        <w:rPr>
          <w:rStyle w:val="ti2"/>
          <w:sz w:val="28"/>
          <w:szCs w:val="28"/>
          <w:lang w:val="pl-PL"/>
        </w:rPr>
        <w:t>Manios</w:t>
      </w:r>
      <w:r w:rsidRPr="00FE1DEC">
        <w:rPr>
          <w:rStyle w:val="ti2"/>
          <w:sz w:val="28"/>
          <w:szCs w:val="28"/>
          <w:lang w:val="uk-UA"/>
        </w:rPr>
        <w:t xml:space="preserve"> </w:t>
      </w:r>
      <w:r w:rsidRPr="00FE1DEC">
        <w:rPr>
          <w:rStyle w:val="ti2"/>
          <w:sz w:val="28"/>
          <w:szCs w:val="28"/>
          <w:lang w:val="pl-PL"/>
        </w:rPr>
        <w:t>E</w:t>
      </w:r>
      <w:r w:rsidRPr="00FE1DEC">
        <w:rPr>
          <w:rStyle w:val="ti2"/>
          <w:sz w:val="28"/>
          <w:szCs w:val="28"/>
          <w:lang w:val="uk-UA"/>
        </w:rPr>
        <w:t>.</w:t>
      </w:r>
      <w:r w:rsidRPr="00FE1DEC">
        <w:rPr>
          <w:rStyle w:val="ti2"/>
          <w:sz w:val="28"/>
          <w:szCs w:val="28"/>
          <w:lang w:val="pl-PL"/>
        </w:rPr>
        <w:t>G</w:t>
      </w:r>
      <w:r w:rsidRPr="00FE1DEC">
        <w:rPr>
          <w:rStyle w:val="ti2"/>
          <w:sz w:val="28"/>
          <w:szCs w:val="28"/>
          <w:lang w:val="uk-UA"/>
        </w:rPr>
        <w:t xml:space="preserve">. </w:t>
      </w:r>
      <w:r w:rsidRPr="00FE1DEC">
        <w:rPr>
          <w:rStyle w:val="ti2"/>
          <w:sz w:val="28"/>
          <w:szCs w:val="28"/>
          <w:lang w:val="pl-PL"/>
        </w:rPr>
        <w:t>et</w:t>
      </w:r>
      <w:r w:rsidRPr="00FE1DEC">
        <w:rPr>
          <w:rStyle w:val="ti2"/>
          <w:sz w:val="28"/>
          <w:szCs w:val="28"/>
          <w:lang w:val="uk-UA"/>
        </w:rPr>
        <w:t xml:space="preserve"> </w:t>
      </w:r>
      <w:r w:rsidRPr="00FE1DEC">
        <w:rPr>
          <w:rStyle w:val="ti2"/>
          <w:sz w:val="28"/>
          <w:szCs w:val="28"/>
          <w:lang w:val="pl-PL"/>
        </w:rPr>
        <w:t>al</w:t>
      </w:r>
      <w:r w:rsidRPr="00FE1DEC">
        <w:rPr>
          <w:rStyle w:val="ti2"/>
          <w:sz w:val="28"/>
          <w:szCs w:val="28"/>
          <w:lang w:val="uk-UA"/>
        </w:rPr>
        <w:t xml:space="preserve">. </w:t>
      </w:r>
      <w:r w:rsidRPr="00FE1DEC">
        <w:rPr>
          <w:rStyle w:val="ti2"/>
          <w:sz w:val="28"/>
          <w:szCs w:val="28"/>
          <w:lang w:val="en-US"/>
        </w:rPr>
        <w:t>Spectral analysis of heart rate variability before and during episodes of nocturnal ischaemia in patients with extensive coronary artery disease // Eur. Heart J. – 1996. – Vol. 17 (3). – P. 388 – 393.</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r w:rsidRPr="00FE1DEC">
        <w:rPr>
          <w:sz w:val="28"/>
          <w:szCs w:val="28"/>
          <w:lang w:val="en-US"/>
        </w:rPr>
        <w:lastRenderedPageBreak/>
        <w:t>Verdecchia P., Porcellati C., Zampi I. et al. Asymmetric left ventricular remodeling due to isolated septal thickening in patients with systemic hypertension and normal left ventricular masses // Am. J. Cardiol. – 1994. – Vol.</w:t>
      </w:r>
      <w:r w:rsidRPr="00FE1DEC">
        <w:rPr>
          <w:sz w:val="28"/>
          <w:szCs w:val="28"/>
          <w:lang w:val="uk-UA"/>
        </w:rPr>
        <w:t xml:space="preserve"> </w:t>
      </w:r>
      <w:r w:rsidRPr="00FE1DEC">
        <w:rPr>
          <w:sz w:val="28"/>
          <w:szCs w:val="28"/>
          <w:lang w:val="en-US"/>
        </w:rPr>
        <w:t>73. – P.</w:t>
      </w:r>
      <w:r w:rsidRPr="00FE1DEC">
        <w:rPr>
          <w:sz w:val="28"/>
          <w:szCs w:val="28"/>
          <w:lang w:val="uk-UA"/>
        </w:rPr>
        <w:t xml:space="preserve"> </w:t>
      </w:r>
      <w:r w:rsidRPr="00FE1DEC">
        <w:rPr>
          <w:sz w:val="28"/>
          <w:szCs w:val="28"/>
          <w:lang w:val="en-US"/>
        </w:rPr>
        <w:t>247</w:t>
      </w:r>
      <w:r w:rsidRPr="00FE1DEC">
        <w:rPr>
          <w:sz w:val="28"/>
          <w:szCs w:val="28"/>
          <w:lang w:val="uk-UA"/>
        </w:rPr>
        <w:t xml:space="preserve"> </w:t>
      </w:r>
      <w:r w:rsidRPr="00FE1DEC">
        <w:rPr>
          <w:sz w:val="28"/>
          <w:szCs w:val="28"/>
          <w:lang w:val="en-US"/>
        </w:rPr>
        <w:t>–</w:t>
      </w:r>
      <w:r w:rsidRPr="00FE1DEC">
        <w:rPr>
          <w:sz w:val="28"/>
          <w:szCs w:val="28"/>
          <w:lang w:val="uk-UA"/>
        </w:rPr>
        <w:t xml:space="preserve"> </w:t>
      </w:r>
      <w:r w:rsidRPr="00FE1DEC">
        <w:rPr>
          <w:sz w:val="28"/>
          <w:szCs w:val="28"/>
          <w:lang w:val="en-US"/>
        </w:rPr>
        <w:t>252.</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en-GB"/>
        </w:rPr>
      </w:pPr>
      <w:r w:rsidRPr="00FE1DEC">
        <w:rPr>
          <w:bCs/>
          <w:sz w:val="28"/>
          <w:szCs w:val="28"/>
          <w:lang w:val="en-GB"/>
        </w:rPr>
        <w:t>Verdecchia P., Shillaci G., Borgioni C. et al.</w:t>
      </w:r>
      <w:r w:rsidRPr="00FE1DEC">
        <w:rPr>
          <w:sz w:val="28"/>
          <w:szCs w:val="28"/>
          <w:lang w:val="en-GB"/>
        </w:rPr>
        <w:t xml:space="preserve"> Prognostic</w:t>
      </w:r>
      <w:r w:rsidRPr="00FE1DEC">
        <w:rPr>
          <w:sz w:val="28"/>
          <w:szCs w:val="28"/>
          <w:lang w:val="uk-UA"/>
        </w:rPr>
        <w:t xml:space="preserve"> </w:t>
      </w:r>
      <w:r w:rsidRPr="00FE1DEC">
        <w:rPr>
          <w:sz w:val="28"/>
          <w:szCs w:val="28"/>
          <w:lang w:val="en-GB"/>
        </w:rPr>
        <w:t>significance of serial changes in left ventricular mass in essential</w:t>
      </w:r>
      <w:r w:rsidRPr="00FE1DEC">
        <w:rPr>
          <w:sz w:val="28"/>
          <w:szCs w:val="28"/>
          <w:lang w:val="uk-UA"/>
        </w:rPr>
        <w:t xml:space="preserve"> </w:t>
      </w:r>
      <w:r w:rsidRPr="00FE1DEC">
        <w:rPr>
          <w:sz w:val="28"/>
          <w:szCs w:val="28"/>
          <w:lang w:val="en-GB"/>
        </w:rPr>
        <w:t>hypertension // Circulation. – 1998. – Vol. 97. – P. 48</w:t>
      </w:r>
      <w:r w:rsidRPr="00FE1DEC">
        <w:rPr>
          <w:sz w:val="28"/>
          <w:szCs w:val="28"/>
          <w:lang w:val="uk-UA"/>
        </w:rPr>
        <w:t xml:space="preserve"> – </w:t>
      </w:r>
      <w:r w:rsidRPr="00FE1DEC">
        <w:rPr>
          <w:sz w:val="28"/>
          <w:szCs w:val="28"/>
          <w:lang w:val="en-GB"/>
        </w:rPr>
        <w:t>54.</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r w:rsidRPr="00FE1DEC">
        <w:rPr>
          <w:sz w:val="28"/>
          <w:szCs w:val="28"/>
          <w:lang w:val="pl-PL"/>
        </w:rPr>
        <w:t>Vona</w:t>
      </w:r>
      <w:r w:rsidRPr="00FE1DEC">
        <w:rPr>
          <w:sz w:val="28"/>
          <w:szCs w:val="28"/>
          <w:lang w:val="uk-UA"/>
        </w:rPr>
        <w:t xml:space="preserve"> </w:t>
      </w:r>
      <w:r w:rsidRPr="00FE1DEC">
        <w:rPr>
          <w:sz w:val="28"/>
          <w:szCs w:val="28"/>
          <w:lang w:val="pl-PL"/>
        </w:rPr>
        <w:t>M</w:t>
      </w:r>
      <w:r w:rsidRPr="00FE1DEC">
        <w:rPr>
          <w:sz w:val="28"/>
          <w:szCs w:val="28"/>
          <w:lang w:val="uk-UA"/>
        </w:rPr>
        <w:t xml:space="preserve">., </w:t>
      </w:r>
      <w:r w:rsidRPr="00FE1DEC">
        <w:rPr>
          <w:sz w:val="28"/>
          <w:szCs w:val="28"/>
          <w:lang w:val="pl-PL"/>
        </w:rPr>
        <w:t>Mazzuero</w:t>
      </w:r>
      <w:r w:rsidRPr="00FE1DEC">
        <w:rPr>
          <w:sz w:val="28"/>
          <w:szCs w:val="28"/>
          <w:lang w:val="uk-UA"/>
        </w:rPr>
        <w:t xml:space="preserve"> </w:t>
      </w:r>
      <w:r w:rsidRPr="00FE1DEC">
        <w:rPr>
          <w:sz w:val="28"/>
          <w:szCs w:val="28"/>
          <w:lang w:val="pl-PL"/>
        </w:rPr>
        <w:t>G</w:t>
      </w:r>
      <w:r w:rsidRPr="00FE1DEC">
        <w:rPr>
          <w:sz w:val="28"/>
          <w:szCs w:val="28"/>
          <w:lang w:val="uk-UA"/>
        </w:rPr>
        <w:t xml:space="preserve">., </w:t>
      </w:r>
      <w:r w:rsidRPr="00FE1DEC">
        <w:rPr>
          <w:sz w:val="28"/>
          <w:szCs w:val="28"/>
          <w:lang w:val="pl-PL"/>
        </w:rPr>
        <w:t xml:space="preserve">Lupi A. et al. </w:t>
      </w:r>
      <w:r w:rsidRPr="00FE1DEC">
        <w:rPr>
          <w:sz w:val="28"/>
          <w:szCs w:val="28"/>
          <w:lang w:val="en-GB"/>
        </w:rPr>
        <w:t>Effects of altitude on effort tolerance in non-acclimatized patients with ischemic left ventricular disfunction // Eur. J. Cardiovasc. Prev. Rehabil. – 2006. – Vol. 13(4). – P. 617 – 624.</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hyperlink r:id="rId83" w:tooltip="Click to search for citations by this author." w:history="1">
        <w:r w:rsidRPr="00FE1DEC">
          <w:rPr>
            <w:bCs/>
            <w:sz w:val="28"/>
            <w:szCs w:val="28"/>
            <w:lang w:val="en-GB"/>
          </w:rPr>
          <w:t>Watt E.W</w:t>
        </w:r>
      </w:hyperlink>
      <w:r w:rsidRPr="00FE1DEC">
        <w:rPr>
          <w:sz w:val="28"/>
          <w:szCs w:val="28"/>
          <w:lang w:val="en-US"/>
        </w:rPr>
        <w:t>.</w:t>
      </w:r>
      <w:r w:rsidRPr="00FE1DEC">
        <w:rPr>
          <w:sz w:val="28"/>
          <w:szCs w:val="28"/>
          <w:lang w:val="en-GB"/>
        </w:rPr>
        <w:t xml:space="preserve">, </w:t>
      </w:r>
      <w:hyperlink r:id="rId84" w:tooltip="Click to search for citations by this author." w:history="1">
        <w:r w:rsidRPr="00FE1DEC">
          <w:rPr>
            <w:bCs/>
            <w:sz w:val="28"/>
            <w:szCs w:val="28"/>
            <w:lang w:val="en-GB"/>
          </w:rPr>
          <w:t>Picon-Reategui E</w:t>
        </w:r>
      </w:hyperlink>
      <w:proofErr w:type="gramStart"/>
      <w:r w:rsidRPr="00FE1DEC">
        <w:rPr>
          <w:sz w:val="28"/>
          <w:szCs w:val="28"/>
          <w:lang w:val="en-US"/>
        </w:rPr>
        <w:t>.</w:t>
      </w:r>
      <w:r w:rsidRPr="00FE1DEC">
        <w:rPr>
          <w:sz w:val="28"/>
          <w:szCs w:val="28"/>
          <w:lang w:val="en-GB"/>
        </w:rPr>
        <w:t>,</w:t>
      </w:r>
      <w:proofErr w:type="gramEnd"/>
      <w:r w:rsidRPr="00FE1DEC">
        <w:rPr>
          <w:sz w:val="28"/>
          <w:szCs w:val="28"/>
          <w:lang w:val="en-GB"/>
        </w:rPr>
        <w:t xml:space="preserve"> </w:t>
      </w:r>
      <w:hyperlink r:id="rId85" w:tooltip="Click to search for citations by this author." w:history="1">
        <w:r w:rsidRPr="00FE1DEC">
          <w:rPr>
            <w:bCs/>
            <w:sz w:val="28"/>
            <w:szCs w:val="28"/>
            <w:lang w:val="en-GB"/>
          </w:rPr>
          <w:t>Gahagan H.E</w:t>
        </w:r>
      </w:hyperlink>
      <w:r w:rsidRPr="00FE1DEC">
        <w:rPr>
          <w:sz w:val="28"/>
          <w:szCs w:val="28"/>
          <w:lang w:val="en-US"/>
        </w:rPr>
        <w:t xml:space="preserve">. </w:t>
      </w:r>
      <w:proofErr w:type="gramStart"/>
      <w:r w:rsidRPr="00FE1DEC">
        <w:rPr>
          <w:sz w:val="28"/>
          <w:szCs w:val="28"/>
          <w:lang w:val="en-US"/>
        </w:rPr>
        <w:t>et</w:t>
      </w:r>
      <w:proofErr w:type="gramEnd"/>
      <w:r w:rsidRPr="00FE1DEC">
        <w:rPr>
          <w:sz w:val="28"/>
          <w:szCs w:val="28"/>
          <w:lang w:val="en-US"/>
        </w:rPr>
        <w:t xml:space="preserve"> al. </w:t>
      </w:r>
      <w:r w:rsidRPr="00FE1DEC">
        <w:rPr>
          <w:sz w:val="28"/>
          <w:szCs w:val="28"/>
          <w:lang w:val="en-GB"/>
        </w:rPr>
        <w:t xml:space="preserve">Dietary intake and coronary risk factors in Peruvian Quechua Indians // </w:t>
      </w:r>
      <w:hyperlink r:id="rId86" w:history="1">
        <w:r w:rsidRPr="00FE1DEC">
          <w:rPr>
            <w:rStyle w:val="af8"/>
            <w:lang w:val="en-GB"/>
          </w:rPr>
          <w:t>J. Am. Diet Assoc.</w:t>
        </w:r>
      </w:hyperlink>
      <w:r w:rsidRPr="00FE1DEC">
        <w:rPr>
          <w:rStyle w:val="ti2"/>
          <w:sz w:val="28"/>
          <w:szCs w:val="28"/>
          <w:lang w:val="en-US"/>
        </w:rPr>
        <w:t xml:space="preserve"> – </w:t>
      </w:r>
      <w:r w:rsidRPr="00FE1DEC">
        <w:rPr>
          <w:rStyle w:val="ti2"/>
          <w:sz w:val="28"/>
          <w:szCs w:val="28"/>
          <w:lang w:val="en-GB"/>
        </w:rPr>
        <w:t>1976. – Vol. 68(6). – P. 535 – 537.</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FE1DEC">
        <w:rPr>
          <w:sz w:val="28"/>
          <w:szCs w:val="28"/>
          <w:lang w:val="en-US"/>
        </w:rPr>
        <w:t>Weber</w:t>
      </w:r>
      <w:r w:rsidRPr="00FE1DEC">
        <w:rPr>
          <w:sz w:val="28"/>
          <w:szCs w:val="28"/>
          <w:lang w:val="uk-UA"/>
        </w:rPr>
        <w:t xml:space="preserve"> </w:t>
      </w:r>
      <w:r w:rsidRPr="00FE1DEC">
        <w:rPr>
          <w:sz w:val="28"/>
          <w:szCs w:val="28"/>
          <w:lang w:val="en-US"/>
        </w:rPr>
        <w:t>K</w:t>
      </w:r>
      <w:r w:rsidRPr="00FE1DEC">
        <w:rPr>
          <w:sz w:val="28"/>
          <w:szCs w:val="28"/>
          <w:lang w:val="uk-UA"/>
        </w:rPr>
        <w:t>.</w:t>
      </w:r>
      <w:r w:rsidRPr="00FE1DEC">
        <w:rPr>
          <w:sz w:val="28"/>
          <w:szCs w:val="28"/>
          <w:lang w:val="en-US"/>
        </w:rPr>
        <w:t>T</w:t>
      </w:r>
      <w:r w:rsidRPr="00FE1DEC">
        <w:rPr>
          <w:sz w:val="28"/>
          <w:szCs w:val="28"/>
          <w:lang w:val="uk-UA"/>
        </w:rPr>
        <w:t xml:space="preserve">., </w:t>
      </w:r>
      <w:r w:rsidRPr="00FE1DEC">
        <w:rPr>
          <w:sz w:val="28"/>
          <w:szCs w:val="28"/>
          <w:lang w:val="en-US"/>
        </w:rPr>
        <w:t>Brilla</w:t>
      </w:r>
      <w:r w:rsidRPr="00FE1DEC">
        <w:rPr>
          <w:sz w:val="28"/>
          <w:szCs w:val="28"/>
          <w:lang w:val="uk-UA"/>
        </w:rPr>
        <w:t xml:space="preserve"> </w:t>
      </w:r>
      <w:r w:rsidRPr="00FE1DEC">
        <w:rPr>
          <w:sz w:val="28"/>
          <w:szCs w:val="28"/>
          <w:lang w:val="en-US"/>
        </w:rPr>
        <w:t>C</w:t>
      </w:r>
      <w:r w:rsidRPr="00FE1DEC">
        <w:rPr>
          <w:sz w:val="28"/>
          <w:szCs w:val="28"/>
          <w:lang w:val="uk-UA"/>
        </w:rPr>
        <w:t>.</w:t>
      </w:r>
      <w:r w:rsidRPr="00FE1DEC">
        <w:rPr>
          <w:sz w:val="28"/>
          <w:szCs w:val="28"/>
          <w:lang w:val="en-US"/>
        </w:rPr>
        <w:t>G</w:t>
      </w:r>
      <w:r w:rsidRPr="00FE1DEC">
        <w:rPr>
          <w:sz w:val="28"/>
          <w:szCs w:val="28"/>
          <w:lang w:val="uk-UA"/>
        </w:rPr>
        <w:t>.</w:t>
      </w:r>
      <w:r w:rsidRPr="00FE1DEC">
        <w:rPr>
          <w:sz w:val="28"/>
          <w:szCs w:val="28"/>
          <w:lang w:val="en-US"/>
        </w:rPr>
        <w:t xml:space="preserve"> Myocarfdial fibrosis and renin-angiotensin-aldosterone system // J. Cardiovasc. Pharmacol. – 1992. – Vol. 20, Suppl. 1. – P. 48</w:t>
      </w:r>
      <w:r w:rsidRPr="00FE1DEC">
        <w:rPr>
          <w:sz w:val="28"/>
          <w:szCs w:val="28"/>
          <w:lang w:val="en-GB"/>
        </w:rPr>
        <w:t xml:space="preserve"> – </w:t>
      </w:r>
      <w:r w:rsidRPr="00FE1DEC">
        <w:rPr>
          <w:sz w:val="28"/>
          <w:szCs w:val="28"/>
          <w:lang w:val="en-US"/>
        </w:rPr>
        <w:t>54</w:t>
      </w:r>
      <w:r w:rsidRPr="00FE1DEC">
        <w:rPr>
          <w:sz w:val="28"/>
          <w:szCs w:val="28"/>
          <w:lang w:val="en-GB"/>
        </w:rPr>
        <w:t>.</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rStyle w:val="ti2"/>
          <w:sz w:val="28"/>
          <w:szCs w:val="28"/>
          <w:lang w:val="en-US"/>
        </w:rPr>
      </w:pPr>
      <w:r w:rsidRPr="00FE1DEC">
        <w:rPr>
          <w:sz w:val="28"/>
          <w:szCs w:val="28"/>
          <w:lang w:val="en-US"/>
        </w:rPr>
        <w:t xml:space="preserve">Willenheimer R. </w:t>
      </w:r>
      <w:r w:rsidRPr="00FE1DEC">
        <w:rPr>
          <w:sz w:val="28"/>
          <w:szCs w:val="28"/>
          <w:lang w:val="en-GB"/>
        </w:rPr>
        <w:t>Implications of CIBIS III: a commentary // J. Renin Angiotensin Aldosterone Syst. – 2</w:t>
      </w:r>
      <w:r w:rsidRPr="00FE1DEC">
        <w:rPr>
          <w:rStyle w:val="ti2"/>
          <w:sz w:val="28"/>
          <w:szCs w:val="28"/>
          <w:lang w:val="en-GB"/>
        </w:rPr>
        <w:t>005</w:t>
      </w:r>
      <w:r w:rsidRPr="00FE1DEC">
        <w:rPr>
          <w:rStyle w:val="ti2"/>
          <w:sz w:val="28"/>
          <w:szCs w:val="28"/>
          <w:lang w:val="en-US"/>
        </w:rPr>
        <w:t xml:space="preserve">. – Vol. </w:t>
      </w:r>
      <w:r w:rsidRPr="00FE1DEC">
        <w:rPr>
          <w:rStyle w:val="ti2"/>
          <w:sz w:val="28"/>
          <w:szCs w:val="28"/>
          <w:lang w:val="en-GB"/>
        </w:rPr>
        <w:t>6. – P. 115 – 120.</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FE1DEC">
        <w:rPr>
          <w:sz w:val="28"/>
          <w:szCs w:val="28"/>
          <w:lang w:val="en-US"/>
        </w:rPr>
        <w:t>Willenheimer</w:t>
      </w:r>
      <w:r w:rsidRPr="00FE1DEC">
        <w:rPr>
          <w:sz w:val="28"/>
          <w:szCs w:val="28"/>
          <w:lang w:val="uk-UA"/>
        </w:rPr>
        <w:t xml:space="preserve"> </w:t>
      </w:r>
      <w:r w:rsidRPr="00FE1DEC">
        <w:rPr>
          <w:sz w:val="28"/>
          <w:szCs w:val="28"/>
          <w:lang w:val="en-US"/>
        </w:rPr>
        <w:t>R</w:t>
      </w:r>
      <w:r w:rsidRPr="00FE1DEC">
        <w:rPr>
          <w:sz w:val="28"/>
          <w:szCs w:val="28"/>
          <w:lang w:val="uk-UA"/>
        </w:rPr>
        <w:t xml:space="preserve">., </w:t>
      </w:r>
      <w:r w:rsidRPr="00FE1DEC">
        <w:rPr>
          <w:sz w:val="28"/>
          <w:szCs w:val="28"/>
          <w:lang w:val="en-US"/>
        </w:rPr>
        <w:t>van</w:t>
      </w:r>
      <w:r w:rsidRPr="00FE1DEC">
        <w:rPr>
          <w:sz w:val="28"/>
          <w:szCs w:val="28"/>
          <w:lang w:val="uk-UA"/>
        </w:rPr>
        <w:t xml:space="preserve"> </w:t>
      </w:r>
      <w:r w:rsidRPr="00FE1DEC">
        <w:rPr>
          <w:sz w:val="28"/>
          <w:szCs w:val="28"/>
          <w:lang w:val="en-US"/>
        </w:rPr>
        <w:t>Veldhuisen</w:t>
      </w:r>
      <w:r w:rsidRPr="00FE1DEC">
        <w:rPr>
          <w:sz w:val="28"/>
          <w:szCs w:val="28"/>
          <w:lang w:val="uk-UA"/>
        </w:rPr>
        <w:t xml:space="preserve"> </w:t>
      </w:r>
      <w:r w:rsidRPr="00FE1DEC">
        <w:rPr>
          <w:sz w:val="28"/>
          <w:szCs w:val="28"/>
          <w:lang w:val="en-US"/>
        </w:rPr>
        <w:t>D</w:t>
      </w:r>
      <w:r w:rsidRPr="00FE1DEC">
        <w:rPr>
          <w:sz w:val="28"/>
          <w:szCs w:val="28"/>
          <w:lang w:val="uk-UA"/>
        </w:rPr>
        <w:t>.</w:t>
      </w:r>
      <w:r w:rsidRPr="00FE1DEC">
        <w:rPr>
          <w:sz w:val="28"/>
          <w:szCs w:val="28"/>
          <w:lang w:val="en-US"/>
        </w:rPr>
        <w:t>J</w:t>
      </w:r>
      <w:r w:rsidRPr="00FE1DEC">
        <w:rPr>
          <w:sz w:val="28"/>
          <w:szCs w:val="28"/>
          <w:lang w:val="uk-UA"/>
        </w:rPr>
        <w:t xml:space="preserve">., </w:t>
      </w:r>
      <w:r w:rsidRPr="00FE1DEC">
        <w:rPr>
          <w:sz w:val="28"/>
          <w:szCs w:val="28"/>
          <w:lang w:val="en-US"/>
        </w:rPr>
        <w:t>Silke</w:t>
      </w:r>
      <w:r w:rsidRPr="00FE1DEC">
        <w:rPr>
          <w:sz w:val="28"/>
          <w:szCs w:val="28"/>
          <w:lang w:val="uk-UA"/>
        </w:rPr>
        <w:t xml:space="preserve"> </w:t>
      </w:r>
      <w:r w:rsidRPr="00FE1DEC">
        <w:rPr>
          <w:sz w:val="28"/>
          <w:szCs w:val="28"/>
          <w:lang w:val="en-US"/>
        </w:rPr>
        <w:t>B</w:t>
      </w:r>
      <w:r w:rsidRPr="00FE1DEC">
        <w:rPr>
          <w:sz w:val="28"/>
          <w:szCs w:val="28"/>
          <w:lang w:val="uk-UA"/>
        </w:rPr>
        <w:t xml:space="preserve">. </w:t>
      </w:r>
      <w:r w:rsidRPr="00FE1DEC">
        <w:rPr>
          <w:sz w:val="28"/>
          <w:szCs w:val="28"/>
          <w:lang w:val="en-US"/>
        </w:rPr>
        <w:t>et</w:t>
      </w:r>
      <w:r w:rsidRPr="00FE1DEC">
        <w:rPr>
          <w:sz w:val="28"/>
          <w:szCs w:val="28"/>
          <w:lang w:val="uk-UA"/>
        </w:rPr>
        <w:t xml:space="preserve"> </w:t>
      </w:r>
      <w:r w:rsidRPr="00FE1DEC">
        <w:rPr>
          <w:sz w:val="28"/>
          <w:szCs w:val="28"/>
          <w:lang w:val="en-US"/>
        </w:rPr>
        <w:t>al</w:t>
      </w:r>
      <w:r w:rsidRPr="00FE1DEC">
        <w:rPr>
          <w:sz w:val="28"/>
          <w:szCs w:val="28"/>
          <w:lang w:val="uk-UA"/>
        </w:rPr>
        <w:t xml:space="preserve">.; </w:t>
      </w:r>
      <w:r w:rsidRPr="00FE1DEC">
        <w:rPr>
          <w:sz w:val="28"/>
          <w:szCs w:val="28"/>
          <w:lang w:val="en-US"/>
        </w:rPr>
        <w:t>CIBIS</w:t>
      </w:r>
      <w:r w:rsidRPr="00FE1DEC">
        <w:rPr>
          <w:sz w:val="28"/>
          <w:szCs w:val="28"/>
          <w:lang w:val="uk-UA"/>
        </w:rPr>
        <w:t xml:space="preserve"> </w:t>
      </w:r>
      <w:r w:rsidRPr="00FE1DEC">
        <w:rPr>
          <w:sz w:val="28"/>
          <w:szCs w:val="28"/>
          <w:lang w:val="en-US"/>
        </w:rPr>
        <w:t>III</w:t>
      </w:r>
      <w:r w:rsidRPr="00FE1DEC">
        <w:rPr>
          <w:sz w:val="28"/>
          <w:szCs w:val="28"/>
          <w:lang w:val="uk-UA"/>
        </w:rPr>
        <w:t xml:space="preserve"> </w:t>
      </w:r>
      <w:r w:rsidRPr="00FE1DEC">
        <w:rPr>
          <w:sz w:val="28"/>
          <w:szCs w:val="28"/>
          <w:lang w:val="en-US"/>
        </w:rPr>
        <w:t xml:space="preserve">Investigators. </w:t>
      </w:r>
      <w:r w:rsidRPr="00FE1DEC">
        <w:rPr>
          <w:sz w:val="28"/>
          <w:szCs w:val="28"/>
          <w:lang w:val="en-GB"/>
        </w:rPr>
        <w:t xml:space="preserve">Effect on survival and hospitalization of initiating treatment for chronic heart failure with bisoprolol followed by enalapril, as compared with the opposite sequence: results of the randomized Cardiac Insufficiency Bisoprolol Study (CIBIS) III // Circulation – </w:t>
      </w:r>
      <w:hyperlink r:id="rId87" w:history="1"/>
      <w:r w:rsidRPr="00FE1DEC">
        <w:rPr>
          <w:rStyle w:val="ti2"/>
          <w:sz w:val="28"/>
          <w:szCs w:val="28"/>
          <w:lang w:val="en-GB"/>
        </w:rPr>
        <w:t>2005. – Vol. 112. – P. 2426 – 2435.</w:t>
      </w:r>
    </w:p>
    <w:p w:rsidR="00D17D4F" w:rsidRPr="00FE1DEC" w:rsidRDefault="00D17D4F" w:rsidP="00064103">
      <w:pPr>
        <w:numPr>
          <w:ilvl w:val="0"/>
          <w:numId w:val="60"/>
        </w:numPr>
        <w:tabs>
          <w:tab w:val="clear" w:pos="360"/>
          <w:tab w:val="num" w:pos="720"/>
        </w:tabs>
        <w:suppressAutoHyphens w:val="0"/>
        <w:spacing w:line="360" w:lineRule="auto"/>
        <w:ind w:left="0" w:firstLine="0"/>
        <w:jc w:val="both"/>
        <w:rPr>
          <w:sz w:val="28"/>
          <w:szCs w:val="28"/>
          <w:lang w:val="en-US"/>
        </w:rPr>
      </w:pPr>
      <w:r w:rsidRPr="00FE1DEC">
        <w:rPr>
          <w:sz w:val="28"/>
          <w:szCs w:val="28"/>
          <w:lang w:val="en-US"/>
        </w:rPr>
        <w:t>Wilson</w:t>
      </w:r>
      <w:r w:rsidRPr="00FE1DEC">
        <w:rPr>
          <w:sz w:val="28"/>
          <w:szCs w:val="28"/>
          <w:lang w:val="uk-UA"/>
        </w:rPr>
        <w:t xml:space="preserve"> </w:t>
      </w:r>
      <w:r w:rsidRPr="00FE1DEC">
        <w:rPr>
          <w:sz w:val="28"/>
          <w:szCs w:val="28"/>
          <w:lang w:val="en-US"/>
        </w:rPr>
        <w:t>P</w:t>
      </w:r>
      <w:r w:rsidRPr="00FE1DEC">
        <w:rPr>
          <w:sz w:val="28"/>
          <w:szCs w:val="28"/>
          <w:lang w:val="uk-UA"/>
        </w:rPr>
        <w:t>.</w:t>
      </w:r>
      <w:r w:rsidRPr="00FE1DEC">
        <w:rPr>
          <w:sz w:val="28"/>
          <w:szCs w:val="28"/>
          <w:lang w:val="en-US"/>
        </w:rPr>
        <w:t>W</w:t>
      </w:r>
      <w:r w:rsidRPr="00FE1DEC">
        <w:rPr>
          <w:sz w:val="28"/>
          <w:szCs w:val="28"/>
          <w:lang w:val="uk-UA"/>
        </w:rPr>
        <w:t>.</w:t>
      </w:r>
      <w:r w:rsidRPr="00FE1DEC">
        <w:rPr>
          <w:sz w:val="28"/>
          <w:szCs w:val="28"/>
          <w:lang w:val="en-US"/>
        </w:rPr>
        <w:t>F., Kannel W.B. Hypertension, other risk factors</w:t>
      </w:r>
      <w:r w:rsidRPr="00FE1DEC">
        <w:rPr>
          <w:sz w:val="28"/>
          <w:szCs w:val="28"/>
          <w:lang w:val="en-GB"/>
        </w:rPr>
        <w:t xml:space="preserve"> </w:t>
      </w:r>
      <w:r w:rsidRPr="00FE1DEC">
        <w:rPr>
          <w:sz w:val="28"/>
          <w:szCs w:val="28"/>
          <w:lang w:val="en-US"/>
        </w:rPr>
        <w:t>and risk of cardiovascular disease // Hypertension: Diagnosis and Management Pathophysiology / Eds. J.H. Laragh, B.M. Brenner. – 2nd. ed. – N.Y.: Raven Press, 1995. – P. 99</w:t>
      </w:r>
      <w:r w:rsidRPr="00FE1DEC">
        <w:rPr>
          <w:sz w:val="28"/>
          <w:szCs w:val="28"/>
          <w:lang w:val="en-GB"/>
        </w:rPr>
        <w:t xml:space="preserve"> – </w:t>
      </w:r>
      <w:r w:rsidRPr="00FE1DEC">
        <w:rPr>
          <w:sz w:val="28"/>
          <w:szCs w:val="28"/>
          <w:lang w:val="en-US"/>
        </w:rPr>
        <w:t>114</w:t>
      </w:r>
      <w:r w:rsidRPr="00FE1DEC">
        <w:rPr>
          <w:sz w:val="28"/>
          <w:szCs w:val="28"/>
          <w:lang w:val="en-GB"/>
        </w:rPr>
        <w:t>.</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hyperlink r:id="rId88" w:tooltip="Click to search for citations by this author." w:history="1">
        <w:r w:rsidRPr="00FE1DEC">
          <w:rPr>
            <w:bCs/>
            <w:sz w:val="28"/>
            <w:szCs w:val="28"/>
            <w:lang w:val="en-GB"/>
          </w:rPr>
          <w:t>Wolfel E.E</w:t>
        </w:r>
      </w:hyperlink>
      <w:r w:rsidRPr="00FE1DEC">
        <w:rPr>
          <w:sz w:val="28"/>
          <w:szCs w:val="28"/>
          <w:lang w:val="en-US"/>
        </w:rPr>
        <w:t>.</w:t>
      </w:r>
      <w:r w:rsidRPr="00FE1DEC">
        <w:rPr>
          <w:sz w:val="28"/>
          <w:szCs w:val="28"/>
          <w:lang w:val="en-GB"/>
        </w:rPr>
        <w:t xml:space="preserve">, </w:t>
      </w:r>
      <w:hyperlink r:id="rId89" w:tooltip="Click to search for citations by this author." w:history="1">
        <w:r w:rsidRPr="00FE1DEC">
          <w:rPr>
            <w:bCs/>
            <w:sz w:val="28"/>
            <w:szCs w:val="28"/>
            <w:lang w:val="en-GB"/>
          </w:rPr>
          <w:t>Selland M.A</w:t>
        </w:r>
      </w:hyperlink>
      <w:r w:rsidRPr="00FE1DEC">
        <w:rPr>
          <w:sz w:val="28"/>
          <w:szCs w:val="28"/>
          <w:lang w:val="en-US"/>
        </w:rPr>
        <w:t>.</w:t>
      </w:r>
      <w:r w:rsidRPr="00FE1DEC">
        <w:rPr>
          <w:sz w:val="28"/>
          <w:szCs w:val="28"/>
          <w:lang w:val="en-GB"/>
        </w:rPr>
        <w:t xml:space="preserve">, </w:t>
      </w:r>
      <w:hyperlink r:id="rId90" w:tooltip="Click to search for citations by this author." w:history="1">
        <w:r w:rsidRPr="00FE1DEC">
          <w:rPr>
            <w:bCs/>
            <w:sz w:val="28"/>
            <w:szCs w:val="28"/>
            <w:lang w:val="en-GB"/>
          </w:rPr>
          <w:t>Mazzeo R.S</w:t>
        </w:r>
      </w:hyperlink>
      <w:r w:rsidRPr="00FE1DEC">
        <w:rPr>
          <w:sz w:val="28"/>
          <w:szCs w:val="28"/>
          <w:lang w:val="en-US"/>
        </w:rPr>
        <w:t xml:space="preserve">. </w:t>
      </w:r>
      <w:proofErr w:type="gramStart"/>
      <w:r w:rsidRPr="00FE1DEC">
        <w:rPr>
          <w:sz w:val="28"/>
          <w:szCs w:val="28"/>
          <w:lang w:val="en-US"/>
        </w:rPr>
        <w:t>et</w:t>
      </w:r>
      <w:proofErr w:type="gramEnd"/>
      <w:r w:rsidRPr="00FE1DEC">
        <w:rPr>
          <w:sz w:val="28"/>
          <w:szCs w:val="28"/>
          <w:lang w:val="en-US"/>
        </w:rPr>
        <w:t xml:space="preserve"> al. </w:t>
      </w:r>
      <w:r w:rsidRPr="00FE1DEC">
        <w:rPr>
          <w:sz w:val="28"/>
          <w:szCs w:val="28"/>
          <w:lang w:val="en-GB"/>
        </w:rPr>
        <w:t xml:space="preserve">Systemic hypertension at 4,300 m is related to sympathoadrenal activity // </w:t>
      </w:r>
      <w:hyperlink r:id="rId91" w:history="1">
        <w:r w:rsidRPr="00FE1DEC">
          <w:rPr>
            <w:rStyle w:val="af8"/>
            <w:lang w:val="en-GB"/>
          </w:rPr>
          <w:t>J. Appl. Physiol.</w:t>
        </w:r>
      </w:hyperlink>
      <w:r w:rsidRPr="00FE1DEC">
        <w:rPr>
          <w:rStyle w:val="ti2"/>
          <w:sz w:val="28"/>
          <w:szCs w:val="28"/>
          <w:lang w:val="en-US"/>
        </w:rPr>
        <w:t xml:space="preserve"> – </w:t>
      </w:r>
      <w:r w:rsidRPr="00FE1DEC">
        <w:rPr>
          <w:rStyle w:val="ti2"/>
          <w:sz w:val="28"/>
          <w:szCs w:val="28"/>
          <w:lang w:val="en-GB"/>
        </w:rPr>
        <w:t>1994. – Vol. 76(4). – P. 1643 – 1650.</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rStyle w:val="ti2"/>
          <w:sz w:val="28"/>
          <w:szCs w:val="28"/>
          <w:lang w:val="uk-UA"/>
        </w:rPr>
      </w:pPr>
      <w:r w:rsidRPr="00FE1DEC">
        <w:rPr>
          <w:rStyle w:val="ti2"/>
          <w:sz w:val="28"/>
          <w:szCs w:val="28"/>
          <w:lang w:val="pl-PL"/>
        </w:rPr>
        <w:t>Yoshiyama</w:t>
      </w:r>
      <w:r w:rsidRPr="00FE1DEC">
        <w:rPr>
          <w:rStyle w:val="ti2"/>
          <w:sz w:val="28"/>
          <w:szCs w:val="28"/>
          <w:lang w:val="uk-UA"/>
        </w:rPr>
        <w:t xml:space="preserve"> </w:t>
      </w:r>
      <w:r w:rsidRPr="00FE1DEC">
        <w:rPr>
          <w:rStyle w:val="ti2"/>
          <w:sz w:val="28"/>
          <w:szCs w:val="28"/>
          <w:lang w:val="pl-PL"/>
        </w:rPr>
        <w:t>M</w:t>
      </w:r>
      <w:r w:rsidRPr="00FE1DEC">
        <w:rPr>
          <w:rStyle w:val="ti2"/>
          <w:sz w:val="28"/>
          <w:szCs w:val="28"/>
          <w:lang w:val="uk-UA"/>
        </w:rPr>
        <w:t xml:space="preserve">., </w:t>
      </w:r>
      <w:r w:rsidRPr="00FE1DEC">
        <w:rPr>
          <w:rStyle w:val="ti2"/>
          <w:sz w:val="28"/>
          <w:szCs w:val="28"/>
          <w:lang w:val="pl-PL"/>
        </w:rPr>
        <w:t>Kamimori</w:t>
      </w:r>
      <w:r w:rsidRPr="00FE1DEC">
        <w:rPr>
          <w:rStyle w:val="ti2"/>
          <w:sz w:val="28"/>
          <w:szCs w:val="28"/>
          <w:lang w:val="uk-UA"/>
        </w:rPr>
        <w:t xml:space="preserve"> </w:t>
      </w:r>
      <w:r w:rsidRPr="00FE1DEC">
        <w:rPr>
          <w:rStyle w:val="ti2"/>
          <w:sz w:val="28"/>
          <w:szCs w:val="28"/>
          <w:lang w:val="pl-PL"/>
        </w:rPr>
        <w:t>K</w:t>
      </w:r>
      <w:r w:rsidRPr="00FE1DEC">
        <w:rPr>
          <w:rStyle w:val="ti2"/>
          <w:sz w:val="28"/>
          <w:szCs w:val="28"/>
          <w:lang w:val="uk-UA"/>
        </w:rPr>
        <w:t xml:space="preserve">., </w:t>
      </w:r>
      <w:r w:rsidRPr="00FE1DEC">
        <w:rPr>
          <w:rStyle w:val="ti2"/>
          <w:sz w:val="28"/>
          <w:szCs w:val="28"/>
          <w:lang w:val="pl-PL"/>
        </w:rPr>
        <w:t>Shimada</w:t>
      </w:r>
      <w:r w:rsidRPr="00FE1DEC">
        <w:rPr>
          <w:rStyle w:val="ti2"/>
          <w:sz w:val="28"/>
          <w:szCs w:val="28"/>
          <w:lang w:val="uk-UA"/>
        </w:rPr>
        <w:t xml:space="preserve"> </w:t>
      </w:r>
      <w:r w:rsidRPr="00FE1DEC">
        <w:rPr>
          <w:rStyle w:val="ti2"/>
          <w:sz w:val="28"/>
          <w:szCs w:val="28"/>
          <w:lang w:val="pl-PL"/>
        </w:rPr>
        <w:t>Y</w:t>
      </w:r>
      <w:r w:rsidRPr="00FE1DEC">
        <w:rPr>
          <w:rStyle w:val="ti2"/>
          <w:sz w:val="28"/>
          <w:szCs w:val="28"/>
          <w:lang w:val="uk-UA"/>
        </w:rPr>
        <w:t xml:space="preserve">. </w:t>
      </w:r>
      <w:r w:rsidRPr="00FE1DEC">
        <w:rPr>
          <w:rStyle w:val="ti2"/>
          <w:sz w:val="28"/>
          <w:szCs w:val="28"/>
          <w:lang w:val="pl-PL"/>
        </w:rPr>
        <w:t>et</w:t>
      </w:r>
      <w:r w:rsidRPr="00FE1DEC">
        <w:rPr>
          <w:rStyle w:val="ti2"/>
          <w:sz w:val="28"/>
          <w:szCs w:val="28"/>
          <w:lang w:val="uk-UA"/>
        </w:rPr>
        <w:t xml:space="preserve"> </w:t>
      </w:r>
      <w:r w:rsidRPr="00FE1DEC">
        <w:rPr>
          <w:rStyle w:val="ti2"/>
          <w:sz w:val="28"/>
          <w:szCs w:val="28"/>
          <w:lang w:val="pl-PL"/>
        </w:rPr>
        <w:t>al</w:t>
      </w:r>
      <w:r w:rsidRPr="00FE1DEC">
        <w:rPr>
          <w:rStyle w:val="ti2"/>
          <w:sz w:val="28"/>
          <w:szCs w:val="28"/>
          <w:lang w:val="uk-UA"/>
        </w:rPr>
        <w:t xml:space="preserve">. </w:t>
      </w:r>
      <w:r w:rsidRPr="00FE1DEC">
        <w:rPr>
          <w:rStyle w:val="ti2"/>
          <w:sz w:val="28"/>
          <w:szCs w:val="28"/>
          <w:lang w:val="en-US"/>
        </w:rPr>
        <w:t>Left ventricular remodeling after myocardial infarction in antecedent hypertensive patients // Hypertens. Res. – 2005. – Vol. 28 (4). – P. 293 – 299.</w:t>
      </w:r>
    </w:p>
    <w:p w:rsidR="00D17D4F" w:rsidRPr="00FE1DEC" w:rsidRDefault="00D17D4F" w:rsidP="00064103">
      <w:pPr>
        <w:numPr>
          <w:ilvl w:val="0"/>
          <w:numId w:val="60"/>
        </w:numPr>
        <w:tabs>
          <w:tab w:val="clear" w:pos="360"/>
          <w:tab w:val="num" w:pos="720"/>
        </w:tabs>
        <w:suppressAutoHyphens w:val="0"/>
        <w:autoSpaceDE w:val="0"/>
        <w:autoSpaceDN w:val="0"/>
        <w:adjustRightInd w:val="0"/>
        <w:spacing w:line="360" w:lineRule="auto"/>
        <w:ind w:left="0" w:firstLine="0"/>
        <w:jc w:val="both"/>
        <w:rPr>
          <w:sz w:val="28"/>
          <w:szCs w:val="28"/>
          <w:lang w:val="uk-UA"/>
        </w:rPr>
      </w:pPr>
      <w:r w:rsidRPr="00FE1DEC">
        <w:rPr>
          <w:sz w:val="28"/>
          <w:szCs w:val="28"/>
          <w:lang w:val="en-US"/>
        </w:rPr>
        <w:lastRenderedPageBreak/>
        <w:t>Young</w:t>
      </w:r>
      <w:r w:rsidRPr="00FE1DEC">
        <w:rPr>
          <w:sz w:val="28"/>
          <w:szCs w:val="28"/>
          <w:lang w:val="uk-UA"/>
        </w:rPr>
        <w:t xml:space="preserve"> </w:t>
      </w:r>
      <w:r w:rsidRPr="00FE1DEC">
        <w:rPr>
          <w:sz w:val="28"/>
          <w:szCs w:val="28"/>
          <w:lang w:val="en-US"/>
        </w:rPr>
        <w:t>J</w:t>
      </w:r>
      <w:r w:rsidRPr="00FE1DEC">
        <w:rPr>
          <w:sz w:val="28"/>
          <w:szCs w:val="28"/>
          <w:lang w:val="uk-UA"/>
        </w:rPr>
        <w:t>.</w:t>
      </w:r>
      <w:r w:rsidRPr="00FE1DEC">
        <w:rPr>
          <w:sz w:val="28"/>
          <w:szCs w:val="28"/>
          <w:lang w:val="en-US"/>
        </w:rPr>
        <w:t>B</w:t>
      </w:r>
      <w:r w:rsidRPr="00FE1DEC">
        <w:rPr>
          <w:sz w:val="28"/>
          <w:szCs w:val="28"/>
          <w:lang w:val="uk-UA"/>
        </w:rPr>
        <w:t>.</w:t>
      </w:r>
      <w:r w:rsidRPr="00FE1DEC">
        <w:rPr>
          <w:sz w:val="28"/>
          <w:szCs w:val="28"/>
          <w:lang w:val="en-US"/>
        </w:rPr>
        <w:t xml:space="preserve"> The prognosis of heart failure // Heart Failure / Ed. D.L. Mann. – Philadelphia: Elsevier Inc., 2004. – P. 489</w:t>
      </w:r>
      <w:r w:rsidRPr="00FE1DEC">
        <w:rPr>
          <w:sz w:val="28"/>
          <w:szCs w:val="28"/>
          <w:lang w:val="en-GB"/>
        </w:rPr>
        <w:t xml:space="preserve"> – </w:t>
      </w:r>
      <w:r w:rsidRPr="00FE1DEC">
        <w:rPr>
          <w:sz w:val="28"/>
          <w:szCs w:val="28"/>
          <w:lang w:val="en-US"/>
        </w:rPr>
        <w:t>505</w:t>
      </w:r>
      <w:r w:rsidRPr="00FE1DEC">
        <w:rPr>
          <w:sz w:val="28"/>
          <w:szCs w:val="28"/>
          <w:lang w:val="en-GB"/>
        </w:rPr>
        <w:t>.</w:t>
      </w:r>
    </w:p>
    <w:p w:rsidR="0068362D" w:rsidRPr="0034460F" w:rsidRDefault="0068362D" w:rsidP="004218C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2" w:history="1">
        <w:r w:rsidRPr="0034460F">
          <w:rPr>
            <w:rStyle w:val="af8"/>
            <w:color w:val="0070C0"/>
          </w:rPr>
          <w:t>http://www.mydisser.com/search.html</w:t>
        </w:r>
      </w:hyperlink>
    </w:p>
    <w:p w:rsidR="00E8063E" w:rsidRPr="0068362D" w:rsidRDefault="00E8063E" w:rsidP="0068362D">
      <w:pPr>
        <w:spacing w:line="360" w:lineRule="auto"/>
        <w:jc w:val="center"/>
        <w:outlineLvl w:val="0"/>
      </w:pPr>
    </w:p>
    <w:sectPr w:rsidR="00E8063E" w:rsidRPr="0068362D" w:rsidSect="0068362D">
      <w:headerReference w:type="default" r:id="rId9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103" w:rsidRDefault="00064103">
      <w:r>
        <w:separator/>
      </w:r>
    </w:p>
  </w:endnote>
  <w:endnote w:type="continuationSeparator" w:id="0">
    <w:p w:rsidR="00064103" w:rsidRDefault="0006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Arial+1">
    <w:panose1 w:val="00000000000000000000"/>
    <w:charset w:val="CC"/>
    <w:family w:val="auto"/>
    <w:notTrueType/>
    <w:pitch w:val="default"/>
    <w:sig w:usb0="00000201" w:usb1="00000000" w:usb2="00000000" w:usb3="00000000" w:csb0="00000004" w:csb1="00000000"/>
  </w:font>
  <w:font w:name="ACaslon-Regula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103" w:rsidRDefault="00064103">
      <w:r>
        <w:separator/>
      </w:r>
    </w:p>
  </w:footnote>
  <w:footnote w:type="continuationSeparator" w:id="0">
    <w:p w:rsidR="00064103" w:rsidRDefault="00064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7D97A52"/>
    <w:multiLevelType w:val="hybridMultilevel"/>
    <w:tmpl w:val="C666CD6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3176307"/>
    <w:multiLevelType w:val="hybridMultilevel"/>
    <w:tmpl w:val="884415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605D1893"/>
    <w:multiLevelType w:val="hybridMultilevel"/>
    <w:tmpl w:val="19C2795A"/>
    <w:lvl w:ilvl="0" w:tplc="EB64F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8">
    <w:nsid w:val="624531F5"/>
    <w:multiLevelType w:val="hybridMultilevel"/>
    <w:tmpl w:val="8AD2FA3C"/>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59">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9"/>
  </w:num>
  <w:num w:numId="50">
    <w:abstractNumId w:val="46"/>
  </w:num>
  <w:num w:numId="51">
    <w:abstractNumId w:val="56"/>
  </w:num>
  <w:num w:numId="52">
    <w:abstractNumId w:val="50"/>
  </w:num>
  <w:num w:numId="53">
    <w:abstractNumId w:val="47"/>
  </w:num>
  <w:num w:numId="54">
    <w:abstractNumId w:val="51"/>
  </w:num>
  <w:num w:numId="55">
    <w:abstractNumId w:val="44"/>
  </w:num>
  <w:num w:numId="56">
    <w:abstractNumId w:val="43"/>
  </w:num>
  <w:num w:numId="57">
    <w:abstractNumId w:val="58"/>
  </w:num>
  <w:num w:numId="58">
    <w:abstractNumId w:val="55"/>
  </w:num>
  <w:num w:numId="59">
    <w:abstractNumId w:val="45"/>
  </w:num>
  <w:num w:numId="60">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3F6"/>
    <w:rsid w:val="00053EC4"/>
    <w:rsid w:val="0005543B"/>
    <w:rsid w:val="000555E3"/>
    <w:rsid w:val="000561E5"/>
    <w:rsid w:val="0005740C"/>
    <w:rsid w:val="00064103"/>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38C"/>
    <w:rsid w:val="000A4E73"/>
    <w:rsid w:val="000A56E3"/>
    <w:rsid w:val="000A6478"/>
    <w:rsid w:val="000A6639"/>
    <w:rsid w:val="000B003D"/>
    <w:rsid w:val="000B2515"/>
    <w:rsid w:val="000B67D4"/>
    <w:rsid w:val="000B6AF5"/>
    <w:rsid w:val="000B6BDD"/>
    <w:rsid w:val="000C0078"/>
    <w:rsid w:val="000C049C"/>
    <w:rsid w:val="000C04E7"/>
    <w:rsid w:val="000C0BEF"/>
    <w:rsid w:val="000C0BF5"/>
    <w:rsid w:val="000C0C0A"/>
    <w:rsid w:val="000C16BB"/>
    <w:rsid w:val="000C35B7"/>
    <w:rsid w:val="000D00D4"/>
    <w:rsid w:val="000D071C"/>
    <w:rsid w:val="000D07E0"/>
    <w:rsid w:val="000D0CBD"/>
    <w:rsid w:val="000D3398"/>
    <w:rsid w:val="000D4C60"/>
    <w:rsid w:val="000D53AB"/>
    <w:rsid w:val="000D5D95"/>
    <w:rsid w:val="000D668B"/>
    <w:rsid w:val="000E07FB"/>
    <w:rsid w:val="000E265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344B"/>
    <w:rsid w:val="0011487C"/>
    <w:rsid w:val="00114BB7"/>
    <w:rsid w:val="00114CC4"/>
    <w:rsid w:val="001172A8"/>
    <w:rsid w:val="00122FF7"/>
    <w:rsid w:val="00124212"/>
    <w:rsid w:val="001243DE"/>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13A3B"/>
    <w:rsid w:val="00223F3D"/>
    <w:rsid w:val="00224625"/>
    <w:rsid w:val="002256D8"/>
    <w:rsid w:val="00226684"/>
    <w:rsid w:val="0023069A"/>
    <w:rsid w:val="00230B01"/>
    <w:rsid w:val="00230D91"/>
    <w:rsid w:val="00236361"/>
    <w:rsid w:val="002366B5"/>
    <w:rsid w:val="00236DE8"/>
    <w:rsid w:val="00240761"/>
    <w:rsid w:val="002435E8"/>
    <w:rsid w:val="00244797"/>
    <w:rsid w:val="00244DE9"/>
    <w:rsid w:val="002464E1"/>
    <w:rsid w:val="00250BB5"/>
    <w:rsid w:val="0025287C"/>
    <w:rsid w:val="00252F9F"/>
    <w:rsid w:val="00254394"/>
    <w:rsid w:val="00254C99"/>
    <w:rsid w:val="0025574B"/>
    <w:rsid w:val="00256B4D"/>
    <w:rsid w:val="00263ED5"/>
    <w:rsid w:val="0026414C"/>
    <w:rsid w:val="00265681"/>
    <w:rsid w:val="00267173"/>
    <w:rsid w:val="00267C02"/>
    <w:rsid w:val="002705DE"/>
    <w:rsid w:val="0027249B"/>
    <w:rsid w:val="00274327"/>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BA3"/>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8A"/>
    <w:rsid w:val="00520DB5"/>
    <w:rsid w:val="00522117"/>
    <w:rsid w:val="00524D1A"/>
    <w:rsid w:val="00525F5A"/>
    <w:rsid w:val="00527FB6"/>
    <w:rsid w:val="00535170"/>
    <w:rsid w:val="00536854"/>
    <w:rsid w:val="0054065E"/>
    <w:rsid w:val="00542D3F"/>
    <w:rsid w:val="005506B9"/>
    <w:rsid w:val="005534DE"/>
    <w:rsid w:val="0055493C"/>
    <w:rsid w:val="00556060"/>
    <w:rsid w:val="00556BD0"/>
    <w:rsid w:val="00560081"/>
    <w:rsid w:val="005600ED"/>
    <w:rsid w:val="00560B56"/>
    <w:rsid w:val="00562772"/>
    <w:rsid w:val="005633A5"/>
    <w:rsid w:val="005709E0"/>
    <w:rsid w:val="00571E03"/>
    <w:rsid w:val="005724A8"/>
    <w:rsid w:val="00572E72"/>
    <w:rsid w:val="00573330"/>
    <w:rsid w:val="00576C1A"/>
    <w:rsid w:val="0057730F"/>
    <w:rsid w:val="005803EE"/>
    <w:rsid w:val="00581579"/>
    <w:rsid w:val="0058163B"/>
    <w:rsid w:val="005818BF"/>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3D5D"/>
    <w:rsid w:val="00645857"/>
    <w:rsid w:val="00647FFC"/>
    <w:rsid w:val="00650A11"/>
    <w:rsid w:val="00650F42"/>
    <w:rsid w:val="00652FD6"/>
    <w:rsid w:val="0065359A"/>
    <w:rsid w:val="006649E1"/>
    <w:rsid w:val="006655E9"/>
    <w:rsid w:val="00673773"/>
    <w:rsid w:val="00680AB0"/>
    <w:rsid w:val="00681B0C"/>
    <w:rsid w:val="00681DFD"/>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60C9A"/>
    <w:rsid w:val="00763C76"/>
    <w:rsid w:val="00764E0B"/>
    <w:rsid w:val="007734EE"/>
    <w:rsid w:val="007755D7"/>
    <w:rsid w:val="0078038F"/>
    <w:rsid w:val="00780AF6"/>
    <w:rsid w:val="00785095"/>
    <w:rsid w:val="00785421"/>
    <w:rsid w:val="00790231"/>
    <w:rsid w:val="00790406"/>
    <w:rsid w:val="0079424B"/>
    <w:rsid w:val="00794DF8"/>
    <w:rsid w:val="007955CD"/>
    <w:rsid w:val="00795AA0"/>
    <w:rsid w:val="00796AF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78C6"/>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6A85"/>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90743"/>
    <w:rsid w:val="00E90FC1"/>
    <w:rsid w:val="00E91931"/>
    <w:rsid w:val="00E9295E"/>
    <w:rsid w:val="00E92C73"/>
    <w:rsid w:val="00E9322C"/>
    <w:rsid w:val="00E937A4"/>
    <w:rsid w:val="00E942CF"/>
    <w:rsid w:val="00E94606"/>
    <w:rsid w:val="00E9564E"/>
    <w:rsid w:val="00E9761C"/>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1821"/>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 w:type="character" w:customStyle="1" w:styleId="subtitle">
    <w:name w:val="subtitle"/>
    <w:basedOn w:val="af2"/>
    <w:rsid w:val="00AF459F"/>
  </w:style>
  <w:style w:type="character" w:customStyle="1" w:styleId="title">
    <w:name w:val="title"/>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BodyText24">
    <w:name w:val="Body Text 2"/>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Normal7">
    <w:name w:val="Normal"/>
    <w:rsid w:val="000A438C"/>
    <w:pPr>
      <w:spacing w:before="100" w:after="100"/>
    </w:pPr>
    <w:rPr>
      <w:rFonts w:ascii="Times New Roman" w:eastAsia="Times New Roman" w:hAnsi="Times New Roman" w:cs="Times New Roman"/>
      <w:snapToGrid w:val="0"/>
      <w:sz w:val="24"/>
    </w:rPr>
  </w:style>
  <w:style w:type="character" w:customStyle="1" w:styleId="subtitle">
    <w:name w:val="subtitle"/>
    <w:basedOn w:val="af2"/>
    <w:rsid w:val="00AF459F"/>
  </w:style>
  <w:style w:type="character" w:customStyle="1" w:styleId="title">
    <w:name w:val="title"/>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javascript:AL_get(this,%20'jour',%20'Kosm%20Biol%20Aviakosm%20Med.');" TargetMode="External"/><Relationship Id="rId18" Type="http://schemas.openxmlformats.org/officeDocument/2006/relationships/hyperlink" Target="http://www.ncbi.nlm.nih.gov/entrez/query.fcgi?db=pubmed&amp;cmd=Search&amp;itool=pubmed_AbstractPlus&amp;term=%22Aitbaev+KA%22%5BAuthor%5D" TargetMode="External"/><Relationship Id="rId26" Type="http://schemas.openxmlformats.org/officeDocument/2006/relationships/hyperlink" Target="http://www.ncbi.nlm.nih.gov/entrez/query.fcgi?db=pubmed&amp;cmd=Search&amp;itool=pubmed_AbstractPlus&amp;term=%22Kardash+MO%22%5BAuthor%5D" TargetMode="External"/><Relationship Id="rId39" Type="http://schemas.openxmlformats.org/officeDocument/2006/relationships/hyperlink" Target="javascript:AL_get(this,%20'jour',%20'Am%20J%20Epidemiol.');" TargetMode="External"/><Relationship Id="rId21" Type="http://schemas.openxmlformats.org/officeDocument/2006/relationships/hyperlink" Target="http://www.ncbi.nlm.nih.gov/entrez/query.fcgi?db=pubmed&amp;cmd=Search&amp;itool=pubmed_AbstractPlus&amp;term=%22Buchur+J%22%5BAuthor%5D" TargetMode="External"/><Relationship Id="rId34" Type="http://schemas.openxmlformats.org/officeDocument/2006/relationships/hyperlink" Target="http://www.ncbi.nlm.nih.gov/entrez/query.fcgi?db=pubmed&amp;cmd=Search&amp;itool=pubmed_AbstractPlus&amp;term=%22Kolomeets+EI%22%5BAuthor%5D" TargetMode="External"/><Relationship Id="rId42" Type="http://schemas.openxmlformats.org/officeDocument/2006/relationships/hyperlink" Target="http://www.ncbi.nlm.nih.gov/entrez/query.fcgi?db=pubmed&amp;cmd=Search&amp;itool=pubmed_AbstractPlus&amp;term=%22Zhasminova+VG%22%5BAuthor%5D" TargetMode="External"/><Relationship Id="rId47" Type="http://schemas.openxmlformats.org/officeDocument/2006/relationships/hyperlink" Target="javascript:AL_get(this,%20'jour',%20'Am%20J%20Epidemiol.');" TargetMode="External"/><Relationship Id="rId50" Type="http://schemas.openxmlformats.org/officeDocument/2006/relationships/hyperlink" Target="http://www.ncbi.nlm.nih.gov/entrez/query.fcgi?db=pubmed&amp;cmd=Search&amp;itool=pubmed_AbstractPlus&amp;term=%22Burtscher+M%22%5BAuthor%5D" TargetMode="External"/><Relationship Id="rId55" Type="http://schemas.openxmlformats.org/officeDocument/2006/relationships/hyperlink" Target="javascript:AL_get(this,%20'jour',%20'Jpn%20Heart%20J.');" TargetMode="External"/><Relationship Id="rId63" Type="http://schemas.openxmlformats.org/officeDocument/2006/relationships/hyperlink" Target="javascript:AL_get(this,%20'jour',%20'J%20Assoc%20Physicians%20India.');" TargetMode="External"/><Relationship Id="rId68" Type="http://schemas.openxmlformats.org/officeDocument/2006/relationships/hyperlink" Target="http://www.ncbi.nlm.nih.gov/entrez/query.fcgi?db=pubmed&amp;cmd=Search&amp;itool=pubmed_AbstractPlus&amp;term=%22Monson+RR%22%5BAuthor%5D" TargetMode="External"/><Relationship Id="rId76" Type="http://schemas.openxmlformats.org/officeDocument/2006/relationships/hyperlink" Target="http://www.ncbi.nlm.nih.gov/entrez/query.fcgi?db=pubmed&amp;cmd=Search&amp;itool=pubmed_AbstractPlus&amp;term=%22Sharma+JP%22%5BAuthor%5D" TargetMode="External"/><Relationship Id="rId84" Type="http://schemas.openxmlformats.org/officeDocument/2006/relationships/hyperlink" Target="http://www.ncbi.nlm.nih.gov/entrez/query.fcgi?db=pubmed&amp;cmd=Search&amp;itool=pubmed_AbstractPlus&amp;term=%22Picon%2DReategui+E%22%5BAuthor%5D" TargetMode="External"/><Relationship Id="rId89" Type="http://schemas.openxmlformats.org/officeDocument/2006/relationships/hyperlink" Target="http://www.ncbi.nlm.nih.gov/entrez/query.fcgi?db=pubmed&amp;cmd=Search&amp;itool=pubmed_AbstractPlus&amp;term=%22Selland+MA%22%5BAuthor%5D" TargetMode="External"/><Relationship Id="rId7" Type="http://schemas.openxmlformats.org/officeDocument/2006/relationships/footnotes" Target="footnotes.xml"/><Relationship Id="rId71" Type="http://schemas.openxmlformats.org/officeDocument/2006/relationships/hyperlink" Target="http://www.ncbi.nlm.nih.gov/entrez/query.fcgi?db=pubmed&amp;cmd=Search&amp;itool=pubmed_AbstractPlus&amp;term=%22Pokan+R%22%5BAuthor%5D" TargetMode="External"/><Relationship Id="rId92" Type="http://schemas.openxmlformats.org/officeDocument/2006/relationships/hyperlink" Target="http://www.mydisser.com/search.html" TargetMode="External"/><Relationship Id="rId2" Type="http://schemas.openxmlformats.org/officeDocument/2006/relationships/numbering" Target="numbering.xml"/><Relationship Id="rId16" Type="http://schemas.openxmlformats.org/officeDocument/2006/relationships/hyperlink" Target="http://www.ncbi.nlm.nih.gov/entrez/query.fcgi?db=pubmed&amp;cmd=Search&amp;itool=pubmed_AbstractPlus&amp;term=%22Meimanaliev+TS%22%5BAuthor%5D" TargetMode="External"/><Relationship Id="rId29" Type="http://schemas.openxmlformats.org/officeDocument/2006/relationships/hyperlink" Target="javascript:AL_get(this,%20'jour',%20'J%20Epidemiol%20Community%20Health.');" TargetMode="External"/><Relationship Id="rId11" Type="http://schemas.openxmlformats.org/officeDocument/2006/relationships/hyperlink" Target="http://www.ncbi.nlm.nih.gov/entrez/query.fcgi?db=pubmed&amp;cmd=Search&amp;itool=pubmed_AbstractPlus&amp;term=%22Madaminov+IaK%22%5BAuthor%5D" TargetMode="External"/><Relationship Id="rId24" Type="http://schemas.openxmlformats.org/officeDocument/2006/relationships/hyperlink" Target="http://www.ncbi.nlm.nih.gov/entrez/query.fcgi?db=pubmed&amp;cmd=Search&amp;itool=pubmed_AbstractPlus&amp;term=%22Ashouri+K%22%5BAuthor%5D" TargetMode="External"/><Relationship Id="rId32" Type="http://schemas.openxmlformats.org/officeDocument/2006/relationships/hyperlink" Target="http://www.ncbi.nlm.nih.gov/entrez/query.fcgi?db=pubmed&amp;cmd=Search&amp;itool=pubmed_AbstractPlus&amp;term=%22Bobokhodzhaev+IIa%22%5BAuthor%5D" TargetMode="External"/><Relationship Id="rId37" Type="http://schemas.openxmlformats.org/officeDocument/2006/relationships/hyperlink" Target="http://www.ncbi.nlm.nih.gov/entrez/query.fcgi?db=pubmed&amp;cmd=Search&amp;itool=pubmed_AbstractPlus&amp;term=%22Key+CR%22%5BAuthor%5D" TargetMode="External"/><Relationship Id="rId40" Type="http://schemas.openxmlformats.org/officeDocument/2006/relationships/hyperlink" Target="http://www.mdconsult.com/das/book/body/72079678-2/0/1282/1.html" TargetMode="External"/><Relationship Id="rId45" Type="http://schemas.openxmlformats.org/officeDocument/2006/relationships/hyperlink" Target="http://www.ncbi.nlm.nih.gov/entrez/query.fcgi?db=pubmed&amp;cmd=Search&amp;itool=pubmed_AbstractPlus&amp;term=%22Fabsitz+R%22%5BAuthor%5D" TargetMode="External"/><Relationship Id="rId53" Type="http://schemas.openxmlformats.org/officeDocument/2006/relationships/hyperlink" Target="http://www.ncbi.nlm.nih.gov/entrez/query.fcgi?db=pubmed&amp;cmd=Search&amp;itool=pubmed_AbstractPlus&amp;term=%22Matsubayashi+K%22%5BAuthor%5D" TargetMode="External"/><Relationship Id="rId58" Type="http://schemas.openxmlformats.org/officeDocument/2006/relationships/hyperlink" Target="http://www.ncbi.nlm.nih.gov/entrez/query.fcgi?db=pubmed&amp;cmd=Search&amp;itool=pubmed_AbstractPlus&amp;term=%22Zhuang+J%22%5BAuthor%5D" TargetMode="External"/><Relationship Id="rId66" Type="http://schemas.openxmlformats.org/officeDocument/2006/relationships/hyperlink" Target="javascript:AL_get(this,%20'jour',%20'Kardiologiia.');" TargetMode="External"/><Relationship Id="rId74" Type="http://schemas.openxmlformats.org/officeDocument/2006/relationships/hyperlink" Target="javascript:AL_get(this,%20'jour',%20'Wien%20Med%20Wochenschr.');" TargetMode="External"/><Relationship Id="rId79" Type="http://schemas.openxmlformats.org/officeDocument/2006/relationships/hyperlink" Target="http://www.ncbi.nlm.nih.gov/entrez/query.fcgi?db=pubmed&amp;cmd=Search&amp;itool=pubmed_AbstractPlus&amp;term=%22Triufanov+VF%22%5BAuthor%5D" TargetMode="External"/><Relationship Id="rId87" Type="http://schemas.openxmlformats.org/officeDocument/2006/relationships/hyperlink" Target="javascript:AL_get(this,%20'jour',%20'Circulation.');" TargetMode="External"/><Relationship Id="rId5" Type="http://schemas.openxmlformats.org/officeDocument/2006/relationships/settings" Target="settings.xml"/><Relationship Id="rId61" Type="http://schemas.openxmlformats.org/officeDocument/2006/relationships/hyperlink" Target="http://www.ncbi.nlm.nih.gov/entrez/query.fcgi?db=pubmed&amp;cmd=Search&amp;itool=pubmed_AbstractPlus&amp;term=%22DasGupta+DJ%22%5BAuthor%5D" TargetMode="External"/><Relationship Id="rId82" Type="http://schemas.openxmlformats.org/officeDocument/2006/relationships/hyperlink" Target="javascript:AL_get(this,%20'jour',%20'Vopr%20Med%20Khim.');" TargetMode="External"/><Relationship Id="rId90" Type="http://schemas.openxmlformats.org/officeDocument/2006/relationships/hyperlink" Target="http://www.ncbi.nlm.nih.gov/entrez/query.fcgi?db=pubmed&amp;cmd=Search&amp;itool=pubmed_AbstractPlus&amp;term=%22Mazzeo+RS%22%5BAuthor%5D" TargetMode="External"/><Relationship Id="rId95" Type="http://schemas.openxmlformats.org/officeDocument/2006/relationships/theme" Target="theme/theme1.xml"/><Relationship Id="rId19" Type="http://schemas.openxmlformats.org/officeDocument/2006/relationships/hyperlink" Target="javascript:AL_get(this,%20'jour',%20'Vopr%20Med%20Khim.');" TargetMode="External"/><Relationship Id="rId14" Type="http://schemas.openxmlformats.org/officeDocument/2006/relationships/hyperlink" Target="http://www.ncbi.nlm.nih.gov/entrez/query.fcgi?db=pubmed&amp;cmd=Search&amp;itool=pubmed_AbstractPlus&amp;term=%22Aitbaev+KA%22%5BAuthor%5D" TargetMode="External"/><Relationship Id="rId22" Type="http://schemas.openxmlformats.org/officeDocument/2006/relationships/hyperlink" Target="http://www.ncbi.nlm.nih.gov/entrez/query.fcgi?db=pubmed&amp;cmd=Search&amp;itool=pubmed_AbstractPlus&amp;term=%22el+Khwsky+F%22%5BAuthor%5D" TargetMode="External"/><Relationship Id="rId27" Type="http://schemas.openxmlformats.org/officeDocument/2006/relationships/hyperlink" Target="javascript:AL_get(this,%20'jour',%20'Ethn%20Dis.');" TargetMode="External"/><Relationship Id="rId30" Type="http://schemas.openxmlformats.org/officeDocument/2006/relationships/hyperlink" Target="http://www.ncbi.nlm.nih.gov/entrez/query.fcgi?db=pubmed&amp;cmd=Search&amp;itool=pubmed_AbstractPlus&amp;term=%22Bernheim+A%22%5BAuthor%5D" TargetMode="External"/><Relationship Id="rId35" Type="http://schemas.openxmlformats.org/officeDocument/2006/relationships/hyperlink" Target="javascript:AL_get(this,%20'jour',%20'Kardiologiia.');" TargetMode="External"/><Relationship Id="rId43" Type="http://schemas.openxmlformats.org/officeDocument/2006/relationships/hyperlink" Target="http://www.ncbi.nlm.nih.gov/entrez/query.fcgi?db=pubmed&amp;cmd=Search&amp;itool=pubmed_AbstractPlus&amp;term=%22Khuzhokova+MM%22%5BAuthor%5D" TargetMode="External"/><Relationship Id="rId48" Type="http://schemas.openxmlformats.org/officeDocument/2006/relationships/hyperlink" Target="http://www.ncbi.nlm.nih.gov/entrez/query.fcgi?db=pubmed&amp;cmd=Search&amp;itool=pubmed_AbstractPlus&amp;term=%22Faulhaber+M%22%5BAuthor%5D" TargetMode="External"/><Relationship Id="rId56" Type="http://schemas.openxmlformats.org/officeDocument/2006/relationships/hyperlink" Target="http://www.ncbi.nlm.nih.gov/entrez/query.fcgi?db=pubmed&amp;cmd=Search&amp;itool=pubmed_AbstractPlus&amp;term=%22Halperin+BD%22%5BAuthor%5D" TargetMode="External"/><Relationship Id="rId64" Type="http://schemas.openxmlformats.org/officeDocument/2006/relationships/hyperlink" Target="http://www.ncbi.nlm.nih.gov/entrez/query.fcgi?db=pubmed&amp;cmd=Search&amp;itool=pubmed_AbstractPlus&amp;term=%22Medalieva+RKh%22%5BAuthor%5D" TargetMode="External"/><Relationship Id="rId69" Type="http://schemas.openxmlformats.org/officeDocument/2006/relationships/hyperlink" Target="http://www.ncbi.nlm.nih.gov/entrez/query.fcgi?db=pubmed&amp;cmd=Search&amp;itool=pubmed_AbstractPlus&amp;term=%22MacMahon+B%22%5BAuthor%5D" TargetMode="External"/><Relationship Id="rId77" Type="http://schemas.openxmlformats.org/officeDocument/2006/relationships/hyperlink" Target="http://www.ncbi.nlm.nih.gov/entrez/query.fcgi?db=pubmed&amp;cmd=Search&amp;itool=pubmed_AbstractPlus&amp;term=%22Rastogi+V%22%5BAuthor%5D" TargetMode="External"/><Relationship Id="rId8" Type="http://schemas.openxmlformats.org/officeDocument/2006/relationships/endnotes" Target="endnotes.xml"/><Relationship Id="rId51" Type="http://schemas.openxmlformats.org/officeDocument/2006/relationships/hyperlink" Target="javascript:AL_get(this,%20'jour',%20'High%20Alt%20Med%20Biol.');" TargetMode="External"/><Relationship Id="rId72" Type="http://schemas.openxmlformats.org/officeDocument/2006/relationships/hyperlink" Target="http://www.ncbi.nlm.nih.gov/entrez/query.fcgi?db=pubmed&amp;cmd=Search&amp;itool=pubmed_AbstractPlus&amp;term=%22Eber+B%22%5BAuthor%5D" TargetMode="External"/><Relationship Id="rId80" Type="http://schemas.openxmlformats.org/officeDocument/2006/relationships/hyperlink" Target="http://www.ncbi.nlm.nih.gov/entrez/query.fcgi?db=pubmed&amp;cmd=Search&amp;itool=pubmed_AbstractPlus&amp;term=%22Denisenko+AD%22%5BAuthor%5D" TargetMode="External"/><Relationship Id="rId85" Type="http://schemas.openxmlformats.org/officeDocument/2006/relationships/hyperlink" Target="http://www.ncbi.nlm.nih.gov/entrez/query.fcgi?db=pubmed&amp;cmd=Search&amp;itool=pubmed_AbstractPlus&amp;term=%22Gahagan+HE%22%5BAuthor%5D"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ncbi.nlm.nih.gov/entrez/query.fcgi?db=pubmed&amp;cmd=Search&amp;itool=pubmed_AbstractPlus&amp;term=%22Meimanaliev+TS%22%5BAuthor%5D" TargetMode="External"/><Relationship Id="rId17" Type="http://schemas.openxmlformats.org/officeDocument/2006/relationships/hyperlink" Target="javascript:AL_get(this,%20'jour',%20'Vopr%20Med%20Khim.');" TargetMode="External"/><Relationship Id="rId25" Type="http://schemas.openxmlformats.org/officeDocument/2006/relationships/hyperlink" Target="http://www.ncbi.nlm.nih.gov/entrez/query.fcgi?db=pubmed&amp;cmd=Search&amp;itool=pubmed_AbstractPlus&amp;term=%22Ahmed+ME%22%5BAuthor%5D" TargetMode="External"/><Relationship Id="rId33" Type="http://schemas.openxmlformats.org/officeDocument/2006/relationships/hyperlink" Target="http://www.ncbi.nlm.nih.gov/entrez/query.fcgi?db=pubmed&amp;cmd=Search&amp;itool=pubmed_AbstractPlus&amp;term=%22Bobokhodzhaev+OI%22%5BAuthor%5D" TargetMode="External"/><Relationship Id="rId38" Type="http://schemas.openxmlformats.org/officeDocument/2006/relationships/hyperlink" Target="http://www.ncbi.nlm.nih.gov/entrez/query.fcgi?db=pubmed&amp;cmd=Search&amp;itool=pubmed_AbstractPlus&amp;term=%22Morris+DL%22%5BAuthor%5D" TargetMode="External"/><Relationship Id="rId46" Type="http://schemas.openxmlformats.org/officeDocument/2006/relationships/hyperlink" Target="http://www.ncbi.nlm.nih.gov/entrez/query.fcgi?db=pubmed&amp;cmd=Search&amp;itool=pubmed_AbstractPlus&amp;term=%22Feinleib+M%22%5BAuthor%5D" TargetMode="External"/><Relationship Id="rId59" Type="http://schemas.openxmlformats.org/officeDocument/2006/relationships/hyperlink" Target="javascript:AL_get(this,%20'jour',%20'J%20Electrocardiol.');" TargetMode="External"/><Relationship Id="rId67" Type="http://schemas.openxmlformats.org/officeDocument/2006/relationships/hyperlink" Target="http://www.ncbi.nlm.nih.gov/entrez/query.fcgi?db=pubmed&amp;cmd=Search&amp;itool=pubmed_AbstractPlus&amp;term=%22Mortimer+EA+Jr%22%5BAuthor%5D" TargetMode="External"/><Relationship Id="rId20" Type="http://schemas.openxmlformats.org/officeDocument/2006/relationships/hyperlink" Target="http://www.ncbi.nlm.nih.gov/entrez/query.fcgi?db=pubmed&amp;cmd=Search&amp;itool=pubmed_AbstractPlus&amp;term=%22al+Tahan+A%22%5BAuthor%5D" TargetMode="External"/><Relationship Id="rId41" Type="http://schemas.openxmlformats.org/officeDocument/2006/relationships/hyperlink" Target="http://www.ncbi.nlm.nih.gov/entrez/query.fcgi?db=pubmed&amp;cmd=Search&amp;itool=pubmed_AbstractPlus&amp;term=%22Elgarov+AA%22%5BAuthor%5D" TargetMode="External"/><Relationship Id="rId54" Type="http://schemas.openxmlformats.org/officeDocument/2006/relationships/hyperlink" Target="http://www.ncbi.nlm.nih.gov/entrez/query.fcgi?db=pubmed&amp;cmd=Search&amp;itool=pubmed_AbstractPlus&amp;term=%22Miyahara+T%22%5BAuthor%5D" TargetMode="External"/><Relationship Id="rId62" Type="http://schemas.openxmlformats.org/officeDocument/2006/relationships/hyperlink" Target="http://www.ncbi.nlm.nih.gov/entrez/query.fcgi?db=pubmed&amp;cmd=Search&amp;itool=pubmed_AbstractPlus&amp;term=%22Prashar+BS%22%5BAuthor%5D" TargetMode="External"/><Relationship Id="rId70" Type="http://schemas.openxmlformats.org/officeDocument/2006/relationships/hyperlink" Target="javascript:AL_get(this,%20'jour',%20'N%20Engl%20J%20Med.');" TargetMode="External"/><Relationship Id="rId75" Type="http://schemas.openxmlformats.org/officeDocument/2006/relationships/hyperlink" Target="http://www.ncbi.nlm.nih.gov/entrez/query.fcgi?db=pubmed&amp;cmd=Search&amp;itool=pubmed_AbstractPlus&amp;term=%22Singh+RB%22%5BAuthor%5D" TargetMode="External"/><Relationship Id="rId83" Type="http://schemas.openxmlformats.org/officeDocument/2006/relationships/hyperlink" Target="http://www.ncbi.nlm.nih.gov/entrez/query.fcgi?db=pubmed&amp;cmd=Search&amp;itool=pubmed_AbstractPlus&amp;term=%22Watt+EW%22%5BAuthor%5D" TargetMode="External"/><Relationship Id="rId88" Type="http://schemas.openxmlformats.org/officeDocument/2006/relationships/hyperlink" Target="http://www.ncbi.nlm.nih.gov/entrez/query.fcgi?db=pubmed&amp;cmd=Search&amp;itool=pubmed_AbstractPlus&amp;term=%22Wolfel+EE%22%5BAuthor%5D" TargetMode="External"/><Relationship Id="rId91" Type="http://schemas.openxmlformats.org/officeDocument/2006/relationships/hyperlink" Target="javascript:AL_get(this,%20'jour',%20'J%20Appl%20Physio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cbi.nlm.nih.gov/entrez/query.fcgi?db=pubmed&amp;cmd=Search&amp;itool=pubmed_AbstractPlus&amp;term=%22Triufanov+VF%22%5BAuthor%5D" TargetMode="External"/><Relationship Id="rId23" Type="http://schemas.openxmlformats.org/officeDocument/2006/relationships/hyperlink" Target="javascript:AL_get(this,%20'jour',%20'Arch%20Med%20Res.');" TargetMode="External"/><Relationship Id="rId28" Type="http://schemas.openxmlformats.org/officeDocument/2006/relationships/hyperlink" Target="http://www.ncbi.nlm.nih.gov/entrez/query.fcgi?db=pubmed&amp;cmd=Search&amp;itool=pubmed_AbstractPlus&amp;term=%22Baibas+N%22%5BAuthor%5D" TargetMode="External"/><Relationship Id="rId36" Type="http://schemas.openxmlformats.org/officeDocument/2006/relationships/hyperlink" Target="http://www.ncbi.nlm.nih.gov/entrez/query.fcgi?db=pubmed&amp;cmd=Search&amp;itool=pubmed_AbstractPlus&amp;term=%22Buechley+RW%22%5BAuthor%5D" TargetMode="External"/><Relationship Id="rId49" Type="http://schemas.openxmlformats.org/officeDocument/2006/relationships/hyperlink" Target="http://www.ncbi.nlm.nih.gov/entrez/query.fcgi?db=pubmed&amp;cmd=Search&amp;itool=pubmed_AbstractPlus&amp;term=%22Flatz+M%22%5BAuthor%5D" TargetMode="External"/><Relationship Id="rId57" Type="http://schemas.openxmlformats.org/officeDocument/2006/relationships/hyperlink" Target="http://www.ncbi.nlm.nih.gov/entrez/query.fcgi?db=pubmed&amp;cmd=Search&amp;itool=pubmed_AbstractPlus&amp;term=%22Sun+S%22%5BAuthor%5D" TargetMode="External"/><Relationship Id="rId10" Type="http://schemas.openxmlformats.org/officeDocument/2006/relationships/hyperlink" Target="http://www.ncbi.nlm.nih.gov/entrez/query.fcgi?db=pubmed&amp;cmd=Search&amp;itool=pubmed_AbstractPlus&amp;term=%22Aitbaev+KA%22%5BAuthor%5D" TargetMode="External"/><Relationship Id="rId31" Type="http://schemas.openxmlformats.org/officeDocument/2006/relationships/hyperlink" Target="javascript:AL_get(this,%20'jour',%20'Schweiz%20Rundsch%20Med%20Prax.');" TargetMode="External"/><Relationship Id="rId44" Type="http://schemas.openxmlformats.org/officeDocument/2006/relationships/hyperlink" Target="javascript:AL_get(this,%20'jour',%20'Med%20Tr%20Prom%20Ekol.');" TargetMode="External"/><Relationship Id="rId52" Type="http://schemas.openxmlformats.org/officeDocument/2006/relationships/hyperlink" Target="http://www.ncbi.nlm.nih.gov/entrez/query.fcgi?db=pubmed&amp;cmd=Search&amp;itool=pubmed_AbstractPlus&amp;term=%22Fujimoto+N%22%5BAuthor%5D" TargetMode="External"/><Relationship Id="rId60" Type="http://schemas.openxmlformats.org/officeDocument/2006/relationships/hyperlink" Target="http://www.ncbi.nlm.nih.gov/entrez/query.fcgi?db=pubmed&amp;cmd=Search&amp;itool=pubmed_AbstractPlus&amp;term=%22Kaushal+SS%22%5BAuthor%5D" TargetMode="External"/><Relationship Id="rId65" Type="http://schemas.openxmlformats.org/officeDocument/2006/relationships/hyperlink" Target="http://www.ncbi.nlm.nih.gov/entrez/query.fcgi?db=pubmed&amp;cmd=Search&amp;itool=pubmed_AbstractPlus&amp;term=%22Barasbieva+GI%22%5BAuthor%5D" TargetMode="External"/><Relationship Id="rId73" Type="http://schemas.openxmlformats.org/officeDocument/2006/relationships/hyperlink" Target="http://www.ncbi.nlm.nih.gov/entrez/query.fcgi?db=pubmed&amp;cmd=Search&amp;itool=pubmed_AbstractPlus&amp;term=%22Fruhwald+FM%22%5BAuthor%5D" TargetMode="External"/><Relationship Id="rId78" Type="http://schemas.openxmlformats.org/officeDocument/2006/relationships/hyperlink" Target="javascript:AL_get(this,%20'jour',%20'Eur%20Heart%20J.');" TargetMode="External"/><Relationship Id="rId81" Type="http://schemas.openxmlformats.org/officeDocument/2006/relationships/hyperlink" Target="http://www.ncbi.nlm.nih.gov/entrez/query.fcgi?db=pubmed&amp;cmd=Search&amp;itool=pubmed_AbstractPlus&amp;term=%22Oleinik+IA%22%5BAuthor%5D" TargetMode="External"/><Relationship Id="rId86" Type="http://schemas.openxmlformats.org/officeDocument/2006/relationships/hyperlink" Target="javascript:AL_get(this,%20'jour',%20'J%20Am%20Diet%20Assoc.');"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BE87F-5934-4299-8D50-2AE13442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2821</TotalTime>
  <Pages>31</Pages>
  <Words>10489</Words>
  <Characters>59789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70138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2009-02-06T08:36:00Z</cp:lastPrinted>
  <dcterms:created xsi:type="dcterms:W3CDTF">2015-03-22T11:10:00Z</dcterms:created>
  <dcterms:modified xsi:type="dcterms:W3CDTF">2015-08-27T08:31:00Z</dcterms:modified>
</cp:coreProperties>
</file>