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9D127F" w:rsidRDefault="009D127F" w:rsidP="009D127F">
      <w:r w:rsidRPr="00D858E0">
        <w:rPr>
          <w:rFonts w:ascii="Times New Roman" w:hAnsi="Times New Roman" w:cs="Times New Roman"/>
          <w:b/>
          <w:bCs/>
          <w:sz w:val="24"/>
          <w:szCs w:val="24"/>
          <w:lang w:eastAsia="uk-UA"/>
        </w:rPr>
        <w:t xml:space="preserve">Гнатенко Яна Василівна, </w:t>
      </w:r>
      <w:r w:rsidRPr="00D858E0">
        <w:rPr>
          <w:rFonts w:ascii="Times New Roman" w:hAnsi="Times New Roman" w:cs="Times New Roman"/>
          <w:sz w:val="24"/>
          <w:szCs w:val="24"/>
          <w:lang w:eastAsia="uk-UA"/>
        </w:rPr>
        <w:t>тимчасово не працює.</w:t>
      </w:r>
      <w:r w:rsidRPr="00D858E0">
        <w:rPr>
          <w:rFonts w:ascii="Times New Roman" w:hAnsi="Times New Roman" w:cs="Times New Roman"/>
          <w:sz w:val="24"/>
          <w:szCs w:val="24"/>
        </w:rPr>
        <w:t xml:space="preserve"> Назва дисертації: «Формування міжкультурної компетентності майбутніх бакалаврів з міжнародної економіки у процесі професійної підготовки». Шифр та назва спеціальності — 13.00.04 — теорія і методика професійної освіти. Спецрада Д 44.053.01 Полтавського національного педагогічного університету імені В. Г. Короленка</w:t>
      </w:r>
    </w:p>
    <w:sectPr w:rsidR="000F2856" w:rsidRPr="009D12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9D127F" w:rsidRPr="009D12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F176A-214D-4A2B-8ABD-5ACC2737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2021-08-07T15:41:00Z</dcterms:created>
  <dcterms:modified xsi:type="dcterms:W3CDTF">2021-08-08T13:34:00Z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