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B994"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Деева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Валентина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Семеновна</w:t>
      </w:r>
      <w:r w:rsidRPr="00A06109">
        <w:rPr>
          <w:rFonts w:ascii="Helvetica" w:hAnsi="Helvetica" w:cs="Helvetica"/>
          <w:b/>
          <w:bCs/>
          <w:color w:val="222222"/>
          <w:sz w:val="21"/>
          <w:szCs w:val="21"/>
        </w:rPr>
        <w:t>.</w:t>
      </w:r>
    </w:p>
    <w:p w14:paraId="6C883602"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Катионизация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взаимодействия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очагами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патологии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применением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радиоактивной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метки</w:t>
      </w:r>
      <w:r w:rsidRPr="00A06109">
        <w:rPr>
          <w:rFonts w:ascii="Helvetica" w:hAnsi="Helvetica" w:cs="Helvetica"/>
          <w:b/>
          <w:bCs/>
          <w:color w:val="222222"/>
          <w:sz w:val="21"/>
          <w:szCs w:val="21"/>
        </w:rPr>
        <w:t xml:space="preserve"> : </w:t>
      </w:r>
      <w:r w:rsidRPr="00A06109">
        <w:rPr>
          <w:rFonts w:ascii="Helvetica" w:hAnsi="Helvetica" w:cs="Helvetica" w:hint="eastAsia"/>
          <w:b/>
          <w:bCs/>
          <w:color w:val="222222"/>
          <w:sz w:val="21"/>
          <w:szCs w:val="21"/>
        </w:rPr>
        <w:t>диссертация</w:t>
      </w:r>
      <w:r w:rsidRPr="00A06109">
        <w:rPr>
          <w:rFonts w:ascii="Helvetica" w:hAnsi="Helvetica" w:cs="Helvetica"/>
          <w:b/>
          <w:bCs/>
          <w:color w:val="222222"/>
          <w:sz w:val="21"/>
          <w:szCs w:val="21"/>
        </w:rPr>
        <w:t xml:space="preserve"> ... </w:t>
      </w:r>
      <w:r w:rsidRPr="00A06109">
        <w:rPr>
          <w:rFonts w:ascii="Helvetica" w:hAnsi="Helvetica" w:cs="Helvetica" w:hint="eastAsia"/>
          <w:b/>
          <w:bCs/>
          <w:color w:val="222222"/>
          <w:sz w:val="21"/>
          <w:szCs w:val="21"/>
        </w:rPr>
        <w:t>кандидата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биологических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наук</w:t>
      </w:r>
      <w:r w:rsidRPr="00A06109">
        <w:rPr>
          <w:rFonts w:ascii="Helvetica" w:hAnsi="Helvetica" w:cs="Helvetica"/>
          <w:b/>
          <w:bCs/>
          <w:color w:val="222222"/>
          <w:sz w:val="21"/>
          <w:szCs w:val="21"/>
        </w:rPr>
        <w:t xml:space="preserve"> : 03.00.01. - </w:t>
      </w:r>
      <w:r w:rsidRPr="00A06109">
        <w:rPr>
          <w:rFonts w:ascii="Helvetica" w:hAnsi="Helvetica" w:cs="Helvetica" w:hint="eastAsia"/>
          <w:b/>
          <w:bCs/>
          <w:color w:val="222222"/>
          <w:sz w:val="21"/>
          <w:szCs w:val="21"/>
        </w:rPr>
        <w:t>Обнинск</w:t>
      </w:r>
      <w:r w:rsidRPr="00A06109">
        <w:rPr>
          <w:rFonts w:ascii="Helvetica" w:hAnsi="Helvetica" w:cs="Helvetica"/>
          <w:b/>
          <w:bCs/>
          <w:color w:val="222222"/>
          <w:sz w:val="21"/>
          <w:szCs w:val="21"/>
        </w:rPr>
        <w:t xml:space="preserve">, 1998. - 134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w:t>
      </w:r>
    </w:p>
    <w:p w14:paraId="408CE35D"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больше</w:t>
      </w:r>
    </w:p>
    <w:p w14:paraId="77FB2B57"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Цитаты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текста</w:t>
      </w:r>
      <w:r w:rsidRPr="00A06109">
        <w:rPr>
          <w:rFonts w:ascii="Helvetica" w:hAnsi="Helvetica" w:cs="Helvetica"/>
          <w:b/>
          <w:bCs/>
          <w:color w:val="222222"/>
          <w:sz w:val="21"/>
          <w:szCs w:val="21"/>
        </w:rPr>
        <w:t>:</w:t>
      </w:r>
    </w:p>
    <w:p w14:paraId="79BAB086"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стр</w:t>
      </w:r>
      <w:r w:rsidRPr="00A06109">
        <w:rPr>
          <w:rFonts w:ascii="Helvetica" w:hAnsi="Helvetica" w:cs="Helvetica"/>
          <w:b/>
          <w:bCs/>
          <w:color w:val="222222"/>
          <w:sz w:val="21"/>
          <w:szCs w:val="21"/>
        </w:rPr>
        <w:t>. 1</w:t>
      </w:r>
    </w:p>
    <w:p w14:paraId="0A12F1B4"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РОССИЙСКАЯ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АКАДЕМИЯ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МЕДИЦИНСКИХ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НАУК</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МЕДИЦИНСКИЙ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РАДИОЛОГИЧЕСКИЙ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НАУЧНЫЙ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ЦЕНТР</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правах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рукописи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ДЕЕВА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Валентина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Семеновна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ВЗАРШОДЕЙСТВИЯ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ОЧАГАМИ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ПАТОЛОГИИ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ПРИМЕНЕНИЕМ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РАДИОАКТИВНОЙ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МЕТКИ</w:t>
      </w:r>
      <w:r w:rsidRPr="00A06109">
        <w:rPr>
          <w:rFonts w:ascii="Helvetica" w:hAnsi="Helvetica" w:cs="Helvetica"/>
          <w:b/>
          <w:bCs/>
          <w:color w:val="222222"/>
          <w:sz w:val="21"/>
          <w:szCs w:val="21"/>
        </w:rPr>
        <w:t xml:space="preserve"> (03. 00. 01. - </w:t>
      </w:r>
      <w:r w:rsidRPr="00A06109">
        <w:rPr>
          <w:rFonts w:ascii="Helvetica" w:hAnsi="Helvetica" w:cs="Helvetica" w:hint="eastAsia"/>
          <w:b/>
          <w:bCs/>
          <w:color w:val="222222"/>
          <w:sz w:val="21"/>
          <w:szCs w:val="21"/>
        </w:rPr>
        <w:t>радиобиология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т</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ц</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соискание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ученой</w:t>
      </w:r>
    </w:p>
    <w:p w14:paraId="13CF44F5"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стр</w:t>
      </w:r>
      <w:r w:rsidRPr="00A06109">
        <w:rPr>
          <w:rFonts w:ascii="Helvetica" w:hAnsi="Helvetica" w:cs="Helvetica"/>
          <w:b/>
          <w:bCs/>
          <w:color w:val="222222"/>
          <w:sz w:val="21"/>
          <w:szCs w:val="21"/>
        </w:rPr>
        <w:t>. 3</w:t>
      </w:r>
    </w:p>
    <w:p w14:paraId="1195382F"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медицинской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практике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ГЛАВА</w:t>
      </w:r>
      <w:r w:rsidRPr="00A06109">
        <w:rPr>
          <w:rFonts w:ascii="Helvetica" w:hAnsi="Helvetica" w:cs="Helvetica"/>
          <w:b/>
          <w:bCs/>
          <w:color w:val="222222"/>
          <w:sz w:val="21"/>
          <w:szCs w:val="21"/>
        </w:rPr>
        <w:t xml:space="preserve"> 2. </w:t>
      </w:r>
      <w:r w:rsidRPr="00A06109">
        <w:rPr>
          <w:rFonts w:ascii="Helvetica" w:hAnsi="Helvetica" w:cs="Helvetica" w:hint="eastAsia"/>
          <w:b/>
          <w:bCs/>
          <w:color w:val="222222"/>
          <w:sz w:val="21"/>
          <w:szCs w:val="21"/>
        </w:rPr>
        <w:t>МАТЕРИАЛЫ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2.1. </w:t>
      </w:r>
      <w:r w:rsidRPr="00A06109">
        <w:rPr>
          <w:rFonts w:ascii="Helvetica" w:hAnsi="Helvetica" w:cs="Helvetica" w:hint="eastAsia"/>
          <w:b/>
          <w:bCs/>
          <w:color w:val="222222"/>
          <w:sz w:val="21"/>
          <w:szCs w:val="21"/>
        </w:rPr>
        <w:t>Материалы</w:t>
      </w:r>
      <w:r w:rsidRPr="00A06109">
        <w:rPr>
          <w:rFonts w:ascii="Helvetica" w:hAnsi="Helvetica" w:cs="Helvetica"/>
          <w:b/>
          <w:bCs/>
          <w:color w:val="222222"/>
          <w:sz w:val="21"/>
          <w:szCs w:val="21"/>
        </w:rPr>
        <w:t xml:space="preserve"> 2.2.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2.2.1. </w:t>
      </w:r>
      <w:r w:rsidRPr="00A06109">
        <w:rPr>
          <w:rFonts w:ascii="Helvetica" w:hAnsi="Helvetica" w:cs="Helvetica" w:hint="eastAsia"/>
          <w:b/>
          <w:bCs/>
          <w:color w:val="222222"/>
          <w:sz w:val="21"/>
          <w:szCs w:val="21"/>
        </w:rPr>
        <w:t>Синтезы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меченных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радиоактивными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изотопами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соедине­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ний</w:t>
      </w:r>
      <w:r w:rsidRPr="00A06109">
        <w:rPr>
          <w:rFonts w:ascii="Helvetica" w:hAnsi="Helvetica" w:cs="Helvetica"/>
          <w:b/>
          <w:bCs/>
          <w:color w:val="222222"/>
          <w:sz w:val="21"/>
          <w:szCs w:val="21"/>
        </w:rPr>
        <w:t xml:space="preserve"> 2.2.2.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2.2.3.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механизма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w:t>
      </w:r>
      <w:r w:rsidRPr="00A06109">
        <w:rPr>
          <w:rFonts w:ascii="Helvetica" w:hAnsi="Helvetica" w:cs="Helvetica"/>
          <w:b/>
          <w:bCs/>
          <w:color w:val="222222"/>
          <w:sz w:val="21"/>
          <w:szCs w:val="21"/>
        </w:rPr>
        <w:t xml:space="preserve"> QAE-</w:t>
      </w:r>
      <w:r w:rsidRPr="00A06109">
        <w:rPr>
          <w:rFonts w:ascii="Helvetica" w:hAnsi="Helvetica" w:cs="Helvetica" w:hint="eastAsia"/>
          <w:b/>
          <w:bCs/>
          <w:color w:val="222222"/>
          <w:sz w:val="21"/>
          <w:szCs w:val="21"/>
        </w:rPr>
        <w:t>сефадексе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w:t>
      </w:r>
      <w:r w:rsidRPr="00A06109">
        <w:rPr>
          <w:rFonts w:ascii="Helvetica" w:hAnsi="Helvetica" w:cs="Helvetica"/>
          <w:b/>
          <w:bCs/>
          <w:color w:val="222222"/>
          <w:sz w:val="21"/>
          <w:szCs w:val="21"/>
        </w:rPr>
        <w:t xml:space="preserve">50 2.2.4.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взаимодействия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опухоле­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выми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клетками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экспериментальных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животных</w:t>
      </w:r>
      <w:r w:rsidRPr="00A06109">
        <w:rPr>
          <w:rFonts w:ascii="Helvetica" w:hAnsi="Helvetica" w:cs="Helvetica"/>
          <w:b/>
          <w:bCs/>
          <w:color w:val="222222"/>
          <w:sz w:val="21"/>
          <w:szCs w:val="21"/>
        </w:rPr>
        <w:t xml:space="preserve"> 2.2.5.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действия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w:t>
      </w:r>
    </w:p>
    <w:p w14:paraId="24991A00"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стр</w:t>
      </w:r>
      <w:r w:rsidRPr="00A06109">
        <w:rPr>
          <w:rFonts w:ascii="Helvetica" w:hAnsi="Helvetica" w:cs="Helvetica"/>
          <w:b/>
          <w:bCs/>
          <w:color w:val="222222"/>
          <w:sz w:val="21"/>
          <w:szCs w:val="21"/>
        </w:rPr>
        <w:t>. 113</w:t>
      </w:r>
    </w:p>
    <w:p w14:paraId="20872AF3"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этилглициновым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эфиром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которой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одновременно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катионизацией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молекулу</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можно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вводить</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радиоактивный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изотоп</w:t>
      </w:r>
      <w:r w:rsidRPr="00A06109">
        <w:rPr>
          <w:rFonts w:ascii="Helvetica" w:hAnsi="Helvetica" w:cs="Helvetica"/>
          <w:b/>
          <w:bCs/>
          <w:color w:val="222222"/>
          <w:sz w:val="21"/>
          <w:szCs w:val="21"/>
        </w:rPr>
        <w:t xml:space="preserve"> 2. </w:t>
      </w:r>
      <w:r w:rsidRPr="00A06109">
        <w:rPr>
          <w:rFonts w:ascii="Helvetica" w:hAnsi="Helvetica" w:cs="Helvetica" w:hint="eastAsia"/>
          <w:b/>
          <w:bCs/>
          <w:color w:val="222222"/>
          <w:sz w:val="21"/>
          <w:szCs w:val="21"/>
        </w:rPr>
        <w:t>Введение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радиоактивного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иода</w:t>
      </w:r>
      <w:r w:rsidRPr="00A06109">
        <w:rPr>
          <w:rFonts w:ascii="Helvetica" w:hAnsi="Helvetica" w:cs="Helvetica"/>
          <w:b/>
          <w:bCs/>
          <w:color w:val="222222"/>
          <w:sz w:val="21"/>
          <w:szCs w:val="21"/>
        </w:rPr>
        <w:t xml:space="preserve"> '"^^1 </w:t>
      </w:r>
      <w:r w:rsidRPr="00A06109">
        <w:rPr>
          <w:rFonts w:ascii="Helvetica" w:hAnsi="Helvetica" w:cs="Helvetica" w:hint="eastAsia"/>
          <w:b/>
          <w:bCs/>
          <w:color w:val="222222"/>
          <w:sz w:val="21"/>
          <w:szCs w:val="21"/>
        </w:rPr>
        <w:t>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молекулу</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сильно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уменьшает</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степень</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что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следует</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учиты­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вать</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при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использовании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радиоактивной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метки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других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белках</w:t>
      </w:r>
      <w:r w:rsidRPr="00A06109">
        <w:rPr>
          <w:rFonts w:ascii="Helvetica" w:hAnsi="Helvetica" w:cs="Helvetica"/>
          <w:b/>
          <w:bCs/>
          <w:color w:val="222222"/>
          <w:sz w:val="21"/>
          <w:szCs w:val="21"/>
        </w:rPr>
        <w:t xml:space="preserve">. 3. </w:t>
      </w:r>
      <w:r w:rsidRPr="00A06109">
        <w:rPr>
          <w:rFonts w:ascii="Helvetica" w:hAnsi="Helvetica" w:cs="Helvetica" w:hint="eastAsia"/>
          <w:b/>
          <w:bCs/>
          <w:color w:val="222222"/>
          <w:sz w:val="21"/>
          <w:szCs w:val="21"/>
        </w:rPr>
        <w:t>Обнаружено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что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бычий</w:t>
      </w:r>
      <w:r w:rsidRPr="00A06109">
        <w:rPr>
          <w:rFonts w:ascii="Helvetica" w:hAnsi="Helvetica" w:cs="Helvetica"/>
          <w:b/>
          <w:bCs/>
          <w:color w:val="222222"/>
          <w:sz w:val="21"/>
          <w:szCs w:val="21"/>
        </w:rPr>
        <w:t>...</w:t>
      </w:r>
    </w:p>
    <w:p w14:paraId="7C87618C" w14:textId="77777777" w:rsidR="00A06109" w:rsidRPr="00A06109" w:rsidRDefault="00A06109" w:rsidP="00A06109">
      <w:pPr>
        <w:rPr>
          <w:rFonts w:ascii="Helvetica" w:hAnsi="Helvetica" w:cs="Helvetica"/>
          <w:b/>
          <w:bCs/>
          <w:color w:val="222222"/>
          <w:sz w:val="21"/>
          <w:szCs w:val="21"/>
        </w:rPr>
      </w:pPr>
    </w:p>
    <w:p w14:paraId="70B63DAE"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lastRenderedPageBreak/>
        <w:t>Оглавление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диссертации</w:t>
      </w:r>
    </w:p>
    <w:p w14:paraId="1A6925F0"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кандидат</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биологических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наук</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Деева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Валентина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Семеновна</w:t>
      </w:r>
    </w:p>
    <w:p w14:paraId="4EE1270D"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ОГЛАВЛЕНИЕ</w:t>
      </w:r>
    </w:p>
    <w:p w14:paraId="2EA406C6" w14:textId="77777777" w:rsidR="00A06109" w:rsidRPr="00A06109" w:rsidRDefault="00A06109" w:rsidP="00A06109">
      <w:pPr>
        <w:rPr>
          <w:rFonts w:ascii="Helvetica" w:hAnsi="Helvetica" w:cs="Helvetica"/>
          <w:b/>
          <w:bCs/>
          <w:color w:val="222222"/>
          <w:sz w:val="21"/>
          <w:szCs w:val="21"/>
        </w:rPr>
      </w:pPr>
    </w:p>
    <w:p w14:paraId="65A4A6BB"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ВВЕДЕНИЕ</w:t>
      </w:r>
    </w:p>
    <w:p w14:paraId="789D34BD" w14:textId="77777777" w:rsidR="00A06109" w:rsidRPr="00A06109" w:rsidRDefault="00A06109" w:rsidP="00A06109">
      <w:pPr>
        <w:rPr>
          <w:rFonts w:ascii="Helvetica" w:hAnsi="Helvetica" w:cs="Helvetica"/>
          <w:b/>
          <w:bCs/>
          <w:color w:val="222222"/>
          <w:sz w:val="21"/>
          <w:szCs w:val="21"/>
        </w:rPr>
      </w:pPr>
    </w:p>
    <w:p w14:paraId="41FD2A93"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ГЛАВА</w:t>
      </w:r>
      <w:r w:rsidRPr="00A06109">
        <w:rPr>
          <w:rFonts w:ascii="Helvetica" w:hAnsi="Helvetica" w:cs="Helvetica"/>
          <w:b/>
          <w:bCs/>
          <w:color w:val="222222"/>
          <w:sz w:val="21"/>
          <w:szCs w:val="21"/>
        </w:rPr>
        <w:t xml:space="preserve"> 1. </w:t>
      </w:r>
      <w:r w:rsidRPr="00A06109">
        <w:rPr>
          <w:rFonts w:ascii="Helvetica" w:hAnsi="Helvetica" w:cs="Helvetica" w:hint="eastAsia"/>
          <w:b/>
          <w:bCs/>
          <w:color w:val="222222"/>
          <w:sz w:val="21"/>
          <w:szCs w:val="21"/>
        </w:rPr>
        <w:t>ОБЗОР</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ЛИТЕРАТУРЫ</w:t>
      </w:r>
    </w:p>
    <w:p w14:paraId="2857233E" w14:textId="77777777" w:rsidR="00A06109" w:rsidRPr="00A06109" w:rsidRDefault="00A06109" w:rsidP="00A06109">
      <w:pPr>
        <w:rPr>
          <w:rFonts w:ascii="Helvetica" w:hAnsi="Helvetica" w:cs="Helvetica"/>
          <w:b/>
          <w:bCs/>
          <w:color w:val="222222"/>
          <w:sz w:val="21"/>
          <w:szCs w:val="21"/>
        </w:rPr>
      </w:pPr>
    </w:p>
    <w:p w14:paraId="31EFD332"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1.1. </w:t>
      </w:r>
      <w:r w:rsidRPr="00A06109">
        <w:rPr>
          <w:rFonts w:ascii="Helvetica" w:hAnsi="Helvetica" w:cs="Helvetica" w:hint="eastAsia"/>
          <w:b/>
          <w:bCs/>
          <w:color w:val="222222"/>
          <w:sz w:val="21"/>
          <w:szCs w:val="21"/>
        </w:rPr>
        <w:t>Заряд</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нормальных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опухолевых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животных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клеток</w:t>
      </w:r>
    </w:p>
    <w:p w14:paraId="5885FE8D" w14:textId="77777777" w:rsidR="00A06109" w:rsidRPr="00A06109" w:rsidRDefault="00A06109" w:rsidP="00A06109">
      <w:pPr>
        <w:rPr>
          <w:rFonts w:ascii="Helvetica" w:hAnsi="Helvetica" w:cs="Helvetica"/>
          <w:b/>
          <w:bCs/>
          <w:color w:val="222222"/>
          <w:sz w:val="21"/>
          <w:szCs w:val="21"/>
        </w:rPr>
      </w:pPr>
    </w:p>
    <w:p w14:paraId="27835BD0"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1.2. </w:t>
      </w:r>
      <w:r w:rsidRPr="00A06109">
        <w:rPr>
          <w:rFonts w:ascii="Helvetica" w:hAnsi="Helvetica" w:cs="Helvetica" w:hint="eastAsia"/>
          <w:b/>
          <w:bCs/>
          <w:color w:val="222222"/>
          <w:sz w:val="21"/>
          <w:szCs w:val="21"/>
        </w:rPr>
        <w:t>Использование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структур</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качестве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носителей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диагностических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терапевтических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препаратов</w:t>
      </w:r>
    </w:p>
    <w:p w14:paraId="75660650" w14:textId="77777777" w:rsidR="00A06109" w:rsidRPr="00A06109" w:rsidRDefault="00A06109" w:rsidP="00A06109">
      <w:pPr>
        <w:rPr>
          <w:rFonts w:ascii="Helvetica" w:hAnsi="Helvetica" w:cs="Helvetica"/>
          <w:b/>
          <w:bCs/>
          <w:color w:val="222222"/>
          <w:sz w:val="21"/>
          <w:szCs w:val="21"/>
        </w:rPr>
      </w:pPr>
    </w:p>
    <w:p w14:paraId="660D1D67"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1.3. </w:t>
      </w:r>
      <w:r w:rsidRPr="00A06109">
        <w:rPr>
          <w:rFonts w:ascii="Helvetica" w:hAnsi="Helvetica" w:cs="Helvetica" w:hint="eastAsia"/>
          <w:b/>
          <w:bCs/>
          <w:color w:val="222222"/>
          <w:sz w:val="21"/>
          <w:szCs w:val="21"/>
        </w:rPr>
        <w:t>Катионизированные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белки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терапевтическое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использование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значение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медицинской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практике</w:t>
      </w:r>
    </w:p>
    <w:p w14:paraId="202DD974" w14:textId="77777777" w:rsidR="00A06109" w:rsidRPr="00A06109" w:rsidRDefault="00A06109" w:rsidP="00A06109">
      <w:pPr>
        <w:rPr>
          <w:rFonts w:ascii="Helvetica" w:hAnsi="Helvetica" w:cs="Helvetica"/>
          <w:b/>
          <w:bCs/>
          <w:color w:val="222222"/>
          <w:sz w:val="21"/>
          <w:szCs w:val="21"/>
        </w:rPr>
      </w:pPr>
    </w:p>
    <w:p w14:paraId="19FBF33C"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ГЛАВА</w:t>
      </w:r>
      <w:r w:rsidRPr="00A06109">
        <w:rPr>
          <w:rFonts w:ascii="Helvetica" w:hAnsi="Helvetica" w:cs="Helvetica"/>
          <w:b/>
          <w:bCs/>
          <w:color w:val="222222"/>
          <w:sz w:val="21"/>
          <w:szCs w:val="21"/>
        </w:rPr>
        <w:t xml:space="preserve"> 2. </w:t>
      </w:r>
      <w:r w:rsidRPr="00A06109">
        <w:rPr>
          <w:rFonts w:ascii="Helvetica" w:hAnsi="Helvetica" w:cs="Helvetica" w:hint="eastAsia"/>
          <w:b/>
          <w:bCs/>
          <w:color w:val="222222"/>
          <w:sz w:val="21"/>
          <w:szCs w:val="21"/>
        </w:rPr>
        <w:t>МАТЕРИАЛЫ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МЕТОДЫ</w:t>
      </w:r>
    </w:p>
    <w:p w14:paraId="71AF1232" w14:textId="77777777" w:rsidR="00A06109" w:rsidRPr="00A06109" w:rsidRDefault="00A06109" w:rsidP="00A06109">
      <w:pPr>
        <w:rPr>
          <w:rFonts w:ascii="Helvetica" w:hAnsi="Helvetica" w:cs="Helvetica"/>
          <w:b/>
          <w:bCs/>
          <w:color w:val="222222"/>
          <w:sz w:val="21"/>
          <w:szCs w:val="21"/>
        </w:rPr>
      </w:pPr>
    </w:p>
    <w:p w14:paraId="6459FA5A"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2.1. </w:t>
      </w:r>
      <w:r w:rsidRPr="00A06109">
        <w:rPr>
          <w:rFonts w:ascii="Helvetica" w:hAnsi="Helvetica" w:cs="Helvetica" w:hint="eastAsia"/>
          <w:b/>
          <w:bCs/>
          <w:color w:val="222222"/>
          <w:sz w:val="21"/>
          <w:szCs w:val="21"/>
        </w:rPr>
        <w:t>Материалы</w:t>
      </w:r>
    </w:p>
    <w:p w14:paraId="6AE64800" w14:textId="77777777" w:rsidR="00A06109" w:rsidRPr="00A06109" w:rsidRDefault="00A06109" w:rsidP="00A06109">
      <w:pPr>
        <w:rPr>
          <w:rFonts w:ascii="Helvetica" w:hAnsi="Helvetica" w:cs="Helvetica"/>
          <w:b/>
          <w:bCs/>
          <w:color w:val="222222"/>
          <w:sz w:val="21"/>
          <w:szCs w:val="21"/>
        </w:rPr>
      </w:pPr>
    </w:p>
    <w:p w14:paraId="1F652B20"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2.2. </w:t>
      </w:r>
      <w:r w:rsidRPr="00A06109">
        <w:rPr>
          <w:rFonts w:ascii="Helvetica" w:hAnsi="Helvetica" w:cs="Helvetica" w:hint="eastAsia"/>
          <w:b/>
          <w:bCs/>
          <w:color w:val="222222"/>
          <w:sz w:val="21"/>
          <w:szCs w:val="21"/>
        </w:rPr>
        <w:t>Методы</w:t>
      </w:r>
    </w:p>
    <w:p w14:paraId="07343FAC" w14:textId="77777777" w:rsidR="00A06109" w:rsidRPr="00A06109" w:rsidRDefault="00A06109" w:rsidP="00A06109">
      <w:pPr>
        <w:rPr>
          <w:rFonts w:ascii="Helvetica" w:hAnsi="Helvetica" w:cs="Helvetica"/>
          <w:b/>
          <w:bCs/>
          <w:color w:val="222222"/>
          <w:sz w:val="21"/>
          <w:szCs w:val="21"/>
        </w:rPr>
      </w:pPr>
    </w:p>
    <w:p w14:paraId="7A7B632D"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2.2.1. </w:t>
      </w:r>
      <w:r w:rsidRPr="00A06109">
        <w:rPr>
          <w:rFonts w:ascii="Helvetica" w:hAnsi="Helvetica" w:cs="Helvetica" w:hint="eastAsia"/>
          <w:b/>
          <w:bCs/>
          <w:color w:val="222222"/>
          <w:sz w:val="21"/>
          <w:szCs w:val="21"/>
        </w:rPr>
        <w:t>Синтезы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меченных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радиоактивными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изотопами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соединений</w:t>
      </w:r>
    </w:p>
    <w:p w14:paraId="6A98B04D" w14:textId="77777777" w:rsidR="00A06109" w:rsidRPr="00A06109" w:rsidRDefault="00A06109" w:rsidP="00A06109">
      <w:pPr>
        <w:rPr>
          <w:rFonts w:ascii="Helvetica" w:hAnsi="Helvetica" w:cs="Helvetica"/>
          <w:b/>
          <w:bCs/>
          <w:color w:val="222222"/>
          <w:sz w:val="21"/>
          <w:szCs w:val="21"/>
        </w:rPr>
      </w:pPr>
    </w:p>
    <w:p w14:paraId="7EB07D05"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2.2.2.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p>
    <w:p w14:paraId="53B91D1B" w14:textId="77777777" w:rsidR="00A06109" w:rsidRPr="00A06109" w:rsidRDefault="00A06109" w:rsidP="00A06109">
      <w:pPr>
        <w:rPr>
          <w:rFonts w:ascii="Helvetica" w:hAnsi="Helvetica" w:cs="Helvetica"/>
          <w:b/>
          <w:bCs/>
          <w:color w:val="222222"/>
          <w:sz w:val="21"/>
          <w:szCs w:val="21"/>
        </w:rPr>
      </w:pPr>
    </w:p>
    <w:p w14:paraId="7F9E6B0C"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lastRenderedPageBreak/>
        <w:t xml:space="preserve">2.2.3.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механизма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w:t>
      </w:r>
      <w:r w:rsidRPr="00A06109">
        <w:rPr>
          <w:rFonts w:ascii="Helvetica" w:hAnsi="Helvetica" w:cs="Helvetica"/>
          <w:b/>
          <w:bCs/>
          <w:color w:val="222222"/>
          <w:sz w:val="21"/>
          <w:szCs w:val="21"/>
        </w:rPr>
        <w:t xml:space="preserve"> QAE-</w:t>
      </w:r>
      <w:r w:rsidRPr="00A06109">
        <w:rPr>
          <w:rFonts w:ascii="Helvetica" w:hAnsi="Helvetica" w:cs="Helvetica" w:hint="eastAsia"/>
          <w:b/>
          <w:bCs/>
          <w:color w:val="222222"/>
          <w:sz w:val="21"/>
          <w:szCs w:val="21"/>
        </w:rPr>
        <w:t>сефадексе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w:t>
      </w:r>
      <w:r w:rsidRPr="00A06109">
        <w:rPr>
          <w:rFonts w:ascii="Helvetica" w:hAnsi="Helvetica" w:cs="Helvetica"/>
          <w:b/>
          <w:bCs/>
          <w:color w:val="222222"/>
          <w:sz w:val="21"/>
          <w:szCs w:val="21"/>
        </w:rPr>
        <w:t>50</w:t>
      </w:r>
    </w:p>
    <w:p w14:paraId="7B7DAE2E" w14:textId="77777777" w:rsidR="00A06109" w:rsidRPr="00A06109" w:rsidRDefault="00A06109" w:rsidP="00A06109">
      <w:pPr>
        <w:rPr>
          <w:rFonts w:ascii="Helvetica" w:hAnsi="Helvetica" w:cs="Helvetica"/>
          <w:b/>
          <w:bCs/>
          <w:color w:val="222222"/>
          <w:sz w:val="21"/>
          <w:szCs w:val="21"/>
        </w:rPr>
      </w:pPr>
    </w:p>
    <w:p w14:paraId="1F90209C"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2.2.4.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взаимодействия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опухолевыми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клетками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экспериментальных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животных</w:t>
      </w:r>
    </w:p>
    <w:p w14:paraId="773FCAEC" w14:textId="77777777" w:rsidR="00A06109" w:rsidRPr="00A06109" w:rsidRDefault="00A06109" w:rsidP="00A06109">
      <w:pPr>
        <w:rPr>
          <w:rFonts w:ascii="Helvetica" w:hAnsi="Helvetica" w:cs="Helvetica"/>
          <w:b/>
          <w:bCs/>
          <w:color w:val="222222"/>
          <w:sz w:val="21"/>
          <w:szCs w:val="21"/>
        </w:rPr>
      </w:pPr>
    </w:p>
    <w:p w14:paraId="6558C029"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2.2.5. </w:t>
      </w:r>
      <w:r w:rsidRPr="00A06109">
        <w:rPr>
          <w:rFonts w:ascii="Helvetica" w:hAnsi="Helvetica" w:cs="Helvetica" w:hint="eastAsia"/>
          <w:b/>
          <w:bCs/>
          <w:color w:val="222222"/>
          <w:sz w:val="21"/>
          <w:szCs w:val="21"/>
        </w:rPr>
        <w:t>Методы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изучения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действия</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опытах</w:t>
      </w:r>
      <w:r w:rsidRPr="00A06109">
        <w:rPr>
          <w:rFonts w:ascii="Helvetica" w:hAnsi="Helvetica" w:cs="Helvetica"/>
          <w:b/>
          <w:bCs/>
          <w:color w:val="222222"/>
          <w:sz w:val="21"/>
          <w:szCs w:val="21"/>
        </w:rPr>
        <w:t xml:space="preserve"> </w:t>
      </w:r>
      <w:proofErr w:type="spellStart"/>
      <w:r w:rsidRPr="00A06109">
        <w:rPr>
          <w:rFonts w:ascii="Helvetica" w:hAnsi="Helvetica" w:cs="Helvetica"/>
          <w:b/>
          <w:bCs/>
          <w:color w:val="222222"/>
          <w:sz w:val="21"/>
          <w:szCs w:val="21"/>
        </w:rPr>
        <w:t>in</w:t>
      </w:r>
      <w:proofErr w:type="spellEnd"/>
      <w:r w:rsidRPr="00A06109">
        <w:rPr>
          <w:rFonts w:ascii="Helvetica" w:hAnsi="Helvetica" w:cs="Helvetica"/>
          <w:b/>
          <w:bCs/>
          <w:color w:val="222222"/>
          <w:sz w:val="21"/>
          <w:szCs w:val="21"/>
        </w:rPr>
        <w:t xml:space="preserve"> </w:t>
      </w:r>
      <w:proofErr w:type="spellStart"/>
      <w:r w:rsidRPr="00A06109">
        <w:rPr>
          <w:rFonts w:ascii="Helvetica" w:hAnsi="Helvetica" w:cs="Helvetica"/>
          <w:b/>
          <w:bCs/>
          <w:color w:val="222222"/>
          <w:sz w:val="21"/>
          <w:szCs w:val="21"/>
        </w:rPr>
        <w:t>vivo</w:t>
      </w:r>
      <w:proofErr w:type="spellEnd"/>
    </w:p>
    <w:p w14:paraId="18D0CBA0" w14:textId="77777777" w:rsidR="00A06109" w:rsidRPr="00A06109" w:rsidRDefault="00A06109" w:rsidP="00A06109">
      <w:pPr>
        <w:rPr>
          <w:rFonts w:ascii="Helvetica" w:hAnsi="Helvetica" w:cs="Helvetica"/>
          <w:b/>
          <w:bCs/>
          <w:color w:val="222222"/>
          <w:sz w:val="21"/>
          <w:szCs w:val="21"/>
        </w:rPr>
      </w:pPr>
    </w:p>
    <w:p w14:paraId="1D206DBA"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2.2.6. </w:t>
      </w:r>
      <w:r w:rsidRPr="00A06109">
        <w:rPr>
          <w:rFonts w:ascii="Helvetica" w:hAnsi="Helvetica" w:cs="Helvetica" w:hint="eastAsia"/>
          <w:b/>
          <w:bCs/>
          <w:color w:val="222222"/>
          <w:sz w:val="21"/>
          <w:szCs w:val="21"/>
        </w:rPr>
        <w:t>Расчетные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методы</w:t>
      </w:r>
    </w:p>
    <w:p w14:paraId="001E3FAE" w14:textId="77777777" w:rsidR="00A06109" w:rsidRPr="00A06109" w:rsidRDefault="00A06109" w:rsidP="00A06109">
      <w:pPr>
        <w:rPr>
          <w:rFonts w:ascii="Helvetica" w:hAnsi="Helvetica" w:cs="Helvetica"/>
          <w:b/>
          <w:bCs/>
          <w:color w:val="222222"/>
          <w:sz w:val="21"/>
          <w:szCs w:val="21"/>
        </w:rPr>
      </w:pPr>
    </w:p>
    <w:p w14:paraId="237DB826"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ГЛАВА</w:t>
      </w:r>
      <w:r w:rsidRPr="00A06109">
        <w:rPr>
          <w:rFonts w:ascii="Helvetica" w:hAnsi="Helvetica" w:cs="Helvetica"/>
          <w:b/>
          <w:bCs/>
          <w:color w:val="222222"/>
          <w:sz w:val="21"/>
          <w:szCs w:val="21"/>
        </w:rPr>
        <w:t xml:space="preserve"> 3. </w:t>
      </w:r>
      <w:r w:rsidRPr="00A06109">
        <w:rPr>
          <w:rFonts w:ascii="Helvetica" w:hAnsi="Helvetica" w:cs="Helvetica" w:hint="eastAsia"/>
          <w:b/>
          <w:bCs/>
          <w:color w:val="222222"/>
          <w:sz w:val="21"/>
          <w:szCs w:val="21"/>
        </w:rPr>
        <w:t>РЕЗУЛЬТАТЫ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ИССЛЕДОВАНИЙ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ОБСУЖДЕНИЕ</w:t>
      </w:r>
    </w:p>
    <w:p w14:paraId="290E5DA7" w14:textId="77777777" w:rsidR="00A06109" w:rsidRPr="00A06109" w:rsidRDefault="00A06109" w:rsidP="00A06109">
      <w:pPr>
        <w:rPr>
          <w:rFonts w:ascii="Helvetica" w:hAnsi="Helvetica" w:cs="Helvetica"/>
          <w:b/>
          <w:bCs/>
          <w:color w:val="222222"/>
          <w:sz w:val="21"/>
          <w:szCs w:val="21"/>
        </w:rPr>
      </w:pPr>
    </w:p>
    <w:p w14:paraId="272B9B59"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3.1. </w:t>
      </w:r>
      <w:r w:rsidRPr="00A06109">
        <w:rPr>
          <w:rFonts w:ascii="Helvetica" w:hAnsi="Helvetica" w:cs="Helvetica" w:hint="eastAsia"/>
          <w:b/>
          <w:bCs/>
          <w:color w:val="222222"/>
          <w:sz w:val="21"/>
          <w:szCs w:val="21"/>
        </w:rPr>
        <w:t>Исследование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механизма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катионизации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на</w:t>
      </w:r>
      <w:r w:rsidRPr="00A06109">
        <w:rPr>
          <w:rFonts w:ascii="Helvetica" w:hAnsi="Helvetica" w:cs="Helvetica"/>
          <w:b/>
          <w:bCs/>
          <w:color w:val="222222"/>
          <w:sz w:val="21"/>
          <w:szCs w:val="21"/>
        </w:rPr>
        <w:t xml:space="preserve"> QAE-</w:t>
      </w:r>
      <w:r w:rsidRPr="00A06109">
        <w:rPr>
          <w:rFonts w:ascii="Helvetica" w:hAnsi="Helvetica" w:cs="Helvetica" w:hint="eastAsia"/>
          <w:b/>
          <w:bCs/>
          <w:color w:val="222222"/>
          <w:sz w:val="21"/>
          <w:szCs w:val="21"/>
        </w:rPr>
        <w:t>сефадексе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w:t>
      </w:r>
      <w:r w:rsidRPr="00A06109">
        <w:rPr>
          <w:rFonts w:ascii="Helvetica" w:hAnsi="Helvetica" w:cs="Helvetica"/>
          <w:b/>
          <w:bCs/>
          <w:color w:val="222222"/>
          <w:sz w:val="21"/>
          <w:szCs w:val="21"/>
        </w:rPr>
        <w:t xml:space="preserve"> 50</w:t>
      </w:r>
    </w:p>
    <w:p w14:paraId="4EF36A57" w14:textId="77777777" w:rsidR="00A06109" w:rsidRPr="00A06109" w:rsidRDefault="00A06109" w:rsidP="00A06109">
      <w:pPr>
        <w:rPr>
          <w:rFonts w:ascii="Helvetica" w:hAnsi="Helvetica" w:cs="Helvetica"/>
          <w:b/>
          <w:bCs/>
          <w:color w:val="222222"/>
          <w:sz w:val="21"/>
          <w:szCs w:val="21"/>
        </w:rPr>
      </w:pPr>
    </w:p>
    <w:p w14:paraId="6B43709B"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3.2. </w:t>
      </w:r>
      <w:r w:rsidRPr="00A06109">
        <w:rPr>
          <w:rFonts w:ascii="Helvetica" w:hAnsi="Helvetica" w:cs="Helvetica" w:hint="eastAsia"/>
          <w:b/>
          <w:bCs/>
          <w:color w:val="222222"/>
          <w:sz w:val="21"/>
          <w:szCs w:val="21"/>
        </w:rPr>
        <w:t>Взаимодействие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клетками</w:t>
      </w:r>
      <w:r w:rsidRPr="00A06109">
        <w:rPr>
          <w:rFonts w:ascii="Helvetica" w:hAnsi="Helvetica" w:cs="Helvetica"/>
          <w:b/>
          <w:bCs/>
          <w:color w:val="222222"/>
          <w:sz w:val="21"/>
          <w:szCs w:val="21"/>
        </w:rPr>
        <w:t xml:space="preserve"> </w:t>
      </w:r>
      <w:proofErr w:type="spellStart"/>
      <w:r w:rsidRPr="00A06109">
        <w:rPr>
          <w:rFonts w:ascii="Helvetica" w:hAnsi="Helvetica" w:cs="Helvetica"/>
          <w:b/>
          <w:bCs/>
          <w:color w:val="222222"/>
          <w:sz w:val="21"/>
          <w:szCs w:val="21"/>
        </w:rPr>
        <w:t>in</w:t>
      </w:r>
      <w:proofErr w:type="spellEnd"/>
    </w:p>
    <w:p w14:paraId="1543E4D2" w14:textId="77777777" w:rsidR="00A06109" w:rsidRPr="00A06109" w:rsidRDefault="00A06109" w:rsidP="00A06109">
      <w:pPr>
        <w:rPr>
          <w:rFonts w:ascii="Helvetica" w:hAnsi="Helvetica" w:cs="Helvetica"/>
          <w:b/>
          <w:bCs/>
          <w:color w:val="222222"/>
          <w:sz w:val="21"/>
          <w:szCs w:val="21"/>
        </w:rPr>
      </w:pPr>
    </w:p>
    <w:p w14:paraId="68ADFF2A" w14:textId="77777777" w:rsidR="00A06109" w:rsidRPr="00A06109" w:rsidRDefault="00A06109" w:rsidP="00A06109">
      <w:pPr>
        <w:rPr>
          <w:rFonts w:ascii="Helvetica" w:hAnsi="Helvetica" w:cs="Helvetica"/>
          <w:b/>
          <w:bCs/>
          <w:color w:val="222222"/>
          <w:sz w:val="21"/>
          <w:szCs w:val="21"/>
        </w:rPr>
      </w:pPr>
      <w:proofErr w:type="spellStart"/>
      <w:r w:rsidRPr="00A06109">
        <w:rPr>
          <w:rFonts w:ascii="Helvetica" w:hAnsi="Helvetica" w:cs="Helvetica"/>
          <w:b/>
          <w:bCs/>
          <w:color w:val="222222"/>
          <w:sz w:val="21"/>
          <w:szCs w:val="21"/>
        </w:rPr>
        <w:t>vitro</w:t>
      </w:r>
      <w:proofErr w:type="spellEnd"/>
    </w:p>
    <w:p w14:paraId="7622D4E8" w14:textId="77777777" w:rsidR="00A06109" w:rsidRPr="00A06109" w:rsidRDefault="00A06109" w:rsidP="00A06109">
      <w:pPr>
        <w:rPr>
          <w:rFonts w:ascii="Helvetica" w:hAnsi="Helvetica" w:cs="Helvetica"/>
          <w:b/>
          <w:bCs/>
          <w:color w:val="222222"/>
          <w:sz w:val="21"/>
          <w:szCs w:val="21"/>
        </w:rPr>
      </w:pPr>
    </w:p>
    <w:p w14:paraId="314EC2A4"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3.2.1. </w:t>
      </w:r>
      <w:r w:rsidRPr="00A06109">
        <w:rPr>
          <w:rFonts w:ascii="Helvetica" w:hAnsi="Helvetica" w:cs="Helvetica" w:hint="eastAsia"/>
          <w:b/>
          <w:bCs/>
          <w:color w:val="222222"/>
          <w:sz w:val="21"/>
          <w:szCs w:val="21"/>
        </w:rPr>
        <w:t>Сравнительное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связывание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w:t>
      </w:r>
      <w:r w:rsidRPr="00A06109">
        <w:rPr>
          <w:rFonts w:ascii="Helvetica" w:hAnsi="Helvetica" w:cs="Helvetica"/>
          <w:b/>
          <w:bCs/>
          <w:color w:val="222222"/>
          <w:sz w:val="21"/>
          <w:szCs w:val="21"/>
        </w:rPr>
        <w:t>-</w:t>
      </w:r>
      <w:r w:rsidRPr="00A06109">
        <w:rPr>
          <w:rFonts w:ascii="Helvetica" w:hAnsi="Helvetica" w:cs="Helvetica" w:hint="eastAsia"/>
          <w:b/>
          <w:bCs/>
          <w:color w:val="222222"/>
          <w:sz w:val="21"/>
          <w:szCs w:val="21"/>
        </w:rPr>
        <w:t>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различными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способами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клетками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асцитной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карциномы</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Эрлиха</w:t>
      </w:r>
    </w:p>
    <w:p w14:paraId="358DD8E2" w14:textId="77777777" w:rsidR="00A06109" w:rsidRPr="00A06109" w:rsidRDefault="00A06109" w:rsidP="00A06109">
      <w:pPr>
        <w:rPr>
          <w:rFonts w:ascii="Helvetica" w:hAnsi="Helvetica" w:cs="Helvetica"/>
          <w:b/>
          <w:bCs/>
          <w:color w:val="222222"/>
          <w:sz w:val="21"/>
          <w:szCs w:val="21"/>
        </w:rPr>
      </w:pPr>
    </w:p>
    <w:p w14:paraId="1DC61EA2"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3.2.2. </w:t>
      </w:r>
      <w:r w:rsidRPr="00A06109">
        <w:rPr>
          <w:rFonts w:ascii="Helvetica" w:hAnsi="Helvetica" w:cs="Helvetica" w:hint="eastAsia"/>
          <w:b/>
          <w:bCs/>
          <w:color w:val="222222"/>
          <w:sz w:val="21"/>
          <w:szCs w:val="21"/>
        </w:rPr>
        <w:t>Взаимодействие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клетками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различных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опухолей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экспериментальных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животных</w:t>
      </w:r>
    </w:p>
    <w:p w14:paraId="54920019" w14:textId="77777777" w:rsidR="00A06109" w:rsidRPr="00A06109" w:rsidRDefault="00A06109" w:rsidP="00A06109">
      <w:pPr>
        <w:rPr>
          <w:rFonts w:ascii="Helvetica" w:hAnsi="Helvetica" w:cs="Helvetica"/>
          <w:b/>
          <w:bCs/>
          <w:color w:val="222222"/>
          <w:sz w:val="21"/>
          <w:szCs w:val="21"/>
        </w:rPr>
      </w:pPr>
    </w:p>
    <w:p w14:paraId="001A915C"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3.2.3. </w:t>
      </w:r>
      <w:r w:rsidRPr="00A06109">
        <w:rPr>
          <w:rFonts w:ascii="Helvetica" w:hAnsi="Helvetica" w:cs="Helvetica" w:hint="eastAsia"/>
          <w:b/>
          <w:bCs/>
          <w:color w:val="222222"/>
          <w:sz w:val="21"/>
          <w:szCs w:val="21"/>
        </w:rPr>
        <w:t>Взаимодействие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w:t>
      </w:r>
      <w:r w:rsidRPr="00A06109">
        <w:rPr>
          <w:rFonts w:ascii="Helvetica" w:hAnsi="Helvetica" w:cs="Helvetica" w:hint="eastAsia"/>
          <w:b/>
          <w:bCs/>
          <w:color w:val="222222"/>
          <w:sz w:val="21"/>
          <w:szCs w:val="21"/>
        </w:rPr>
        <w:lastRenderedPageBreak/>
        <w:t>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клетками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асцитной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опухоли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Эрлиха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подвернутыми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тепловому</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воздействию</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гамма</w:t>
      </w:r>
      <w:r w:rsidRPr="00A06109">
        <w:rPr>
          <w:rFonts w:ascii="Helvetica" w:hAnsi="Helvetica" w:cs="Helvetica"/>
          <w:b/>
          <w:bCs/>
          <w:color w:val="222222"/>
          <w:sz w:val="21"/>
          <w:szCs w:val="21"/>
        </w:rPr>
        <w:t>-</w:t>
      </w:r>
      <w:r w:rsidRPr="00A06109">
        <w:rPr>
          <w:rFonts w:ascii="Helvetica" w:hAnsi="Helvetica" w:cs="Helvetica" w:hint="eastAsia"/>
          <w:b/>
          <w:bCs/>
          <w:color w:val="222222"/>
          <w:sz w:val="21"/>
          <w:szCs w:val="21"/>
        </w:rPr>
        <w:t>облучению</w:t>
      </w:r>
    </w:p>
    <w:p w14:paraId="16471479" w14:textId="77777777" w:rsidR="00A06109" w:rsidRPr="00A06109" w:rsidRDefault="00A06109" w:rsidP="00A06109">
      <w:pPr>
        <w:rPr>
          <w:rFonts w:ascii="Helvetica" w:hAnsi="Helvetica" w:cs="Helvetica"/>
          <w:b/>
          <w:bCs/>
          <w:color w:val="222222"/>
          <w:sz w:val="21"/>
          <w:szCs w:val="21"/>
        </w:rPr>
      </w:pPr>
    </w:p>
    <w:p w14:paraId="3FE91337"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3.3. </w:t>
      </w:r>
      <w:r w:rsidRPr="00A06109">
        <w:rPr>
          <w:rFonts w:ascii="Helvetica" w:hAnsi="Helvetica" w:cs="Helvetica" w:hint="eastAsia"/>
          <w:b/>
          <w:bCs/>
          <w:color w:val="222222"/>
          <w:sz w:val="21"/>
          <w:szCs w:val="21"/>
        </w:rPr>
        <w:t>Поведение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организме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экспериментальных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животных</w:t>
      </w:r>
    </w:p>
    <w:p w14:paraId="6B930218" w14:textId="77777777" w:rsidR="00A06109" w:rsidRPr="00A06109" w:rsidRDefault="00A06109" w:rsidP="00A06109">
      <w:pPr>
        <w:rPr>
          <w:rFonts w:ascii="Helvetica" w:hAnsi="Helvetica" w:cs="Helvetica"/>
          <w:b/>
          <w:bCs/>
          <w:color w:val="222222"/>
          <w:sz w:val="21"/>
          <w:szCs w:val="21"/>
        </w:rPr>
      </w:pPr>
    </w:p>
    <w:p w14:paraId="01C45253"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3.3.1. </w:t>
      </w:r>
      <w:r w:rsidRPr="00A06109">
        <w:rPr>
          <w:rFonts w:ascii="Helvetica" w:hAnsi="Helvetica" w:cs="Helvetica" w:hint="eastAsia"/>
          <w:b/>
          <w:bCs/>
          <w:color w:val="222222"/>
          <w:sz w:val="21"/>
          <w:szCs w:val="21"/>
        </w:rPr>
        <w:t>Распределение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органам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тканям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животных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лимфомета</w:t>
      </w:r>
      <w:r w:rsidRPr="00A06109">
        <w:rPr>
          <w:rFonts w:ascii="Helvetica" w:hAnsi="Helvetica" w:cs="Helvetica"/>
          <w:b/>
          <w:bCs/>
          <w:color w:val="222222"/>
          <w:sz w:val="21"/>
          <w:szCs w:val="21"/>
        </w:rPr>
        <w:t>-</w:t>
      </w:r>
      <w:r w:rsidRPr="00A06109">
        <w:rPr>
          <w:rFonts w:ascii="Helvetica" w:hAnsi="Helvetica" w:cs="Helvetica" w:hint="eastAsia"/>
          <w:b/>
          <w:bCs/>
          <w:color w:val="222222"/>
          <w:sz w:val="21"/>
          <w:szCs w:val="21"/>
        </w:rPr>
        <w:t>стазирующей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тератокарциномой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Льюиса</w:t>
      </w:r>
    </w:p>
    <w:p w14:paraId="6396FA84" w14:textId="77777777" w:rsidR="00A06109" w:rsidRPr="00A06109" w:rsidRDefault="00A06109" w:rsidP="00A06109">
      <w:pPr>
        <w:rPr>
          <w:rFonts w:ascii="Helvetica" w:hAnsi="Helvetica" w:cs="Helvetica"/>
          <w:b/>
          <w:bCs/>
          <w:color w:val="222222"/>
          <w:sz w:val="21"/>
          <w:szCs w:val="21"/>
        </w:rPr>
      </w:pPr>
    </w:p>
    <w:p w14:paraId="321574EB"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b/>
          <w:bCs/>
          <w:color w:val="222222"/>
          <w:sz w:val="21"/>
          <w:szCs w:val="21"/>
        </w:rPr>
        <w:t xml:space="preserve">3.3.2. </w:t>
      </w:r>
      <w:r w:rsidRPr="00A06109">
        <w:rPr>
          <w:rFonts w:ascii="Helvetica" w:hAnsi="Helvetica" w:cs="Helvetica" w:hint="eastAsia"/>
          <w:b/>
          <w:bCs/>
          <w:color w:val="222222"/>
          <w:sz w:val="21"/>
          <w:szCs w:val="21"/>
        </w:rPr>
        <w:t>Связывание</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катионизированного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бычьего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сывороточного</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альбумина</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суставной</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поверхностью</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коленных</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суставов</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крыс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с</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индуцированным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ревматоидным</w:t>
      </w:r>
      <w:r w:rsidRPr="00A06109">
        <w:rPr>
          <w:rFonts w:ascii="Helvetica" w:hAnsi="Helvetica" w:cs="Helvetica"/>
          <w:b/>
          <w:bCs/>
          <w:color w:val="222222"/>
          <w:sz w:val="21"/>
          <w:szCs w:val="21"/>
        </w:rPr>
        <w:t xml:space="preserve"> </w:t>
      </w:r>
      <w:r w:rsidRPr="00A06109">
        <w:rPr>
          <w:rFonts w:ascii="Helvetica" w:hAnsi="Helvetica" w:cs="Helvetica" w:hint="eastAsia"/>
          <w:b/>
          <w:bCs/>
          <w:color w:val="222222"/>
          <w:sz w:val="21"/>
          <w:szCs w:val="21"/>
        </w:rPr>
        <w:t>артритом</w:t>
      </w:r>
    </w:p>
    <w:p w14:paraId="7C33397A" w14:textId="77777777" w:rsidR="00A06109" w:rsidRPr="00A06109" w:rsidRDefault="00A06109" w:rsidP="00A06109">
      <w:pPr>
        <w:rPr>
          <w:rFonts w:ascii="Helvetica" w:hAnsi="Helvetica" w:cs="Helvetica"/>
          <w:b/>
          <w:bCs/>
          <w:color w:val="222222"/>
          <w:sz w:val="21"/>
          <w:szCs w:val="21"/>
        </w:rPr>
      </w:pPr>
    </w:p>
    <w:p w14:paraId="543102EB"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ЗАКЛЮЧЕНИЕ</w:t>
      </w:r>
    </w:p>
    <w:p w14:paraId="7749C61D" w14:textId="77777777" w:rsidR="00A06109" w:rsidRPr="00A06109" w:rsidRDefault="00A06109" w:rsidP="00A06109">
      <w:pPr>
        <w:rPr>
          <w:rFonts w:ascii="Helvetica" w:hAnsi="Helvetica" w:cs="Helvetica"/>
          <w:b/>
          <w:bCs/>
          <w:color w:val="222222"/>
          <w:sz w:val="21"/>
          <w:szCs w:val="21"/>
        </w:rPr>
      </w:pPr>
    </w:p>
    <w:p w14:paraId="64423115" w14:textId="77777777" w:rsidR="00A06109" w:rsidRPr="00A06109" w:rsidRDefault="00A06109" w:rsidP="00A06109">
      <w:pPr>
        <w:rPr>
          <w:rFonts w:ascii="Helvetica" w:hAnsi="Helvetica" w:cs="Helvetica"/>
          <w:b/>
          <w:bCs/>
          <w:color w:val="222222"/>
          <w:sz w:val="21"/>
          <w:szCs w:val="21"/>
        </w:rPr>
      </w:pPr>
      <w:r w:rsidRPr="00A06109">
        <w:rPr>
          <w:rFonts w:ascii="Helvetica" w:hAnsi="Helvetica" w:cs="Helvetica" w:hint="eastAsia"/>
          <w:b/>
          <w:bCs/>
          <w:color w:val="222222"/>
          <w:sz w:val="21"/>
          <w:szCs w:val="21"/>
        </w:rPr>
        <w:t>ВЫВОДЫ</w:t>
      </w:r>
    </w:p>
    <w:p w14:paraId="5A61D7DB" w14:textId="77777777" w:rsidR="00A06109" w:rsidRPr="00A06109" w:rsidRDefault="00A06109" w:rsidP="00A06109">
      <w:pPr>
        <w:rPr>
          <w:rFonts w:ascii="Helvetica" w:hAnsi="Helvetica" w:cs="Helvetica"/>
          <w:b/>
          <w:bCs/>
          <w:color w:val="222222"/>
          <w:sz w:val="21"/>
          <w:szCs w:val="21"/>
        </w:rPr>
      </w:pPr>
    </w:p>
    <w:p w14:paraId="109CC004" w14:textId="76A2D59B" w:rsidR="00484EB4" w:rsidRPr="00A06109" w:rsidRDefault="00A06109" w:rsidP="00A06109">
      <w:r w:rsidRPr="00A06109">
        <w:rPr>
          <w:rFonts w:ascii="Helvetica" w:hAnsi="Helvetica" w:cs="Helvetica" w:hint="eastAsia"/>
          <w:b/>
          <w:bCs/>
          <w:color w:val="222222"/>
          <w:sz w:val="21"/>
          <w:szCs w:val="21"/>
        </w:rPr>
        <w:t>ЛИТЕРАТУРА</w:t>
      </w:r>
    </w:p>
    <w:sectPr w:rsidR="00484EB4" w:rsidRPr="00A061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746B" w14:textId="77777777" w:rsidR="009A69F9" w:rsidRDefault="009A69F9">
      <w:pPr>
        <w:spacing w:after="0" w:line="240" w:lineRule="auto"/>
      </w:pPr>
      <w:r>
        <w:separator/>
      </w:r>
    </w:p>
  </w:endnote>
  <w:endnote w:type="continuationSeparator" w:id="0">
    <w:p w14:paraId="63EAA610" w14:textId="77777777" w:rsidR="009A69F9" w:rsidRDefault="009A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D7D1" w14:textId="77777777" w:rsidR="009A69F9" w:rsidRDefault="009A69F9"/>
    <w:p w14:paraId="247536CF" w14:textId="77777777" w:rsidR="009A69F9" w:rsidRDefault="009A69F9"/>
    <w:p w14:paraId="3FC45A6C" w14:textId="77777777" w:rsidR="009A69F9" w:rsidRDefault="009A69F9"/>
    <w:p w14:paraId="6ACDB60D" w14:textId="77777777" w:rsidR="009A69F9" w:rsidRDefault="009A69F9"/>
    <w:p w14:paraId="70CE023D" w14:textId="77777777" w:rsidR="009A69F9" w:rsidRDefault="009A69F9"/>
    <w:p w14:paraId="2A38BF32" w14:textId="77777777" w:rsidR="009A69F9" w:rsidRDefault="009A69F9"/>
    <w:p w14:paraId="5E0B9D54" w14:textId="77777777" w:rsidR="009A69F9" w:rsidRDefault="009A69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400318" wp14:editId="16C38F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6EC07" w14:textId="77777777" w:rsidR="009A69F9" w:rsidRDefault="009A6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003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96EC07" w14:textId="77777777" w:rsidR="009A69F9" w:rsidRDefault="009A6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9F9A3F" w14:textId="77777777" w:rsidR="009A69F9" w:rsidRDefault="009A69F9"/>
    <w:p w14:paraId="4BED50F5" w14:textId="77777777" w:rsidR="009A69F9" w:rsidRDefault="009A69F9"/>
    <w:p w14:paraId="6A479A66" w14:textId="77777777" w:rsidR="009A69F9" w:rsidRDefault="009A69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7559A0" wp14:editId="1BFC49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4FDEF" w14:textId="77777777" w:rsidR="009A69F9" w:rsidRDefault="009A69F9"/>
                          <w:p w14:paraId="578E8B1F" w14:textId="77777777" w:rsidR="009A69F9" w:rsidRDefault="009A6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7559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04FDEF" w14:textId="77777777" w:rsidR="009A69F9" w:rsidRDefault="009A69F9"/>
                    <w:p w14:paraId="578E8B1F" w14:textId="77777777" w:rsidR="009A69F9" w:rsidRDefault="009A6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FB1B43" w14:textId="77777777" w:rsidR="009A69F9" w:rsidRDefault="009A69F9"/>
    <w:p w14:paraId="5751BBDF" w14:textId="77777777" w:rsidR="009A69F9" w:rsidRDefault="009A69F9">
      <w:pPr>
        <w:rPr>
          <w:sz w:val="2"/>
          <w:szCs w:val="2"/>
        </w:rPr>
      </w:pPr>
    </w:p>
    <w:p w14:paraId="75A12E61" w14:textId="77777777" w:rsidR="009A69F9" w:rsidRDefault="009A69F9"/>
    <w:p w14:paraId="437D2D4F" w14:textId="77777777" w:rsidR="009A69F9" w:rsidRDefault="009A69F9">
      <w:pPr>
        <w:spacing w:after="0" w:line="240" w:lineRule="auto"/>
      </w:pPr>
    </w:p>
  </w:footnote>
  <w:footnote w:type="continuationSeparator" w:id="0">
    <w:p w14:paraId="7717A7CE" w14:textId="77777777" w:rsidR="009A69F9" w:rsidRDefault="009A6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9F9"/>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4</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cp:revision>
  <cp:lastPrinted>2009-02-06T05:36:00Z</cp:lastPrinted>
  <dcterms:created xsi:type="dcterms:W3CDTF">2025-11-25T20:19:00Z</dcterms:created>
  <dcterms:modified xsi:type="dcterms:W3CDTF">2025-11-26T21:19:00Z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