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73A9" w14:textId="77777777" w:rsidR="00C0786D" w:rsidRDefault="00C0786D" w:rsidP="00C0786D">
      <w:pPr>
        <w:pStyle w:val="afffffffffffffffffffffffffff5"/>
        <w:rPr>
          <w:rFonts w:ascii="Verdana" w:hAnsi="Verdana"/>
          <w:color w:val="000000"/>
          <w:sz w:val="21"/>
          <w:szCs w:val="21"/>
        </w:rPr>
      </w:pPr>
      <w:r>
        <w:rPr>
          <w:rFonts w:ascii="Helvetica" w:hAnsi="Helvetica" w:cs="Helvetica"/>
          <w:b/>
          <w:bCs w:val="0"/>
          <w:color w:val="222222"/>
          <w:sz w:val="21"/>
          <w:szCs w:val="21"/>
        </w:rPr>
        <w:t>Писаревский, Юрий Владимирович.</w:t>
      </w:r>
      <w:r>
        <w:rPr>
          <w:rFonts w:ascii="Helvetica" w:hAnsi="Helvetica" w:cs="Helvetica"/>
          <w:color w:val="222222"/>
          <w:sz w:val="21"/>
          <w:szCs w:val="21"/>
        </w:rPr>
        <w:br/>
        <w:t>Высокоэффективные монокристаллические материалы для акустооптики и акустоэлектроники : диссертация ... доктора физико-математических наук в форме науч. докл. : 01.04.07. - Москва, 1998. - 43 с.; 20х15 см.</w:t>
      </w:r>
    </w:p>
    <w:p w14:paraId="1706C661" w14:textId="77777777" w:rsidR="00C0786D" w:rsidRDefault="00C0786D" w:rsidP="00C0786D">
      <w:pPr>
        <w:pStyle w:val="20"/>
        <w:spacing w:before="0" w:after="312"/>
        <w:rPr>
          <w:rFonts w:ascii="Arial" w:hAnsi="Arial" w:cs="Arial"/>
          <w:caps/>
          <w:color w:val="333333"/>
          <w:sz w:val="27"/>
          <w:szCs w:val="27"/>
        </w:rPr>
      </w:pPr>
    </w:p>
    <w:p w14:paraId="79F5429D" w14:textId="77777777" w:rsidR="00C0786D" w:rsidRDefault="00C0786D" w:rsidP="00C0786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 форме науч. докл. Писаревский, Юрий Владимирович</w:t>
      </w:r>
    </w:p>
    <w:p w14:paraId="51098266" w14:textId="77777777" w:rsidR="00C0786D" w:rsidRDefault="00C0786D" w:rsidP="00C078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разработке новых материалов можно выделить две части химическое материаловедение и физическое материаловедение. Под физическим материаловедением понимается во первых определение сочетания параметров материалов,оптимального для исследуемого эффекта (в нашем случае для акустооптического взаимодействия или для акустоэлекроники) и во вторых теоретическое или экспериментальное определение этих параметров. Конечной целью такой работы является поиск» наиболее эффективных материалов. Естественно, что такая работа связана с фундаментальными проблемами физики твердого тела. Для описываемой работы, касающейся поиска материалов для акустоэлектроники и ахустооптики, это прежде всего микроскопические теории упругих, пьезоэлектрических, и фотоупругих свойств, а также кристаллоакустика и кристаллооптика. Данная работа посвящена экспериментальному исследованию электроакустических и акустооптических свойств широкого круга материалов и выявлению закономерностей изменения указанных выше свойств в зависимости от состава.</w:t>
      </w:r>
    </w:p>
    <w:p w14:paraId="74DC60F0" w14:textId="77777777" w:rsidR="00C0786D" w:rsidRDefault="00C0786D" w:rsidP="00C078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Поиск и изучение эффективных материалов для акустоптики и акустоэлектроники ведется в ряде ведущих научных учреждений России, США, Японии, Франции и других стран. К сожалению, в рамках настоящей работы нет возможности сделать достаточно полноценный обзор, поэтому ниже будут упоминаться и описываться материалы, в исследовании которых принимал участие автор. При этом , хотя за рамками рассмотрения остаются многие важные и интересные как с практической, так и с научной точек зрения •мтериалы, описанные ниже материалы стоят в ряду наиболее</w:t>
      </w:r>
    </w:p>
    <w:p w14:paraId="457FC7E1" w14:textId="77777777" w:rsidR="00C0786D" w:rsidRDefault="00C0786D" w:rsidP="00C078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Активных и перспективных. уалыгость темы</w:t>
      </w:r>
    </w:p>
    <w:p w14:paraId="071EBB05" w14:textId="32D8A506" w:rsidR="00E67B85" w:rsidRPr="00C0786D" w:rsidRDefault="00E67B85" w:rsidP="00C0786D"/>
    <w:sectPr w:rsidR="00E67B85" w:rsidRPr="00C078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3E5F" w14:textId="77777777" w:rsidR="008848F1" w:rsidRDefault="008848F1">
      <w:pPr>
        <w:spacing w:after="0" w:line="240" w:lineRule="auto"/>
      </w:pPr>
      <w:r>
        <w:separator/>
      </w:r>
    </w:p>
  </w:endnote>
  <w:endnote w:type="continuationSeparator" w:id="0">
    <w:p w14:paraId="3BFEBD1A" w14:textId="77777777" w:rsidR="008848F1" w:rsidRDefault="0088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371D" w14:textId="77777777" w:rsidR="008848F1" w:rsidRDefault="008848F1"/>
    <w:p w14:paraId="12401C25" w14:textId="77777777" w:rsidR="008848F1" w:rsidRDefault="008848F1"/>
    <w:p w14:paraId="40846B4B" w14:textId="77777777" w:rsidR="008848F1" w:rsidRDefault="008848F1"/>
    <w:p w14:paraId="3314EA66" w14:textId="77777777" w:rsidR="008848F1" w:rsidRDefault="008848F1"/>
    <w:p w14:paraId="44710FD7" w14:textId="77777777" w:rsidR="008848F1" w:rsidRDefault="008848F1"/>
    <w:p w14:paraId="40797B34" w14:textId="77777777" w:rsidR="008848F1" w:rsidRDefault="008848F1"/>
    <w:p w14:paraId="0F785A67" w14:textId="77777777" w:rsidR="008848F1" w:rsidRDefault="008848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AC1909" wp14:editId="2D4955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2753F" w14:textId="77777777" w:rsidR="008848F1" w:rsidRDefault="008848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AC19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32753F" w14:textId="77777777" w:rsidR="008848F1" w:rsidRDefault="008848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30D319" w14:textId="77777777" w:rsidR="008848F1" w:rsidRDefault="008848F1"/>
    <w:p w14:paraId="471F29F8" w14:textId="77777777" w:rsidR="008848F1" w:rsidRDefault="008848F1"/>
    <w:p w14:paraId="1199D84D" w14:textId="77777777" w:rsidR="008848F1" w:rsidRDefault="008848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5A1514" wp14:editId="27E7A3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C3616" w14:textId="77777777" w:rsidR="008848F1" w:rsidRDefault="008848F1"/>
                          <w:p w14:paraId="3B238DF5" w14:textId="77777777" w:rsidR="008848F1" w:rsidRDefault="008848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5A15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2C3616" w14:textId="77777777" w:rsidR="008848F1" w:rsidRDefault="008848F1"/>
                    <w:p w14:paraId="3B238DF5" w14:textId="77777777" w:rsidR="008848F1" w:rsidRDefault="008848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0BC735" w14:textId="77777777" w:rsidR="008848F1" w:rsidRDefault="008848F1"/>
    <w:p w14:paraId="1CE60FCD" w14:textId="77777777" w:rsidR="008848F1" w:rsidRDefault="008848F1">
      <w:pPr>
        <w:rPr>
          <w:sz w:val="2"/>
          <w:szCs w:val="2"/>
        </w:rPr>
      </w:pPr>
    </w:p>
    <w:p w14:paraId="40F8F341" w14:textId="77777777" w:rsidR="008848F1" w:rsidRDefault="008848F1"/>
    <w:p w14:paraId="2998DEE7" w14:textId="77777777" w:rsidR="008848F1" w:rsidRDefault="008848F1">
      <w:pPr>
        <w:spacing w:after="0" w:line="240" w:lineRule="auto"/>
      </w:pPr>
    </w:p>
  </w:footnote>
  <w:footnote w:type="continuationSeparator" w:id="0">
    <w:p w14:paraId="5542625F" w14:textId="77777777" w:rsidR="008848F1" w:rsidRDefault="00884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8F1"/>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112568</TotalTime>
  <Pages>1</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1968</cp:revision>
  <cp:lastPrinted>2009-02-06T05:36:00Z</cp:lastPrinted>
  <dcterms:created xsi:type="dcterms:W3CDTF">2024-01-07T13:43:00Z</dcterms:created>
  <dcterms:modified xsi:type="dcterms:W3CDTF">2025-06-14T17:17:00Z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