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761499" w:rsidRDefault="00761499" w:rsidP="00761499">
      <w:r w:rsidRPr="00761499">
        <w:rPr>
          <w:rFonts w:ascii="Times New Roman" w:eastAsia="Arial Narrow" w:hAnsi="Times New Roman" w:cs="Times New Roman"/>
          <w:b/>
          <w:bCs/>
          <w:color w:val="000000"/>
          <w:kern w:val="0"/>
          <w:sz w:val="24"/>
          <w:lang w:val="uk-UA" w:eastAsia="ru-RU" w:bidi="ru-RU"/>
        </w:rPr>
        <w:t xml:space="preserve">Чудак </w:t>
      </w:r>
      <w:r w:rsidRPr="00761499">
        <w:rPr>
          <w:rFonts w:ascii="Times New Roman" w:eastAsia="Arial Narrow" w:hAnsi="Times New Roman" w:cs="Times New Roman"/>
          <w:b/>
          <w:bCs/>
          <w:color w:val="000000"/>
          <w:kern w:val="0"/>
          <w:sz w:val="24"/>
          <w:lang w:val="uk-UA" w:eastAsia="uk-UA" w:bidi="uk-UA"/>
        </w:rPr>
        <w:t>Віталій Віталійович</w:t>
      </w:r>
      <w:r w:rsidRPr="00761499">
        <w:rPr>
          <w:rFonts w:ascii="Times New Roman" w:hAnsi="Times New Roman" w:cs="Times New Roman"/>
          <w:color w:val="000000"/>
          <w:kern w:val="0"/>
          <w:sz w:val="24"/>
          <w:szCs w:val="24"/>
          <w:lang w:val="uk-UA" w:eastAsia="uk-UA" w:bidi="uk-UA"/>
        </w:rPr>
        <w:t>, провідний інженер відділу електронних ресурсів і підвищення кваліфікації Центру дис</w:t>
      </w:r>
      <w:r w:rsidRPr="00761499">
        <w:rPr>
          <w:rFonts w:ascii="Times New Roman" w:hAnsi="Times New Roman" w:cs="Times New Roman"/>
          <w:color w:val="000000"/>
          <w:kern w:val="0"/>
          <w:sz w:val="24"/>
          <w:szCs w:val="24"/>
          <w:lang w:val="uk-UA" w:eastAsia="uk-UA" w:bidi="uk-UA"/>
        </w:rPr>
        <w:softHyphen/>
        <w:t>танційних технологій навчання факультету інформаційних технологій Національного університету біоресурсів і приро</w:t>
      </w:r>
      <w:r w:rsidRPr="00761499">
        <w:rPr>
          <w:rFonts w:ascii="Times New Roman" w:hAnsi="Times New Roman" w:cs="Times New Roman"/>
          <w:color w:val="000000"/>
          <w:kern w:val="0"/>
          <w:sz w:val="24"/>
          <w:szCs w:val="24"/>
          <w:lang w:val="uk-UA" w:eastAsia="uk-UA" w:bidi="uk-UA"/>
        </w:rPr>
        <w:softHyphen/>
        <w:t>докористування України: «Інституційний механізм реалізації конкурентної політики держави» (08.00.01 - економічна тео</w:t>
      </w:r>
      <w:r w:rsidRPr="00761499">
        <w:rPr>
          <w:rFonts w:ascii="Times New Roman" w:hAnsi="Times New Roman" w:cs="Times New Roman"/>
          <w:color w:val="000000"/>
          <w:kern w:val="0"/>
          <w:sz w:val="24"/>
          <w:szCs w:val="24"/>
          <w:lang w:val="uk-UA" w:eastAsia="uk-UA" w:bidi="uk-UA"/>
        </w:rPr>
        <w:softHyphen/>
        <w:t xml:space="preserve">рія та історія економічної думки). Спецрада </w:t>
      </w:r>
      <w:r w:rsidRPr="00761499">
        <w:rPr>
          <w:rFonts w:ascii="Times New Roman" w:hAnsi="Times New Roman" w:cs="Times New Roman"/>
          <w:color w:val="000000"/>
          <w:kern w:val="0"/>
          <w:sz w:val="24"/>
          <w:szCs w:val="24"/>
          <w:lang w:eastAsia="ru-RU" w:bidi="ru-RU"/>
        </w:rPr>
        <w:t xml:space="preserve">К </w:t>
      </w:r>
      <w:r w:rsidRPr="00761499">
        <w:rPr>
          <w:rFonts w:ascii="Times New Roman" w:hAnsi="Times New Roman" w:cs="Times New Roman"/>
          <w:color w:val="000000"/>
          <w:kern w:val="0"/>
          <w:sz w:val="24"/>
          <w:szCs w:val="24"/>
          <w:lang w:val="uk-UA" w:eastAsia="uk-UA" w:bidi="uk-UA"/>
        </w:rPr>
        <w:t>26.055.05 у Ки</w:t>
      </w:r>
      <w:r w:rsidRPr="00761499">
        <w:rPr>
          <w:rFonts w:ascii="Times New Roman" w:hAnsi="Times New Roman" w:cs="Times New Roman"/>
          <w:color w:val="000000"/>
          <w:kern w:val="0"/>
          <w:sz w:val="24"/>
          <w:szCs w:val="24"/>
          <w:lang w:val="uk-UA" w:eastAsia="uk-UA" w:bidi="uk-UA"/>
        </w:rPr>
        <w:softHyphen/>
        <w:t>ївському національному торговельно-економічному універ</w:t>
      </w:r>
      <w:r w:rsidRPr="00761499">
        <w:rPr>
          <w:rFonts w:ascii="Times New Roman" w:hAnsi="Times New Roman" w:cs="Times New Roman"/>
          <w:color w:val="000000"/>
          <w:kern w:val="0"/>
          <w:sz w:val="24"/>
          <w:szCs w:val="24"/>
          <w:lang w:val="uk-UA" w:eastAsia="uk-UA" w:bidi="uk-UA"/>
        </w:rPr>
        <w:softHyphen/>
        <w:t>ситеті</w:t>
      </w:r>
    </w:p>
    <w:sectPr w:rsidR="007771D5" w:rsidRPr="0076149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A54ED">
    <w:pPr>
      <w:rPr>
        <w:sz w:val="2"/>
        <w:szCs w:val="2"/>
      </w:rPr>
    </w:pPr>
    <w:r w:rsidRPr="009A54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A54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A54ED">
      <w:pPr>
        <w:rPr>
          <w:sz w:val="2"/>
          <w:szCs w:val="2"/>
        </w:rPr>
      </w:pPr>
      <w:r w:rsidRPr="009A54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A54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A54ED">
      <w:pPr>
        <w:rPr>
          <w:sz w:val="2"/>
          <w:szCs w:val="2"/>
        </w:rPr>
      </w:pPr>
      <w:r w:rsidRPr="009A54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3E876-1546-4883-ABB4-51D39603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2020-04-18T13:17:00Z</dcterms:created>
  <dcterms:modified xsi:type="dcterms:W3CDTF">2020-04-18T13:20:00Z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