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CAF5" w14:textId="77777777" w:rsidR="00385393" w:rsidRDefault="00385393" w:rsidP="00385393">
      <w:pPr>
        <w:pStyle w:val="30"/>
        <w:shd w:val="clear" w:color="auto" w:fill="auto"/>
        <w:spacing w:after="36"/>
        <w:ind w:right="360"/>
      </w:pPr>
      <w:r>
        <w:rPr>
          <w:rStyle w:val="3"/>
          <w:b/>
          <w:bCs/>
          <w:color w:val="000000"/>
        </w:rPr>
        <w:t>Федеральное государственное бюджетное образовательное учреждение</w:t>
      </w:r>
      <w:r>
        <w:rPr>
          <w:rStyle w:val="3"/>
          <w:b/>
          <w:bCs/>
          <w:color w:val="000000"/>
        </w:rPr>
        <w:br/>
        <w:t>высшего профессионального образования</w:t>
      </w:r>
    </w:p>
    <w:p w14:paraId="4AAFEC66" w14:textId="77777777" w:rsidR="00385393" w:rsidRDefault="00385393" w:rsidP="00385393">
      <w:pPr>
        <w:pStyle w:val="210"/>
        <w:shd w:val="clear" w:color="auto" w:fill="auto"/>
        <w:spacing w:before="0" w:after="638" w:line="280" w:lineRule="exact"/>
        <w:ind w:right="360"/>
      </w:pPr>
      <w:r>
        <w:rPr>
          <w:rStyle w:val="21"/>
          <w:color w:val="000000"/>
        </w:rPr>
        <w:t>Курский государственный университет</w:t>
      </w:r>
    </w:p>
    <w:p w14:paraId="5A0CE543" w14:textId="77777777" w:rsidR="00385393" w:rsidRDefault="00385393" w:rsidP="00385393">
      <w:pPr>
        <w:pStyle w:val="410"/>
        <w:shd w:val="clear" w:color="auto" w:fill="auto"/>
        <w:spacing w:after="250" w:line="320" w:lineRule="exact"/>
      </w:pPr>
      <w:r>
        <w:rPr>
          <w:rStyle w:val="41"/>
          <w:b w:val="0"/>
          <w:bCs w:val="0"/>
          <w:color w:val="000000"/>
        </w:rPr>
        <w:t>04</w:t>
      </w:r>
      <w:r>
        <w:rPr>
          <w:rStyle w:val="93"/>
          <w:b/>
          <w:bCs/>
          <w:color w:val="000000"/>
        </w:rPr>
        <w:t>.</w:t>
      </w:r>
      <w:r>
        <w:rPr>
          <w:rStyle w:val="41"/>
          <w:b w:val="0"/>
          <w:bCs w:val="0"/>
          <w:color w:val="000000"/>
        </w:rPr>
        <w:t>2.01</w:t>
      </w:r>
      <w:r>
        <w:rPr>
          <w:rStyle w:val="93"/>
          <w:b/>
          <w:bCs/>
          <w:color w:val="000000"/>
        </w:rPr>
        <w:t xml:space="preserve"> </w:t>
      </w:r>
      <w:r>
        <w:rPr>
          <w:rStyle w:val="41"/>
          <w:b w:val="0"/>
          <w:bCs w:val="0"/>
          <w:color w:val="000000"/>
        </w:rPr>
        <w:t>1</w:t>
      </w:r>
      <w:r>
        <w:rPr>
          <w:rStyle w:val="93"/>
          <w:b/>
          <w:bCs/>
          <w:color w:val="000000"/>
        </w:rPr>
        <w:t xml:space="preserve"> </w:t>
      </w:r>
      <w:r>
        <w:rPr>
          <w:b/>
          <w:bCs/>
          <w:color w:val="000000"/>
        </w:rPr>
        <w:t>63355</w:t>
      </w:r>
      <w:r>
        <w:rPr>
          <w:rStyle w:val="93"/>
          <w:b/>
          <w:bCs/>
          <w:color w:val="000000"/>
        </w:rPr>
        <w:t>"</w:t>
      </w:r>
    </w:p>
    <w:p w14:paraId="3BC41DDF" w14:textId="2E81A67E" w:rsidR="00385393" w:rsidRDefault="00385393" w:rsidP="00385393">
      <w:pPr>
        <w:pStyle w:val="511"/>
        <w:shd w:val="clear" w:color="auto" w:fill="auto"/>
        <w:spacing w:before="0" w:after="642" w:line="280" w:lineRule="exact"/>
        <w:ind w:right="20"/>
      </w:pPr>
      <w:r>
        <w:rPr>
          <w:noProof/>
        </w:rPr>
        <mc:AlternateContent>
          <mc:Choice Requires="wps">
            <w:drawing>
              <wp:anchor distT="342265" distB="0" distL="1576070" distR="63500" simplePos="0" relativeHeight="251659264" behindDoc="1" locked="0" layoutInCell="1" allowOverlap="1" wp14:anchorId="5AC0D4CB" wp14:editId="7B6360B3">
                <wp:simplePos x="0" y="0"/>
                <wp:positionH relativeFrom="margin">
                  <wp:posOffset>5055235</wp:posOffset>
                </wp:positionH>
                <wp:positionV relativeFrom="paragraph">
                  <wp:posOffset>10160</wp:posOffset>
                </wp:positionV>
                <wp:extent cx="1386840" cy="139700"/>
                <wp:effectExtent l="0" t="0" r="0" b="0"/>
                <wp:wrapSquare wrapText="left"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04D2F" w14:textId="77777777" w:rsidR="00385393" w:rsidRDefault="00385393" w:rsidP="00385393">
                            <w:pPr>
                              <w:pStyle w:val="71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7Exact"/>
                                <w:b w:val="0"/>
                                <w:bCs w:val="0"/>
                                <w:color w:val="000000"/>
                              </w:rPr>
                              <w:t>На правах рукописи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C0D4CB" id="_x0000_t202" coordsize="21600,21600" o:spt="202" path="m,l,21600r21600,l21600,xe">
                <v:stroke joinstyle="miter"/>
                <v:path gradientshapeok="t" o:connecttype="rect"/>
              </v:shapetype>
              <v:shape id="Надпись 40" o:spid="_x0000_s1026" type="#_x0000_t202" style="position:absolute;left:0;text-align:left;margin-left:398.05pt;margin-top:.8pt;width:109.2pt;height:11pt;z-index:-251657216;visibility:visible;mso-wrap-style:square;mso-width-percent:0;mso-height-percent:0;mso-wrap-distance-left:124.1pt;mso-wrap-distance-top:26.9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" filled="f" stroked="f">
                <v:textbox style="mso-fit-shape-to-text:t" inset="0,0,0,0">
                  <w:txbxContent>
                    <w:p w14:paraId="32B04D2F" w14:textId="77777777" w:rsidR="00385393" w:rsidRDefault="00385393" w:rsidP="00385393">
                      <w:pPr>
                        <w:pStyle w:val="71"/>
                        <w:shd w:val="clear" w:color="auto" w:fill="auto"/>
                        <w:spacing w:before="0" w:after="0" w:line="220" w:lineRule="exact"/>
                      </w:pPr>
                      <w:r>
                        <w:rPr>
                          <w:rStyle w:val="7Exact"/>
                          <w:b w:val="0"/>
                          <w:bCs w:val="0"/>
                          <w:color w:val="000000"/>
                        </w:rPr>
                        <w:t>На правах рукописи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51"/>
          <w:i/>
          <w:iCs/>
          <w:color w:val="000000"/>
        </w:rPr>
        <w:t>/</w:t>
      </w:r>
    </w:p>
    <w:p w14:paraId="6DBAC861" w14:textId="77777777" w:rsidR="00385393" w:rsidRDefault="00385393" w:rsidP="00385393">
      <w:pPr>
        <w:pStyle w:val="812"/>
        <w:keepNext/>
        <w:keepLines/>
        <w:shd w:val="clear" w:color="auto" w:fill="auto"/>
        <w:spacing w:before="0" w:after="585" w:line="280" w:lineRule="exact"/>
        <w:ind w:right="700"/>
      </w:pPr>
      <w:bookmarkStart w:id="0" w:name="bookmark0"/>
      <w:r>
        <w:rPr>
          <w:rStyle w:val="86"/>
          <w:b/>
          <w:bCs/>
          <w:color w:val="000000"/>
        </w:rPr>
        <w:t>МЕЩЕРЯКОВА Ирина Николаевна</w:t>
      </w:r>
      <w:bookmarkEnd w:id="0"/>
    </w:p>
    <w:p w14:paraId="31A61F4F" w14:textId="77777777" w:rsidR="00385393" w:rsidRDefault="00385393" w:rsidP="00385393">
      <w:pPr>
        <w:pStyle w:val="613"/>
        <w:shd w:val="clear" w:color="auto" w:fill="auto"/>
        <w:spacing w:after="1199"/>
        <w:ind w:right="20"/>
      </w:pPr>
      <w:r>
        <w:rPr>
          <w:rStyle w:val="6"/>
          <w:rFonts w:eastAsiaTheme="majorEastAsia"/>
          <w:b w:val="0"/>
          <w:bCs w:val="0"/>
          <w:color w:val="000000"/>
        </w:rPr>
        <w:t>РАЗВИТИЕ ЭМОЦИОНАЛЬНОГО ИНТЕЛЛЕКТА</w:t>
      </w:r>
      <w:r>
        <w:rPr>
          <w:rStyle w:val="6"/>
          <w:rFonts w:eastAsiaTheme="majorEastAsia"/>
          <w:b w:val="0"/>
          <w:bCs w:val="0"/>
          <w:color w:val="000000"/>
        </w:rPr>
        <w:br/>
        <w:t>СТУДЕНТОВ-ПСИХОЛОГОВ В ПРОЦЕССЕ ОБУЧЕНИЯ В ВУЗЕ</w:t>
      </w:r>
    </w:p>
    <w:p w14:paraId="4D0BED18" w14:textId="77777777" w:rsidR="00385393" w:rsidRDefault="00385393" w:rsidP="00385393">
      <w:pPr>
        <w:pStyle w:val="71"/>
        <w:shd w:val="clear" w:color="auto" w:fill="auto"/>
        <w:spacing w:before="0" w:after="559" w:line="220" w:lineRule="exact"/>
        <w:ind w:right="20"/>
      </w:pPr>
      <w:r>
        <w:rPr>
          <w:rStyle w:val="7"/>
          <w:b/>
          <w:bCs/>
          <w:color w:val="000000"/>
        </w:rPr>
        <w:t>Специальность 19.00.07 -педагогическая психология</w:t>
      </w:r>
    </w:p>
    <w:p w14:paraId="5D9391ED" w14:textId="77777777" w:rsidR="00385393" w:rsidRDefault="00385393" w:rsidP="00385393">
      <w:pPr>
        <w:pStyle w:val="71"/>
        <w:shd w:val="clear" w:color="auto" w:fill="auto"/>
        <w:spacing w:before="0" w:after="2576" w:line="350" w:lineRule="exact"/>
        <w:ind w:right="20"/>
      </w:pPr>
      <w:r>
        <w:rPr>
          <w:rStyle w:val="7"/>
          <w:b/>
          <w:bCs/>
          <w:color w:val="000000"/>
        </w:rPr>
        <w:t>Диссертация на соискание ученой степени</w:t>
      </w:r>
      <w:r>
        <w:rPr>
          <w:rStyle w:val="7"/>
          <w:b/>
          <w:bCs/>
          <w:color w:val="000000"/>
        </w:rPr>
        <w:br/>
        <w:t>кандидата психологических наук</w:t>
      </w:r>
    </w:p>
    <w:p w14:paraId="015213A2" w14:textId="77777777" w:rsidR="00385393" w:rsidRDefault="00385393" w:rsidP="00385393">
      <w:pPr>
        <w:pStyle w:val="210"/>
        <w:shd w:val="clear" w:color="auto" w:fill="auto"/>
        <w:spacing w:before="0" w:after="0" w:line="280" w:lineRule="exact"/>
        <w:ind w:right="360"/>
      </w:pPr>
      <w:r>
        <w:rPr>
          <w:rStyle w:val="21"/>
          <w:color w:val="000000"/>
        </w:rPr>
        <w:t>Научный руководитель: доктор психологических наук, профессор</w:t>
      </w:r>
    </w:p>
    <w:p w14:paraId="44C7DBDC" w14:textId="77777777" w:rsidR="00385393" w:rsidRDefault="00385393" w:rsidP="00385393">
      <w:pPr>
        <w:pStyle w:val="210"/>
        <w:shd w:val="clear" w:color="auto" w:fill="auto"/>
        <w:spacing w:before="0" w:after="2562" w:line="280" w:lineRule="exact"/>
        <w:ind w:right="360"/>
      </w:pPr>
      <w:r>
        <w:rPr>
          <w:rStyle w:val="21"/>
          <w:color w:val="000000"/>
        </w:rPr>
        <w:t>Корсунский Е.А.</w:t>
      </w:r>
    </w:p>
    <w:p w14:paraId="424A4EA1" w14:textId="77777777" w:rsidR="00385393" w:rsidRDefault="00385393" w:rsidP="00385393">
      <w:pPr>
        <w:pStyle w:val="210"/>
        <w:shd w:val="clear" w:color="auto" w:fill="auto"/>
        <w:spacing w:before="0" w:after="0" w:line="280" w:lineRule="exact"/>
        <w:ind w:right="360"/>
      </w:pPr>
      <w:r>
        <w:rPr>
          <w:rStyle w:val="21"/>
          <w:color w:val="000000"/>
        </w:rPr>
        <w:lastRenderedPageBreak/>
        <w:t>Курск 2011</w:t>
      </w:r>
      <w:r>
        <w:br w:type="page"/>
      </w:r>
    </w:p>
    <w:p w14:paraId="37B75546" w14:textId="77777777" w:rsidR="00385393" w:rsidRDefault="00385393" w:rsidP="00385393">
      <w:pPr>
        <w:pStyle w:val="613"/>
        <w:shd w:val="clear" w:color="auto" w:fill="auto"/>
        <w:spacing w:line="485" w:lineRule="exact"/>
        <w:ind w:right="120"/>
      </w:pPr>
      <w:r>
        <w:rPr>
          <w:rStyle w:val="6"/>
          <w:rFonts w:eastAsiaTheme="majorEastAsia"/>
          <w:b w:val="0"/>
          <w:bCs w:val="0"/>
          <w:color w:val="000000"/>
        </w:rPr>
        <w:lastRenderedPageBreak/>
        <w:t>ОГЛАВЛЕНИЕ</w:t>
      </w:r>
    </w:p>
    <w:p w14:paraId="0F4F2FA8" w14:textId="77777777" w:rsidR="00385393" w:rsidRDefault="00385393" w:rsidP="00385393">
      <w:pPr>
        <w:pStyle w:val="24"/>
        <w:shd w:val="clear" w:color="auto" w:fill="auto"/>
        <w:tabs>
          <w:tab w:val="center" w:leader="dot" w:pos="9319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23"/>
          <w:b/>
          <w:bCs/>
          <w:color w:val="000000"/>
        </w:rPr>
        <w:t>ВВЕДЕНИЕ</w:t>
      </w:r>
      <w:r>
        <w:rPr>
          <w:rStyle w:val="23"/>
          <w:b/>
          <w:bCs/>
          <w:color w:val="000000"/>
        </w:rPr>
        <w:tab/>
        <w:t xml:space="preserve"> 3</w:t>
      </w:r>
    </w:p>
    <w:p w14:paraId="6BE3EF9C" w14:textId="77777777" w:rsidR="00385393" w:rsidRDefault="00385393" w:rsidP="00385393">
      <w:pPr>
        <w:pStyle w:val="24"/>
        <w:shd w:val="clear" w:color="auto" w:fill="auto"/>
        <w:tabs>
          <w:tab w:val="left" w:leader="dot" w:pos="3278"/>
          <w:tab w:val="right" w:leader="dot" w:pos="8689"/>
        </w:tabs>
        <w:ind w:right="860"/>
      </w:pPr>
      <w:r>
        <w:rPr>
          <w:rStyle w:val="23"/>
          <w:b/>
          <w:bCs/>
          <w:color w:val="000000"/>
        </w:rPr>
        <w:t>ГЛАВА I. Теоретико-методологические основы исследования развития эмоционального интеллекта у студентов- психологов</w:t>
      </w:r>
      <w:r>
        <w:rPr>
          <w:rStyle w:val="23"/>
          <w:b/>
          <w:bCs/>
          <w:color w:val="000000"/>
        </w:rPr>
        <w:tab/>
        <w:t>'.</w:t>
      </w:r>
      <w:r>
        <w:rPr>
          <w:rStyle w:val="23"/>
          <w:b/>
          <w:bCs/>
          <w:color w:val="000000"/>
        </w:rPr>
        <w:tab/>
        <w:t xml:space="preserve"> 14</w:t>
      </w:r>
    </w:p>
    <w:p w14:paraId="226C1AA0" w14:textId="77777777" w:rsidR="00385393" w:rsidRDefault="00385393" w:rsidP="00A977DC">
      <w:pPr>
        <w:pStyle w:val="81"/>
        <w:widowControl w:val="0"/>
        <w:numPr>
          <w:ilvl w:val="0"/>
          <w:numId w:val="1"/>
        </w:numPr>
        <w:tabs>
          <w:tab w:val="left" w:pos="1364"/>
          <w:tab w:val="center" w:pos="9319"/>
        </w:tabs>
        <w:spacing w:after="0" w:line="485" w:lineRule="exact"/>
        <w:ind w:left="780"/>
        <w:jc w:val="both"/>
      </w:pPr>
      <w:r>
        <w:rPr>
          <w:rStyle w:val="82"/>
          <w:color w:val="000000"/>
        </w:rPr>
        <w:t>Эмоциональный интеллект как психологический феномен ....</w:t>
      </w:r>
      <w:r>
        <w:rPr>
          <w:rStyle w:val="82"/>
          <w:color w:val="000000"/>
        </w:rPr>
        <w:tab/>
        <w:t>14</w:t>
      </w:r>
    </w:p>
    <w:p w14:paraId="284635C8" w14:textId="77777777" w:rsidR="00385393" w:rsidRDefault="00385393" w:rsidP="00A977DC">
      <w:pPr>
        <w:pStyle w:val="81"/>
        <w:widowControl w:val="0"/>
        <w:numPr>
          <w:ilvl w:val="0"/>
          <w:numId w:val="1"/>
        </w:numPr>
        <w:tabs>
          <w:tab w:val="left" w:pos="1374"/>
          <w:tab w:val="center" w:leader="dot" w:pos="9319"/>
        </w:tabs>
        <w:spacing w:after="0" w:line="485" w:lineRule="exact"/>
        <w:ind w:left="780"/>
        <w:jc w:val="both"/>
      </w:pPr>
      <w:hyperlink w:anchor="bookmark7" w:tooltip="Current Document" w:history="1">
        <w:r>
          <w:rPr>
            <w:rStyle w:val="82"/>
            <w:color w:val="000000"/>
          </w:rPr>
          <w:t>Модели эмоционального интеллекта</w:t>
        </w:r>
        <w:r>
          <w:rPr>
            <w:rStyle w:val="82"/>
            <w:color w:val="000000"/>
          </w:rPr>
          <w:tab/>
          <w:t xml:space="preserve"> 35</w:t>
        </w:r>
      </w:hyperlink>
    </w:p>
    <w:p w14:paraId="288A0257" w14:textId="77777777" w:rsidR="00385393" w:rsidRDefault="00385393" w:rsidP="00A977DC">
      <w:pPr>
        <w:pStyle w:val="81"/>
        <w:widowControl w:val="0"/>
        <w:numPr>
          <w:ilvl w:val="0"/>
          <w:numId w:val="1"/>
        </w:numPr>
        <w:tabs>
          <w:tab w:val="left" w:pos="1374"/>
        </w:tabs>
        <w:spacing w:after="0" w:line="485" w:lineRule="exact"/>
        <w:ind w:left="780"/>
        <w:jc w:val="both"/>
      </w:pPr>
      <w:r>
        <w:rPr>
          <w:rStyle w:val="82"/>
          <w:color w:val="000000"/>
        </w:rPr>
        <w:t>Особенности развития эмоционального интеллекта студен-</w:t>
      </w:r>
    </w:p>
    <w:p w14:paraId="51887E6C" w14:textId="77777777" w:rsidR="00385393" w:rsidRDefault="00385393" w:rsidP="00385393">
      <w:pPr>
        <w:pStyle w:val="81"/>
        <w:tabs>
          <w:tab w:val="center" w:leader="dot" w:pos="9319"/>
        </w:tabs>
        <w:spacing w:after="488"/>
      </w:pPr>
      <w:hyperlink w:anchor="bookmark37" w:tooltip="Current Document" w:history="1">
        <w:r>
          <w:rPr>
            <w:rStyle w:val="82"/>
            <w:color w:val="000000"/>
          </w:rPr>
          <w:t>тов-психологов</w:t>
        </w:r>
        <w:r>
          <w:rPr>
            <w:rStyle w:val="82"/>
            <w:color w:val="000000"/>
          </w:rPr>
          <w:tab/>
          <w:t xml:space="preserve"> 57</w:t>
        </w:r>
      </w:hyperlink>
    </w:p>
    <w:p w14:paraId="7C66E5A0" w14:textId="77777777" w:rsidR="00385393" w:rsidRDefault="00385393" w:rsidP="00385393">
      <w:pPr>
        <w:pStyle w:val="24"/>
        <w:shd w:val="clear" w:color="auto" w:fill="auto"/>
        <w:tabs>
          <w:tab w:val="right" w:leader="dot" w:pos="8689"/>
        </w:tabs>
        <w:spacing w:line="475" w:lineRule="exact"/>
        <w:ind w:right="860"/>
      </w:pPr>
      <w:r>
        <w:rPr>
          <w:rStyle w:val="23"/>
          <w:b/>
          <w:bCs/>
          <w:color w:val="000000"/>
        </w:rPr>
        <w:t>ГЛАВА II. Экспериментальное исследование развития эмоцио</w:t>
      </w:r>
      <w:r>
        <w:rPr>
          <w:rStyle w:val="23"/>
          <w:b/>
          <w:bCs/>
          <w:color w:val="000000"/>
        </w:rPr>
        <w:softHyphen/>
        <w:t>нального интеллекта студентов-психологов в процессе обучения в вузе</w:t>
      </w:r>
      <w:r>
        <w:rPr>
          <w:rStyle w:val="23"/>
          <w:b/>
          <w:bCs/>
          <w:color w:val="000000"/>
        </w:rPr>
        <w:tab/>
        <w:t xml:space="preserve"> 76</w:t>
      </w:r>
    </w:p>
    <w:p w14:paraId="128416A6" w14:textId="77777777" w:rsidR="00385393" w:rsidRDefault="00385393" w:rsidP="00A977DC">
      <w:pPr>
        <w:pStyle w:val="81"/>
        <w:widowControl w:val="0"/>
        <w:numPr>
          <w:ilvl w:val="0"/>
          <w:numId w:val="2"/>
        </w:numPr>
        <w:tabs>
          <w:tab w:val="left" w:pos="1398"/>
          <w:tab w:val="center" w:leader="dot" w:pos="9319"/>
        </w:tabs>
        <w:spacing w:after="0" w:line="480" w:lineRule="exact"/>
        <w:ind w:left="780"/>
        <w:jc w:val="both"/>
      </w:pPr>
      <w:r>
        <w:rPr>
          <w:rStyle w:val="82"/>
          <w:color w:val="000000"/>
        </w:rPr>
        <w:t>Программа эмпирического исследования</w:t>
      </w:r>
      <w:r>
        <w:rPr>
          <w:rStyle w:val="82"/>
          <w:color w:val="000000"/>
        </w:rPr>
        <w:tab/>
        <w:t xml:space="preserve"> 76</w:t>
      </w:r>
    </w:p>
    <w:p w14:paraId="7065AAF4" w14:textId="77777777" w:rsidR="00385393" w:rsidRDefault="00385393" w:rsidP="00A977DC">
      <w:pPr>
        <w:pStyle w:val="81"/>
        <w:widowControl w:val="0"/>
        <w:numPr>
          <w:ilvl w:val="0"/>
          <w:numId w:val="2"/>
        </w:numPr>
        <w:tabs>
          <w:tab w:val="left" w:pos="1398"/>
        </w:tabs>
        <w:spacing w:after="0" w:line="480" w:lineRule="exact"/>
        <w:ind w:left="780"/>
        <w:jc w:val="both"/>
      </w:pPr>
      <w:r>
        <w:rPr>
          <w:rStyle w:val="82"/>
          <w:color w:val="000000"/>
        </w:rPr>
        <w:t>Анализ результатов констатирующего этапа развивающего</w:t>
      </w:r>
    </w:p>
    <w:p w14:paraId="075C4BE1" w14:textId="77777777" w:rsidR="00385393" w:rsidRDefault="00385393" w:rsidP="00385393">
      <w:pPr>
        <w:pStyle w:val="81"/>
        <w:tabs>
          <w:tab w:val="center" w:leader="dot" w:pos="9319"/>
        </w:tabs>
        <w:spacing w:line="480" w:lineRule="exact"/>
      </w:pPr>
      <w:hyperlink w:anchor="bookmark53" w:tooltip="Current Document" w:history="1">
        <w:r>
          <w:rPr>
            <w:rStyle w:val="82"/>
            <w:color w:val="000000"/>
          </w:rPr>
          <w:t>эксперимента</w:t>
        </w:r>
        <w:r>
          <w:rPr>
            <w:rStyle w:val="82"/>
            <w:color w:val="000000"/>
          </w:rPr>
          <w:tab/>
          <w:t xml:space="preserve"> 90</w:t>
        </w:r>
      </w:hyperlink>
    </w:p>
    <w:p w14:paraId="7AD7A651" w14:textId="77777777" w:rsidR="00385393" w:rsidRDefault="00385393" w:rsidP="00A977DC">
      <w:pPr>
        <w:pStyle w:val="81"/>
        <w:widowControl w:val="0"/>
        <w:numPr>
          <w:ilvl w:val="0"/>
          <w:numId w:val="2"/>
        </w:numPr>
        <w:tabs>
          <w:tab w:val="left" w:pos="1366"/>
          <w:tab w:val="right" w:leader="dot" w:pos="9458"/>
        </w:tabs>
        <w:spacing w:after="0" w:line="509" w:lineRule="exact"/>
        <w:ind w:firstLine="780"/>
      </w:pPr>
      <w:hyperlink w:anchor="bookmark36" w:tooltip="Current Document" w:history="1">
        <w:r>
          <w:rPr>
            <w:rStyle w:val="82"/>
            <w:color w:val="000000"/>
          </w:rPr>
          <w:t>Опытно-экспериментальное развитие эмоционального ин</w:t>
        </w:r>
        <w:r>
          <w:rPr>
            <w:rStyle w:val="82"/>
            <w:color w:val="000000"/>
          </w:rPr>
          <w:softHyphen/>
          <w:t xml:space="preserve">теллекта </w:t>
        </w:r>
        <w:r>
          <w:rPr>
            <w:rStyle w:val="10pt"/>
            <w:color w:val="000000"/>
          </w:rPr>
          <w:t>СТудеНТОВ-ПСИХОЛОГОВ</w:t>
        </w:r>
        <w:r>
          <w:rPr>
            <w:rStyle w:val="10pt"/>
            <w:color w:val="000000"/>
          </w:rPr>
          <w:tab/>
          <w:t xml:space="preserve"> 101</w:t>
        </w:r>
      </w:hyperlink>
    </w:p>
    <w:p w14:paraId="3E145861" w14:textId="77777777" w:rsidR="00385393" w:rsidRDefault="00385393" w:rsidP="00A977DC">
      <w:pPr>
        <w:pStyle w:val="81"/>
        <w:widowControl w:val="0"/>
        <w:numPr>
          <w:ilvl w:val="0"/>
          <w:numId w:val="2"/>
        </w:numPr>
        <w:tabs>
          <w:tab w:val="left" w:pos="1398"/>
        </w:tabs>
        <w:spacing w:after="0" w:line="509" w:lineRule="exact"/>
        <w:ind w:left="780"/>
        <w:jc w:val="both"/>
      </w:pPr>
      <w:r>
        <w:rPr>
          <w:rStyle w:val="82"/>
          <w:color w:val="000000"/>
        </w:rPr>
        <w:t>Анализ результатов контрольно-диагностического этапа</w:t>
      </w:r>
    </w:p>
    <w:p w14:paraId="2D8F4AE5" w14:textId="77777777" w:rsidR="00385393" w:rsidRDefault="00385393" w:rsidP="00385393">
      <w:pPr>
        <w:pStyle w:val="37"/>
        <w:shd w:val="clear" w:color="auto" w:fill="auto"/>
        <w:spacing w:line="280" w:lineRule="exact"/>
      </w:pPr>
      <w:r>
        <w:rPr>
          <w:rStyle w:val="36"/>
          <w:color w:val="000000"/>
        </w:rPr>
        <w:t>120</w:t>
      </w:r>
    </w:p>
    <w:p w14:paraId="6D38FBDF" w14:textId="77777777" w:rsidR="00385393" w:rsidRDefault="00385393" w:rsidP="00385393">
      <w:pPr>
        <w:pStyle w:val="81"/>
        <w:tabs>
          <w:tab w:val="left" w:leader="dot" w:pos="8611"/>
        </w:tabs>
      </w:pPr>
      <w:r>
        <w:rPr>
          <w:rStyle w:val="82"/>
          <w:color w:val="000000"/>
        </w:rPr>
        <w:t>развивающего эксперимента</w:t>
      </w:r>
      <w:r>
        <w:rPr>
          <w:rStyle w:val="82"/>
          <w:color w:val="000000"/>
        </w:rPr>
        <w:tab/>
        <w:t xml:space="preserve"> </w:t>
      </w:r>
      <w:r>
        <w:rPr>
          <w:rStyle w:val="af9"/>
          <w:color w:val="000000"/>
          <w:vertAlign w:val="superscript"/>
        </w:rPr>
        <w:t>1</w:t>
      </w:r>
    </w:p>
    <w:p w14:paraId="3E237B32" w14:textId="77777777" w:rsidR="00385393" w:rsidRDefault="00385393" w:rsidP="00385393">
      <w:pPr>
        <w:pStyle w:val="24"/>
        <w:shd w:val="clear" w:color="auto" w:fill="auto"/>
        <w:tabs>
          <w:tab w:val="center" w:leader="dot" w:pos="9319"/>
        </w:tabs>
      </w:pPr>
      <w:hyperlink w:anchor="bookmark71" w:tooltip="Current Document" w:history="1">
        <w:r>
          <w:rPr>
            <w:rStyle w:val="23"/>
            <w:b/>
            <w:bCs/>
            <w:color w:val="000000"/>
          </w:rPr>
          <w:t>ЗАКЛЮЧЕНИЕ</w:t>
        </w:r>
        <w:r>
          <w:rPr>
            <w:rStyle w:val="23"/>
            <w:b/>
            <w:bCs/>
            <w:color w:val="000000"/>
          </w:rPr>
          <w:tab/>
          <w:t xml:space="preserve"> </w:t>
        </w:r>
        <w:r>
          <w:rPr>
            <w:rStyle w:val="23"/>
            <w:b/>
            <w:bCs/>
            <w:color w:val="000000"/>
            <w:vertAlign w:val="superscript"/>
          </w:rPr>
          <w:t>142</w:t>
        </w:r>
      </w:hyperlink>
    </w:p>
    <w:p w14:paraId="7239F744" w14:textId="77777777" w:rsidR="00385393" w:rsidRDefault="00385393" w:rsidP="00385393">
      <w:pPr>
        <w:pStyle w:val="24"/>
        <w:shd w:val="clear" w:color="auto" w:fill="auto"/>
        <w:tabs>
          <w:tab w:val="center" w:leader="dot" w:pos="9319"/>
        </w:tabs>
      </w:pPr>
      <w:r>
        <w:rPr>
          <w:rStyle w:val="23"/>
          <w:b/>
          <w:bCs/>
          <w:color w:val="000000"/>
        </w:rPr>
        <w:t>СПИСОК ИСПОЛЬЗОВАННОЙ ЛИТЕРАТУРЫ</w:t>
      </w:r>
      <w:r>
        <w:rPr>
          <w:rStyle w:val="23"/>
          <w:b/>
          <w:bCs/>
          <w:color w:val="000000"/>
        </w:rPr>
        <w:tab/>
        <w:t xml:space="preserve"> </w:t>
      </w:r>
      <w:r>
        <w:rPr>
          <w:rStyle w:val="23"/>
          <w:b/>
          <w:bCs/>
          <w:color w:val="000000"/>
          <w:vertAlign w:val="superscript"/>
        </w:rPr>
        <w:t>144</w:t>
      </w:r>
    </w:p>
    <w:p w14:paraId="34CFDE32" w14:textId="77777777" w:rsidR="00385393" w:rsidRDefault="00385393" w:rsidP="00385393">
      <w:pPr>
        <w:pStyle w:val="24"/>
        <w:shd w:val="clear" w:color="auto" w:fill="auto"/>
        <w:tabs>
          <w:tab w:val="center" w:leader="dot" w:pos="9319"/>
        </w:tabs>
      </w:pPr>
      <w:hyperlink w:anchor="bookmark75" w:tooltip="Current Document" w:history="1">
        <w:r>
          <w:rPr>
            <w:rStyle w:val="23"/>
            <w:b/>
            <w:bCs/>
            <w:color w:val="000000"/>
          </w:rPr>
          <w:t>ПРИЛОЖЕНИЯ</w:t>
        </w:r>
        <w:r>
          <w:rPr>
            <w:rStyle w:val="23"/>
            <w:b/>
            <w:bCs/>
            <w:color w:val="000000"/>
          </w:rPr>
          <w:tab/>
          <w:t xml:space="preserve"> </w:t>
        </w:r>
        <w:r>
          <w:rPr>
            <w:rStyle w:val="23"/>
            <w:b/>
            <w:bCs/>
            <w:color w:val="000000"/>
            <w:vertAlign w:val="superscript"/>
          </w:rPr>
          <w:t>160</w:t>
        </w:r>
      </w:hyperlink>
    </w:p>
    <w:p w14:paraId="610673B7" w14:textId="22E621A0" w:rsidR="007F14BF" w:rsidRDefault="00385393" w:rsidP="00385393">
      <w:r>
        <w:fldChar w:fldCharType="end"/>
      </w:r>
    </w:p>
    <w:p w14:paraId="71A4CF3D" w14:textId="502959C1" w:rsidR="00385393" w:rsidRDefault="00385393" w:rsidP="00385393"/>
    <w:p w14:paraId="5D651B07" w14:textId="509DB291" w:rsidR="00385393" w:rsidRDefault="00385393" w:rsidP="00385393"/>
    <w:p w14:paraId="29153CC4" w14:textId="77777777" w:rsidR="00385393" w:rsidRDefault="00385393" w:rsidP="00385393">
      <w:pPr>
        <w:pStyle w:val="812"/>
        <w:keepNext/>
        <w:keepLines/>
        <w:shd w:val="clear" w:color="auto" w:fill="auto"/>
        <w:spacing w:before="0" w:after="186" w:line="280" w:lineRule="exact"/>
        <w:ind w:left="240"/>
      </w:pPr>
      <w:bookmarkStart w:id="1" w:name="bookmark71"/>
      <w:r>
        <w:rPr>
          <w:rStyle w:val="86"/>
          <w:b/>
          <w:bCs/>
          <w:color w:val="000000"/>
        </w:rPr>
        <w:lastRenderedPageBreak/>
        <w:t>ЗАКЛЮЧЕНИЕ</w:t>
      </w:r>
      <w:bookmarkEnd w:id="1"/>
    </w:p>
    <w:p w14:paraId="2EC8F861" w14:textId="77777777" w:rsidR="00385393" w:rsidRDefault="00385393" w:rsidP="00385393">
      <w:pPr>
        <w:pStyle w:val="210"/>
        <w:shd w:val="clear" w:color="auto" w:fill="auto"/>
        <w:spacing w:before="0" w:after="0" w:line="480" w:lineRule="exact"/>
        <w:ind w:right="360" w:firstLine="840"/>
        <w:jc w:val="both"/>
      </w:pPr>
      <w:r>
        <w:rPr>
          <w:rStyle w:val="21"/>
          <w:color w:val="000000"/>
        </w:rPr>
        <w:t>Проведенный анализ проблемы эмоционального интеллекта показал ее сложность, неоднозначность трактовок вследствие множества теоретических подходов к этому понятию. Можно констатировать отсутствие единого об</w:t>
      </w:r>
      <w:r>
        <w:rPr>
          <w:rStyle w:val="21"/>
          <w:color w:val="000000"/>
        </w:rPr>
        <w:softHyphen/>
        <w:t>щепринятого определения эмоционального интеллекта.</w:t>
      </w:r>
    </w:p>
    <w:p w14:paraId="6EED7E85" w14:textId="77777777" w:rsidR="00385393" w:rsidRDefault="00385393" w:rsidP="00385393">
      <w:pPr>
        <w:pStyle w:val="210"/>
        <w:shd w:val="clear" w:color="auto" w:fill="auto"/>
        <w:spacing w:before="0" w:after="0" w:line="480" w:lineRule="exact"/>
        <w:ind w:right="360" w:firstLine="840"/>
        <w:jc w:val="both"/>
      </w:pPr>
      <w:r>
        <w:rPr>
          <w:rStyle w:val="21"/>
          <w:color w:val="000000"/>
        </w:rPr>
        <w:t>На основе теоретического анализа научной литературы по проблеме развития эмоционального интеллекта в современной психологии было обос</w:t>
      </w:r>
      <w:r>
        <w:rPr>
          <w:rStyle w:val="21"/>
          <w:color w:val="000000"/>
        </w:rPr>
        <w:softHyphen/>
        <w:t>новано и уточнено понятие «эмоциональный интеллект», под которым нами понимается сложное интегративное образование, включающее совокупность когнитивных, поведенческих и собственно эмоциональных качеств, обеспе</w:t>
      </w:r>
      <w:r>
        <w:rPr>
          <w:rStyle w:val="21"/>
          <w:color w:val="000000"/>
        </w:rPr>
        <w:softHyphen/>
        <w:t>чивающих осознание, понимание и регуляцию собственных эмоций и эмоций окружающих, влияющих на успешность межличностных взаимодействий и личностное развитие. '</w:t>
      </w:r>
    </w:p>
    <w:p w14:paraId="281BB9FE" w14:textId="77777777" w:rsidR="00385393" w:rsidRDefault="00385393" w:rsidP="00385393">
      <w:pPr>
        <w:pStyle w:val="210"/>
        <w:shd w:val="clear" w:color="auto" w:fill="auto"/>
        <w:spacing w:before="0" w:after="0" w:line="480" w:lineRule="exact"/>
        <w:ind w:right="360" w:firstLine="840"/>
        <w:jc w:val="both"/>
      </w:pPr>
      <w:r>
        <w:rPr>
          <w:rStyle w:val="21"/>
          <w:color w:val="000000"/>
        </w:rPr>
        <w:t>На основе моделей эмоционального интеллекта, предложенных раз</w:t>
      </w:r>
      <w:r>
        <w:rPr>
          <w:rStyle w:val="21"/>
          <w:color w:val="000000"/>
        </w:rPr>
        <w:softHyphen/>
        <w:t>личными авторами, а также основных личностно-профессиональных качест</w:t>
      </w:r>
      <w:r>
        <w:rPr>
          <w:rStyle w:val="21"/>
          <w:color w:val="000000"/>
        </w:rPr>
        <w:softHyphen/>
        <w:t xml:space="preserve">вах психолога, нами предлагается структура эмоционального интеллекта, включающая, наиболее важные компоненты: эмоциональный, когнитивный и поведенческий, которые диалектично отражают взаимодополняемые и </w:t>
      </w:r>
      <w:proofErr w:type="spellStart"/>
      <w:r>
        <w:rPr>
          <w:rStyle w:val="21"/>
          <w:color w:val="000000"/>
        </w:rPr>
        <w:t>взаи</w:t>
      </w:r>
      <w:proofErr w:type="spellEnd"/>
      <w:r>
        <w:rPr>
          <w:rStyle w:val="21"/>
          <w:color w:val="000000"/>
        </w:rPr>
        <w:t xml:space="preserve">- </w:t>
      </w:r>
      <w:proofErr w:type="spellStart"/>
      <w:r>
        <w:rPr>
          <w:rStyle w:val="21"/>
          <w:color w:val="000000"/>
        </w:rPr>
        <w:t>мообогощающие</w:t>
      </w:r>
      <w:proofErr w:type="spellEnd"/>
      <w:r>
        <w:rPr>
          <w:rStyle w:val="21"/>
          <w:color w:val="000000"/>
        </w:rPr>
        <w:t xml:space="preserve"> признаки его проявления и непосредственно указывают на сформированность его уровней.</w:t>
      </w:r>
    </w:p>
    <w:p w14:paraId="4ABAFA8C" w14:textId="77777777" w:rsidR="00385393" w:rsidRDefault="00385393" w:rsidP="00385393">
      <w:pPr>
        <w:pStyle w:val="210"/>
        <w:shd w:val="clear" w:color="auto" w:fill="auto"/>
        <w:spacing w:before="0" w:after="0" w:line="480" w:lineRule="exact"/>
        <w:ind w:right="360" w:firstLine="840"/>
        <w:jc w:val="both"/>
      </w:pPr>
      <w:r>
        <w:rPr>
          <w:rStyle w:val="21"/>
          <w:color w:val="000000"/>
        </w:rPr>
        <w:t>Так как время обучения студентов-психологов в вузе является сенси</w:t>
      </w:r>
      <w:r>
        <w:rPr>
          <w:rStyle w:val="21"/>
          <w:color w:val="000000"/>
        </w:rPr>
        <w:softHyphen/>
        <w:t>тивным периодом развития эмоционального интеллекта, то после прохожде</w:t>
      </w:r>
      <w:r>
        <w:rPr>
          <w:rStyle w:val="21"/>
          <w:color w:val="000000"/>
        </w:rPr>
        <w:softHyphen/>
        <w:t>ния студентами курса «Развитие эмоционального интеллекта» были отмече</w:t>
      </w:r>
      <w:r>
        <w:rPr>
          <w:rStyle w:val="21"/>
          <w:color w:val="000000"/>
        </w:rPr>
        <w:softHyphen/>
        <w:t>ны следующие положительные изменения: развитие эмоционального интел</w:t>
      </w:r>
      <w:r>
        <w:rPr>
          <w:rStyle w:val="21"/>
          <w:color w:val="000000"/>
        </w:rPr>
        <w:softHyphen/>
        <w:t>лекта; развитие эмпатии; коррекция самооценки; улучшение процесса повсе</w:t>
      </w:r>
      <w:r>
        <w:rPr>
          <w:rStyle w:val="21"/>
          <w:color w:val="000000"/>
        </w:rPr>
        <w:softHyphen/>
        <w:t>дневного общения; смещение мотивационного полюса с мотивации на неуда</w:t>
      </w:r>
      <w:r>
        <w:rPr>
          <w:rStyle w:val="21"/>
          <w:color w:val="000000"/>
        </w:rPr>
        <w:softHyphen/>
        <w:t>чу на мотивацию на успех; развитие «полезной» тревожности.</w:t>
      </w:r>
    </w:p>
    <w:p w14:paraId="022AAC52" w14:textId="77777777" w:rsidR="00385393" w:rsidRDefault="00385393" w:rsidP="00385393">
      <w:pPr>
        <w:pStyle w:val="210"/>
        <w:shd w:val="clear" w:color="auto" w:fill="auto"/>
        <w:spacing w:before="0" w:after="0" w:line="480" w:lineRule="exact"/>
        <w:ind w:right="360" w:firstLine="840"/>
        <w:jc w:val="both"/>
      </w:pPr>
      <w:r>
        <w:rPr>
          <w:rStyle w:val="21"/>
          <w:color w:val="000000"/>
        </w:rPr>
        <w:lastRenderedPageBreak/>
        <w:t xml:space="preserve">Подтвердилась гипотеза исследования, которая заключалась в том, что развитие эмоционального интеллекта студентов-психологов как </w:t>
      </w:r>
      <w:proofErr w:type="spellStart"/>
      <w:r>
        <w:rPr>
          <w:rStyle w:val="21"/>
          <w:color w:val="000000"/>
        </w:rPr>
        <w:t>личностно</w:t>
      </w:r>
      <w:r>
        <w:rPr>
          <w:rStyle w:val="21"/>
          <w:color w:val="000000"/>
        </w:rPr>
        <w:softHyphen/>
        <w:t>профессионального</w:t>
      </w:r>
      <w:proofErr w:type="spellEnd"/>
      <w:r>
        <w:rPr>
          <w:rStyle w:val="21"/>
          <w:color w:val="000000"/>
        </w:rPr>
        <w:t xml:space="preserve"> качества, обеспечивающего осознание, принятие и </w:t>
      </w:r>
      <w:proofErr w:type="spellStart"/>
      <w:r>
        <w:rPr>
          <w:rStyle w:val="21"/>
          <w:color w:val="000000"/>
        </w:rPr>
        <w:t>регу</w:t>
      </w:r>
      <w:proofErr w:type="spellEnd"/>
      <w:r>
        <w:rPr>
          <w:rStyle w:val="21"/>
          <w:color w:val="000000"/>
        </w:rPr>
        <w:t>-</w:t>
      </w:r>
    </w:p>
    <w:p w14:paraId="3A218900" w14:textId="77777777" w:rsidR="00385393" w:rsidRDefault="00385393" w:rsidP="00385393">
      <w:pPr>
        <w:pStyle w:val="210"/>
        <w:shd w:val="clear" w:color="auto" w:fill="auto"/>
        <w:spacing w:before="0" w:after="0" w:line="480" w:lineRule="exact"/>
        <w:ind w:left="180"/>
        <w:jc w:val="left"/>
      </w:pPr>
      <w:proofErr w:type="spellStart"/>
      <w:r>
        <w:rPr>
          <w:rStyle w:val="21"/>
          <w:color w:val="000000"/>
        </w:rPr>
        <w:t>ляцию</w:t>
      </w:r>
      <w:proofErr w:type="spellEnd"/>
      <w:r>
        <w:rPr>
          <w:rStyle w:val="21"/>
          <w:color w:val="000000"/>
        </w:rPr>
        <w:t xml:space="preserve"> эмоциональных состояний других людей и самого себя, будет эффек</w:t>
      </w:r>
      <w:r>
        <w:rPr>
          <w:rStyle w:val="21"/>
          <w:color w:val="000000"/>
        </w:rPr>
        <w:softHyphen/>
        <w:t>тивным при реализации следующих психолого-педагогических условий:</w:t>
      </w:r>
    </w:p>
    <w:p w14:paraId="33919C38" w14:textId="77777777" w:rsidR="00385393" w:rsidRDefault="00385393" w:rsidP="00385393">
      <w:pPr>
        <w:pStyle w:val="210"/>
        <w:shd w:val="clear" w:color="auto" w:fill="auto"/>
        <w:spacing w:before="0" w:after="0" w:line="480" w:lineRule="exact"/>
        <w:ind w:left="180" w:right="320" w:firstLine="720"/>
        <w:jc w:val="both"/>
      </w:pPr>
      <w:r>
        <w:rPr>
          <w:rStyle w:val="21"/>
          <w:color w:val="000000"/>
        </w:rPr>
        <w:t>учете структурных компонентов эмоционального интеллекта: эмоцио</w:t>
      </w:r>
      <w:r>
        <w:rPr>
          <w:rStyle w:val="21"/>
          <w:color w:val="000000"/>
        </w:rPr>
        <w:softHyphen/>
        <w:t>нального компонента, составляющими которого являются эмпатия, эмоцио</w:t>
      </w:r>
      <w:r>
        <w:rPr>
          <w:rStyle w:val="21"/>
          <w:color w:val="000000"/>
        </w:rPr>
        <w:softHyphen/>
        <w:t>нальная отзывчивость, «полезная» тревожность, мотивация достижения ус</w:t>
      </w:r>
      <w:r>
        <w:rPr>
          <w:rStyle w:val="21"/>
          <w:color w:val="000000"/>
        </w:rPr>
        <w:softHyphen/>
        <w:t>пеха; когнитивного компонента, составляющими которого являются осве</w:t>
      </w:r>
      <w:r>
        <w:rPr>
          <w:rStyle w:val="21"/>
          <w:color w:val="000000"/>
        </w:rPr>
        <w:softHyphen/>
        <w:t>домленность об эмоциональных качествах, эмоциональное самосознание, адекватная самооценка, рефлексия; поведенческого компонента, составляю</w:t>
      </w:r>
      <w:r>
        <w:rPr>
          <w:rStyle w:val="21"/>
          <w:color w:val="000000"/>
        </w:rPr>
        <w:softHyphen/>
        <w:t>щими которого являются способность управлять своими эмоциями, психоло</w:t>
      </w:r>
      <w:r>
        <w:rPr>
          <w:rStyle w:val="21"/>
          <w:color w:val="000000"/>
        </w:rPr>
        <w:softHyphen/>
        <w:t>гическая гибкость в выстраивании отношений, продуктивное взаимодействие с другими людьми;</w:t>
      </w:r>
    </w:p>
    <w:p w14:paraId="7422EB4E" w14:textId="77777777" w:rsidR="00385393" w:rsidRDefault="00385393" w:rsidP="00385393">
      <w:pPr>
        <w:pStyle w:val="210"/>
        <w:shd w:val="clear" w:color="auto" w:fill="auto"/>
        <w:spacing w:before="0" w:after="0" w:line="480" w:lineRule="exact"/>
        <w:ind w:left="180" w:right="320" w:firstLine="720"/>
        <w:jc w:val="both"/>
      </w:pPr>
      <w:r>
        <w:rPr>
          <w:rStyle w:val="21"/>
          <w:color w:val="000000"/>
        </w:rPr>
        <w:t>реализации модели развития эмоционального интеллекта студентов- психологов на этапе вузовского образования, учитывающей структуру эмо</w:t>
      </w:r>
      <w:r>
        <w:rPr>
          <w:rStyle w:val="21"/>
          <w:color w:val="000000"/>
        </w:rPr>
        <w:softHyphen/>
        <w:t>ционального интеллекта психолога и включающей: целевой блок; формы ор</w:t>
      </w:r>
      <w:r>
        <w:rPr>
          <w:rStyle w:val="21"/>
          <w:color w:val="000000"/>
        </w:rPr>
        <w:softHyphen/>
        <w:t>ганизации учебного процесса; методы развития эмоционального интеллекта; этапы развития эмоционального интеллекта; прогнозируемый результат и курс «Развитие эмоционального интеллекта», важной частью которого являются групповые занятия с использованием активных методов обучения.</w:t>
      </w:r>
    </w:p>
    <w:p w14:paraId="7AA9FCCE" w14:textId="77777777" w:rsidR="00385393" w:rsidRDefault="00385393" w:rsidP="00385393">
      <w:pPr>
        <w:pStyle w:val="210"/>
        <w:shd w:val="clear" w:color="auto" w:fill="auto"/>
        <w:spacing w:before="0" w:after="0" w:line="480" w:lineRule="exact"/>
        <w:ind w:left="180" w:right="320" w:firstLine="720"/>
        <w:jc w:val="both"/>
      </w:pPr>
      <w:r>
        <w:rPr>
          <w:rStyle w:val="21"/>
          <w:color w:val="000000"/>
        </w:rPr>
        <w:t>Материалы диссертации используются в учебном процессе в лекцион</w:t>
      </w:r>
      <w:r>
        <w:rPr>
          <w:rStyle w:val="21"/>
          <w:color w:val="000000"/>
        </w:rPr>
        <w:softHyphen/>
        <w:t>ных курсах, на семинарских и практических занятиях по общей, педагогиче</w:t>
      </w:r>
      <w:r>
        <w:rPr>
          <w:rStyle w:val="21"/>
          <w:color w:val="000000"/>
        </w:rPr>
        <w:softHyphen/>
        <w:t xml:space="preserve">ской, возрастной, социальной психологии и психологии личности; в работе психологической службы Воронежского государственного педагогического университета и Воронежского филиала Московского </w:t>
      </w:r>
      <w:proofErr w:type="spellStart"/>
      <w:r>
        <w:rPr>
          <w:rStyle w:val="21"/>
          <w:color w:val="000000"/>
        </w:rPr>
        <w:t>гуманитарно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>экономического</w:t>
      </w:r>
      <w:proofErr w:type="spellEnd"/>
      <w:r>
        <w:rPr>
          <w:rStyle w:val="21"/>
          <w:color w:val="000000"/>
        </w:rPr>
        <w:t xml:space="preserve"> института.</w:t>
      </w:r>
    </w:p>
    <w:p w14:paraId="66545336" w14:textId="77777777" w:rsidR="00385393" w:rsidRDefault="00385393" w:rsidP="00385393">
      <w:pPr>
        <w:pStyle w:val="210"/>
        <w:shd w:val="clear" w:color="auto" w:fill="auto"/>
        <w:spacing w:before="0" w:after="0" w:line="480" w:lineRule="exact"/>
        <w:ind w:left="180" w:right="320" w:firstLine="720"/>
        <w:jc w:val="both"/>
      </w:pPr>
      <w:r>
        <w:rPr>
          <w:rStyle w:val="21"/>
          <w:color w:val="000000"/>
        </w:rPr>
        <w:t>Положительные результаты проведенной нами работы по развитию эмоционального интеллекта студентов-психологов диктуют настоятельную необходимость продолжения начатой деятельности по совершенствованию психолого-педагогических условий педагогического процесса в вузе и вне</w:t>
      </w:r>
      <w:r>
        <w:rPr>
          <w:rStyle w:val="21"/>
          <w:color w:val="000000"/>
        </w:rPr>
        <w:softHyphen/>
        <w:t>дрению программы курса «Развитие эмоционального интеллекта» в процесс обучения студентов-психологов.</w:t>
      </w:r>
    </w:p>
    <w:p w14:paraId="4CD85345" w14:textId="77777777" w:rsidR="00385393" w:rsidRPr="00385393" w:rsidRDefault="00385393" w:rsidP="00385393"/>
    <w:sectPr w:rsidR="00385393" w:rsidRPr="003853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B69AA" w14:textId="77777777" w:rsidR="00A977DC" w:rsidRDefault="00A977DC">
      <w:pPr>
        <w:spacing w:after="0" w:line="240" w:lineRule="auto"/>
      </w:pPr>
      <w:r>
        <w:separator/>
      </w:r>
    </w:p>
  </w:endnote>
  <w:endnote w:type="continuationSeparator" w:id="0">
    <w:p w14:paraId="1EF8BEF1" w14:textId="77777777" w:rsidR="00A977DC" w:rsidRDefault="00A9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F8690" w14:textId="77777777" w:rsidR="00A977DC" w:rsidRDefault="00A977DC">
      <w:pPr>
        <w:spacing w:after="0" w:line="240" w:lineRule="auto"/>
      </w:pPr>
      <w:r>
        <w:separator/>
      </w:r>
    </w:p>
  </w:footnote>
  <w:footnote w:type="continuationSeparator" w:id="0">
    <w:p w14:paraId="70A7AD90" w14:textId="77777777" w:rsidR="00A977DC" w:rsidRDefault="00A97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77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,Интервал 0 pt5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132705</TotalTime>
  <Pages>6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6804</cp:revision>
  <dcterms:created xsi:type="dcterms:W3CDTF">2024-06-20T08:51:00Z</dcterms:created>
  <dcterms:modified xsi:type="dcterms:W3CDTF">2025-02-02T00:51:00Z</dcterms:modified>
  <cp:category/>
</cp:coreProperties>
</file>