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E2" w:rsidRPr="00570DE2" w:rsidRDefault="00570DE2" w:rsidP="00570DE2">
      <w:pPr>
        <w:pStyle w:val="Default"/>
        <w:jc w:val="both"/>
        <w:rPr>
          <w:rFonts w:ascii="Arial" w:eastAsia="Courier New" w:hAnsi="Arial" w:cs="Arial"/>
          <w:sz w:val="28"/>
          <w:szCs w:val="28"/>
          <w:lang w:eastAsia="ru-RU"/>
        </w:rPr>
      </w:pPr>
      <w:r w:rsidRPr="00570DE2">
        <w:rPr>
          <w:rFonts w:ascii="Arial" w:hAnsi="Arial" w:cs="Arial"/>
          <w:b/>
          <w:bCs/>
          <w:sz w:val="28"/>
          <w:szCs w:val="28"/>
          <w:lang w:eastAsia="ru-RU"/>
        </w:rPr>
        <w:t>Мудрак Наталія Олександрівна,</w:t>
      </w:r>
      <w:r w:rsidRPr="00570DE2">
        <w:rPr>
          <w:rFonts w:ascii="Arial" w:hAnsi="Arial" w:cs="Arial"/>
          <w:sz w:val="28"/>
          <w:szCs w:val="28"/>
          <w:lang w:eastAsia="ru-RU"/>
        </w:rPr>
        <w:t xml:space="preserve">аспірантка Інституту міжнародних відносин Київського національного університету імені Тараса Шевченка, тема дисертації: «Деофшоризація як напрямок інституційної еволюції </w:t>
      </w:r>
      <w:r w:rsidRPr="00570DE2">
        <w:rPr>
          <w:rFonts w:ascii="Arial" w:eastAsia="Courier New" w:hAnsi="Arial" w:cs="Arial"/>
          <w:sz w:val="28"/>
          <w:szCs w:val="28"/>
          <w:lang w:eastAsia="ru-RU"/>
        </w:rPr>
        <w:t xml:space="preserve">сучасного світового господарства», (292 Міжнародні економічні відносини). Спеціалізована вчена рада ДФ26.001.194 Київського національного університету імені Тараса Шевченка, (м. Київ, вул. </w:t>
      </w:r>
    </w:p>
    <w:p w:rsidR="00570DE2" w:rsidRPr="00570DE2" w:rsidRDefault="00570DE2" w:rsidP="00570DE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8625C9" w:rsidRPr="00570DE2" w:rsidRDefault="008625C9" w:rsidP="00570DE2"/>
    <w:sectPr w:rsidR="008625C9" w:rsidRPr="00570D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570DE2" w:rsidRPr="00570D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E4AA0-7EC1-489D-83B9-0760E9B8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2522</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cp:revision>
  <cp:lastPrinted>2009-02-06T05:36:00Z</cp:lastPrinted>
  <dcterms:created xsi:type="dcterms:W3CDTF">2022-02-03T08:05:00Z</dcterms:created>
  <dcterms:modified xsi:type="dcterms:W3CDTF">2022-02-10T10:56:00Z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