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A850" w14:textId="35744F41" w:rsidR="003D395F" w:rsidRDefault="00F17DEB" w:rsidP="00F17DEB">
      <w:pPr>
        <w:rPr>
          <w:rFonts w:ascii="Verdana" w:hAnsi="Verdana"/>
          <w:b/>
          <w:bCs/>
          <w:color w:val="000000"/>
          <w:shd w:val="clear" w:color="auto" w:fill="FFFFFF"/>
        </w:rPr>
      </w:pPr>
      <w:r>
        <w:rPr>
          <w:rFonts w:ascii="Verdana" w:hAnsi="Verdana"/>
          <w:b/>
          <w:bCs/>
          <w:color w:val="000000"/>
          <w:shd w:val="clear" w:color="auto" w:fill="FFFFFF"/>
        </w:rPr>
        <w:t xml:space="preserve">Шумар Наталія Леонідівна. Державне регулювання фінансового забезпечення розвитку освіти в Україні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17DEB" w:rsidRPr="00F17DEB" w14:paraId="66FEE61E" w14:textId="77777777" w:rsidTr="00F17DE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17DEB" w:rsidRPr="00F17DEB" w14:paraId="23942934" w14:textId="77777777">
              <w:trPr>
                <w:tblCellSpacing w:w="0" w:type="dxa"/>
              </w:trPr>
              <w:tc>
                <w:tcPr>
                  <w:tcW w:w="0" w:type="auto"/>
                  <w:vAlign w:val="center"/>
                  <w:hideMark/>
                </w:tcPr>
                <w:p w14:paraId="593ACB65" w14:textId="77777777" w:rsidR="00F17DEB" w:rsidRPr="00F17DEB" w:rsidRDefault="00F17DEB" w:rsidP="00F17D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7DEB">
                    <w:rPr>
                      <w:rFonts w:ascii="Times New Roman" w:eastAsia="Times New Roman" w:hAnsi="Times New Roman" w:cs="Times New Roman"/>
                      <w:sz w:val="24"/>
                      <w:szCs w:val="24"/>
                    </w:rPr>
                    <w:lastRenderedPageBreak/>
                    <w:t>Шумар Н.Л. Державне регулювання фінансового забезпечення розвитку освіти в Україні. – Рукопис.</w:t>
                  </w:r>
                </w:p>
                <w:p w14:paraId="3F99C220" w14:textId="77777777" w:rsidR="00F17DEB" w:rsidRPr="00F17DEB" w:rsidRDefault="00F17DEB" w:rsidP="00F17D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7DE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Донецький державний університет управління Міністерства освіти і науки України, Донецьк, 2008.</w:t>
                  </w:r>
                </w:p>
                <w:p w14:paraId="08B916B3" w14:textId="77777777" w:rsidR="00F17DEB" w:rsidRPr="00F17DEB" w:rsidRDefault="00F17DEB" w:rsidP="00F17D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7DEB">
                    <w:rPr>
                      <w:rFonts w:ascii="Times New Roman" w:eastAsia="Times New Roman" w:hAnsi="Times New Roman" w:cs="Times New Roman"/>
                      <w:sz w:val="24"/>
                      <w:szCs w:val="24"/>
                    </w:rPr>
                    <w:t>Дисертаційна робота присвячена науково-теоретичному обґрунтуванню та виробленню пропозицій щодо вдосконалення механізмів державного регулювання фінансового забезпечення розвитку освіти в Україні.</w:t>
                  </w:r>
                </w:p>
                <w:p w14:paraId="3FA89909" w14:textId="77777777" w:rsidR="00F17DEB" w:rsidRPr="00F17DEB" w:rsidRDefault="00F17DEB" w:rsidP="00F17D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7DEB">
                    <w:rPr>
                      <w:rFonts w:ascii="Times New Roman" w:eastAsia="Times New Roman" w:hAnsi="Times New Roman" w:cs="Times New Roman"/>
                      <w:sz w:val="24"/>
                      <w:szCs w:val="24"/>
                    </w:rPr>
                    <w:t>Досліджено теоретичні засади ефективного розподілу фінансових ресурсів на освіту. Розроблено рекомендації щодо фінансування освіти в Україні з використанням провідного світового досвіду. Визначено наслідки трансформаційних процесів у системі бюджетного фінансування освіти в Україні.</w:t>
                  </w:r>
                </w:p>
                <w:p w14:paraId="4203B71A" w14:textId="77777777" w:rsidR="00F17DEB" w:rsidRPr="00F17DEB" w:rsidRDefault="00F17DEB" w:rsidP="00F17D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7DEB">
                    <w:rPr>
                      <w:rFonts w:ascii="Times New Roman" w:eastAsia="Times New Roman" w:hAnsi="Times New Roman" w:cs="Times New Roman"/>
                      <w:sz w:val="24"/>
                      <w:szCs w:val="24"/>
                    </w:rPr>
                    <w:t>Визначено напрями вдосконалення фінансування вищої освіти. Удосконалено механізм планування фінансування видатків на освіту. Розроблено теоретико-методичні підходи до фінансового прогнозування освіти.</w:t>
                  </w:r>
                </w:p>
              </w:tc>
            </w:tr>
          </w:tbl>
          <w:p w14:paraId="05FD71AE" w14:textId="77777777" w:rsidR="00F17DEB" w:rsidRPr="00F17DEB" w:rsidRDefault="00F17DEB" w:rsidP="00F17DEB">
            <w:pPr>
              <w:spacing w:after="0" w:line="240" w:lineRule="auto"/>
              <w:rPr>
                <w:rFonts w:ascii="Times New Roman" w:eastAsia="Times New Roman" w:hAnsi="Times New Roman" w:cs="Times New Roman"/>
                <w:sz w:val="24"/>
                <w:szCs w:val="24"/>
              </w:rPr>
            </w:pPr>
          </w:p>
        </w:tc>
      </w:tr>
      <w:tr w:rsidR="00F17DEB" w:rsidRPr="00F17DEB" w14:paraId="553D9DCF" w14:textId="77777777" w:rsidTr="00F17DE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17DEB" w:rsidRPr="00F17DEB" w14:paraId="237C740A" w14:textId="77777777">
              <w:trPr>
                <w:tblCellSpacing w:w="0" w:type="dxa"/>
              </w:trPr>
              <w:tc>
                <w:tcPr>
                  <w:tcW w:w="0" w:type="auto"/>
                  <w:vAlign w:val="center"/>
                  <w:hideMark/>
                </w:tcPr>
                <w:p w14:paraId="5BCEF8CB" w14:textId="77777777" w:rsidR="00F17DEB" w:rsidRPr="00F17DEB" w:rsidRDefault="00F17DEB" w:rsidP="00F17D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7DEB">
                    <w:rPr>
                      <w:rFonts w:ascii="Times New Roman" w:eastAsia="Times New Roman" w:hAnsi="Times New Roman" w:cs="Times New Roman"/>
                      <w:sz w:val="24"/>
                      <w:szCs w:val="24"/>
                    </w:rPr>
                    <w:t>У дисертації наведено теоретичне узагальнення і нове вирішення наукової проблеми вдосконалення механізмів державного регулювання фінансового забезпечення розвитку освіти в Україні шляхом визначення теоретичних підходів та заходів, що сприяють підвищенню їх ефективності. Отримані у процесі дослідження результати дають змогу сформулювати висновки та внести пропозиції, що мають теоретичне і практичне значення.</w:t>
                  </w:r>
                </w:p>
                <w:p w14:paraId="2E2B732A" w14:textId="77777777" w:rsidR="00F17DEB" w:rsidRPr="00F17DEB" w:rsidRDefault="00F17DEB" w:rsidP="00F17D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7DEB">
                    <w:rPr>
                      <w:rFonts w:ascii="Times New Roman" w:eastAsia="Times New Roman" w:hAnsi="Times New Roman" w:cs="Times New Roman"/>
                      <w:sz w:val="24"/>
                      <w:szCs w:val="24"/>
                    </w:rPr>
                    <w:t>1. Дослідження теоретичних засад розподілу фінансових ресурсів на освіту показало, що у законах, які регулюють діяльність у сфері освіти, і в Державній національній програмі «Освіта» значна увага приділяється розширенню сфери діяльності навчальних закладів, сприянню розвитку їх автономії та економічної самостійності. Однак є недоліки у визначенні державних послуг у галузі права та напрямів використання коштів. Поглиблений аналіз динаміки державних видатків на освіту з 2002 року свідчить, що, незважаючи на щорічне збільшення бюджетного фінансування галузі внаслідок зростання ВВП, воно не забезпечує повністю потреб освіти, незадовільним є фінансування програм матеріального забезпечення навчальних закладів.</w:t>
                  </w:r>
                </w:p>
                <w:p w14:paraId="53EDEFEB" w14:textId="77777777" w:rsidR="00F17DEB" w:rsidRPr="00F17DEB" w:rsidRDefault="00F17DEB" w:rsidP="00F17D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7DEB">
                    <w:rPr>
                      <w:rFonts w:ascii="Times New Roman" w:eastAsia="Times New Roman" w:hAnsi="Times New Roman" w:cs="Times New Roman"/>
                      <w:sz w:val="24"/>
                      <w:szCs w:val="24"/>
                    </w:rPr>
                    <w:t>Встановлено, що виходячи з варіантів ефективного розподілу обмежених бюджетних ресурсів для побудови міжбюджетних відносин з метою фінансування закладів освіти в Україні застосовуються дві схеми: 1) з відповідного бюджету фінансуються державні заклади освіти певного рівня підпорядкування згідно зі статтею 87 Бюджетного кодексу; 2) за нестачі власних коштів у відповідному бюджеті його наповнення забезпечується шляхом виділення ресурсів з бюджетів інших рівнів, як правило, за допомогою трансфертів.</w:t>
                  </w:r>
                </w:p>
                <w:p w14:paraId="6A19E628" w14:textId="77777777" w:rsidR="00F17DEB" w:rsidRPr="00F17DEB" w:rsidRDefault="00F17DEB" w:rsidP="00F17D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7DEB">
                    <w:rPr>
                      <w:rFonts w:ascii="Times New Roman" w:eastAsia="Times New Roman" w:hAnsi="Times New Roman" w:cs="Times New Roman"/>
                      <w:sz w:val="24"/>
                      <w:szCs w:val="24"/>
                    </w:rPr>
                    <w:t xml:space="preserve">2. Дослідження світового досвіду фінансування освіти дало змогу розробити рекомендації для його використання в Україні. Доведено, що має бути розроблена стратегія адаптації навчальних закладів до скорочення державної фінансової підтримки на основі надання ВНЗ широких прав у залученні різних форм альтернативного фінансування. Крім того, видається за доцільне створення солідарної системи допомоги через формування фондів фінансових ресурсів, з яких надається фінансова допомога студентам. Потребує законодавчого втілення система податкових </w:t>
                  </w:r>
                  <w:r w:rsidRPr="00F17DEB">
                    <w:rPr>
                      <w:rFonts w:ascii="Times New Roman" w:eastAsia="Times New Roman" w:hAnsi="Times New Roman" w:cs="Times New Roman"/>
                      <w:sz w:val="24"/>
                      <w:szCs w:val="24"/>
                    </w:rPr>
                    <w:lastRenderedPageBreak/>
                    <w:t>пільг на освітні послуги за критеріями рівня доходу претендента чи його сім’ї та успішності навчання, низьковідсоткових державних позик.</w:t>
                  </w:r>
                </w:p>
                <w:p w14:paraId="7E9F79EC" w14:textId="77777777" w:rsidR="00F17DEB" w:rsidRPr="00F17DEB" w:rsidRDefault="00F17DEB" w:rsidP="00F17D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7DEB">
                    <w:rPr>
                      <w:rFonts w:ascii="Times New Roman" w:eastAsia="Times New Roman" w:hAnsi="Times New Roman" w:cs="Times New Roman"/>
                      <w:sz w:val="24"/>
                      <w:szCs w:val="24"/>
                    </w:rPr>
                    <w:t>3. Визначено, що трансформаційні процеси, які відбулися у системі бюджетного фінансування освіти в Україні, мають певні наслідки. Так, через розпорошеність ВНЗ за підпорядкуванням процес розподілу та розміщення державного замовлення за територіями залишається практично некерованим. Внаслідок впровадження нових механізмів регулювання господарської та фінансової сфери вищої освіти в Україні здійснився перехід від переважно бюджетної системи фінансування державних закладів вищої освіти до переважно госпрозрахункової, що зумовило формування ринку освітніх послуг та введення системи вищої освіти до інфраструктури національного ринку. Новий механізм господарювання спричинив істотні зміни в управлінні фінансовою діяльністю державних ВНЗ, надав їм можливість самостійно заробляти кошти та самостійно ними розпоряджатися. Всі ці зміни засвідчують, що переважно бюджетна організація починає перетворюватися і наділятися функціями суб’єкта підприємницької діяльності.</w:t>
                  </w:r>
                </w:p>
                <w:p w14:paraId="47155A6E" w14:textId="77777777" w:rsidR="00F17DEB" w:rsidRPr="00F17DEB" w:rsidRDefault="00F17DEB" w:rsidP="00F17D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7DEB">
                    <w:rPr>
                      <w:rFonts w:ascii="Times New Roman" w:eastAsia="Times New Roman" w:hAnsi="Times New Roman" w:cs="Times New Roman"/>
                      <w:sz w:val="24"/>
                      <w:szCs w:val="24"/>
                    </w:rPr>
                    <w:t>4. З метою удосконалення системи фінансування вищої освіти з урахуванням внутрішніх потенційних можливостей ВНЗ запропоновано комплекс заходів на макроекономічному (на рівні держави) та мезоекономічному (на рівні системи вищої освіти) рівнях, а саме: створення умов використання інтелектуальної праці та підвищення попиту на неї, регулювання оплати праці та поліпшення соціального захисту населення; приведення обсягів підготовки фахівців з вищою освітою у відповідність з потребами сучасного ринку праці; розширення можливостей фінансування вищої освіти для впровадження необхідних змін у цій сфері з метою задоволення потреб особистості.</w:t>
                  </w:r>
                </w:p>
                <w:p w14:paraId="193B0601" w14:textId="77777777" w:rsidR="00F17DEB" w:rsidRPr="00F17DEB" w:rsidRDefault="00F17DEB" w:rsidP="00F17D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7DEB">
                    <w:rPr>
                      <w:rFonts w:ascii="Times New Roman" w:eastAsia="Times New Roman" w:hAnsi="Times New Roman" w:cs="Times New Roman"/>
                      <w:sz w:val="24"/>
                      <w:szCs w:val="24"/>
                    </w:rPr>
                    <w:t>5. Визначено, що одним із напрямів вдосконалення фінансування вищої освіти є впровадження комплексу показників для оцінки якості функціонування вищої освіти: на макроекономічному рівні – питома вага осіб з вищою освітою; тривалість навчання у ВНЗ; охоплення навчанням у певному віці; відповідність мережі ВНЗ розвитку регіональної структури виробництва; міграція осіб з вищою освітою; питома вага осіб з вищою освітою серед безробітних; рівень доходів осіб з вищою освітою тощо; на мезоекономічному рівні – працевлаштування випускників ВНЗ; рівень безробіття серед випускників; тривалість навчання; рівень доходів випускників; участь ВНЗ в інноваційних проектах; рівень науково-дослідних робіт тощо.</w:t>
                  </w:r>
                </w:p>
                <w:p w14:paraId="08621841" w14:textId="77777777" w:rsidR="00F17DEB" w:rsidRPr="00F17DEB" w:rsidRDefault="00F17DEB" w:rsidP="00F17D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7DEB">
                    <w:rPr>
                      <w:rFonts w:ascii="Times New Roman" w:eastAsia="Times New Roman" w:hAnsi="Times New Roman" w:cs="Times New Roman"/>
                      <w:sz w:val="24"/>
                      <w:szCs w:val="24"/>
                    </w:rPr>
                    <w:t>6. Встановлено причини втрати конкурентоспроможності державними ВНЗ на ринку освітніх послуг порівняно з ВНЗ недержавної форми власності: покриття незахищених статей видатків на навчання студентів-бюджетників за рахунок доходів, отриманих від студентів-контрактників, статус бюджетної установи, непрозорість реалізації механізму розподілу коштів.</w:t>
                  </w:r>
                </w:p>
                <w:p w14:paraId="36491875" w14:textId="77777777" w:rsidR="00F17DEB" w:rsidRPr="00F17DEB" w:rsidRDefault="00F17DEB" w:rsidP="00F17D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7DEB">
                    <w:rPr>
                      <w:rFonts w:ascii="Times New Roman" w:eastAsia="Times New Roman" w:hAnsi="Times New Roman" w:cs="Times New Roman"/>
                      <w:sz w:val="24"/>
                      <w:szCs w:val="24"/>
                    </w:rPr>
                    <w:t xml:space="preserve">З метою удосконалення механізму планування фінансування видатків на освіту запропоновано методику дворівневого прогнозування і планування фінансових витрат: на першому рівні здійснюється фінансове прогнозування і планування за окремими ВНЗ; другий рівень передбачає зведене фінансове прогнозування по Міністерству освіти і науки України, по обласних управліннях освіти та по інших регіональних органах. На основі системного підходу визначено чинники, які потрібно враховувати при подальшому розвиткові фінансування освіти в Україні: планування кількості студентів на основі демографічних прогнозів; узгодження мережі ВНЗ з потребами регіонів у фахівцях; наступність змісту, форм і методів навчання та виховання в </w:t>
                  </w:r>
                  <w:r w:rsidRPr="00F17DEB">
                    <w:rPr>
                      <w:rFonts w:ascii="Times New Roman" w:eastAsia="Times New Roman" w:hAnsi="Times New Roman" w:cs="Times New Roman"/>
                      <w:sz w:val="24"/>
                      <w:szCs w:val="24"/>
                    </w:rPr>
                    <w:lastRenderedPageBreak/>
                    <w:t>системі середньої і вищої освіти; посилення відповідальності та контроль за виконанням закладами освіти державного замовлення на підготовку фахівців.</w:t>
                  </w:r>
                </w:p>
                <w:p w14:paraId="2D3C05BD" w14:textId="77777777" w:rsidR="00F17DEB" w:rsidRPr="00F17DEB" w:rsidRDefault="00F17DEB" w:rsidP="00F17D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7DEB">
                    <w:rPr>
                      <w:rFonts w:ascii="Times New Roman" w:eastAsia="Times New Roman" w:hAnsi="Times New Roman" w:cs="Times New Roman"/>
                      <w:sz w:val="24"/>
                      <w:szCs w:val="24"/>
                    </w:rPr>
                    <w:t>Крім того, запропоновано внести зміни до Закону України «Про вищу освіту», вилучивши положення про регламентацію співвідношення обсягів підготовки фахівців за кошти Державного бюджету та за рахунок інших джерел фінансування. Це дасть змогу збільшити обсяги залучення альтернативних джерел фінансування. Слід також зменшити максимальний робочий час науково-педагогічних працівників для ВНЗ ІІІ-ІV рівня акредитації до 720 годин та скоригувати положення про можливість зміни розміру плати за навчання впродовж терміну навчання в окремих випадках.</w:t>
                  </w:r>
                </w:p>
                <w:p w14:paraId="72B4F734" w14:textId="77777777" w:rsidR="00F17DEB" w:rsidRPr="00F17DEB" w:rsidRDefault="00F17DEB" w:rsidP="00F17DE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7DEB">
                    <w:rPr>
                      <w:rFonts w:ascii="Times New Roman" w:eastAsia="Times New Roman" w:hAnsi="Times New Roman" w:cs="Times New Roman"/>
                      <w:sz w:val="24"/>
                      <w:szCs w:val="24"/>
                    </w:rPr>
                    <w:t>7. Результати дисертаційного дослідження надали підстави запропонувати такі теоретико-методичні підходи до фінансового прогнозування освіти: заміна затратного механізму виділення коштів з Державного бюджету цільовим; диференційований підхід до потреб кожного навчального закладу; перехід від централізованої структури розподілу бюджетних коштів до децентралізованої; перехід на багаторівневе фінансування за одним з двох варіантів – розподіл за статтями фінансування або за напрямами підготовки.</w:t>
                  </w:r>
                </w:p>
              </w:tc>
            </w:tr>
          </w:tbl>
          <w:p w14:paraId="787C57B4" w14:textId="77777777" w:rsidR="00F17DEB" w:rsidRPr="00F17DEB" w:rsidRDefault="00F17DEB" w:rsidP="00F17DEB">
            <w:pPr>
              <w:spacing w:after="0" w:line="240" w:lineRule="auto"/>
              <w:rPr>
                <w:rFonts w:ascii="Times New Roman" w:eastAsia="Times New Roman" w:hAnsi="Times New Roman" w:cs="Times New Roman"/>
                <w:sz w:val="24"/>
                <w:szCs w:val="24"/>
              </w:rPr>
            </w:pPr>
          </w:p>
        </w:tc>
      </w:tr>
    </w:tbl>
    <w:p w14:paraId="73D7A258" w14:textId="77777777" w:rsidR="00F17DEB" w:rsidRPr="00F17DEB" w:rsidRDefault="00F17DEB" w:rsidP="00F17DEB"/>
    <w:sectPr w:rsidR="00F17DEB" w:rsidRPr="00F17DE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99FA2" w14:textId="77777777" w:rsidR="00925670" w:rsidRDefault="00925670">
      <w:pPr>
        <w:spacing w:after="0" w:line="240" w:lineRule="auto"/>
      </w:pPr>
      <w:r>
        <w:separator/>
      </w:r>
    </w:p>
  </w:endnote>
  <w:endnote w:type="continuationSeparator" w:id="0">
    <w:p w14:paraId="78F8B827" w14:textId="77777777" w:rsidR="00925670" w:rsidRDefault="0092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6D9D3" w14:textId="77777777" w:rsidR="00925670" w:rsidRDefault="00925670">
      <w:pPr>
        <w:spacing w:after="0" w:line="240" w:lineRule="auto"/>
      </w:pPr>
      <w:r>
        <w:separator/>
      </w:r>
    </w:p>
  </w:footnote>
  <w:footnote w:type="continuationSeparator" w:id="0">
    <w:p w14:paraId="182F207E" w14:textId="77777777" w:rsidR="00925670" w:rsidRDefault="0092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2567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670"/>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97006</TotalTime>
  <Pages>4</Pages>
  <Words>1197</Words>
  <Characters>6829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5710</cp:revision>
  <dcterms:created xsi:type="dcterms:W3CDTF">2024-06-20T08:51:00Z</dcterms:created>
  <dcterms:modified xsi:type="dcterms:W3CDTF">2024-10-05T00:15:00Z</dcterms:modified>
  <cp:category/>
</cp:coreProperties>
</file>