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A55" w:rsidRPr="00062A55" w:rsidRDefault="00062A55" w:rsidP="00062A55">
      <w:pPr>
        <w:rPr>
          <w:rFonts w:ascii="Trebuchet MS" w:eastAsia="Times New Roman" w:hAnsi="Trebuchet MS" w:cs="Times New Roman"/>
          <w:color w:val="000000"/>
          <w:kern w:val="0"/>
          <w:sz w:val="18"/>
          <w:szCs w:val="18"/>
          <w:lang w:eastAsia="ru-RU"/>
        </w:rPr>
      </w:pPr>
      <w:r w:rsidRPr="00062A55">
        <w:rPr>
          <w:rFonts w:ascii="Trebuchet MS" w:eastAsia="Times New Roman" w:hAnsi="Trebuchet MS" w:cs="Times New Roman" w:hint="eastAsia"/>
          <w:color w:val="000000"/>
          <w:kern w:val="0"/>
          <w:sz w:val="18"/>
          <w:szCs w:val="18"/>
          <w:lang w:eastAsia="ru-RU"/>
        </w:rPr>
        <w:t>Вступ</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w:t>
      </w:r>
    </w:p>
    <w:p w:rsidR="00062A55" w:rsidRPr="00062A55" w:rsidRDefault="00062A55" w:rsidP="00062A55">
      <w:pPr>
        <w:rPr>
          <w:rFonts w:ascii="Trebuchet MS" w:eastAsia="Times New Roman" w:hAnsi="Trebuchet MS" w:cs="Times New Roman"/>
          <w:color w:val="000000"/>
          <w:kern w:val="0"/>
          <w:sz w:val="18"/>
          <w:szCs w:val="18"/>
          <w:lang w:eastAsia="ru-RU"/>
        </w:rPr>
      </w:pPr>
      <w:r w:rsidRPr="00062A55">
        <w:rPr>
          <w:rFonts w:ascii="Trebuchet MS" w:eastAsia="Times New Roman" w:hAnsi="Trebuchet MS" w:cs="Times New Roman" w:hint="eastAsia"/>
          <w:color w:val="000000"/>
          <w:kern w:val="0"/>
          <w:sz w:val="18"/>
          <w:szCs w:val="18"/>
          <w:lang w:eastAsia="ru-RU"/>
        </w:rPr>
        <w:t>Розділ</w:t>
      </w:r>
      <w:r w:rsidRPr="00062A55">
        <w:rPr>
          <w:rFonts w:ascii="Trebuchet MS" w:eastAsia="Times New Roman" w:hAnsi="Trebuchet MS" w:cs="Times New Roman"/>
          <w:color w:val="000000"/>
          <w:kern w:val="0"/>
          <w:sz w:val="18"/>
          <w:szCs w:val="18"/>
          <w:lang w:eastAsia="ru-RU"/>
        </w:rPr>
        <w:t xml:space="preserve"> 1 </w:t>
      </w:r>
      <w:r w:rsidRPr="00062A55">
        <w:rPr>
          <w:rFonts w:ascii="Trebuchet MS" w:eastAsia="Times New Roman" w:hAnsi="Trebuchet MS" w:cs="Times New Roman" w:hint="eastAsia"/>
          <w:color w:val="000000"/>
          <w:kern w:val="0"/>
          <w:sz w:val="18"/>
          <w:szCs w:val="18"/>
          <w:lang w:eastAsia="ru-RU"/>
        </w:rPr>
        <w:t>Теоретичні</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засади</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формування</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та</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використання</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коштів</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місцевих</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бюджетів</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w:t>
      </w:r>
      <w:r w:rsidRPr="00062A55">
        <w:rPr>
          <w:rFonts w:ascii="Trebuchet MS" w:eastAsia="Times New Roman" w:hAnsi="Trebuchet MS" w:cs="Times New Roman"/>
          <w:color w:val="000000"/>
          <w:kern w:val="0"/>
          <w:sz w:val="18"/>
          <w:szCs w:val="18"/>
          <w:lang w:eastAsia="ru-RU"/>
        </w:rPr>
        <w:t>.</w:t>
      </w:r>
    </w:p>
    <w:p w:rsidR="00062A55" w:rsidRPr="00062A55" w:rsidRDefault="00062A55" w:rsidP="00062A55">
      <w:pPr>
        <w:rPr>
          <w:rFonts w:ascii="Trebuchet MS" w:eastAsia="Times New Roman" w:hAnsi="Trebuchet MS" w:cs="Times New Roman"/>
          <w:color w:val="000000"/>
          <w:kern w:val="0"/>
          <w:sz w:val="18"/>
          <w:szCs w:val="18"/>
          <w:lang w:eastAsia="ru-RU"/>
        </w:rPr>
      </w:pPr>
      <w:r w:rsidRPr="00062A55">
        <w:rPr>
          <w:rFonts w:ascii="Trebuchet MS" w:eastAsia="Times New Roman" w:hAnsi="Trebuchet MS" w:cs="Times New Roman"/>
          <w:color w:val="000000"/>
          <w:kern w:val="0"/>
          <w:sz w:val="18"/>
          <w:szCs w:val="18"/>
          <w:lang w:eastAsia="ru-RU"/>
        </w:rPr>
        <w:t xml:space="preserve">1.1. </w:t>
      </w:r>
      <w:r w:rsidRPr="00062A55">
        <w:rPr>
          <w:rFonts w:ascii="Trebuchet MS" w:eastAsia="Times New Roman" w:hAnsi="Trebuchet MS" w:cs="Times New Roman" w:hint="eastAsia"/>
          <w:color w:val="000000"/>
          <w:kern w:val="0"/>
          <w:sz w:val="18"/>
          <w:szCs w:val="18"/>
          <w:lang w:eastAsia="ru-RU"/>
        </w:rPr>
        <w:t>Економічна</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природа</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місцевих</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бюджетів</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та</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особливості</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їх</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складання</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в</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різних</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економічних</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системах</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w:t>
      </w:r>
      <w:r w:rsidRPr="00062A55">
        <w:rPr>
          <w:rFonts w:ascii="Trebuchet MS" w:eastAsia="Times New Roman" w:hAnsi="Trebuchet MS" w:cs="Times New Roman"/>
          <w:color w:val="000000"/>
          <w:kern w:val="0"/>
          <w:sz w:val="18"/>
          <w:szCs w:val="18"/>
          <w:lang w:eastAsia="ru-RU"/>
        </w:rPr>
        <w:t>...</w:t>
      </w:r>
    </w:p>
    <w:p w:rsidR="00062A55" w:rsidRPr="00062A55" w:rsidRDefault="00062A55" w:rsidP="00062A55">
      <w:pPr>
        <w:rPr>
          <w:rFonts w:ascii="Trebuchet MS" w:eastAsia="Times New Roman" w:hAnsi="Trebuchet MS" w:cs="Times New Roman"/>
          <w:color w:val="000000"/>
          <w:kern w:val="0"/>
          <w:sz w:val="18"/>
          <w:szCs w:val="18"/>
          <w:lang w:eastAsia="ru-RU"/>
        </w:rPr>
      </w:pPr>
      <w:r w:rsidRPr="00062A55">
        <w:rPr>
          <w:rFonts w:ascii="Trebuchet MS" w:eastAsia="Times New Roman" w:hAnsi="Trebuchet MS" w:cs="Times New Roman"/>
          <w:color w:val="000000"/>
          <w:kern w:val="0"/>
          <w:sz w:val="18"/>
          <w:szCs w:val="18"/>
          <w:lang w:eastAsia="ru-RU"/>
        </w:rPr>
        <w:t xml:space="preserve">1.2. </w:t>
      </w:r>
      <w:r w:rsidRPr="00062A55">
        <w:rPr>
          <w:rFonts w:ascii="Trebuchet MS" w:eastAsia="Times New Roman" w:hAnsi="Trebuchet MS" w:cs="Times New Roman" w:hint="eastAsia"/>
          <w:color w:val="000000"/>
          <w:kern w:val="0"/>
          <w:sz w:val="18"/>
          <w:szCs w:val="18"/>
          <w:lang w:eastAsia="ru-RU"/>
        </w:rPr>
        <w:t>Система</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формування</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доходів</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і</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видатків</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місцевих</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бюджетів</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та</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принципи</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її</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організації</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w:t>
      </w:r>
      <w:r w:rsidRPr="00062A55">
        <w:rPr>
          <w:rFonts w:ascii="Trebuchet MS" w:eastAsia="Times New Roman" w:hAnsi="Trebuchet MS" w:cs="Times New Roman"/>
          <w:color w:val="000000"/>
          <w:kern w:val="0"/>
          <w:sz w:val="18"/>
          <w:szCs w:val="18"/>
          <w:lang w:eastAsia="ru-RU"/>
        </w:rPr>
        <w:t>..</w:t>
      </w:r>
      <w:r w:rsidRPr="00062A55">
        <w:rPr>
          <w:rFonts w:ascii="Trebuchet MS" w:eastAsia="Times New Roman" w:hAnsi="Trebuchet MS" w:cs="Times New Roman" w:hint="eastAsia"/>
          <w:color w:val="000000"/>
          <w:kern w:val="0"/>
          <w:sz w:val="18"/>
          <w:szCs w:val="18"/>
          <w:lang w:eastAsia="ru-RU"/>
        </w:rPr>
        <w:t>………………</w:t>
      </w:r>
      <w:r w:rsidRPr="00062A55">
        <w:rPr>
          <w:rFonts w:ascii="Trebuchet MS" w:eastAsia="Times New Roman" w:hAnsi="Trebuchet MS" w:cs="Times New Roman"/>
          <w:color w:val="000000"/>
          <w:kern w:val="0"/>
          <w:sz w:val="18"/>
          <w:szCs w:val="18"/>
          <w:lang w:eastAsia="ru-RU"/>
        </w:rPr>
        <w:t>.</w:t>
      </w:r>
    </w:p>
    <w:p w:rsidR="00062A55" w:rsidRPr="00062A55" w:rsidRDefault="00062A55" w:rsidP="00062A55">
      <w:pPr>
        <w:rPr>
          <w:rFonts w:ascii="Trebuchet MS" w:eastAsia="Times New Roman" w:hAnsi="Trebuchet MS" w:cs="Times New Roman"/>
          <w:color w:val="000000"/>
          <w:kern w:val="0"/>
          <w:sz w:val="18"/>
          <w:szCs w:val="18"/>
          <w:lang w:eastAsia="ru-RU"/>
        </w:rPr>
      </w:pPr>
      <w:r w:rsidRPr="00062A55">
        <w:rPr>
          <w:rFonts w:ascii="Trebuchet MS" w:eastAsia="Times New Roman" w:hAnsi="Trebuchet MS" w:cs="Times New Roman"/>
          <w:color w:val="000000"/>
          <w:kern w:val="0"/>
          <w:sz w:val="18"/>
          <w:szCs w:val="18"/>
          <w:lang w:eastAsia="ru-RU"/>
        </w:rPr>
        <w:t xml:space="preserve">1.3. </w:t>
      </w:r>
      <w:r w:rsidRPr="00062A55">
        <w:rPr>
          <w:rFonts w:ascii="Trebuchet MS" w:eastAsia="Times New Roman" w:hAnsi="Trebuchet MS" w:cs="Times New Roman" w:hint="eastAsia"/>
          <w:color w:val="000000"/>
          <w:kern w:val="0"/>
          <w:sz w:val="18"/>
          <w:szCs w:val="18"/>
          <w:lang w:eastAsia="ru-RU"/>
        </w:rPr>
        <w:t>Особливості</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розподілу</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доходів</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і</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видатків</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місцевих</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бюджетів</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в</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контексті</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зарубіжного</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досвіду</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w:t>
      </w:r>
      <w:r w:rsidRPr="00062A55">
        <w:rPr>
          <w:rFonts w:ascii="Trebuchet MS" w:eastAsia="Times New Roman" w:hAnsi="Trebuchet MS" w:cs="Times New Roman"/>
          <w:color w:val="000000"/>
          <w:kern w:val="0"/>
          <w:sz w:val="18"/>
          <w:szCs w:val="18"/>
          <w:lang w:eastAsia="ru-RU"/>
        </w:rPr>
        <w:t>..</w:t>
      </w:r>
      <w:r w:rsidRPr="00062A55">
        <w:rPr>
          <w:rFonts w:ascii="Trebuchet MS" w:eastAsia="Times New Roman" w:hAnsi="Trebuchet MS" w:cs="Times New Roman" w:hint="eastAsia"/>
          <w:color w:val="000000"/>
          <w:kern w:val="0"/>
          <w:sz w:val="18"/>
          <w:szCs w:val="18"/>
          <w:lang w:eastAsia="ru-RU"/>
        </w:rPr>
        <w:t>……………</w:t>
      </w:r>
    </w:p>
    <w:p w:rsidR="00062A55" w:rsidRPr="00062A55" w:rsidRDefault="00062A55" w:rsidP="00062A55">
      <w:pPr>
        <w:rPr>
          <w:rFonts w:ascii="Trebuchet MS" w:eastAsia="Times New Roman" w:hAnsi="Trebuchet MS" w:cs="Times New Roman"/>
          <w:color w:val="000000"/>
          <w:kern w:val="0"/>
          <w:sz w:val="18"/>
          <w:szCs w:val="18"/>
          <w:lang w:eastAsia="ru-RU"/>
        </w:rPr>
      </w:pPr>
      <w:r w:rsidRPr="00062A55">
        <w:rPr>
          <w:rFonts w:ascii="Trebuchet MS" w:eastAsia="Times New Roman" w:hAnsi="Trebuchet MS" w:cs="Times New Roman" w:hint="eastAsia"/>
          <w:color w:val="000000"/>
          <w:kern w:val="0"/>
          <w:sz w:val="18"/>
          <w:szCs w:val="18"/>
          <w:lang w:eastAsia="ru-RU"/>
        </w:rPr>
        <w:t>Висновки</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по</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розділу</w:t>
      </w:r>
      <w:r w:rsidRPr="00062A55">
        <w:rPr>
          <w:rFonts w:ascii="Trebuchet MS" w:eastAsia="Times New Roman" w:hAnsi="Trebuchet MS" w:cs="Times New Roman"/>
          <w:color w:val="000000"/>
          <w:kern w:val="0"/>
          <w:sz w:val="18"/>
          <w:szCs w:val="18"/>
          <w:lang w:eastAsia="ru-RU"/>
        </w:rPr>
        <w:t xml:space="preserve"> 1 </w:t>
      </w:r>
      <w:r w:rsidRPr="00062A55">
        <w:rPr>
          <w:rFonts w:ascii="Trebuchet MS" w:eastAsia="Times New Roman" w:hAnsi="Trebuchet MS" w:cs="Times New Roman" w:hint="eastAsia"/>
          <w:color w:val="000000"/>
          <w:kern w:val="0"/>
          <w:sz w:val="18"/>
          <w:szCs w:val="18"/>
          <w:lang w:eastAsia="ru-RU"/>
        </w:rPr>
        <w:t>………………………………………………………</w:t>
      </w:r>
      <w:r w:rsidRPr="00062A55">
        <w:rPr>
          <w:rFonts w:ascii="Trebuchet MS" w:eastAsia="Times New Roman" w:hAnsi="Trebuchet MS" w:cs="Times New Roman"/>
          <w:color w:val="000000"/>
          <w:kern w:val="0"/>
          <w:sz w:val="18"/>
          <w:szCs w:val="18"/>
          <w:lang w:eastAsia="ru-RU"/>
        </w:rPr>
        <w:t>..</w:t>
      </w:r>
    </w:p>
    <w:p w:rsidR="00062A55" w:rsidRPr="00062A55" w:rsidRDefault="00062A55" w:rsidP="00062A55">
      <w:pPr>
        <w:rPr>
          <w:rFonts w:ascii="Trebuchet MS" w:eastAsia="Times New Roman" w:hAnsi="Trebuchet MS" w:cs="Times New Roman"/>
          <w:color w:val="000000"/>
          <w:kern w:val="0"/>
          <w:sz w:val="18"/>
          <w:szCs w:val="18"/>
          <w:lang w:eastAsia="ru-RU"/>
        </w:rPr>
      </w:pPr>
      <w:r w:rsidRPr="00062A55">
        <w:rPr>
          <w:rFonts w:ascii="Trebuchet MS" w:eastAsia="Times New Roman" w:hAnsi="Trebuchet MS" w:cs="Times New Roman" w:hint="eastAsia"/>
          <w:color w:val="000000"/>
          <w:kern w:val="0"/>
          <w:sz w:val="18"/>
          <w:szCs w:val="18"/>
          <w:lang w:eastAsia="ru-RU"/>
        </w:rPr>
        <w:t>Розділ</w:t>
      </w:r>
      <w:r w:rsidRPr="00062A55">
        <w:rPr>
          <w:rFonts w:ascii="Trebuchet MS" w:eastAsia="Times New Roman" w:hAnsi="Trebuchet MS" w:cs="Times New Roman"/>
          <w:color w:val="000000"/>
          <w:kern w:val="0"/>
          <w:sz w:val="18"/>
          <w:szCs w:val="18"/>
          <w:lang w:eastAsia="ru-RU"/>
        </w:rPr>
        <w:t xml:space="preserve"> 2 </w:t>
      </w:r>
      <w:r w:rsidRPr="00062A55">
        <w:rPr>
          <w:rFonts w:ascii="Trebuchet MS" w:eastAsia="Times New Roman" w:hAnsi="Trebuchet MS" w:cs="Times New Roman" w:hint="eastAsia"/>
          <w:color w:val="000000"/>
          <w:kern w:val="0"/>
          <w:sz w:val="18"/>
          <w:szCs w:val="18"/>
          <w:lang w:eastAsia="ru-RU"/>
        </w:rPr>
        <w:t>Сучасні</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тенденції</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утворення</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місцевих</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бюджетів</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та</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напрямків</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використання</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їх</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ресурсів</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w:t>
      </w:r>
      <w:r w:rsidRPr="00062A55">
        <w:rPr>
          <w:rFonts w:ascii="Trebuchet MS" w:eastAsia="Times New Roman" w:hAnsi="Trebuchet MS" w:cs="Times New Roman"/>
          <w:color w:val="000000"/>
          <w:kern w:val="0"/>
          <w:sz w:val="18"/>
          <w:szCs w:val="18"/>
          <w:lang w:eastAsia="ru-RU"/>
        </w:rPr>
        <w:t>..</w:t>
      </w:r>
    </w:p>
    <w:p w:rsidR="00062A55" w:rsidRPr="00062A55" w:rsidRDefault="00062A55" w:rsidP="00062A55">
      <w:pPr>
        <w:rPr>
          <w:rFonts w:ascii="Trebuchet MS" w:eastAsia="Times New Roman" w:hAnsi="Trebuchet MS" w:cs="Times New Roman"/>
          <w:color w:val="000000"/>
          <w:kern w:val="0"/>
          <w:sz w:val="18"/>
          <w:szCs w:val="18"/>
          <w:lang w:eastAsia="ru-RU"/>
        </w:rPr>
      </w:pPr>
      <w:r w:rsidRPr="00062A55">
        <w:rPr>
          <w:rFonts w:ascii="Trebuchet MS" w:eastAsia="Times New Roman" w:hAnsi="Trebuchet MS" w:cs="Times New Roman"/>
          <w:color w:val="000000"/>
          <w:kern w:val="0"/>
          <w:sz w:val="18"/>
          <w:szCs w:val="18"/>
          <w:lang w:eastAsia="ru-RU"/>
        </w:rPr>
        <w:t xml:space="preserve">2.1. </w:t>
      </w:r>
      <w:r w:rsidRPr="00062A55">
        <w:rPr>
          <w:rFonts w:ascii="Trebuchet MS" w:eastAsia="Times New Roman" w:hAnsi="Trebuchet MS" w:cs="Times New Roman" w:hint="eastAsia"/>
          <w:color w:val="000000"/>
          <w:kern w:val="0"/>
          <w:sz w:val="18"/>
          <w:szCs w:val="18"/>
          <w:lang w:eastAsia="ru-RU"/>
        </w:rPr>
        <w:t>Дослідження</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особливостей</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становлення</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місцевих</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бюджетів</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в</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процесі</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еволюційного</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розвитку</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теорії</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місцевих</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фінансів…………</w:t>
      </w:r>
      <w:r w:rsidRPr="00062A55">
        <w:rPr>
          <w:rFonts w:ascii="Trebuchet MS" w:eastAsia="Times New Roman" w:hAnsi="Trebuchet MS" w:cs="Times New Roman"/>
          <w:color w:val="000000"/>
          <w:kern w:val="0"/>
          <w:sz w:val="18"/>
          <w:szCs w:val="18"/>
          <w:lang w:eastAsia="ru-RU"/>
        </w:rPr>
        <w:t>.</w:t>
      </w:r>
    </w:p>
    <w:p w:rsidR="00062A55" w:rsidRPr="00062A55" w:rsidRDefault="00062A55" w:rsidP="00062A55">
      <w:pPr>
        <w:rPr>
          <w:rFonts w:ascii="Trebuchet MS" w:eastAsia="Times New Roman" w:hAnsi="Trebuchet MS" w:cs="Times New Roman"/>
          <w:color w:val="000000"/>
          <w:kern w:val="0"/>
          <w:sz w:val="18"/>
          <w:szCs w:val="18"/>
          <w:lang w:eastAsia="ru-RU"/>
        </w:rPr>
      </w:pPr>
      <w:r w:rsidRPr="00062A55">
        <w:rPr>
          <w:rFonts w:ascii="Trebuchet MS" w:eastAsia="Times New Roman" w:hAnsi="Trebuchet MS" w:cs="Times New Roman"/>
          <w:color w:val="000000"/>
          <w:kern w:val="0"/>
          <w:sz w:val="18"/>
          <w:szCs w:val="18"/>
          <w:lang w:eastAsia="ru-RU"/>
        </w:rPr>
        <w:t xml:space="preserve">2.2. </w:t>
      </w:r>
      <w:r w:rsidRPr="00062A55">
        <w:rPr>
          <w:rFonts w:ascii="Trebuchet MS" w:eastAsia="Times New Roman" w:hAnsi="Trebuchet MS" w:cs="Times New Roman" w:hint="eastAsia"/>
          <w:color w:val="000000"/>
          <w:kern w:val="0"/>
          <w:sz w:val="18"/>
          <w:szCs w:val="18"/>
          <w:lang w:eastAsia="ru-RU"/>
        </w:rPr>
        <w:t>Аналіз</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динаміки</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та</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структури</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доходів</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місцевих</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бюджетів</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w:t>
      </w:r>
    </w:p>
    <w:p w:rsidR="00062A55" w:rsidRPr="00062A55" w:rsidRDefault="00062A55" w:rsidP="00062A55">
      <w:pPr>
        <w:rPr>
          <w:rFonts w:ascii="Trebuchet MS" w:eastAsia="Times New Roman" w:hAnsi="Trebuchet MS" w:cs="Times New Roman"/>
          <w:color w:val="000000"/>
          <w:kern w:val="0"/>
          <w:sz w:val="18"/>
          <w:szCs w:val="18"/>
          <w:lang w:eastAsia="ru-RU"/>
        </w:rPr>
      </w:pPr>
      <w:r w:rsidRPr="00062A55">
        <w:rPr>
          <w:rFonts w:ascii="Trebuchet MS" w:eastAsia="Times New Roman" w:hAnsi="Trebuchet MS" w:cs="Times New Roman"/>
          <w:color w:val="000000"/>
          <w:kern w:val="0"/>
          <w:sz w:val="18"/>
          <w:szCs w:val="18"/>
          <w:lang w:eastAsia="ru-RU"/>
        </w:rPr>
        <w:t xml:space="preserve">2.3. </w:t>
      </w:r>
      <w:r w:rsidRPr="00062A55">
        <w:rPr>
          <w:rFonts w:ascii="Trebuchet MS" w:eastAsia="Times New Roman" w:hAnsi="Trebuchet MS" w:cs="Times New Roman" w:hint="eastAsia"/>
          <w:color w:val="000000"/>
          <w:kern w:val="0"/>
          <w:sz w:val="18"/>
          <w:szCs w:val="18"/>
          <w:lang w:eastAsia="ru-RU"/>
        </w:rPr>
        <w:t>Оцінка</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напрямків</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використання</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коштів</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місцевих</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бюджетів</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w:t>
      </w:r>
      <w:r w:rsidRPr="00062A55">
        <w:rPr>
          <w:rFonts w:ascii="Trebuchet MS" w:eastAsia="Times New Roman" w:hAnsi="Trebuchet MS" w:cs="Times New Roman"/>
          <w:color w:val="000000"/>
          <w:kern w:val="0"/>
          <w:sz w:val="18"/>
          <w:szCs w:val="18"/>
          <w:lang w:eastAsia="ru-RU"/>
        </w:rPr>
        <w:t>..</w:t>
      </w:r>
    </w:p>
    <w:p w:rsidR="00062A55" w:rsidRPr="00062A55" w:rsidRDefault="00062A55" w:rsidP="00062A55">
      <w:pPr>
        <w:rPr>
          <w:rFonts w:ascii="Trebuchet MS" w:eastAsia="Times New Roman" w:hAnsi="Trebuchet MS" w:cs="Times New Roman"/>
          <w:color w:val="000000"/>
          <w:kern w:val="0"/>
          <w:sz w:val="18"/>
          <w:szCs w:val="18"/>
          <w:lang w:eastAsia="ru-RU"/>
        </w:rPr>
      </w:pPr>
      <w:r w:rsidRPr="00062A55">
        <w:rPr>
          <w:rFonts w:ascii="Trebuchet MS" w:eastAsia="Times New Roman" w:hAnsi="Trebuchet MS" w:cs="Times New Roman" w:hint="eastAsia"/>
          <w:color w:val="000000"/>
          <w:kern w:val="0"/>
          <w:sz w:val="18"/>
          <w:szCs w:val="18"/>
          <w:lang w:eastAsia="ru-RU"/>
        </w:rPr>
        <w:t>Висновки</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по</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розділу</w:t>
      </w:r>
      <w:r w:rsidRPr="00062A55">
        <w:rPr>
          <w:rFonts w:ascii="Trebuchet MS" w:eastAsia="Times New Roman" w:hAnsi="Trebuchet MS" w:cs="Times New Roman"/>
          <w:color w:val="000000"/>
          <w:kern w:val="0"/>
          <w:sz w:val="18"/>
          <w:szCs w:val="18"/>
          <w:lang w:eastAsia="ru-RU"/>
        </w:rPr>
        <w:t xml:space="preserve"> 2 </w:t>
      </w:r>
      <w:r w:rsidRPr="00062A55">
        <w:rPr>
          <w:rFonts w:ascii="Trebuchet MS" w:eastAsia="Times New Roman" w:hAnsi="Trebuchet MS" w:cs="Times New Roman" w:hint="eastAsia"/>
          <w:color w:val="000000"/>
          <w:kern w:val="0"/>
          <w:sz w:val="18"/>
          <w:szCs w:val="18"/>
          <w:lang w:eastAsia="ru-RU"/>
        </w:rPr>
        <w:t>………………………………………………………</w:t>
      </w:r>
      <w:r w:rsidRPr="00062A55">
        <w:rPr>
          <w:rFonts w:ascii="Trebuchet MS" w:eastAsia="Times New Roman" w:hAnsi="Trebuchet MS" w:cs="Times New Roman"/>
          <w:color w:val="000000"/>
          <w:kern w:val="0"/>
          <w:sz w:val="18"/>
          <w:szCs w:val="18"/>
          <w:lang w:eastAsia="ru-RU"/>
        </w:rPr>
        <w:t>..</w:t>
      </w:r>
    </w:p>
    <w:p w:rsidR="00062A55" w:rsidRPr="00062A55" w:rsidRDefault="00062A55" w:rsidP="00062A55">
      <w:pPr>
        <w:rPr>
          <w:rFonts w:ascii="Trebuchet MS" w:eastAsia="Times New Roman" w:hAnsi="Trebuchet MS" w:cs="Times New Roman"/>
          <w:color w:val="000000"/>
          <w:kern w:val="0"/>
          <w:sz w:val="18"/>
          <w:szCs w:val="18"/>
          <w:lang w:eastAsia="ru-RU"/>
        </w:rPr>
      </w:pPr>
      <w:r w:rsidRPr="00062A55">
        <w:rPr>
          <w:rFonts w:ascii="Trebuchet MS" w:eastAsia="Times New Roman" w:hAnsi="Trebuchet MS" w:cs="Times New Roman" w:hint="eastAsia"/>
          <w:color w:val="000000"/>
          <w:kern w:val="0"/>
          <w:sz w:val="18"/>
          <w:szCs w:val="18"/>
          <w:lang w:eastAsia="ru-RU"/>
        </w:rPr>
        <w:t>Розділ</w:t>
      </w:r>
      <w:r w:rsidRPr="00062A55">
        <w:rPr>
          <w:rFonts w:ascii="Trebuchet MS" w:eastAsia="Times New Roman" w:hAnsi="Trebuchet MS" w:cs="Times New Roman"/>
          <w:color w:val="000000"/>
          <w:kern w:val="0"/>
          <w:sz w:val="18"/>
          <w:szCs w:val="18"/>
          <w:lang w:eastAsia="ru-RU"/>
        </w:rPr>
        <w:t xml:space="preserve"> 3 </w:t>
      </w:r>
      <w:r w:rsidRPr="00062A55">
        <w:rPr>
          <w:rFonts w:ascii="Trebuchet MS" w:eastAsia="Times New Roman" w:hAnsi="Trebuchet MS" w:cs="Times New Roman" w:hint="eastAsia"/>
          <w:color w:val="000000"/>
          <w:kern w:val="0"/>
          <w:sz w:val="18"/>
          <w:szCs w:val="18"/>
          <w:lang w:eastAsia="ru-RU"/>
        </w:rPr>
        <w:t>Пріоритетні</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напрямки</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удосконалення</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функціонування</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місцевих</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бюджетів</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w:t>
      </w:r>
    </w:p>
    <w:p w:rsidR="00062A55" w:rsidRPr="00062A55" w:rsidRDefault="00062A55" w:rsidP="00062A55">
      <w:pPr>
        <w:rPr>
          <w:rFonts w:ascii="Trebuchet MS" w:eastAsia="Times New Roman" w:hAnsi="Trebuchet MS" w:cs="Times New Roman"/>
          <w:color w:val="000000"/>
          <w:kern w:val="0"/>
          <w:sz w:val="18"/>
          <w:szCs w:val="18"/>
          <w:lang w:eastAsia="ru-RU"/>
        </w:rPr>
      </w:pPr>
      <w:r w:rsidRPr="00062A55">
        <w:rPr>
          <w:rFonts w:ascii="Trebuchet MS" w:eastAsia="Times New Roman" w:hAnsi="Trebuchet MS" w:cs="Times New Roman"/>
          <w:color w:val="000000"/>
          <w:kern w:val="0"/>
          <w:sz w:val="18"/>
          <w:szCs w:val="18"/>
          <w:lang w:eastAsia="ru-RU"/>
        </w:rPr>
        <w:t xml:space="preserve">3.1. </w:t>
      </w:r>
      <w:r w:rsidRPr="00062A55">
        <w:rPr>
          <w:rFonts w:ascii="Trebuchet MS" w:eastAsia="Times New Roman" w:hAnsi="Trebuchet MS" w:cs="Times New Roman" w:hint="eastAsia"/>
          <w:color w:val="000000"/>
          <w:kern w:val="0"/>
          <w:sz w:val="18"/>
          <w:szCs w:val="18"/>
          <w:lang w:eastAsia="ru-RU"/>
        </w:rPr>
        <w:t>Науково</w:t>
      </w:r>
      <w:r w:rsidRPr="00062A55">
        <w:rPr>
          <w:rFonts w:ascii="Trebuchet MS" w:eastAsia="Times New Roman" w:hAnsi="Trebuchet MS" w:cs="Times New Roman"/>
          <w:color w:val="000000"/>
          <w:kern w:val="0"/>
          <w:sz w:val="18"/>
          <w:szCs w:val="18"/>
          <w:lang w:eastAsia="ru-RU"/>
        </w:rPr>
        <w:t>-</w:t>
      </w:r>
      <w:r w:rsidRPr="00062A55">
        <w:rPr>
          <w:rFonts w:ascii="Trebuchet MS" w:eastAsia="Times New Roman" w:hAnsi="Trebuchet MS" w:cs="Times New Roman" w:hint="eastAsia"/>
          <w:color w:val="000000"/>
          <w:kern w:val="0"/>
          <w:sz w:val="18"/>
          <w:szCs w:val="18"/>
          <w:lang w:eastAsia="ru-RU"/>
        </w:rPr>
        <w:t>методологічні</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підходи</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щодо</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розмежування</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доходів</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і</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видатків</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між</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державним</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і</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місцевими</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бюджетами</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в</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контексті</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реформування</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міжбюджетних</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відносин……</w:t>
      </w:r>
      <w:r w:rsidRPr="00062A55">
        <w:rPr>
          <w:rFonts w:ascii="Trebuchet MS" w:eastAsia="Times New Roman" w:hAnsi="Trebuchet MS" w:cs="Times New Roman"/>
          <w:color w:val="000000"/>
          <w:kern w:val="0"/>
          <w:sz w:val="18"/>
          <w:szCs w:val="18"/>
          <w:lang w:eastAsia="ru-RU"/>
        </w:rPr>
        <w:t>.</w:t>
      </w:r>
      <w:r w:rsidRPr="00062A55">
        <w:rPr>
          <w:rFonts w:ascii="Trebuchet MS" w:eastAsia="Times New Roman" w:hAnsi="Trebuchet MS" w:cs="Times New Roman" w:hint="eastAsia"/>
          <w:color w:val="000000"/>
          <w:kern w:val="0"/>
          <w:sz w:val="18"/>
          <w:szCs w:val="18"/>
          <w:lang w:eastAsia="ru-RU"/>
        </w:rPr>
        <w:t>………………………</w:t>
      </w:r>
    </w:p>
    <w:p w:rsidR="00062A55" w:rsidRPr="00062A55" w:rsidRDefault="00062A55" w:rsidP="00062A55">
      <w:pPr>
        <w:rPr>
          <w:rFonts w:ascii="Trebuchet MS" w:eastAsia="Times New Roman" w:hAnsi="Trebuchet MS" w:cs="Times New Roman"/>
          <w:color w:val="000000"/>
          <w:kern w:val="0"/>
          <w:sz w:val="18"/>
          <w:szCs w:val="18"/>
          <w:lang w:eastAsia="ru-RU"/>
        </w:rPr>
      </w:pPr>
      <w:r w:rsidRPr="00062A55">
        <w:rPr>
          <w:rFonts w:ascii="Trebuchet MS" w:eastAsia="Times New Roman" w:hAnsi="Trebuchet MS" w:cs="Times New Roman"/>
          <w:color w:val="000000"/>
          <w:kern w:val="0"/>
          <w:sz w:val="18"/>
          <w:szCs w:val="18"/>
          <w:lang w:eastAsia="ru-RU"/>
        </w:rPr>
        <w:t xml:space="preserve">3.2. </w:t>
      </w:r>
      <w:r w:rsidRPr="00062A55">
        <w:rPr>
          <w:rFonts w:ascii="Trebuchet MS" w:eastAsia="Times New Roman" w:hAnsi="Trebuchet MS" w:cs="Times New Roman" w:hint="eastAsia"/>
          <w:color w:val="000000"/>
          <w:kern w:val="0"/>
          <w:sz w:val="18"/>
          <w:szCs w:val="18"/>
          <w:lang w:eastAsia="ru-RU"/>
        </w:rPr>
        <w:t>Система</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та</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механізм</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утворення</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та</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використання</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коштів</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бюджетів</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розвитку</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місцевих</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бюджетів</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та</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регіонального</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фонду</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підтримки</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розвитку</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територій</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w:t>
      </w:r>
      <w:r w:rsidRPr="00062A55">
        <w:rPr>
          <w:rFonts w:ascii="Trebuchet MS" w:eastAsia="Times New Roman" w:hAnsi="Trebuchet MS" w:cs="Times New Roman"/>
          <w:color w:val="000000"/>
          <w:kern w:val="0"/>
          <w:sz w:val="18"/>
          <w:szCs w:val="18"/>
          <w:lang w:eastAsia="ru-RU"/>
        </w:rPr>
        <w:t>...</w:t>
      </w:r>
    </w:p>
    <w:p w:rsidR="00062A55" w:rsidRPr="00062A55" w:rsidRDefault="00062A55" w:rsidP="00062A55">
      <w:pPr>
        <w:rPr>
          <w:rFonts w:ascii="Trebuchet MS" w:eastAsia="Times New Roman" w:hAnsi="Trebuchet MS" w:cs="Times New Roman"/>
          <w:color w:val="000000"/>
          <w:kern w:val="0"/>
          <w:sz w:val="18"/>
          <w:szCs w:val="18"/>
          <w:lang w:eastAsia="ru-RU"/>
        </w:rPr>
      </w:pPr>
      <w:r w:rsidRPr="00062A55">
        <w:rPr>
          <w:rFonts w:ascii="Trebuchet MS" w:eastAsia="Times New Roman" w:hAnsi="Trebuchet MS" w:cs="Times New Roman"/>
          <w:color w:val="000000"/>
          <w:kern w:val="0"/>
          <w:sz w:val="18"/>
          <w:szCs w:val="18"/>
          <w:lang w:eastAsia="ru-RU"/>
        </w:rPr>
        <w:t xml:space="preserve">3.3. </w:t>
      </w:r>
      <w:r w:rsidRPr="00062A55">
        <w:rPr>
          <w:rFonts w:ascii="Trebuchet MS" w:eastAsia="Times New Roman" w:hAnsi="Trebuchet MS" w:cs="Times New Roman" w:hint="eastAsia"/>
          <w:color w:val="000000"/>
          <w:kern w:val="0"/>
          <w:sz w:val="18"/>
          <w:szCs w:val="18"/>
          <w:lang w:eastAsia="ru-RU"/>
        </w:rPr>
        <w:t>Прогнозування</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доходів</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місцевих</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бюджетів</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та</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його</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вплив</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на</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вибір</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стратегії</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розвитку</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регіону</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w:t>
      </w:r>
      <w:r w:rsidRPr="00062A55">
        <w:rPr>
          <w:rFonts w:ascii="Trebuchet MS" w:eastAsia="Times New Roman" w:hAnsi="Trebuchet MS" w:cs="Times New Roman"/>
          <w:color w:val="000000"/>
          <w:kern w:val="0"/>
          <w:sz w:val="18"/>
          <w:szCs w:val="18"/>
          <w:lang w:eastAsia="ru-RU"/>
        </w:rPr>
        <w:t>..</w:t>
      </w:r>
    </w:p>
    <w:p w:rsidR="00062A55" w:rsidRPr="00062A55" w:rsidRDefault="00062A55" w:rsidP="00062A55">
      <w:pPr>
        <w:rPr>
          <w:rFonts w:ascii="Trebuchet MS" w:eastAsia="Times New Roman" w:hAnsi="Trebuchet MS" w:cs="Times New Roman"/>
          <w:color w:val="000000"/>
          <w:kern w:val="0"/>
          <w:sz w:val="18"/>
          <w:szCs w:val="18"/>
          <w:lang w:eastAsia="ru-RU"/>
        </w:rPr>
      </w:pPr>
      <w:r w:rsidRPr="00062A55">
        <w:rPr>
          <w:rFonts w:ascii="Trebuchet MS" w:eastAsia="Times New Roman" w:hAnsi="Trebuchet MS" w:cs="Times New Roman" w:hint="eastAsia"/>
          <w:color w:val="000000"/>
          <w:kern w:val="0"/>
          <w:sz w:val="18"/>
          <w:szCs w:val="18"/>
          <w:lang w:eastAsia="ru-RU"/>
        </w:rPr>
        <w:t>Висновки</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по</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розділу</w:t>
      </w:r>
      <w:r w:rsidRPr="00062A55">
        <w:rPr>
          <w:rFonts w:ascii="Trebuchet MS" w:eastAsia="Times New Roman" w:hAnsi="Trebuchet MS" w:cs="Times New Roman"/>
          <w:color w:val="000000"/>
          <w:kern w:val="0"/>
          <w:sz w:val="18"/>
          <w:szCs w:val="18"/>
          <w:lang w:eastAsia="ru-RU"/>
        </w:rPr>
        <w:t xml:space="preserve"> 3 </w:t>
      </w:r>
      <w:r w:rsidRPr="00062A55">
        <w:rPr>
          <w:rFonts w:ascii="Trebuchet MS" w:eastAsia="Times New Roman" w:hAnsi="Trebuchet MS" w:cs="Times New Roman" w:hint="eastAsia"/>
          <w:color w:val="000000"/>
          <w:kern w:val="0"/>
          <w:sz w:val="18"/>
          <w:szCs w:val="18"/>
          <w:lang w:eastAsia="ru-RU"/>
        </w:rPr>
        <w:t>………………………………………………………</w:t>
      </w:r>
      <w:r w:rsidRPr="00062A55">
        <w:rPr>
          <w:rFonts w:ascii="Trebuchet MS" w:eastAsia="Times New Roman" w:hAnsi="Trebuchet MS" w:cs="Times New Roman"/>
          <w:color w:val="000000"/>
          <w:kern w:val="0"/>
          <w:sz w:val="18"/>
          <w:szCs w:val="18"/>
          <w:lang w:eastAsia="ru-RU"/>
        </w:rPr>
        <w:t>..</w:t>
      </w:r>
    </w:p>
    <w:p w:rsidR="00062A55" w:rsidRPr="00062A55" w:rsidRDefault="00062A55" w:rsidP="00062A55">
      <w:pPr>
        <w:rPr>
          <w:rFonts w:ascii="Trebuchet MS" w:eastAsia="Times New Roman" w:hAnsi="Trebuchet MS" w:cs="Times New Roman"/>
          <w:color w:val="000000"/>
          <w:kern w:val="0"/>
          <w:sz w:val="18"/>
          <w:szCs w:val="18"/>
          <w:lang w:eastAsia="ru-RU"/>
        </w:rPr>
      </w:pPr>
      <w:r w:rsidRPr="00062A55">
        <w:rPr>
          <w:rFonts w:ascii="Trebuchet MS" w:eastAsia="Times New Roman" w:hAnsi="Trebuchet MS" w:cs="Times New Roman" w:hint="eastAsia"/>
          <w:color w:val="000000"/>
          <w:kern w:val="0"/>
          <w:sz w:val="18"/>
          <w:szCs w:val="18"/>
          <w:lang w:eastAsia="ru-RU"/>
        </w:rPr>
        <w:t>ВИСНОВКИ</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w:t>
      </w:r>
      <w:r w:rsidRPr="00062A55">
        <w:rPr>
          <w:rFonts w:ascii="Trebuchet MS" w:eastAsia="Times New Roman" w:hAnsi="Trebuchet MS" w:cs="Times New Roman"/>
          <w:color w:val="000000"/>
          <w:kern w:val="0"/>
          <w:sz w:val="18"/>
          <w:szCs w:val="18"/>
          <w:lang w:eastAsia="ru-RU"/>
        </w:rPr>
        <w:t>...</w:t>
      </w:r>
    </w:p>
    <w:p w:rsidR="00062A55" w:rsidRPr="00062A55" w:rsidRDefault="00062A55" w:rsidP="00062A55">
      <w:pPr>
        <w:rPr>
          <w:rFonts w:ascii="Trebuchet MS" w:eastAsia="Times New Roman" w:hAnsi="Trebuchet MS" w:cs="Times New Roman"/>
          <w:color w:val="000000"/>
          <w:kern w:val="0"/>
          <w:sz w:val="18"/>
          <w:szCs w:val="18"/>
          <w:lang w:eastAsia="ru-RU"/>
        </w:rPr>
      </w:pPr>
      <w:r w:rsidRPr="00062A55">
        <w:rPr>
          <w:rFonts w:ascii="Trebuchet MS" w:eastAsia="Times New Roman" w:hAnsi="Trebuchet MS" w:cs="Times New Roman" w:hint="eastAsia"/>
          <w:color w:val="000000"/>
          <w:kern w:val="0"/>
          <w:sz w:val="18"/>
          <w:szCs w:val="18"/>
          <w:lang w:eastAsia="ru-RU"/>
        </w:rPr>
        <w:t>СПИСОК</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ВИКОРИСТАНИХ</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ДЖЕРЕЛ</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w:t>
      </w:r>
      <w:r w:rsidRPr="00062A55">
        <w:rPr>
          <w:rFonts w:ascii="Trebuchet MS" w:eastAsia="Times New Roman" w:hAnsi="Trebuchet MS" w:cs="Times New Roman"/>
          <w:color w:val="000000"/>
          <w:kern w:val="0"/>
          <w:sz w:val="18"/>
          <w:szCs w:val="18"/>
          <w:lang w:eastAsia="ru-RU"/>
        </w:rPr>
        <w:t>..</w:t>
      </w:r>
    </w:p>
    <w:p w:rsidR="00985DAE" w:rsidRPr="00062A55" w:rsidRDefault="00062A55" w:rsidP="00062A55">
      <w:r w:rsidRPr="00062A55">
        <w:rPr>
          <w:rFonts w:ascii="Trebuchet MS" w:eastAsia="Times New Roman" w:hAnsi="Trebuchet MS" w:cs="Times New Roman" w:hint="eastAsia"/>
          <w:color w:val="000000"/>
          <w:kern w:val="0"/>
          <w:sz w:val="18"/>
          <w:szCs w:val="18"/>
          <w:lang w:eastAsia="ru-RU"/>
        </w:rPr>
        <w:t>ДОДАТКИ</w:t>
      </w:r>
      <w:r w:rsidRPr="00062A55">
        <w:rPr>
          <w:rFonts w:ascii="Trebuchet MS" w:eastAsia="Times New Roman" w:hAnsi="Trebuchet MS" w:cs="Times New Roman"/>
          <w:color w:val="000000"/>
          <w:kern w:val="0"/>
          <w:sz w:val="18"/>
          <w:szCs w:val="18"/>
          <w:lang w:eastAsia="ru-RU"/>
        </w:rPr>
        <w:t xml:space="preserve"> </w:t>
      </w:r>
      <w:r w:rsidRPr="00062A55">
        <w:rPr>
          <w:rFonts w:ascii="Trebuchet MS" w:eastAsia="Times New Roman" w:hAnsi="Trebuchet MS" w:cs="Times New Roman" w:hint="eastAsia"/>
          <w:color w:val="000000"/>
          <w:kern w:val="0"/>
          <w:sz w:val="18"/>
          <w:szCs w:val="18"/>
          <w:lang w:eastAsia="ru-RU"/>
        </w:rPr>
        <w:t>……………………………………………………………………</w:t>
      </w:r>
      <w:r w:rsidRPr="00062A55">
        <w:rPr>
          <w:rFonts w:ascii="Trebuchet MS" w:eastAsia="Times New Roman" w:hAnsi="Trebuchet MS" w:cs="Times New Roman"/>
          <w:color w:val="000000"/>
          <w:kern w:val="0"/>
          <w:sz w:val="18"/>
          <w:szCs w:val="18"/>
          <w:lang w:eastAsia="ru-RU"/>
        </w:rPr>
        <w:t>..</w:t>
      </w:r>
      <w:bookmarkStart w:id="0" w:name="_GoBack"/>
      <w:bookmarkEnd w:id="0"/>
    </w:p>
    <w:sectPr w:rsidR="00985DAE" w:rsidRPr="00062A5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DE5" w:rsidRDefault="00200DE5">
      <w:pPr>
        <w:spacing w:after="0" w:line="240" w:lineRule="auto"/>
      </w:pPr>
      <w:r>
        <w:separator/>
      </w:r>
    </w:p>
  </w:endnote>
  <w:endnote w:type="continuationSeparator" w:id="0">
    <w:p w:rsidR="00200DE5" w:rsidRDefault="00200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DE5" w:rsidRDefault="00200DE5"/>
    <w:p w:rsidR="00200DE5" w:rsidRDefault="00200DE5"/>
    <w:p w:rsidR="00200DE5" w:rsidRDefault="00200DE5"/>
    <w:p w:rsidR="00200DE5" w:rsidRDefault="00200DE5"/>
    <w:p w:rsidR="00200DE5" w:rsidRDefault="00200DE5"/>
    <w:p w:rsidR="00200DE5" w:rsidRDefault="00200DE5"/>
    <w:p w:rsidR="00200DE5" w:rsidRDefault="00200DE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DE5" w:rsidRDefault="00200D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00DE5" w:rsidRDefault="00200D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00DE5" w:rsidRDefault="00200DE5"/>
    <w:p w:rsidR="00200DE5" w:rsidRDefault="00200DE5"/>
    <w:p w:rsidR="00200DE5" w:rsidRDefault="00200DE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DE5" w:rsidRDefault="00200DE5"/>
                          <w:p w:rsidR="00200DE5" w:rsidRDefault="00200DE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00DE5" w:rsidRDefault="00200DE5"/>
                    <w:p w:rsidR="00200DE5" w:rsidRDefault="00200DE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00DE5" w:rsidRDefault="00200DE5"/>
    <w:p w:rsidR="00200DE5" w:rsidRDefault="00200DE5">
      <w:pPr>
        <w:rPr>
          <w:sz w:val="2"/>
          <w:szCs w:val="2"/>
        </w:rPr>
      </w:pPr>
    </w:p>
    <w:p w:rsidR="00200DE5" w:rsidRDefault="00200DE5"/>
    <w:p w:rsidR="00200DE5" w:rsidRDefault="00200DE5">
      <w:pPr>
        <w:spacing w:after="0" w:line="240" w:lineRule="auto"/>
      </w:pPr>
    </w:p>
  </w:footnote>
  <w:footnote w:type="continuationSeparator" w:id="0">
    <w:p w:rsidR="00200DE5" w:rsidRDefault="00200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DE5"/>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79A55C-EF35-47E0-B4B8-3024F8A82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23494</TotalTime>
  <Pages>1</Pages>
  <Words>244</Words>
  <Characters>1395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1646</cp:revision>
  <cp:lastPrinted>2009-02-06T05:36:00Z</cp:lastPrinted>
  <dcterms:created xsi:type="dcterms:W3CDTF">2023-09-07T12:38:00Z</dcterms:created>
  <dcterms:modified xsi:type="dcterms:W3CDTF">2023-12-04T09:59:00Z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