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6E76" w14:textId="77777777" w:rsidR="00E3794C" w:rsidRDefault="00E3794C" w:rsidP="00E3794C">
      <w:pPr>
        <w:pStyle w:val="afffffffffffffffffffffffffff5"/>
        <w:rPr>
          <w:rFonts w:ascii="Verdana" w:hAnsi="Verdana"/>
          <w:color w:val="000000"/>
          <w:sz w:val="21"/>
          <w:szCs w:val="21"/>
        </w:rPr>
      </w:pPr>
      <w:r>
        <w:rPr>
          <w:rFonts w:ascii="Helvetica" w:hAnsi="Helvetica" w:cs="Helvetica"/>
          <w:b/>
          <w:bCs w:val="0"/>
          <w:color w:val="222222"/>
          <w:sz w:val="21"/>
          <w:szCs w:val="21"/>
        </w:rPr>
        <w:t>Плешаков, Александр Петрович.</w:t>
      </w:r>
    </w:p>
    <w:p w14:paraId="41C88719" w14:textId="77777777" w:rsidR="00E3794C" w:rsidRDefault="00E3794C" w:rsidP="00E3794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Современная российская </w:t>
      </w:r>
      <w:proofErr w:type="gramStart"/>
      <w:r>
        <w:rPr>
          <w:rFonts w:ascii="Helvetica" w:hAnsi="Helvetica" w:cs="Helvetica"/>
          <w:caps/>
          <w:color w:val="222222"/>
          <w:sz w:val="21"/>
          <w:szCs w:val="21"/>
        </w:rPr>
        <w:t>государственность :</w:t>
      </w:r>
      <w:proofErr w:type="gramEnd"/>
      <w:r>
        <w:rPr>
          <w:rFonts w:ascii="Helvetica" w:hAnsi="Helvetica" w:cs="Helvetica"/>
          <w:caps/>
          <w:color w:val="222222"/>
          <w:sz w:val="21"/>
          <w:szCs w:val="21"/>
        </w:rPr>
        <w:t xml:space="preserve"> Социальный статус, нормативно-ценностные императивы и легитимация : диссертация ... доктора социологических наук : 23.00.02. - Саратов, 2002. - 368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4F3A904" w14:textId="77777777" w:rsidR="00E3794C" w:rsidRDefault="00E3794C" w:rsidP="00E3794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социологических наук Плешаков, Александр Петрович</w:t>
      </w:r>
    </w:p>
    <w:p w14:paraId="52A7DD9C"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ED9DBD"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ОБЩЕСТВО, ГОСУДАРСТВО И ЛИЧНОСТЬ: ПОИСКИ КОНСЕНСУСА</w:t>
      </w:r>
    </w:p>
    <w:p w14:paraId="12C91D00"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Теоретико-методологические взгляды на соотношение общества, государства и личности</w:t>
      </w:r>
    </w:p>
    <w:p w14:paraId="486A4B76"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Общество, государство и личность в эпоху постиндустриализма.</w:t>
      </w:r>
    </w:p>
    <w:p w14:paraId="30DDCC21"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РОССИЙСКИЙ ПУТЬ К ГРАЖДАНСКОМУ ОБЩЕСТВУ</w:t>
      </w:r>
    </w:p>
    <w:p w14:paraId="47ECD4CC"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СОЦИАЛЬНО-ПРАВОВОЙ ГОСУДАРСТВЕННОСТИ</w:t>
      </w:r>
    </w:p>
    <w:p w14:paraId="63AC6289"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Модернизация российского общества</w:t>
      </w:r>
    </w:p>
    <w:p w14:paraId="674D0619"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w:t>
      </w:r>
      <w:proofErr w:type="spellStart"/>
      <w:r>
        <w:rPr>
          <w:rFonts w:ascii="Arial" w:hAnsi="Arial" w:cs="Arial"/>
          <w:color w:val="333333"/>
          <w:sz w:val="21"/>
          <w:szCs w:val="21"/>
        </w:rPr>
        <w:t>Конституализация</w:t>
      </w:r>
      <w:proofErr w:type="spellEnd"/>
      <w:r>
        <w:rPr>
          <w:rFonts w:ascii="Arial" w:hAnsi="Arial" w:cs="Arial"/>
          <w:color w:val="333333"/>
          <w:sz w:val="21"/>
          <w:szCs w:val="21"/>
        </w:rPr>
        <w:t xml:space="preserve"> современного статуса российской государственности.</w:t>
      </w:r>
    </w:p>
    <w:p w14:paraId="10EFCF3E"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Система нормативно-ценностных императивов государственности РФ</w:t>
      </w:r>
    </w:p>
    <w:p w14:paraId="5AEE2F0D"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ЛЕГИТИМАЦИЯ НОВОЙ РОССИЙСКОЙ</w:t>
      </w:r>
    </w:p>
    <w:p w14:paraId="7E8FE208"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ГОСУДАРСТВЕННОСТИ</w:t>
      </w:r>
    </w:p>
    <w:p w14:paraId="70DF44B7"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Роль правосознания в социализации личности.</w:t>
      </w:r>
    </w:p>
    <w:p w14:paraId="405C0B67"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Современное состояние правосознания в РФ и его актуализация</w:t>
      </w:r>
    </w:p>
    <w:p w14:paraId="262E500D"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СОВЕРШЕНСТВОВАНИЕ ПРАВОПРИМЕНЕНИЯ</w:t>
      </w:r>
    </w:p>
    <w:p w14:paraId="59C1D032"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СОЦИАЛЬНО-ИНФОРМАЦИОННЫХ МЕХАНИЗМОВ ЗАКОННОСТИ</w:t>
      </w:r>
    </w:p>
    <w:p w14:paraId="7B5D0752"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Демократизация правоприменения и реформирование судебной системы.</w:t>
      </w:r>
    </w:p>
    <w:p w14:paraId="3AEEC9FA" w14:textId="77777777" w:rsidR="00E3794C" w:rsidRDefault="00E3794C" w:rsidP="00E379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Проблемы оптимизации социально-правовых информационных технологий.</w:t>
      </w:r>
    </w:p>
    <w:p w14:paraId="7823CDB0" w14:textId="72BD7067" w:rsidR="00F37380" w:rsidRPr="00E3794C" w:rsidRDefault="00F37380" w:rsidP="00E3794C"/>
    <w:sectPr w:rsidR="00F37380" w:rsidRPr="00E379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A9859" w14:textId="77777777" w:rsidR="001725B1" w:rsidRDefault="001725B1">
      <w:pPr>
        <w:spacing w:after="0" w:line="240" w:lineRule="auto"/>
      </w:pPr>
      <w:r>
        <w:separator/>
      </w:r>
    </w:p>
  </w:endnote>
  <w:endnote w:type="continuationSeparator" w:id="0">
    <w:p w14:paraId="5F9218C4" w14:textId="77777777" w:rsidR="001725B1" w:rsidRDefault="00172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4C90" w14:textId="77777777" w:rsidR="001725B1" w:rsidRDefault="001725B1"/>
    <w:p w14:paraId="1E8BE058" w14:textId="77777777" w:rsidR="001725B1" w:rsidRDefault="001725B1"/>
    <w:p w14:paraId="772A5400" w14:textId="77777777" w:rsidR="001725B1" w:rsidRDefault="001725B1"/>
    <w:p w14:paraId="2DE58182" w14:textId="77777777" w:rsidR="001725B1" w:rsidRDefault="001725B1"/>
    <w:p w14:paraId="58A6154B" w14:textId="77777777" w:rsidR="001725B1" w:rsidRDefault="001725B1"/>
    <w:p w14:paraId="768BB981" w14:textId="77777777" w:rsidR="001725B1" w:rsidRDefault="001725B1"/>
    <w:p w14:paraId="69589334" w14:textId="77777777" w:rsidR="001725B1" w:rsidRDefault="001725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76215F" wp14:editId="23EB2E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13C7" w14:textId="77777777" w:rsidR="001725B1" w:rsidRDefault="00172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621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8F13C7" w14:textId="77777777" w:rsidR="001725B1" w:rsidRDefault="001725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143026" w14:textId="77777777" w:rsidR="001725B1" w:rsidRDefault="001725B1"/>
    <w:p w14:paraId="4F87D7C1" w14:textId="77777777" w:rsidR="001725B1" w:rsidRDefault="001725B1"/>
    <w:p w14:paraId="296CD890" w14:textId="77777777" w:rsidR="001725B1" w:rsidRDefault="001725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E460A" wp14:editId="718194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165C6" w14:textId="77777777" w:rsidR="001725B1" w:rsidRDefault="001725B1"/>
                          <w:p w14:paraId="5B5A290E" w14:textId="77777777" w:rsidR="001725B1" w:rsidRDefault="00172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E46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7165C6" w14:textId="77777777" w:rsidR="001725B1" w:rsidRDefault="001725B1"/>
                    <w:p w14:paraId="5B5A290E" w14:textId="77777777" w:rsidR="001725B1" w:rsidRDefault="001725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CD0CC" w14:textId="77777777" w:rsidR="001725B1" w:rsidRDefault="001725B1"/>
    <w:p w14:paraId="19A2FCB3" w14:textId="77777777" w:rsidR="001725B1" w:rsidRDefault="001725B1">
      <w:pPr>
        <w:rPr>
          <w:sz w:val="2"/>
          <w:szCs w:val="2"/>
        </w:rPr>
      </w:pPr>
    </w:p>
    <w:p w14:paraId="1CC529A9" w14:textId="77777777" w:rsidR="001725B1" w:rsidRDefault="001725B1"/>
    <w:p w14:paraId="52DBE893" w14:textId="77777777" w:rsidR="001725B1" w:rsidRDefault="001725B1">
      <w:pPr>
        <w:spacing w:after="0" w:line="240" w:lineRule="auto"/>
      </w:pPr>
    </w:p>
  </w:footnote>
  <w:footnote w:type="continuationSeparator" w:id="0">
    <w:p w14:paraId="0A3C3A61" w14:textId="77777777" w:rsidR="001725B1" w:rsidRDefault="00172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5B1"/>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76520</TotalTime>
  <Pages>1</Pages>
  <Words>180</Words>
  <Characters>1031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2079</cp:revision>
  <cp:lastPrinted>2009-02-06T05:36:00Z</cp:lastPrinted>
  <dcterms:created xsi:type="dcterms:W3CDTF">2024-01-07T13:43:00Z</dcterms:created>
  <dcterms:modified xsi:type="dcterms:W3CDTF">2025-04-20T13:26:00Z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