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2290F" w14:textId="77777777" w:rsidR="00CD2B63" w:rsidRDefault="00CD2B63" w:rsidP="00CD2B63">
      <w:pPr>
        <w:pStyle w:val="afffffffffffffffffffffffffff5"/>
        <w:rPr>
          <w:rFonts w:ascii="Verdana" w:hAnsi="Verdana"/>
          <w:color w:val="000000"/>
          <w:sz w:val="21"/>
          <w:szCs w:val="21"/>
        </w:rPr>
      </w:pPr>
      <w:r>
        <w:rPr>
          <w:rFonts w:ascii="Helvetica" w:hAnsi="Helvetica" w:cs="Helvetica"/>
          <w:b/>
          <w:bCs w:val="0"/>
          <w:color w:val="222222"/>
          <w:sz w:val="21"/>
          <w:szCs w:val="21"/>
        </w:rPr>
        <w:t>Мейер, Максим Михайлович.</w:t>
      </w:r>
    </w:p>
    <w:p w14:paraId="690E0A80" w14:textId="77777777" w:rsidR="00CD2B63" w:rsidRDefault="00CD2B63" w:rsidP="00CD2B6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Механизмы и технологии формирования информационно-политической повестки дня в российских СМИ в 1996-2000 </w:t>
      </w:r>
      <w:proofErr w:type="gramStart"/>
      <w:r>
        <w:rPr>
          <w:rFonts w:ascii="Helvetica" w:hAnsi="Helvetica" w:cs="Helvetica"/>
          <w:caps/>
          <w:color w:val="222222"/>
          <w:sz w:val="21"/>
          <w:szCs w:val="21"/>
        </w:rPr>
        <w:t>гг. :</w:t>
      </w:r>
      <w:proofErr w:type="gramEnd"/>
      <w:r>
        <w:rPr>
          <w:rFonts w:ascii="Helvetica" w:hAnsi="Helvetica" w:cs="Helvetica"/>
          <w:caps/>
          <w:color w:val="222222"/>
          <w:sz w:val="21"/>
          <w:szCs w:val="21"/>
        </w:rPr>
        <w:t xml:space="preserve"> По материалам Фонда эффективной политики : диссертация ... кандидата социологических наук : 23.00.02. - Москва, 2001. - 160 с.</w:t>
      </w:r>
    </w:p>
    <w:p w14:paraId="5AB5B9A0" w14:textId="77777777" w:rsidR="00CD2B63" w:rsidRDefault="00CD2B63" w:rsidP="00CD2B6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социологических наук Мейер, Максим Михайлович</w:t>
      </w:r>
    </w:p>
    <w:p w14:paraId="089F02E6" w14:textId="77777777" w:rsidR="00CD2B63" w:rsidRDefault="00CD2B63" w:rsidP="00CD2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73EE7E0" w14:textId="77777777" w:rsidR="00CD2B63" w:rsidRDefault="00CD2B63" w:rsidP="00CD2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235270AA" w14:textId="77777777" w:rsidR="00CD2B63" w:rsidRDefault="00CD2B63" w:rsidP="00CD2B63">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Медиа-исследования</w:t>
      </w:r>
      <w:proofErr w:type="gramEnd"/>
      <w:r>
        <w:rPr>
          <w:rFonts w:ascii="Arial" w:hAnsi="Arial" w:cs="Arial"/>
          <w:color w:val="333333"/>
          <w:sz w:val="21"/>
          <w:szCs w:val="21"/>
        </w:rPr>
        <w:t xml:space="preserve"> и проблема формирования политической повестки дня</w:t>
      </w:r>
    </w:p>
    <w:p w14:paraId="2CB90000" w14:textId="77777777" w:rsidR="00CD2B63" w:rsidRDefault="00CD2B63" w:rsidP="00CD2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Роль средств массовой информации в обществе и проблема воздействия СМИ (исторический аспект)</w:t>
      </w:r>
    </w:p>
    <w:p w14:paraId="5041DC76" w14:textId="77777777" w:rsidR="00CD2B63" w:rsidRDefault="00CD2B63" w:rsidP="00CD2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Информационно-политическая повестка дня: теоретическая модель</w:t>
      </w:r>
    </w:p>
    <w:p w14:paraId="09B37A41" w14:textId="77777777" w:rsidR="00CD2B63" w:rsidRDefault="00CD2B63" w:rsidP="00CD2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4565CBDB" w14:textId="77777777" w:rsidR="00CD2B63" w:rsidRDefault="00CD2B63" w:rsidP="00CD2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Мотивационные и технологические аспекты формирования информационно-политической повестки дня в российских СМИ</w:t>
      </w:r>
    </w:p>
    <w:p w14:paraId="6D4A6BE5" w14:textId="77777777" w:rsidR="00CD2B63" w:rsidRDefault="00CD2B63" w:rsidP="00CD2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Специфика российских СМИ, </w:t>
      </w:r>
      <w:proofErr w:type="spellStart"/>
      <w:r>
        <w:rPr>
          <w:rFonts w:ascii="Arial" w:hAnsi="Arial" w:cs="Arial"/>
          <w:color w:val="333333"/>
          <w:sz w:val="21"/>
          <w:szCs w:val="21"/>
        </w:rPr>
        <w:t>обусловЛеЙЬ&amp;Я</w:t>
      </w:r>
      <w:proofErr w:type="spellEnd"/>
      <w:r>
        <w:rPr>
          <w:rFonts w:ascii="Arial" w:hAnsi="Arial" w:cs="Arial"/>
          <w:color w:val="333333"/>
          <w:sz w:val="21"/>
          <w:szCs w:val="21"/>
        </w:rPr>
        <w:t xml:space="preserve"> юс становлением в ходе информационных войн</w:t>
      </w:r>
    </w:p>
    <w:p w14:paraId="5B1A1A24" w14:textId="77777777" w:rsidR="00CD2B63" w:rsidRDefault="00CD2B63" w:rsidP="00CD2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Технологические приемы формирования информационно-политической повестки дня (по материалам 1997-1998 годов)</w:t>
      </w:r>
    </w:p>
    <w:p w14:paraId="1369AAED" w14:textId="77777777" w:rsidR="00CD2B63" w:rsidRDefault="00CD2B63" w:rsidP="00CD2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57CF0363" w14:textId="77777777" w:rsidR="00CD2B63" w:rsidRDefault="00CD2B63" w:rsidP="00CD2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Формирование информационно-политической повестки дня в кризисные моменты общественного развития</w:t>
      </w:r>
    </w:p>
    <w:p w14:paraId="3BC1DD22" w14:textId="77777777" w:rsidR="00CD2B63" w:rsidRDefault="00CD2B63" w:rsidP="00CD2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СМИ о думских выборах 1999 г. и формирование информационно-политической повестки дня на 2000 г.</w:t>
      </w:r>
    </w:p>
    <w:p w14:paraId="174D37F9" w14:textId="77777777" w:rsidR="00CD2B63" w:rsidRDefault="00CD2B63" w:rsidP="00CD2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Информационно-политическая повестка дня в ходе президентской кампании 2000 г.</w:t>
      </w:r>
    </w:p>
    <w:p w14:paraId="7823CDB0" w14:textId="72BD7067" w:rsidR="00F37380" w:rsidRPr="00CD2B63" w:rsidRDefault="00F37380" w:rsidP="00CD2B63"/>
    <w:sectPr w:rsidR="00F37380" w:rsidRPr="00CD2B6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64F25" w14:textId="77777777" w:rsidR="00B31F68" w:rsidRDefault="00B31F68">
      <w:pPr>
        <w:spacing w:after="0" w:line="240" w:lineRule="auto"/>
      </w:pPr>
      <w:r>
        <w:separator/>
      </w:r>
    </w:p>
  </w:endnote>
  <w:endnote w:type="continuationSeparator" w:id="0">
    <w:p w14:paraId="0DD8A9E0" w14:textId="77777777" w:rsidR="00B31F68" w:rsidRDefault="00B31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475CC" w14:textId="77777777" w:rsidR="00B31F68" w:rsidRDefault="00B31F68"/>
    <w:p w14:paraId="3467DB91" w14:textId="77777777" w:rsidR="00B31F68" w:rsidRDefault="00B31F68"/>
    <w:p w14:paraId="0F5F15F5" w14:textId="77777777" w:rsidR="00B31F68" w:rsidRDefault="00B31F68"/>
    <w:p w14:paraId="4DDA0808" w14:textId="77777777" w:rsidR="00B31F68" w:rsidRDefault="00B31F68"/>
    <w:p w14:paraId="4073054E" w14:textId="77777777" w:rsidR="00B31F68" w:rsidRDefault="00B31F68"/>
    <w:p w14:paraId="179F587B" w14:textId="77777777" w:rsidR="00B31F68" w:rsidRDefault="00B31F68"/>
    <w:p w14:paraId="571223AD" w14:textId="77777777" w:rsidR="00B31F68" w:rsidRDefault="00B31F6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1D3A6E" wp14:editId="1E5733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01606" w14:textId="77777777" w:rsidR="00B31F68" w:rsidRDefault="00B31F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1D3A6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701606" w14:textId="77777777" w:rsidR="00B31F68" w:rsidRDefault="00B31F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EF7824" w14:textId="77777777" w:rsidR="00B31F68" w:rsidRDefault="00B31F68"/>
    <w:p w14:paraId="16E0E42F" w14:textId="77777777" w:rsidR="00B31F68" w:rsidRDefault="00B31F68"/>
    <w:p w14:paraId="4C9E9027" w14:textId="77777777" w:rsidR="00B31F68" w:rsidRDefault="00B31F6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59CFAD" wp14:editId="1A80DA5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C3B20" w14:textId="77777777" w:rsidR="00B31F68" w:rsidRDefault="00B31F68"/>
                          <w:p w14:paraId="2AA51AFC" w14:textId="77777777" w:rsidR="00B31F68" w:rsidRDefault="00B31F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59CFA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EC3B20" w14:textId="77777777" w:rsidR="00B31F68" w:rsidRDefault="00B31F68"/>
                    <w:p w14:paraId="2AA51AFC" w14:textId="77777777" w:rsidR="00B31F68" w:rsidRDefault="00B31F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0D0108" w14:textId="77777777" w:rsidR="00B31F68" w:rsidRDefault="00B31F68"/>
    <w:p w14:paraId="5FED7A14" w14:textId="77777777" w:rsidR="00B31F68" w:rsidRDefault="00B31F68">
      <w:pPr>
        <w:rPr>
          <w:sz w:val="2"/>
          <w:szCs w:val="2"/>
        </w:rPr>
      </w:pPr>
    </w:p>
    <w:p w14:paraId="347139F1" w14:textId="77777777" w:rsidR="00B31F68" w:rsidRDefault="00B31F68"/>
    <w:p w14:paraId="76C8A2DF" w14:textId="77777777" w:rsidR="00B31F68" w:rsidRDefault="00B31F68">
      <w:pPr>
        <w:spacing w:after="0" w:line="240" w:lineRule="auto"/>
      </w:pPr>
    </w:p>
  </w:footnote>
  <w:footnote w:type="continuationSeparator" w:id="0">
    <w:p w14:paraId="08C6A1C5" w14:textId="77777777" w:rsidR="00B31F68" w:rsidRDefault="00B31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68"/>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77993</TotalTime>
  <Pages>1</Pages>
  <Words>176</Words>
  <Characters>1006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2304</cp:revision>
  <cp:lastPrinted>2009-02-06T05:36:00Z</cp:lastPrinted>
  <dcterms:created xsi:type="dcterms:W3CDTF">2024-01-07T13:43:00Z</dcterms:created>
  <dcterms:modified xsi:type="dcterms:W3CDTF">2025-04-21T18:15:00Z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