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796CBC" w:rsidRDefault="00796CBC" w:rsidP="00796CBC">
      <w:pPr>
        <w:jc w:val="center"/>
        <w:rPr>
          <w:b/>
          <w:spacing w:val="20"/>
          <w:sz w:val="32"/>
          <w:szCs w:val="32"/>
          <w:lang w:val="uk-UA"/>
        </w:rPr>
      </w:pPr>
      <w:r w:rsidRPr="0062336C">
        <w:rPr>
          <w:b/>
          <w:spacing w:val="20"/>
          <w:sz w:val="32"/>
          <w:szCs w:val="32"/>
          <w:lang w:val="uk-UA"/>
        </w:rPr>
        <w:t>Інститут експериментальної</w:t>
      </w:r>
      <w:r>
        <w:rPr>
          <w:b/>
          <w:spacing w:val="20"/>
          <w:sz w:val="32"/>
          <w:szCs w:val="32"/>
          <w:lang w:val="uk-UA"/>
        </w:rPr>
        <w:t xml:space="preserve"> та клінічної</w:t>
      </w:r>
      <w:r w:rsidRPr="0062336C">
        <w:rPr>
          <w:b/>
          <w:spacing w:val="20"/>
          <w:sz w:val="32"/>
          <w:szCs w:val="32"/>
          <w:lang w:val="uk-UA"/>
        </w:rPr>
        <w:t xml:space="preserve"> ветеринарної</w:t>
      </w:r>
    </w:p>
    <w:p w:rsidR="00796CBC" w:rsidRDefault="00796CBC" w:rsidP="00796CBC">
      <w:pPr>
        <w:jc w:val="center"/>
        <w:rPr>
          <w:b/>
          <w:spacing w:val="20"/>
          <w:sz w:val="32"/>
          <w:szCs w:val="32"/>
          <w:lang w:val="uk-UA"/>
        </w:rPr>
      </w:pPr>
      <w:r w:rsidRPr="0062336C">
        <w:rPr>
          <w:b/>
          <w:spacing w:val="20"/>
          <w:sz w:val="32"/>
          <w:szCs w:val="32"/>
          <w:lang w:val="uk-UA"/>
        </w:rPr>
        <w:t xml:space="preserve"> медицини УААН</w:t>
      </w:r>
    </w:p>
    <w:p w:rsidR="00796CBC" w:rsidRDefault="00796CBC" w:rsidP="00796CBC">
      <w:pPr>
        <w:jc w:val="center"/>
        <w:rPr>
          <w:b/>
          <w:spacing w:val="20"/>
          <w:sz w:val="32"/>
          <w:szCs w:val="32"/>
          <w:lang w:val="uk-UA"/>
        </w:rPr>
      </w:pPr>
    </w:p>
    <w:p w:rsidR="00796CBC" w:rsidRDefault="00796CBC" w:rsidP="00796CBC">
      <w:pPr>
        <w:jc w:val="center"/>
        <w:rPr>
          <w:b/>
          <w:spacing w:val="20"/>
          <w:sz w:val="32"/>
          <w:szCs w:val="32"/>
          <w:lang w:val="uk-UA"/>
        </w:rPr>
      </w:pPr>
    </w:p>
    <w:p w:rsidR="00796CBC" w:rsidRDefault="00796CBC" w:rsidP="00796CBC">
      <w:pPr>
        <w:jc w:val="center"/>
        <w:rPr>
          <w:b/>
          <w:spacing w:val="20"/>
          <w:sz w:val="32"/>
          <w:szCs w:val="32"/>
          <w:lang w:val="uk-UA"/>
        </w:rPr>
      </w:pPr>
    </w:p>
    <w:p w:rsidR="00796CBC" w:rsidRDefault="00796CBC" w:rsidP="00796CBC">
      <w:pPr>
        <w:jc w:val="center"/>
        <w:rPr>
          <w:b/>
          <w:spacing w:val="20"/>
          <w:sz w:val="32"/>
          <w:szCs w:val="32"/>
          <w:lang w:val="uk-UA"/>
        </w:rPr>
      </w:pPr>
    </w:p>
    <w:p w:rsidR="00796CBC" w:rsidRDefault="00796CBC" w:rsidP="00796CBC">
      <w:pPr>
        <w:jc w:val="center"/>
        <w:rPr>
          <w:b/>
          <w:spacing w:val="20"/>
          <w:sz w:val="32"/>
          <w:szCs w:val="32"/>
          <w:lang w:val="uk-UA"/>
        </w:rPr>
      </w:pPr>
    </w:p>
    <w:p w:rsidR="00796CBC" w:rsidRDefault="00796CBC" w:rsidP="00796CBC">
      <w:pPr>
        <w:jc w:val="right"/>
        <w:rPr>
          <w:b/>
          <w:spacing w:val="20"/>
          <w:sz w:val="32"/>
          <w:szCs w:val="32"/>
          <w:lang w:val="uk-UA"/>
        </w:rPr>
      </w:pPr>
      <w:r>
        <w:rPr>
          <w:b/>
          <w:spacing w:val="20"/>
          <w:sz w:val="32"/>
          <w:szCs w:val="32"/>
          <w:lang w:val="uk-UA"/>
        </w:rPr>
        <w:t>На правах рукопису</w:t>
      </w:r>
    </w:p>
    <w:p w:rsidR="00796CBC" w:rsidRDefault="00796CBC" w:rsidP="00796CBC">
      <w:pPr>
        <w:jc w:val="right"/>
        <w:rPr>
          <w:b/>
          <w:spacing w:val="20"/>
          <w:sz w:val="32"/>
          <w:szCs w:val="32"/>
          <w:lang w:val="uk-UA"/>
        </w:rPr>
      </w:pPr>
    </w:p>
    <w:p w:rsidR="00796CBC" w:rsidRDefault="00796CBC" w:rsidP="00796CBC">
      <w:pPr>
        <w:jc w:val="right"/>
        <w:rPr>
          <w:b/>
          <w:spacing w:val="20"/>
          <w:sz w:val="32"/>
          <w:szCs w:val="32"/>
          <w:lang w:val="uk-UA"/>
        </w:rPr>
      </w:pPr>
    </w:p>
    <w:p w:rsidR="00796CBC" w:rsidRPr="00F408DE" w:rsidRDefault="00796CBC" w:rsidP="00796CBC">
      <w:pPr>
        <w:jc w:val="right"/>
        <w:rPr>
          <w:b/>
          <w:spacing w:val="20"/>
          <w:sz w:val="28"/>
          <w:szCs w:val="28"/>
          <w:lang w:val="uk-UA"/>
        </w:rPr>
      </w:pPr>
      <w:r w:rsidRPr="00F408DE">
        <w:rPr>
          <w:b/>
          <w:spacing w:val="20"/>
          <w:sz w:val="28"/>
          <w:szCs w:val="28"/>
          <w:lang w:val="uk-UA"/>
        </w:rPr>
        <w:t>УДК: 619:636.52/.58:616.084:578.8</w:t>
      </w:r>
    </w:p>
    <w:p w:rsidR="00796CBC" w:rsidRDefault="00796CBC" w:rsidP="00796CBC">
      <w:pPr>
        <w:jc w:val="right"/>
        <w:rPr>
          <w:b/>
          <w:spacing w:val="20"/>
          <w:sz w:val="32"/>
          <w:szCs w:val="32"/>
          <w:lang w:val="uk-UA"/>
        </w:rPr>
      </w:pPr>
    </w:p>
    <w:p w:rsidR="00796CBC" w:rsidRDefault="00796CBC" w:rsidP="00796CBC">
      <w:pPr>
        <w:jc w:val="right"/>
        <w:rPr>
          <w:b/>
          <w:spacing w:val="20"/>
          <w:sz w:val="32"/>
          <w:szCs w:val="32"/>
          <w:lang w:val="uk-UA"/>
        </w:rPr>
      </w:pPr>
    </w:p>
    <w:p w:rsidR="00796CBC" w:rsidRDefault="00796CBC" w:rsidP="00796CBC">
      <w:pPr>
        <w:jc w:val="right"/>
        <w:rPr>
          <w:b/>
          <w:spacing w:val="20"/>
          <w:sz w:val="32"/>
          <w:szCs w:val="32"/>
          <w:lang w:val="uk-UA"/>
        </w:rPr>
      </w:pPr>
    </w:p>
    <w:p w:rsidR="00796CBC" w:rsidRDefault="00796CBC" w:rsidP="00796CBC">
      <w:pPr>
        <w:jc w:val="right"/>
        <w:rPr>
          <w:b/>
          <w:spacing w:val="20"/>
          <w:sz w:val="32"/>
          <w:szCs w:val="32"/>
          <w:lang w:val="uk-UA"/>
        </w:rPr>
      </w:pPr>
    </w:p>
    <w:p w:rsidR="00796CBC" w:rsidRDefault="00796CBC" w:rsidP="00796CBC">
      <w:pPr>
        <w:jc w:val="center"/>
        <w:rPr>
          <w:b/>
          <w:spacing w:val="20"/>
          <w:sz w:val="32"/>
          <w:szCs w:val="32"/>
          <w:lang w:val="uk-UA"/>
        </w:rPr>
      </w:pPr>
      <w:r>
        <w:rPr>
          <w:b/>
          <w:spacing w:val="20"/>
          <w:sz w:val="32"/>
          <w:szCs w:val="32"/>
          <w:lang w:val="uk-UA"/>
        </w:rPr>
        <w:t>Ігнатов Микола Миколайович</w:t>
      </w:r>
    </w:p>
    <w:p w:rsidR="00796CBC" w:rsidRDefault="00796CBC" w:rsidP="00796CBC">
      <w:pPr>
        <w:jc w:val="center"/>
        <w:rPr>
          <w:b/>
          <w:spacing w:val="20"/>
          <w:sz w:val="32"/>
          <w:szCs w:val="32"/>
          <w:lang w:val="uk-UA"/>
        </w:rPr>
      </w:pPr>
    </w:p>
    <w:p w:rsidR="00796CBC" w:rsidRPr="00F408DE" w:rsidRDefault="00796CBC" w:rsidP="00796CBC">
      <w:pPr>
        <w:jc w:val="center"/>
        <w:rPr>
          <w:b/>
          <w:spacing w:val="20"/>
          <w:sz w:val="40"/>
          <w:szCs w:val="40"/>
          <w:lang w:val="uk-UA"/>
        </w:rPr>
      </w:pPr>
      <w:bookmarkStart w:id="0" w:name="_GoBack"/>
      <w:r w:rsidRPr="00F408DE">
        <w:rPr>
          <w:b/>
          <w:spacing w:val="20"/>
          <w:sz w:val="40"/>
          <w:szCs w:val="40"/>
          <w:lang w:val="uk-UA"/>
        </w:rPr>
        <w:t>Наукове обґрунтування вакцинопрофілактики</w:t>
      </w:r>
    </w:p>
    <w:p w:rsidR="00796CBC" w:rsidRPr="00F408DE" w:rsidRDefault="00796CBC" w:rsidP="00796CBC">
      <w:pPr>
        <w:jc w:val="center"/>
        <w:rPr>
          <w:b/>
          <w:spacing w:val="20"/>
          <w:sz w:val="40"/>
          <w:szCs w:val="40"/>
          <w:lang w:val="uk-UA"/>
        </w:rPr>
      </w:pPr>
      <w:r w:rsidRPr="00F408DE">
        <w:rPr>
          <w:b/>
          <w:spacing w:val="20"/>
          <w:sz w:val="40"/>
          <w:szCs w:val="40"/>
          <w:lang w:val="uk-UA"/>
        </w:rPr>
        <w:t xml:space="preserve">інфекційного бронхіту курей </w:t>
      </w:r>
    </w:p>
    <w:bookmarkEnd w:id="0"/>
    <w:p w:rsidR="00796CBC" w:rsidRDefault="00796CBC" w:rsidP="00796CBC">
      <w:pPr>
        <w:jc w:val="center"/>
        <w:rPr>
          <w:b/>
          <w:spacing w:val="20"/>
          <w:sz w:val="36"/>
          <w:szCs w:val="36"/>
          <w:lang w:val="uk-UA"/>
        </w:rPr>
      </w:pPr>
    </w:p>
    <w:p w:rsidR="00796CBC" w:rsidRDefault="00796CBC" w:rsidP="00796CBC">
      <w:pPr>
        <w:jc w:val="center"/>
        <w:rPr>
          <w:b/>
          <w:spacing w:val="20"/>
          <w:sz w:val="36"/>
          <w:szCs w:val="36"/>
          <w:lang w:val="uk-UA"/>
        </w:rPr>
      </w:pPr>
    </w:p>
    <w:p w:rsidR="00796CBC" w:rsidRDefault="00796CBC" w:rsidP="00796CBC">
      <w:pPr>
        <w:jc w:val="center"/>
        <w:rPr>
          <w:b/>
          <w:spacing w:val="20"/>
          <w:sz w:val="36"/>
          <w:szCs w:val="36"/>
          <w:lang w:val="uk-UA"/>
        </w:rPr>
      </w:pPr>
    </w:p>
    <w:p w:rsidR="00796CBC" w:rsidRDefault="00796CBC" w:rsidP="00796CBC">
      <w:pPr>
        <w:jc w:val="center"/>
        <w:rPr>
          <w:b/>
          <w:spacing w:val="20"/>
          <w:sz w:val="32"/>
          <w:szCs w:val="32"/>
          <w:lang w:val="uk-UA"/>
        </w:rPr>
      </w:pPr>
    </w:p>
    <w:p w:rsidR="00796CBC" w:rsidRDefault="00796CBC" w:rsidP="00796CBC">
      <w:pPr>
        <w:jc w:val="center"/>
        <w:rPr>
          <w:b/>
          <w:spacing w:val="20"/>
          <w:sz w:val="32"/>
          <w:szCs w:val="32"/>
          <w:lang w:val="uk-UA"/>
        </w:rPr>
      </w:pPr>
    </w:p>
    <w:p w:rsidR="00796CBC" w:rsidRDefault="00796CBC" w:rsidP="00796CBC">
      <w:pPr>
        <w:jc w:val="center"/>
        <w:rPr>
          <w:b/>
          <w:spacing w:val="20"/>
          <w:sz w:val="32"/>
          <w:szCs w:val="32"/>
          <w:lang w:val="uk-UA"/>
        </w:rPr>
      </w:pPr>
    </w:p>
    <w:p w:rsidR="00796CBC" w:rsidRDefault="00796CBC" w:rsidP="00796CBC">
      <w:pPr>
        <w:jc w:val="center"/>
        <w:rPr>
          <w:b/>
          <w:spacing w:val="20"/>
          <w:sz w:val="32"/>
          <w:szCs w:val="32"/>
          <w:lang w:val="uk-UA"/>
        </w:rPr>
      </w:pPr>
    </w:p>
    <w:p w:rsidR="00796CBC" w:rsidRDefault="00796CBC" w:rsidP="00796CBC">
      <w:pPr>
        <w:jc w:val="center"/>
        <w:rPr>
          <w:b/>
          <w:spacing w:val="20"/>
          <w:sz w:val="32"/>
          <w:szCs w:val="32"/>
          <w:lang w:val="uk-UA"/>
        </w:rPr>
      </w:pPr>
    </w:p>
    <w:p w:rsidR="00796CBC" w:rsidRDefault="00796CBC" w:rsidP="00796CBC">
      <w:pPr>
        <w:jc w:val="center"/>
        <w:rPr>
          <w:b/>
          <w:spacing w:val="20"/>
          <w:sz w:val="32"/>
          <w:szCs w:val="32"/>
          <w:lang w:val="uk-UA"/>
        </w:rPr>
      </w:pPr>
      <w:r>
        <w:rPr>
          <w:b/>
          <w:spacing w:val="20"/>
          <w:sz w:val="32"/>
          <w:szCs w:val="32"/>
          <w:lang w:val="uk-UA"/>
        </w:rPr>
        <w:t>Дисертація на здобуття наукового ступеня кандидата</w:t>
      </w:r>
    </w:p>
    <w:p w:rsidR="00796CBC" w:rsidRDefault="00796CBC" w:rsidP="00796CBC">
      <w:pPr>
        <w:jc w:val="center"/>
        <w:rPr>
          <w:b/>
          <w:spacing w:val="20"/>
          <w:sz w:val="32"/>
          <w:szCs w:val="32"/>
          <w:lang w:val="uk-UA"/>
        </w:rPr>
      </w:pPr>
      <w:r>
        <w:rPr>
          <w:b/>
          <w:spacing w:val="20"/>
          <w:sz w:val="32"/>
          <w:szCs w:val="32"/>
          <w:lang w:val="uk-UA"/>
        </w:rPr>
        <w:t>ветеринарних наук.</w:t>
      </w:r>
    </w:p>
    <w:p w:rsidR="00796CBC" w:rsidRDefault="00796CBC" w:rsidP="00796CBC">
      <w:pPr>
        <w:jc w:val="center"/>
        <w:rPr>
          <w:b/>
          <w:spacing w:val="20"/>
          <w:sz w:val="32"/>
          <w:szCs w:val="32"/>
          <w:lang w:val="uk-UA"/>
        </w:rPr>
      </w:pPr>
      <w:r>
        <w:rPr>
          <w:b/>
          <w:spacing w:val="20"/>
          <w:sz w:val="32"/>
          <w:szCs w:val="32"/>
          <w:lang w:val="uk-UA"/>
        </w:rPr>
        <w:t>16.00.08 – епізоотологія та інфекційні хвороби</w:t>
      </w:r>
    </w:p>
    <w:p w:rsidR="00796CBC" w:rsidRDefault="00796CBC" w:rsidP="00796CBC">
      <w:pPr>
        <w:rPr>
          <w:b/>
          <w:spacing w:val="20"/>
          <w:sz w:val="32"/>
          <w:szCs w:val="32"/>
          <w:lang w:val="uk-UA"/>
        </w:rPr>
      </w:pPr>
    </w:p>
    <w:p w:rsidR="00796CBC" w:rsidRDefault="00796CBC" w:rsidP="00796CBC">
      <w:pPr>
        <w:ind w:left="5040"/>
        <w:jc w:val="both"/>
        <w:rPr>
          <w:b/>
          <w:spacing w:val="20"/>
          <w:sz w:val="32"/>
          <w:szCs w:val="32"/>
          <w:lang w:val="uk-UA"/>
        </w:rPr>
      </w:pPr>
      <w:r>
        <w:rPr>
          <w:b/>
          <w:spacing w:val="20"/>
          <w:sz w:val="32"/>
          <w:szCs w:val="32"/>
          <w:lang w:val="uk-UA"/>
        </w:rPr>
        <w:t>Науковий керівник доктор ветеринарних наук, член-кореспондент УААН</w:t>
      </w:r>
    </w:p>
    <w:p w:rsidR="00796CBC" w:rsidRDefault="00796CBC" w:rsidP="00796CBC">
      <w:pPr>
        <w:ind w:left="5040"/>
        <w:rPr>
          <w:b/>
          <w:spacing w:val="20"/>
          <w:sz w:val="32"/>
          <w:szCs w:val="32"/>
          <w:lang w:val="uk-UA"/>
        </w:rPr>
      </w:pPr>
      <w:r>
        <w:rPr>
          <w:b/>
          <w:spacing w:val="20"/>
          <w:sz w:val="32"/>
          <w:szCs w:val="32"/>
          <w:lang w:val="uk-UA"/>
        </w:rPr>
        <w:t xml:space="preserve">Герман Вячеслав </w:t>
      </w:r>
    </w:p>
    <w:p w:rsidR="00796CBC" w:rsidRDefault="00796CBC" w:rsidP="00796CBC">
      <w:pPr>
        <w:ind w:left="5040"/>
        <w:rPr>
          <w:b/>
          <w:spacing w:val="20"/>
          <w:sz w:val="32"/>
          <w:szCs w:val="32"/>
          <w:lang w:val="uk-UA"/>
        </w:rPr>
      </w:pPr>
      <w:r>
        <w:rPr>
          <w:b/>
          <w:spacing w:val="20"/>
          <w:sz w:val="32"/>
          <w:szCs w:val="32"/>
          <w:lang w:val="uk-UA"/>
        </w:rPr>
        <w:t>Валентинович</w:t>
      </w:r>
    </w:p>
    <w:p w:rsidR="00796CBC" w:rsidRDefault="00796CBC" w:rsidP="00796CBC">
      <w:pPr>
        <w:jc w:val="both"/>
        <w:rPr>
          <w:b/>
          <w:spacing w:val="20"/>
          <w:sz w:val="32"/>
          <w:szCs w:val="32"/>
          <w:lang w:val="uk-UA"/>
        </w:rPr>
      </w:pPr>
    </w:p>
    <w:p w:rsidR="00796CBC" w:rsidRDefault="00796CBC" w:rsidP="00796CBC">
      <w:pPr>
        <w:jc w:val="both"/>
        <w:rPr>
          <w:b/>
          <w:spacing w:val="20"/>
          <w:sz w:val="32"/>
          <w:szCs w:val="32"/>
          <w:lang w:val="uk-UA"/>
        </w:rPr>
      </w:pPr>
    </w:p>
    <w:p w:rsidR="00796CBC" w:rsidRPr="0062336C" w:rsidRDefault="00796CBC" w:rsidP="00796CBC">
      <w:pPr>
        <w:jc w:val="center"/>
        <w:rPr>
          <w:b/>
          <w:spacing w:val="20"/>
          <w:sz w:val="32"/>
          <w:szCs w:val="32"/>
          <w:lang w:val="uk-UA"/>
        </w:rPr>
      </w:pPr>
      <w:r>
        <w:rPr>
          <w:b/>
          <w:spacing w:val="20"/>
          <w:sz w:val="32"/>
          <w:szCs w:val="32"/>
          <w:lang w:val="uk-UA"/>
        </w:rPr>
        <w:t>Харків - 2003</w:t>
      </w:r>
    </w:p>
    <w:p w:rsidR="00796CBC" w:rsidRPr="00220252" w:rsidRDefault="00796CBC" w:rsidP="00796CBC">
      <w:pPr>
        <w:ind w:firstLine="561"/>
        <w:jc w:val="center"/>
        <w:rPr>
          <w:b/>
          <w:sz w:val="36"/>
          <w:szCs w:val="36"/>
        </w:rPr>
      </w:pPr>
      <w:r w:rsidRPr="00220252">
        <w:rPr>
          <w:b/>
          <w:sz w:val="36"/>
          <w:szCs w:val="36"/>
        </w:rPr>
        <w:t>Змі</w:t>
      </w:r>
      <w:proofErr w:type="gramStart"/>
      <w:r w:rsidRPr="00220252">
        <w:rPr>
          <w:b/>
          <w:sz w:val="36"/>
          <w:szCs w:val="36"/>
        </w:rPr>
        <w:t>ст</w:t>
      </w:r>
      <w:proofErr w:type="gramEnd"/>
    </w:p>
    <w:p w:rsidR="00796CBC" w:rsidRPr="00220252" w:rsidRDefault="00796CBC" w:rsidP="00796CBC">
      <w:pPr>
        <w:ind w:firstLine="561"/>
        <w:jc w:val="both"/>
        <w:rPr>
          <w:b/>
          <w:sz w:val="32"/>
          <w:szCs w:val="32"/>
        </w:rPr>
      </w:pPr>
    </w:p>
    <w:p w:rsidR="00796CBC" w:rsidRPr="00483372" w:rsidRDefault="00796CBC" w:rsidP="00796CBC">
      <w:pPr>
        <w:pStyle w:val="1ff1"/>
        <w:tabs>
          <w:tab w:val="right" w:leader="dot" w:pos="9061"/>
        </w:tabs>
        <w:spacing w:line="360" w:lineRule="auto"/>
        <w:rPr>
          <w:noProof/>
          <w:sz w:val="28"/>
          <w:szCs w:val="28"/>
          <w:lang w:eastAsia="ru-RU"/>
        </w:rPr>
      </w:pPr>
      <w:r w:rsidRPr="00483372">
        <w:rPr>
          <w:b w:val="0"/>
          <w:bCs/>
          <w:sz w:val="28"/>
          <w:szCs w:val="28"/>
        </w:rPr>
        <w:fldChar w:fldCharType="begin"/>
      </w:r>
      <w:r w:rsidRPr="00483372">
        <w:rPr>
          <w:b w:val="0"/>
          <w:bCs/>
          <w:sz w:val="28"/>
          <w:szCs w:val="28"/>
        </w:rPr>
        <w:instrText xml:space="preserve"> TOC \o "1-3" \u </w:instrText>
      </w:r>
      <w:r w:rsidRPr="00483372">
        <w:rPr>
          <w:b w:val="0"/>
          <w:bCs/>
          <w:sz w:val="28"/>
          <w:szCs w:val="28"/>
        </w:rPr>
        <w:fldChar w:fldCharType="separate"/>
      </w:r>
      <w:r w:rsidRPr="00483372">
        <w:rPr>
          <w:noProof/>
          <w:sz w:val="28"/>
          <w:szCs w:val="28"/>
        </w:rPr>
        <w:t>Перелік умовних скорочень</w:t>
      </w:r>
      <w:r w:rsidRPr="00483372">
        <w:rPr>
          <w:noProof/>
          <w:sz w:val="28"/>
          <w:szCs w:val="28"/>
        </w:rPr>
        <w:tab/>
      </w:r>
      <w:r w:rsidRPr="00483372">
        <w:rPr>
          <w:noProof/>
          <w:sz w:val="28"/>
          <w:szCs w:val="28"/>
        </w:rPr>
        <w:fldChar w:fldCharType="begin"/>
      </w:r>
      <w:r w:rsidRPr="00483372">
        <w:rPr>
          <w:noProof/>
          <w:sz w:val="28"/>
          <w:szCs w:val="28"/>
        </w:rPr>
        <w:instrText xml:space="preserve"> PAGEREF _Toc21001858 \h </w:instrText>
      </w:r>
      <w:r w:rsidRPr="00483372">
        <w:rPr>
          <w:noProof/>
          <w:sz w:val="28"/>
          <w:szCs w:val="28"/>
        </w:rPr>
      </w:r>
      <w:r w:rsidRPr="00483372">
        <w:rPr>
          <w:noProof/>
          <w:sz w:val="28"/>
          <w:szCs w:val="28"/>
        </w:rPr>
        <w:fldChar w:fldCharType="separate"/>
      </w:r>
      <w:r>
        <w:rPr>
          <w:noProof/>
          <w:sz w:val="28"/>
          <w:szCs w:val="28"/>
        </w:rPr>
        <w:t>4</w:t>
      </w:r>
      <w:r w:rsidRPr="00483372">
        <w:rPr>
          <w:noProof/>
          <w:sz w:val="28"/>
          <w:szCs w:val="28"/>
        </w:rPr>
        <w:fldChar w:fldCharType="end"/>
      </w:r>
    </w:p>
    <w:p w:rsidR="00796CBC" w:rsidRPr="00483372" w:rsidRDefault="00796CBC" w:rsidP="00796CBC">
      <w:pPr>
        <w:pStyle w:val="1ff1"/>
        <w:tabs>
          <w:tab w:val="right" w:leader="dot" w:pos="9061"/>
        </w:tabs>
        <w:spacing w:line="360" w:lineRule="auto"/>
        <w:rPr>
          <w:noProof/>
          <w:sz w:val="28"/>
          <w:szCs w:val="28"/>
          <w:lang w:eastAsia="ru-RU"/>
        </w:rPr>
      </w:pPr>
      <w:r w:rsidRPr="00483372">
        <w:rPr>
          <w:noProof/>
          <w:sz w:val="28"/>
          <w:szCs w:val="28"/>
        </w:rPr>
        <w:t>Введення</w:t>
      </w:r>
      <w:r w:rsidRPr="00483372">
        <w:rPr>
          <w:noProof/>
          <w:sz w:val="28"/>
          <w:szCs w:val="28"/>
        </w:rPr>
        <w:tab/>
      </w:r>
      <w:r w:rsidRPr="00483372">
        <w:rPr>
          <w:noProof/>
          <w:sz w:val="28"/>
          <w:szCs w:val="28"/>
        </w:rPr>
        <w:fldChar w:fldCharType="begin"/>
      </w:r>
      <w:r w:rsidRPr="00483372">
        <w:rPr>
          <w:noProof/>
          <w:sz w:val="28"/>
          <w:szCs w:val="28"/>
        </w:rPr>
        <w:instrText xml:space="preserve"> PAGEREF _Toc21001859 \h </w:instrText>
      </w:r>
      <w:r w:rsidRPr="00483372">
        <w:rPr>
          <w:noProof/>
          <w:sz w:val="28"/>
          <w:szCs w:val="28"/>
        </w:rPr>
      </w:r>
      <w:r w:rsidRPr="00483372">
        <w:rPr>
          <w:noProof/>
          <w:sz w:val="28"/>
          <w:szCs w:val="28"/>
        </w:rPr>
        <w:fldChar w:fldCharType="separate"/>
      </w:r>
      <w:r>
        <w:rPr>
          <w:noProof/>
          <w:sz w:val="28"/>
          <w:szCs w:val="28"/>
        </w:rPr>
        <w:t>5</w:t>
      </w:r>
      <w:r w:rsidRPr="00483372">
        <w:rPr>
          <w:noProof/>
          <w:sz w:val="28"/>
          <w:szCs w:val="28"/>
        </w:rPr>
        <w:fldChar w:fldCharType="end"/>
      </w:r>
    </w:p>
    <w:p w:rsidR="00796CBC" w:rsidRPr="00483372" w:rsidRDefault="00796CBC" w:rsidP="00796CBC">
      <w:pPr>
        <w:pStyle w:val="1ff1"/>
        <w:tabs>
          <w:tab w:val="right" w:leader="dot" w:pos="9061"/>
        </w:tabs>
        <w:spacing w:line="360" w:lineRule="auto"/>
        <w:rPr>
          <w:noProof/>
          <w:sz w:val="28"/>
          <w:szCs w:val="28"/>
          <w:lang w:eastAsia="ru-RU"/>
        </w:rPr>
      </w:pPr>
      <w:r w:rsidRPr="00483372">
        <w:rPr>
          <w:noProof/>
          <w:sz w:val="28"/>
          <w:szCs w:val="28"/>
        </w:rPr>
        <w:t>Розділ 1</w:t>
      </w:r>
      <w:r>
        <w:rPr>
          <w:noProof/>
          <w:sz w:val="28"/>
          <w:szCs w:val="28"/>
        </w:rPr>
        <w:t xml:space="preserve">. </w:t>
      </w:r>
      <w:r w:rsidRPr="00483372">
        <w:rPr>
          <w:noProof/>
          <w:sz w:val="28"/>
          <w:szCs w:val="28"/>
        </w:rPr>
        <w:t>Огляд літератури.</w:t>
      </w:r>
      <w:r w:rsidRPr="00483372">
        <w:rPr>
          <w:noProof/>
          <w:sz w:val="28"/>
          <w:szCs w:val="28"/>
        </w:rPr>
        <w:tab/>
      </w:r>
      <w:r w:rsidRPr="00483372">
        <w:rPr>
          <w:noProof/>
          <w:sz w:val="28"/>
          <w:szCs w:val="28"/>
        </w:rPr>
        <w:fldChar w:fldCharType="begin"/>
      </w:r>
      <w:r w:rsidRPr="00483372">
        <w:rPr>
          <w:noProof/>
          <w:sz w:val="28"/>
          <w:szCs w:val="28"/>
        </w:rPr>
        <w:instrText xml:space="preserve"> PAGEREF _Toc21001861 \h </w:instrText>
      </w:r>
      <w:r w:rsidRPr="00483372">
        <w:rPr>
          <w:noProof/>
          <w:sz w:val="28"/>
          <w:szCs w:val="28"/>
        </w:rPr>
      </w:r>
      <w:r w:rsidRPr="00483372">
        <w:rPr>
          <w:noProof/>
          <w:sz w:val="28"/>
          <w:szCs w:val="28"/>
        </w:rPr>
        <w:fldChar w:fldCharType="separate"/>
      </w:r>
      <w:r>
        <w:rPr>
          <w:noProof/>
          <w:sz w:val="28"/>
          <w:szCs w:val="28"/>
        </w:rPr>
        <w:t>10</w:t>
      </w:r>
      <w:r w:rsidRPr="00483372">
        <w:rPr>
          <w:noProof/>
          <w:sz w:val="28"/>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1.1.Інфекційний бронхіт курей</w:t>
      </w:r>
      <w:r>
        <w:rPr>
          <w:noProof/>
          <w:szCs w:val="28"/>
        </w:rPr>
        <w:t xml:space="preserve"> (ІБК)</w:t>
      </w:r>
      <w:r w:rsidRPr="00483372">
        <w:rPr>
          <w:noProof/>
          <w:szCs w:val="28"/>
        </w:rPr>
        <w:tab/>
      </w:r>
      <w:r w:rsidRPr="00483372">
        <w:rPr>
          <w:noProof/>
          <w:szCs w:val="28"/>
        </w:rPr>
        <w:fldChar w:fldCharType="begin"/>
      </w:r>
      <w:r w:rsidRPr="00483372">
        <w:rPr>
          <w:noProof/>
          <w:szCs w:val="28"/>
        </w:rPr>
        <w:instrText xml:space="preserve"> PAGEREF _Toc21001862 \h </w:instrText>
      </w:r>
      <w:r w:rsidRPr="00483372">
        <w:rPr>
          <w:noProof/>
          <w:szCs w:val="28"/>
        </w:rPr>
      </w:r>
      <w:r w:rsidRPr="00483372">
        <w:rPr>
          <w:noProof/>
          <w:szCs w:val="28"/>
        </w:rPr>
        <w:fldChar w:fldCharType="separate"/>
      </w:r>
      <w:r>
        <w:rPr>
          <w:noProof/>
          <w:szCs w:val="28"/>
        </w:rPr>
        <w:t>10</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 xml:space="preserve">1.2.Морфологія та хімічна будова </w:t>
      </w:r>
      <w:r>
        <w:rPr>
          <w:noProof/>
          <w:szCs w:val="28"/>
        </w:rPr>
        <w:t>вірусу інфекційного бронхіту (ВІБ)</w:t>
      </w:r>
      <w:r w:rsidRPr="00483372">
        <w:rPr>
          <w:noProof/>
          <w:szCs w:val="28"/>
        </w:rPr>
        <w:t>.</w:t>
      </w:r>
      <w:r w:rsidRPr="00483372">
        <w:rPr>
          <w:noProof/>
          <w:szCs w:val="28"/>
        </w:rPr>
        <w:tab/>
      </w:r>
      <w:r w:rsidRPr="00483372">
        <w:rPr>
          <w:noProof/>
          <w:szCs w:val="28"/>
        </w:rPr>
        <w:fldChar w:fldCharType="begin"/>
      </w:r>
      <w:r w:rsidRPr="00483372">
        <w:rPr>
          <w:noProof/>
          <w:szCs w:val="28"/>
        </w:rPr>
        <w:instrText xml:space="preserve"> PAGEREF _Toc21001863 \h </w:instrText>
      </w:r>
      <w:r w:rsidRPr="00483372">
        <w:rPr>
          <w:noProof/>
          <w:szCs w:val="28"/>
        </w:rPr>
      </w:r>
      <w:r w:rsidRPr="00483372">
        <w:rPr>
          <w:noProof/>
          <w:szCs w:val="28"/>
        </w:rPr>
        <w:fldChar w:fldCharType="separate"/>
      </w:r>
      <w:r>
        <w:rPr>
          <w:noProof/>
          <w:szCs w:val="28"/>
        </w:rPr>
        <w:t>10</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1.3. Фізико-хімічні властивості ВІБ.</w:t>
      </w:r>
      <w:r w:rsidRPr="00483372">
        <w:rPr>
          <w:noProof/>
          <w:szCs w:val="28"/>
        </w:rPr>
        <w:tab/>
      </w:r>
      <w:r w:rsidRPr="00483372">
        <w:rPr>
          <w:noProof/>
          <w:szCs w:val="28"/>
        </w:rPr>
        <w:fldChar w:fldCharType="begin"/>
      </w:r>
      <w:r w:rsidRPr="00483372">
        <w:rPr>
          <w:noProof/>
          <w:szCs w:val="28"/>
        </w:rPr>
        <w:instrText xml:space="preserve"> PAGEREF _Toc21001864 \h </w:instrText>
      </w:r>
      <w:r w:rsidRPr="00483372">
        <w:rPr>
          <w:noProof/>
          <w:szCs w:val="28"/>
        </w:rPr>
      </w:r>
      <w:r w:rsidRPr="00483372">
        <w:rPr>
          <w:noProof/>
          <w:szCs w:val="28"/>
        </w:rPr>
        <w:fldChar w:fldCharType="separate"/>
      </w:r>
      <w:r>
        <w:rPr>
          <w:noProof/>
          <w:szCs w:val="28"/>
        </w:rPr>
        <w:t>11</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1.4.Антигенна характеристика штамів ВІБ.</w:t>
      </w:r>
      <w:r w:rsidRPr="00483372">
        <w:rPr>
          <w:noProof/>
          <w:szCs w:val="28"/>
        </w:rPr>
        <w:tab/>
      </w:r>
      <w:r w:rsidRPr="00483372">
        <w:rPr>
          <w:noProof/>
          <w:szCs w:val="28"/>
        </w:rPr>
        <w:fldChar w:fldCharType="begin"/>
      </w:r>
      <w:r w:rsidRPr="00483372">
        <w:rPr>
          <w:noProof/>
          <w:szCs w:val="28"/>
        </w:rPr>
        <w:instrText xml:space="preserve"> PAGEREF _Toc21001865 \h </w:instrText>
      </w:r>
      <w:r w:rsidRPr="00483372">
        <w:rPr>
          <w:noProof/>
          <w:szCs w:val="28"/>
        </w:rPr>
      </w:r>
      <w:r w:rsidRPr="00483372">
        <w:rPr>
          <w:noProof/>
          <w:szCs w:val="28"/>
        </w:rPr>
        <w:fldChar w:fldCharType="separate"/>
      </w:r>
      <w:r>
        <w:rPr>
          <w:noProof/>
          <w:szCs w:val="28"/>
        </w:rPr>
        <w:t>12</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1.5. Клінічний прояв інфекційного бронхіту курей</w:t>
      </w:r>
      <w:r w:rsidRPr="00483372">
        <w:rPr>
          <w:noProof/>
          <w:szCs w:val="28"/>
        </w:rPr>
        <w:tab/>
      </w:r>
      <w:r w:rsidRPr="00483372">
        <w:rPr>
          <w:noProof/>
          <w:szCs w:val="28"/>
        </w:rPr>
        <w:fldChar w:fldCharType="begin"/>
      </w:r>
      <w:r w:rsidRPr="00483372">
        <w:rPr>
          <w:noProof/>
          <w:szCs w:val="28"/>
        </w:rPr>
        <w:instrText xml:space="preserve"> PAGEREF _Toc21001866 \h </w:instrText>
      </w:r>
      <w:r w:rsidRPr="00483372">
        <w:rPr>
          <w:noProof/>
          <w:szCs w:val="28"/>
        </w:rPr>
      </w:r>
      <w:r w:rsidRPr="00483372">
        <w:rPr>
          <w:noProof/>
          <w:szCs w:val="28"/>
        </w:rPr>
        <w:fldChar w:fldCharType="separate"/>
      </w:r>
      <w:r>
        <w:rPr>
          <w:noProof/>
          <w:szCs w:val="28"/>
        </w:rPr>
        <w:t>13</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1.6. Епізоотологічні особливості ІБК.</w:t>
      </w:r>
      <w:r w:rsidRPr="00483372">
        <w:rPr>
          <w:noProof/>
          <w:szCs w:val="28"/>
        </w:rPr>
        <w:tab/>
      </w:r>
      <w:r w:rsidRPr="00483372">
        <w:rPr>
          <w:noProof/>
          <w:szCs w:val="28"/>
        </w:rPr>
        <w:fldChar w:fldCharType="begin"/>
      </w:r>
      <w:r w:rsidRPr="00483372">
        <w:rPr>
          <w:noProof/>
          <w:szCs w:val="28"/>
        </w:rPr>
        <w:instrText xml:space="preserve"> PAGEREF _Toc21001867 \h </w:instrText>
      </w:r>
      <w:r w:rsidRPr="00483372">
        <w:rPr>
          <w:noProof/>
          <w:szCs w:val="28"/>
        </w:rPr>
      </w:r>
      <w:r w:rsidRPr="00483372">
        <w:rPr>
          <w:noProof/>
          <w:szCs w:val="28"/>
        </w:rPr>
        <w:fldChar w:fldCharType="separate"/>
      </w:r>
      <w:r>
        <w:rPr>
          <w:noProof/>
          <w:szCs w:val="28"/>
        </w:rPr>
        <w:t>14</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1.7. Серологічна діагностика ІБК. Патоморфологія та гістологічна діагностика ІБК.</w:t>
      </w:r>
      <w:r w:rsidRPr="00483372">
        <w:rPr>
          <w:noProof/>
          <w:szCs w:val="28"/>
        </w:rPr>
        <w:tab/>
      </w:r>
      <w:r w:rsidRPr="00483372">
        <w:rPr>
          <w:noProof/>
          <w:szCs w:val="28"/>
        </w:rPr>
        <w:fldChar w:fldCharType="begin"/>
      </w:r>
      <w:r w:rsidRPr="00483372">
        <w:rPr>
          <w:noProof/>
          <w:szCs w:val="28"/>
        </w:rPr>
        <w:instrText xml:space="preserve"> PAGEREF _Toc21001868 \h </w:instrText>
      </w:r>
      <w:r w:rsidRPr="00483372">
        <w:rPr>
          <w:noProof/>
          <w:szCs w:val="28"/>
        </w:rPr>
      </w:r>
      <w:r w:rsidRPr="00483372">
        <w:rPr>
          <w:noProof/>
          <w:szCs w:val="28"/>
        </w:rPr>
        <w:fldChar w:fldCharType="separate"/>
      </w:r>
      <w:r>
        <w:rPr>
          <w:noProof/>
          <w:szCs w:val="28"/>
        </w:rPr>
        <w:t>16</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1.8. Ізоляція і культивування ВІБ.</w:t>
      </w:r>
      <w:r w:rsidRPr="00483372">
        <w:rPr>
          <w:noProof/>
          <w:szCs w:val="28"/>
        </w:rPr>
        <w:tab/>
      </w:r>
      <w:r w:rsidRPr="00483372">
        <w:rPr>
          <w:noProof/>
          <w:szCs w:val="28"/>
        </w:rPr>
        <w:fldChar w:fldCharType="begin"/>
      </w:r>
      <w:r w:rsidRPr="00483372">
        <w:rPr>
          <w:noProof/>
          <w:szCs w:val="28"/>
        </w:rPr>
        <w:instrText xml:space="preserve"> PAGEREF _Toc21001869 \h </w:instrText>
      </w:r>
      <w:r w:rsidRPr="00483372">
        <w:rPr>
          <w:noProof/>
          <w:szCs w:val="28"/>
        </w:rPr>
      </w:r>
      <w:r w:rsidRPr="00483372">
        <w:rPr>
          <w:noProof/>
          <w:szCs w:val="28"/>
        </w:rPr>
        <w:fldChar w:fldCharType="separate"/>
      </w:r>
      <w:r>
        <w:rPr>
          <w:noProof/>
          <w:szCs w:val="28"/>
        </w:rPr>
        <w:t>23</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1.9. Специфічна профілактика ІБК та імунітет.</w:t>
      </w:r>
      <w:r w:rsidRPr="00483372">
        <w:rPr>
          <w:noProof/>
          <w:szCs w:val="28"/>
        </w:rPr>
        <w:tab/>
      </w:r>
      <w:r w:rsidRPr="00483372">
        <w:rPr>
          <w:noProof/>
          <w:szCs w:val="28"/>
        </w:rPr>
        <w:fldChar w:fldCharType="begin"/>
      </w:r>
      <w:r w:rsidRPr="00483372">
        <w:rPr>
          <w:noProof/>
          <w:szCs w:val="28"/>
        </w:rPr>
        <w:instrText xml:space="preserve"> PAGEREF _Toc21001870 \h </w:instrText>
      </w:r>
      <w:r w:rsidRPr="00483372">
        <w:rPr>
          <w:noProof/>
          <w:szCs w:val="28"/>
        </w:rPr>
      </w:r>
      <w:r w:rsidRPr="00483372">
        <w:rPr>
          <w:noProof/>
          <w:szCs w:val="28"/>
        </w:rPr>
        <w:fldChar w:fldCharType="separate"/>
      </w:r>
      <w:r>
        <w:rPr>
          <w:noProof/>
          <w:szCs w:val="28"/>
        </w:rPr>
        <w:t>26</w:t>
      </w:r>
      <w:r w:rsidRPr="00483372">
        <w:rPr>
          <w:noProof/>
          <w:szCs w:val="28"/>
        </w:rPr>
        <w:fldChar w:fldCharType="end"/>
      </w:r>
    </w:p>
    <w:p w:rsidR="00796CBC" w:rsidRPr="00483372" w:rsidRDefault="00796CBC" w:rsidP="00796CBC">
      <w:pPr>
        <w:pStyle w:val="1ff1"/>
        <w:tabs>
          <w:tab w:val="right" w:leader="dot" w:pos="9061"/>
        </w:tabs>
        <w:spacing w:line="360" w:lineRule="auto"/>
        <w:rPr>
          <w:noProof/>
          <w:sz w:val="28"/>
          <w:szCs w:val="28"/>
          <w:lang w:eastAsia="ru-RU"/>
        </w:rPr>
      </w:pPr>
      <w:r w:rsidRPr="00483372">
        <w:rPr>
          <w:noProof/>
          <w:sz w:val="28"/>
          <w:szCs w:val="28"/>
        </w:rPr>
        <w:t>Розділ 2. Матеріали та методи досліджень.</w:t>
      </w:r>
      <w:r w:rsidRPr="00483372">
        <w:rPr>
          <w:noProof/>
          <w:sz w:val="28"/>
          <w:szCs w:val="28"/>
        </w:rPr>
        <w:tab/>
      </w:r>
      <w:r w:rsidRPr="00483372">
        <w:rPr>
          <w:noProof/>
          <w:sz w:val="28"/>
          <w:szCs w:val="28"/>
        </w:rPr>
        <w:fldChar w:fldCharType="begin"/>
      </w:r>
      <w:r w:rsidRPr="00483372">
        <w:rPr>
          <w:noProof/>
          <w:sz w:val="28"/>
          <w:szCs w:val="28"/>
        </w:rPr>
        <w:instrText xml:space="preserve"> PAGEREF _Toc21001872 \h </w:instrText>
      </w:r>
      <w:r w:rsidRPr="00483372">
        <w:rPr>
          <w:noProof/>
          <w:sz w:val="28"/>
          <w:szCs w:val="28"/>
        </w:rPr>
      </w:r>
      <w:r w:rsidRPr="00483372">
        <w:rPr>
          <w:noProof/>
          <w:sz w:val="28"/>
          <w:szCs w:val="28"/>
        </w:rPr>
        <w:fldChar w:fldCharType="separate"/>
      </w:r>
      <w:r>
        <w:rPr>
          <w:noProof/>
          <w:sz w:val="28"/>
          <w:szCs w:val="28"/>
        </w:rPr>
        <w:t>39</w:t>
      </w:r>
      <w:r w:rsidRPr="00483372">
        <w:rPr>
          <w:noProof/>
          <w:sz w:val="28"/>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2.1.  Умови та місце проведення досліджень.</w:t>
      </w:r>
      <w:r w:rsidRPr="00483372">
        <w:rPr>
          <w:noProof/>
          <w:szCs w:val="28"/>
        </w:rPr>
        <w:tab/>
      </w:r>
      <w:r w:rsidRPr="00483372">
        <w:rPr>
          <w:noProof/>
          <w:szCs w:val="28"/>
        </w:rPr>
        <w:fldChar w:fldCharType="begin"/>
      </w:r>
      <w:r w:rsidRPr="00483372">
        <w:rPr>
          <w:noProof/>
          <w:szCs w:val="28"/>
        </w:rPr>
        <w:instrText xml:space="preserve"> PAGEREF _Toc21001873 \h </w:instrText>
      </w:r>
      <w:r w:rsidRPr="00483372">
        <w:rPr>
          <w:noProof/>
          <w:szCs w:val="28"/>
        </w:rPr>
      </w:r>
      <w:r w:rsidRPr="00483372">
        <w:rPr>
          <w:noProof/>
          <w:szCs w:val="28"/>
        </w:rPr>
        <w:fldChar w:fldCharType="separate"/>
      </w:r>
      <w:r>
        <w:rPr>
          <w:noProof/>
          <w:szCs w:val="28"/>
        </w:rPr>
        <w:t>39</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2.2.  Епізоотологічний моніторинг птахогосподарств Луганської області.</w:t>
      </w:r>
      <w:r w:rsidRPr="00483372">
        <w:rPr>
          <w:noProof/>
          <w:szCs w:val="28"/>
        </w:rPr>
        <w:tab/>
      </w:r>
      <w:r w:rsidRPr="00483372">
        <w:rPr>
          <w:noProof/>
          <w:szCs w:val="28"/>
        </w:rPr>
        <w:fldChar w:fldCharType="begin"/>
      </w:r>
      <w:r w:rsidRPr="00483372">
        <w:rPr>
          <w:noProof/>
          <w:szCs w:val="28"/>
        </w:rPr>
        <w:instrText xml:space="preserve"> PAGEREF _Toc21001874 \h </w:instrText>
      </w:r>
      <w:r w:rsidRPr="00483372">
        <w:rPr>
          <w:noProof/>
          <w:szCs w:val="28"/>
        </w:rPr>
      </w:r>
      <w:r w:rsidRPr="00483372">
        <w:rPr>
          <w:noProof/>
          <w:szCs w:val="28"/>
        </w:rPr>
        <w:fldChar w:fldCharType="separate"/>
      </w:r>
      <w:r>
        <w:rPr>
          <w:noProof/>
          <w:szCs w:val="28"/>
        </w:rPr>
        <w:t>40</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2.3. Схеми дослідів.</w:t>
      </w:r>
      <w:r w:rsidRPr="00483372">
        <w:rPr>
          <w:noProof/>
          <w:szCs w:val="28"/>
        </w:rPr>
        <w:tab/>
      </w:r>
      <w:r w:rsidRPr="00483372">
        <w:rPr>
          <w:noProof/>
          <w:szCs w:val="28"/>
        </w:rPr>
        <w:fldChar w:fldCharType="begin"/>
      </w:r>
      <w:r w:rsidRPr="00483372">
        <w:rPr>
          <w:noProof/>
          <w:szCs w:val="28"/>
        </w:rPr>
        <w:instrText xml:space="preserve"> PAGEREF _Toc21001875 \h </w:instrText>
      </w:r>
      <w:r w:rsidRPr="00483372">
        <w:rPr>
          <w:noProof/>
          <w:szCs w:val="28"/>
        </w:rPr>
      </w:r>
      <w:r w:rsidRPr="00483372">
        <w:rPr>
          <w:noProof/>
          <w:szCs w:val="28"/>
        </w:rPr>
        <w:fldChar w:fldCharType="separate"/>
      </w:r>
      <w:r>
        <w:rPr>
          <w:noProof/>
          <w:szCs w:val="28"/>
        </w:rPr>
        <w:t>40</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Pr>
          <w:noProof/>
          <w:szCs w:val="28"/>
        </w:rPr>
        <w:t>2</w:t>
      </w:r>
      <w:r w:rsidRPr="00483372">
        <w:rPr>
          <w:noProof/>
          <w:szCs w:val="28"/>
        </w:rPr>
        <w:t>.</w:t>
      </w:r>
      <w:r>
        <w:rPr>
          <w:noProof/>
          <w:szCs w:val="28"/>
        </w:rPr>
        <w:t>4</w:t>
      </w:r>
      <w:r w:rsidRPr="00483372">
        <w:rPr>
          <w:noProof/>
          <w:szCs w:val="28"/>
        </w:rPr>
        <w:t>. Серологічні дослідження.</w:t>
      </w:r>
      <w:r w:rsidRPr="00483372">
        <w:rPr>
          <w:noProof/>
          <w:szCs w:val="28"/>
        </w:rPr>
        <w:tab/>
      </w:r>
      <w:r w:rsidRPr="00483372">
        <w:rPr>
          <w:noProof/>
          <w:szCs w:val="28"/>
        </w:rPr>
        <w:fldChar w:fldCharType="begin"/>
      </w:r>
      <w:r w:rsidRPr="00483372">
        <w:rPr>
          <w:noProof/>
          <w:szCs w:val="28"/>
        </w:rPr>
        <w:instrText xml:space="preserve"> PAGEREF _Toc21001876 \h </w:instrText>
      </w:r>
      <w:r w:rsidRPr="00483372">
        <w:rPr>
          <w:noProof/>
          <w:szCs w:val="28"/>
        </w:rPr>
      </w:r>
      <w:r w:rsidRPr="00483372">
        <w:rPr>
          <w:noProof/>
          <w:szCs w:val="28"/>
        </w:rPr>
        <w:fldChar w:fldCharType="separate"/>
      </w:r>
      <w:r>
        <w:rPr>
          <w:noProof/>
          <w:szCs w:val="28"/>
        </w:rPr>
        <w:t>46</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Pr>
          <w:noProof/>
          <w:szCs w:val="28"/>
        </w:rPr>
        <w:t>2</w:t>
      </w:r>
      <w:r w:rsidRPr="00483372">
        <w:rPr>
          <w:noProof/>
          <w:szCs w:val="28"/>
        </w:rPr>
        <w:t>.5. Біохімічні дослідження.</w:t>
      </w:r>
      <w:r w:rsidRPr="00483372">
        <w:rPr>
          <w:noProof/>
          <w:szCs w:val="28"/>
        </w:rPr>
        <w:tab/>
      </w:r>
      <w:r w:rsidRPr="00483372">
        <w:rPr>
          <w:noProof/>
          <w:szCs w:val="28"/>
        </w:rPr>
        <w:fldChar w:fldCharType="begin"/>
      </w:r>
      <w:r w:rsidRPr="00483372">
        <w:rPr>
          <w:noProof/>
          <w:szCs w:val="28"/>
        </w:rPr>
        <w:instrText xml:space="preserve"> PAGEREF _Toc21001877 \h </w:instrText>
      </w:r>
      <w:r w:rsidRPr="00483372">
        <w:rPr>
          <w:noProof/>
          <w:szCs w:val="28"/>
        </w:rPr>
      </w:r>
      <w:r w:rsidRPr="00483372">
        <w:rPr>
          <w:noProof/>
          <w:szCs w:val="28"/>
        </w:rPr>
        <w:fldChar w:fldCharType="separate"/>
      </w:r>
      <w:r>
        <w:rPr>
          <w:noProof/>
          <w:szCs w:val="28"/>
        </w:rPr>
        <w:t>48</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2.</w:t>
      </w:r>
      <w:r>
        <w:rPr>
          <w:noProof/>
          <w:szCs w:val="28"/>
        </w:rPr>
        <w:t>6</w:t>
      </w:r>
      <w:r w:rsidRPr="00483372">
        <w:rPr>
          <w:noProof/>
          <w:szCs w:val="28"/>
        </w:rPr>
        <w:t>. Імунологічні дослідження</w:t>
      </w:r>
      <w:r w:rsidRPr="00483372">
        <w:rPr>
          <w:noProof/>
          <w:szCs w:val="28"/>
        </w:rPr>
        <w:tab/>
      </w:r>
      <w:r w:rsidRPr="00483372">
        <w:rPr>
          <w:noProof/>
          <w:szCs w:val="28"/>
        </w:rPr>
        <w:fldChar w:fldCharType="begin"/>
      </w:r>
      <w:r w:rsidRPr="00483372">
        <w:rPr>
          <w:noProof/>
          <w:szCs w:val="28"/>
        </w:rPr>
        <w:instrText xml:space="preserve"> PAGEREF _Toc21001878 \h </w:instrText>
      </w:r>
      <w:r w:rsidRPr="00483372">
        <w:rPr>
          <w:noProof/>
          <w:szCs w:val="28"/>
        </w:rPr>
      </w:r>
      <w:r w:rsidRPr="00483372">
        <w:rPr>
          <w:noProof/>
          <w:szCs w:val="28"/>
        </w:rPr>
        <w:fldChar w:fldCharType="separate"/>
      </w:r>
      <w:r>
        <w:rPr>
          <w:noProof/>
          <w:szCs w:val="28"/>
        </w:rPr>
        <w:t>50</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2.</w:t>
      </w:r>
      <w:r>
        <w:rPr>
          <w:noProof/>
          <w:szCs w:val="28"/>
        </w:rPr>
        <w:t>7</w:t>
      </w:r>
      <w:r w:rsidRPr="00483372">
        <w:rPr>
          <w:noProof/>
          <w:szCs w:val="28"/>
        </w:rPr>
        <w:t>. Гістоморфологічні дослідження</w:t>
      </w:r>
      <w:r w:rsidRPr="00483372">
        <w:rPr>
          <w:noProof/>
          <w:szCs w:val="28"/>
        </w:rPr>
        <w:tab/>
      </w:r>
      <w:r w:rsidRPr="00483372">
        <w:rPr>
          <w:noProof/>
          <w:szCs w:val="28"/>
        </w:rPr>
        <w:fldChar w:fldCharType="begin"/>
      </w:r>
      <w:r w:rsidRPr="00483372">
        <w:rPr>
          <w:noProof/>
          <w:szCs w:val="28"/>
        </w:rPr>
        <w:instrText xml:space="preserve"> PAGEREF _Toc21001879 \h </w:instrText>
      </w:r>
      <w:r w:rsidRPr="00483372">
        <w:rPr>
          <w:noProof/>
          <w:szCs w:val="28"/>
        </w:rPr>
      </w:r>
      <w:r w:rsidRPr="00483372">
        <w:rPr>
          <w:noProof/>
          <w:szCs w:val="28"/>
        </w:rPr>
        <w:fldChar w:fldCharType="separate"/>
      </w:r>
      <w:r>
        <w:rPr>
          <w:noProof/>
          <w:szCs w:val="28"/>
        </w:rPr>
        <w:t>51</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2.</w:t>
      </w:r>
      <w:r>
        <w:rPr>
          <w:noProof/>
          <w:szCs w:val="28"/>
        </w:rPr>
        <w:t>8</w:t>
      </w:r>
      <w:r w:rsidRPr="00483372">
        <w:rPr>
          <w:noProof/>
          <w:szCs w:val="28"/>
        </w:rPr>
        <w:t>. Статистичні методи</w:t>
      </w:r>
      <w:r w:rsidRPr="00483372">
        <w:rPr>
          <w:noProof/>
          <w:szCs w:val="28"/>
        </w:rPr>
        <w:tab/>
      </w:r>
      <w:r w:rsidRPr="00483372">
        <w:rPr>
          <w:noProof/>
          <w:szCs w:val="28"/>
        </w:rPr>
        <w:fldChar w:fldCharType="begin"/>
      </w:r>
      <w:r w:rsidRPr="00483372">
        <w:rPr>
          <w:noProof/>
          <w:szCs w:val="28"/>
        </w:rPr>
        <w:instrText xml:space="preserve"> PAGEREF _Toc21001880 \h </w:instrText>
      </w:r>
      <w:r w:rsidRPr="00483372">
        <w:rPr>
          <w:noProof/>
          <w:szCs w:val="28"/>
        </w:rPr>
      </w:r>
      <w:r w:rsidRPr="00483372">
        <w:rPr>
          <w:noProof/>
          <w:szCs w:val="28"/>
        </w:rPr>
        <w:fldChar w:fldCharType="separate"/>
      </w:r>
      <w:r>
        <w:rPr>
          <w:noProof/>
          <w:szCs w:val="28"/>
        </w:rPr>
        <w:t>52</w:t>
      </w:r>
      <w:r w:rsidRPr="00483372">
        <w:rPr>
          <w:noProof/>
          <w:szCs w:val="28"/>
        </w:rPr>
        <w:fldChar w:fldCharType="end"/>
      </w:r>
    </w:p>
    <w:p w:rsidR="00796CBC" w:rsidRPr="00483372" w:rsidRDefault="00796CBC" w:rsidP="00796CBC">
      <w:pPr>
        <w:pStyle w:val="1ff1"/>
        <w:tabs>
          <w:tab w:val="right" w:leader="dot" w:pos="9061"/>
        </w:tabs>
        <w:spacing w:line="360" w:lineRule="auto"/>
        <w:rPr>
          <w:noProof/>
          <w:sz w:val="28"/>
          <w:szCs w:val="28"/>
          <w:lang w:eastAsia="ru-RU"/>
        </w:rPr>
      </w:pPr>
      <w:r w:rsidRPr="00483372">
        <w:rPr>
          <w:noProof/>
          <w:sz w:val="28"/>
          <w:szCs w:val="28"/>
        </w:rPr>
        <w:t>Розділ 3. Результати досліджень</w:t>
      </w:r>
      <w:r w:rsidRPr="00483372">
        <w:rPr>
          <w:noProof/>
          <w:sz w:val="28"/>
          <w:szCs w:val="28"/>
        </w:rPr>
        <w:tab/>
      </w:r>
      <w:r w:rsidRPr="00483372">
        <w:rPr>
          <w:noProof/>
          <w:sz w:val="28"/>
          <w:szCs w:val="28"/>
        </w:rPr>
        <w:fldChar w:fldCharType="begin"/>
      </w:r>
      <w:r w:rsidRPr="00483372">
        <w:rPr>
          <w:noProof/>
          <w:sz w:val="28"/>
          <w:szCs w:val="28"/>
        </w:rPr>
        <w:instrText xml:space="preserve"> PAGEREF _Toc21001881 \h </w:instrText>
      </w:r>
      <w:r w:rsidRPr="00483372">
        <w:rPr>
          <w:noProof/>
          <w:sz w:val="28"/>
          <w:szCs w:val="28"/>
        </w:rPr>
      </w:r>
      <w:r w:rsidRPr="00483372">
        <w:rPr>
          <w:noProof/>
          <w:sz w:val="28"/>
          <w:szCs w:val="28"/>
        </w:rPr>
        <w:fldChar w:fldCharType="separate"/>
      </w:r>
      <w:r>
        <w:rPr>
          <w:noProof/>
          <w:sz w:val="28"/>
          <w:szCs w:val="28"/>
        </w:rPr>
        <w:t>54</w:t>
      </w:r>
      <w:r w:rsidRPr="00483372">
        <w:rPr>
          <w:noProof/>
          <w:sz w:val="28"/>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lastRenderedPageBreak/>
        <w:t>3.1 Епізоотологічний моніторинг птахогосподарств Луганської області</w:t>
      </w:r>
      <w:r w:rsidRPr="00483372">
        <w:rPr>
          <w:noProof/>
          <w:szCs w:val="28"/>
        </w:rPr>
        <w:tab/>
      </w:r>
      <w:r w:rsidRPr="00483372">
        <w:rPr>
          <w:noProof/>
          <w:szCs w:val="28"/>
        </w:rPr>
        <w:fldChar w:fldCharType="begin"/>
      </w:r>
      <w:r w:rsidRPr="00483372">
        <w:rPr>
          <w:noProof/>
          <w:szCs w:val="28"/>
        </w:rPr>
        <w:instrText xml:space="preserve"> PAGEREF _Toc21001882 \h </w:instrText>
      </w:r>
      <w:r w:rsidRPr="00483372">
        <w:rPr>
          <w:noProof/>
          <w:szCs w:val="28"/>
        </w:rPr>
      </w:r>
      <w:r w:rsidRPr="00483372">
        <w:rPr>
          <w:noProof/>
          <w:szCs w:val="28"/>
        </w:rPr>
        <w:fldChar w:fldCharType="separate"/>
      </w:r>
      <w:r>
        <w:rPr>
          <w:noProof/>
          <w:szCs w:val="28"/>
        </w:rPr>
        <w:t>54</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3.2. Ізоляція шт. ВІБ в птахогосподарствах Луганської області.</w:t>
      </w:r>
      <w:r w:rsidRPr="00483372">
        <w:rPr>
          <w:noProof/>
          <w:szCs w:val="28"/>
        </w:rPr>
        <w:tab/>
      </w:r>
      <w:r w:rsidRPr="00483372">
        <w:rPr>
          <w:noProof/>
          <w:szCs w:val="28"/>
        </w:rPr>
        <w:fldChar w:fldCharType="begin"/>
      </w:r>
      <w:r w:rsidRPr="00483372">
        <w:rPr>
          <w:noProof/>
          <w:szCs w:val="28"/>
        </w:rPr>
        <w:instrText xml:space="preserve"> PAGEREF _Toc21001883 \h </w:instrText>
      </w:r>
      <w:r w:rsidRPr="00483372">
        <w:rPr>
          <w:noProof/>
          <w:szCs w:val="28"/>
        </w:rPr>
      </w:r>
      <w:r w:rsidRPr="00483372">
        <w:rPr>
          <w:noProof/>
          <w:szCs w:val="28"/>
        </w:rPr>
        <w:fldChar w:fldCharType="separate"/>
      </w:r>
      <w:r>
        <w:rPr>
          <w:noProof/>
          <w:szCs w:val="28"/>
        </w:rPr>
        <w:t>71</w:t>
      </w:r>
      <w:r w:rsidRPr="00483372">
        <w:rPr>
          <w:noProof/>
          <w:szCs w:val="28"/>
        </w:rPr>
        <w:fldChar w:fldCharType="end"/>
      </w:r>
    </w:p>
    <w:p w:rsidR="00796CBC" w:rsidRPr="00483372" w:rsidRDefault="00796CBC" w:rsidP="00796CBC">
      <w:pPr>
        <w:pStyle w:val="3f4"/>
        <w:rPr>
          <w:noProof/>
          <w:szCs w:val="28"/>
          <w:lang w:eastAsia="ru-RU"/>
        </w:rPr>
      </w:pPr>
      <w:r w:rsidRPr="00483372">
        <w:rPr>
          <w:noProof/>
          <w:szCs w:val="28"/>
        </w:rPr>
        <w:t>3.2.1. Визначення вірулентності епізоотичного штаму ВІБ для курчат</w:t>
      </w:r>
      <w:r w:rsidRPr="00483372">
        <w:rPr>
          <w:noProof/>
          <w:szCs w:val="28"/>
        </w:rPr>
        <w:tab/>
      </w:r>
      <w:r w:rsidRPr="00483372">
        <w:rPr>
          <w:noProof/>
          <w:szCs w:val="28"/>
        </w:rPr>
        <w:fldChar w:fldCharType="begin"/>
      </w:r>
      <w:r w:rsidRPr="00483372">
        <w:rPr>
          <w:noProof/>
          <w:szCs w:val="28"/>
        </w:rPr>
        <w:instrText xml:space="preserve"> PAGEREF _Toc21001884 \h </w:instrText>
      </w:r>
      <w:r w:rsidRPr="00483372">
        <w:rPr>
          <w:noProof/>
          <w:szCs w:val="28"/>
        </w:rPr>
      </w:r>
      <w:r w:rsidRPr="00483372">
        <w:rPr>
          <w:noProof/>
          <w:szCs w:val="28"/>
        </w:rPr>
        <w:fldChar w:fldCharType="separate"/>
      </w:r>
      <w:r>
        <w:rPr>
          <w:noProof/>
          <w:szCs w:val="28"/>
        </w:rPr>
        <w:t>75</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3.3. Порівняльна оцінка електрофоретичного профілю епізоотичного штаму ЛІ-1 та штаму Н-120 ВІБ</w:t>
      </w:r>
      <w:r w:rsidRPr="00483372">
        <w:rPr>
          <w:noProof/>
          <w:szCs w:val="28"/>
        </w:rPr>
        <w:tab/>
      </w:r>
      <w:r w:rsidRPr="00483372">
        <w:rPr>
          <w:noProof/>
          <w:szCs w:val="28"/>
        </w:rPr>
        <w:fldChar w:fldCharType="begin"/>
      </w:r>
      <w:r w:rsidRPr="00483372">
        <w:rPr>
          <w:noProof/>
          <w:szCs w:val="28"/>
        </w:rPr>
        <w:instrText xml:space="preserve"> PAGEREF _Toc21001885 \h </w:instrText>
      </w:r>
      <w:r w:rsidRPr="00483372">
        <w:rPr>
          <w:noProof/>
          <w:szCs w:val="28"/>
        </w:rPr>
      </w:r>
      <w:r w:rsidRPr="00483372">
        <w:rPr>
          <w:noProof/>
          <w:szCs w:val="28"/>
        </w:rPr>
        <w:fldChar w:fldCharType="separate"/>
      </w:r>
      <w:r>
        <w:rPr>
          <w:noProof/>
          <w:szCs w:val="28"/>
        </w:rPr>
        <w:t>76</w:t>
      </w:r>
      <w:r w:rsidRPr="00483372">
        <w:rPr>
          <w:noProof/>
          <w:szCs w:val="28"/>
        </w:rPr>
        <w:fldChar w:fldCharType="end"/>
      </w:r>
    </w:p>
    <w:p w:rsidR="00796CBC" w:rsidRPr="00483372" w:rsidRDefault="00796CBC" w:rsidP="00796CBC">
      <w:pPr>
        <w:pStyle w:val="2ff3"/>
        <w:tabs>
          <w:tab w:val="clear" w:pos="9072"/>
          <w:tab w:val="right" w:leader="dot" w:pos="9061"/>
        </w:tabs>
        <w:spacing w:line="360" w:lineRule="auto"/>
        <w:rPr>
          <w:noProof/>
          <w:szCs w:val="28"/>
          <w:lang w:eastAsia="ru-RU"/>
        </w:rPr>
      </w:pPr>
      <w:r w:rsidRPr="00483372">
        <w:rPr>
          <w:noProof/>
          <w:szCs w:val="28"/>
        </w:rPr>
        <w:t>3.4. Визначення ефективності різних схем вакцинації птиці проти ІБК</w:t>
      </w:r>
      <w:r w:rsidRPr="00483372">
        <w:rPr>
          <w:noProof/>
          <w:szCs w:val="28"/>
        </w:rPr>
        <w:tab/>
      </w:r>
      <w:r w:rsidRPr="00483372">
        <w:rPr>
          <w:noProof/>
          <w:szCs w:val="28"/>
        </w:rPr>
        <w:fldChar w:fldCharType="begin"/>
      </w:r>
      <w:r w:rsidRPr="00483372">
        <w:rPr>
          <w:noProof/>
          <w:szCs w:val="28"/>
        </w:rPr>
        <w:instrText xml:space="preserve"> PAGEREF _Toc21001886 \h </w:instrText>
      </w:r>
      <w:r w:rsidRPr="00483372">
        <w:rPr>
          <w:noProof/>
          <w:szCs w:val="28"/>
        </w:rPr>
      </w:r>
      <w:r w:rsidRPr="00483372">
        <w:rPr>
          <w:noProof/>
          <w:szCs w:val="28"/>
        </w:rPr>
        <w:fldChar w:fldCharType="separate"/>
      </w:r>
      <w:r>
        <w:rPr>
          <w:noProof/>
          <w:szCs w:val="28"/>
        </w:rPr>
        <w:t>79</w:t>
      </w:r>
      <w:r w:rsidRPr="00483372">
        <w:rPr>
          <w:noProof/>
          <w:szCs w:val="28"/>
        </w:rPr>
        <w:fldChar w:fldCharType="end"/>
      </w:r>
    </w:p>
    <w:p w:rsidR="00796CBC" w:rsidRPr="00483372" w:rsidRDefault="00796CBC" w:rsidP="00796CBC">
      <w:pPr>
        <w:pStyle w:val="3f4"/>
        <w:rPr>
          <w:noProof/>
          <w:szCs w:val="28"/>
          <w:lang w:eastAsia="ru-RU"/>
        </w:rPr>
      </w:pPr>
      <w:r w:rsidRPr="00483372">
        <w:rPr>
          <w:noProof/>
          <w:szCs w:val="28"/>
        </w:rPr>
        <w:t>3.4.1. Результати імунізації курчат 1-добового віку в залежності від наявності материнських антитіл щодо ВІБ за даними сероконтролю.</w:t>
      </w:r>
      <w:r w:rsidRPr="00483372">
        <w:rPr>
          <w:noProof/>
          <w:szCs w:val="28"/>
        </w:rPr>
        <w:tab/>
      </w:r>
      <w:r w:rsidRPr="00483372">
        <w:rPr>
          <w:noProof/>
          <w:szCs w:val="28"/>
        </w:rPr>
        <w:fldChar w:fldCharType="begin"/>
      </w:r>
      <w:r w:rsidRPr="00483372">
        <w:rPr>
          <w:noProof/>
          <w:szCs w:val="28"/>
        </w:rPr>
        <w:instrText xml:space="preserve"> PAGEREF _Toc21001887 \h </w:instrText>
      </w:r>
      <w:r w:rsidRPr="00483372">
        <w:rPr>
          <w:noProof/>
          <w:szCs w:val="28"/>
        </w:rPr>
      </w:r>
      <w:r w:rsidRPr="00483372">
        <w:rPr>
          <w:noProof/>
          <w:szCs w:val="28"/>
        </w:rPr>
        <w:fldChar w:fldCharType="separate"/>
      </w:r>
      <w:r>
        <w:rPr>
          <w:noProof/>
          <w:szCs w:val="28"/>
        </w:rPr>
        <w:t>80</w:t>
      </w:r>
      <w:r w:rsidRPr="00483372">
        <w:rPr>
          <w:noProof/>
          <w:szCs w:val="28"/>
        </w:rPr>
        <w:fldChar w:fldCharType="end"/>
      </w:r>
    </w:p>
    <w:p w:rsidR="00796CBC" w:rsidRPr="00483372" w:rsidRDefault="00796CBC" w:rsidP="00796CBC">
      <w:pPr>
        <w:pStyle w:val="3f4"/>
        <w:rPr>
          <w:noProof/>
          <w:szCs w:val="28"/>
          <w:lang w:eastAsia="ru-RU"/>
        </w:rPr>
      </w:pPr>
      <w:r w:rsidRPr="00483372">
        <w:rPr>
          <w:noProof/>
          <w:szCs w:val="28"/>
        </w:rPr>
        <w:t>3.4.2. Оцінка імунологічних та біохімічних показників крові курчат, імунізованих у 1-денному віці проти ІБК і ревакцинованих методом випоювання у 20-денному віці.</w:t>
      </w:r>
      <w:r w:rsidRPr="00483372">
        <w:rPr>
          <w:noProof/>
          <w:szCs w:val="28"/>
        </w:rPr>
        <w:tab/>
      </w:r>
      <w:r w:rsidRPr="00483372">
        <w:rPr>
          <w:noProof/>
          <w:szCs w:val="28"/>
        </w:rPr>
        <w:fldChar w:fldCharType="begin"/>
      </w:r>
      <w:r w:rsidRPr="00483372">
        <w:rPr>
          <w:noProof/>
          <w:szCs w:val="28"/>
        </w:rPr>
        <w:instrText xml:space="preserve"> PAGEREF _Toc21001888 \h </w:instrText>
      </w:r>
      <w:r w:rsidRPr="00483372">
        <w:rPr>
          <w:noProof/>
          <w:szCs w:val="28"/>
        </w:rPr>
      </w:r>
      <w:r w:rsidRPr="00483372">
        <w:rPr>
          <w:noProof/>
          <w:szCs w:val="28"/>
        </w:rPr>
        <w:fldChar w:fldCharType="separate"/>
      </w:r>
      <w:r>
        <w:rPr>
          <w:noProof/>
          <w:szCs w:val="28"/>
        </w:rPr>
        <w:t>83</w:t>
      </w:r>
      <w:r w:rsidRPr="00483372">
        <w:rPr>
          <w:noProof/>
          <w:szCs w:val="28"/>
        </w:rPr>
        <w:fldChar w:fldCharType="end"/>
      </w:r>
    </w:p>
    <w:p w:rsidR="00796CBC" w:rsidRPr="00483372" w:rsidRDefault="00796CBC" w:rsidP="00796CBC">
      <w:pPr>
        <w:pStyle w:val="3f4"/>
        <w:rPr>
          <w:noProof/>
          <w:szCs w:val="28"/>
          <w:lang w:eastAsia="ru-RU"/>
        </w:rPr>
      </w:pPr>
      <w:r w:rsidRPr="00483372">
        <w:rPr>
          <w:noProof/>
          <w:szCs w:val="28"/>
        </w:rPr>
        <w:t>3.4.3. Результати одночасної імунізації курчат 1-добового віку проти ІБК, хвороби Марека, хвороби Ньюкасла за даними сероконтролю.</w:t>
      </w:r>
      <w:r w:rsidRPr="00483372">
        <w:rPr>
          <w:noProof/>
          <w:szCs w:val="28"/>
        </w:rPr>
        <w:tab/>
      </w:r>
      <w:r w:rsidRPr="00483372">
        <w:rPr>
          <w:noProof/>
          <w:szCs w:val="28"/>
        </w:rPr>
        <w:fldChar w:fldCharType="begin"/>
      </w:r>
      <w:r w:rsidRPr="00483372">
        <w:rPr>
          <w:noProof/>
          <w:szCs w:val="28"/>
        </w:rPr>
        <w:instrText xml:space="preserve"> PAGEREF _Toc21001889 \h </w:instrText>
      </w:r>
      <w:r w:rsidRPr="00483372">
        <w:rPr>
          <w:noProof/>
          <w:szCs w:val="28"/>
        </w:rPr>
      </w:r>
      <w:r w:rsidRPr="00483372">
        <w:rPr>
          <w:noProof/>
          <w:szCs w:val="28"/>
        </w:rPr>
        <w:fldChar w:fldCharType="separate"/>
      </w:r>
      <w:r>
        <w:rPr>
          <w:noProof/>
          <w:szCs w:val="28"/>
        </w:rPr>
        <w:t>87</w:t>
      </w:r>
      <w:r w:rsidRPr="00483372">
        <w:rPr>
          <w:noProof/>
          <w:szCs w:val="28"/>
        </w:rPr>
        <w:fldChar w:fldCharType="end"/>
      </w:r>
    </w:p>
    <w:p w:rsidR="00796CBC" w:rsidRPr="00483372" w:rsidRDefault="00796CBC" w:rsidP="00796CBC">
      <w:pPr>
        <w:pStyle w:val="3f4"/>
        <w:rPr>
          <w:noProof/>
          <w:szCs w:val="28"/>
          <w:lang w:eastAsia="ru-RU"/>
        </w:rPr>
      </w:pPr>
      <w:r w:rsidRPr="00483372">
        <w:rPr>
          <w:noProof/>
          <w:szCs w:val="28"/>
        </w:rPr>
        <w:t>3.4.4. Оцінка імунологічних та біохімічних показників крові курчат, імунізованих у 1-денному віці проти хвороби Марека, ІБК, хвороби Ньюкасла і ревакцинованих у 20-денному віці</w:t>
      </w:r>
      <w:r w:rsidRPr="00483372">
        <w:rPr>
          <w:noProof/>
          <w:szCs w:val="28"/>
        </w:rPr>
        <w:tab/>
      </w:r>
      <w:r w:rsidRPr="00483372">
        <w:rPr>
          <w:noProof/>
          <w:szCs w:val="28"/>
        </w:rPr>
        <w:fldChar w:fldCharType="begin"/>
      </w:r>
      <w:r w:rsidRPr="00483372">
        <w:rPr>
          <w:noProof/>
          <w:szCs w:val="28"/>
        </w:rPr>
        <w:instrText xml:space="preserve"> PAGEREF _Toc21001890 \h </w:instrText>
      </w:r>
      <w:r w:rsidRPr="00483372">
        <w:rPr>
          <w:noProof/>
          <w:szCs w:val="28"/>
        </w:rPr>
      </w:r>
      <w:r w:rsidRPr="00483372">
        <w:rPr>
          <w:noProof/>
          <w:szCs w:val="28"/>
        </w:rPr>
        <w:fldChar w:fldCharType="separate"/>
      </w:r>
      <w:r>
        <w:rPr>
          <w:noProof/>
          <w:szCs w:val="28"/>
        </w:rPr>
        <w:t>94</w:t>
      </w:r>
      <w:r w:rsidRPr="00483372">
        <w:rPr>
          <w:noProof/>
          <w:szCs w:val="28"/>
        </w:rPr>
        <w:fldChar w:fldCharType="end"/>
      </w:r>
    </w:p>
    <w:p w:rsidR="00796CBC" w:rsidRPr="00483372" w:rsidRDefault="00796CBC" w:rsidP="00796CBC">
      <w:pPr>
        <w:pStyle w:val="3f4"/>
        <w:rPr>
          <w:noProof/>
          <w:szCs w:val="28"/>
          <w:lang w:eastAsia="ru-RU"/>
        </w:rPr>
      </w:pPr>
      <w:r w:rsidRPr="00483372">
        <w:rPr>
          <w:noProof/>
          <w:szCs w:val="28"/>
        </w:rPr>
        <w:t>3.4.5. Результати гістоморфологічних досліджень</w:t>
      </w:r>
      <w:r w:rsidRPr="00483372">
        <w:rPr>
          <w:noProof/>
          <w:szCs w:val="28"/>
        </w:rPr>
        <w:tab/>
      </w:r>
      <w:r w:rsidRPr="00483372">
        <w:rPr>
          <w:noProof/>
          <w:szCs w:val="28"/>
        </w:rPr>
        <w:fldChar w:fldCharType="begin"/>
      </w:r>
      <w:r w:rsidRPr="00483372">
        <w:rPr>
          <w:noProof/>
          <w:szCs w:val="28"/>
        </w:rPr>
        <w:instrText xml:space="preserve"> PAGEREF _Toc21001891 \h </w:instrText>
      </w:r>
      <w:r w:rsidRPr="00483372">
        <w:rPr>
          <w:noProof/>
          <w:szCs w:val="28"/>
        </w:rPr>
      </w:r>
      <w:r w:rsidRPr="00483372">
        <w:rPr>
          <w:noProof/>
          <w:szCs w:val="28"/>
        </w:rPr>
        <w:fldChar w:fldCharType="separate"/>
      </w:r>
      <w:r>
        <w:rPr>
          <w:noProof/>
          <w:szCs w:val="28"/>
        </w:rPr>
        <w:t>98</w:t>
      </w:r>
      <w:r w:rsidRPr="00483372">
        <w:rPr>
          <w:noProof/>
          <w:szCs w:val="28"/>
        </w:rPr>
        <w:fldChar w:fldCharType="end"/>
      </w:r>
    </w:p>
    <w:p w:rsidR="00796CBC" w:rsidRPr="00483372" w:rsidRDefault="00796CBC" w:rsidP="00796CBC">
      <w:pPr>
        <w:pStyle w:val="1ff1"/>
        <w:tabs>
          <w:tab w:val="right" w:leader="dot" w:pos="9061"/>
        </w:tabs>
        <w:spacing w:line="360" w:lineRule="auto"/>
        <w:rPr>
          <w:noProof/>
          <w:sz w:val="28"/>
          <w:szCs w:val="28"/>
          <w:lang w:eastAsia="ru-RU"/>
        </w:rPr>
      </w:pPr>
      <w:r w:rsidRPr="00483372">
        <w:rPr>
          <w:noProof/>
          <w:sz w:val="28"/>
          <w:szCs w:val="28"/>
        </w:rPr>
        <w:t>4. Обговорення отриманих результатів.</w:t>
      </w:r>
      <w:r w:rsidRPr="00483372">
        <w:rPr>
          <w:noProof/>
          <w:sz w:val="28"/>
          <w:szCs w:val="28"/>
        </w:rPr>
        <w:tab/>
      </w:r>
      <w:r w:rsidRPr="00483372">
        <w:rPr>
          <w:noProof/>
          <w:sz w:val="28"/>
          <w:szCs w:val="28"/>
        </w:rPr>
        <w:fldChar w:fldCharType="begin"/>
      </w:r>
      <w:r w:rsidRPr="00483372">
        <w:rPr>
          <w:noProof/>
          <w:sz w:val="28"/>
          <w:szCs w:val="28"/>
        </w:rPr>
        <w:instrText xml:space="preserve"> PAGEREF _Toc21001892 \h </w:instrText>
      </w:r>
      <w:r w:rsidRPr="00483372">
        <w:rPr>
          <w:noProof/>
          <w:sz w:val="28"/>
          <w:szCs w:val="28"/>
        </w:rPr>
      </w:r>
      <w:r w:rsidRPr="00483372">
        <w:rPr>
          <w:noProof/>
          <w:sz w:val="28"/>
          <w:szCs w:val="28"/>
        </w:rPr>
        <w:fldChar w:fldCharType="separate"/>
      </w:r>
      <w:r>
        <w:rPr>
          <w:noProof/>
          <w:sz w:val="28"/>
          <w:szCs w:val="28"/>
        </w:rPr>
        <w:t>109</w:t>
      </w:r>
      <w:r w:rsidRPr="00483372">
        <w:rPr>
          <w:noProof/>
          <w:sz w:val="28"/>
          <w:szCs w:val="28"/>
        </w:rPr>
        <w:fldChar w:fldCharType="end"/>
      </w:r>
    </w:p>
    <w:p w:rsidR="00796CBC" w:rsidRPr="00483372" w:rsidRDefault="00796CBC" w:rsidP="00796CBC">
      <w:pPr>
        <w:pStyle w:val="1ff1"/>
        <w:tabs>
          <w:tab w:val="right" w:leader="dot" w:pos="9061"/>
        </w:tabs>
        <w:spacing w:line="360" w:lineRule="auto"/>
        <w:rPr>
          <w:noProof/>
          <w:sz w:val="28"/>
          <w:szCs w:val="28"/>
          <w:lang w:eastAsia="ru-RU"/>
        </w:rPr>
      </w:pPr>
      <w:r w:rsidRPr="00483372">
        <w:rPr>
          <w:noProof/>
          <w:sz w:val="28"/>
          <w:szCs w:val="28"/>
        </w:rPr>
        <w:t>Висновки</w:t>
      </w:r>
      <w:r w:rsidRPr="00483372">
        <w:rPr>
          <w:noProof/>
          <w:sz w:val="28"/>
          <w:szCs w:val="28"/>
        </w:rPr>
        <w:tab/>
      </w:r>
      <w:r w:rsidRPr="00483372">
        <w:rPr>
          <w:noProof/>
          <w:sz w:val="28"/>
          <w:szCs w:val="28"/>
        </w:rPr>
        <w:fldChar w:fldCharType="begin"/>
      </w:r>
      <w:r w:rsidRPr="00483372">
        <w:rPr>
          <w:noProof/>
          <w:sz w:val="28"/>
          <w:szCs w:val="28"/>
        </w:rPr>
        <w:instrText xml:space="preserve"> PAGEREF _Toc21001893 \h </w:instrText>
      </w:r>
      <w:r w:rsidRPr="00483372">
        <w:rPr>
          <w:noProof/>
          <w:sz w:val="28"/>
          <w:szCs w:val="28"/>
        </w:rPr>
      </w:r>
      <w:r w:rsidRPr="00483372">
        <w:rPr>
          <w:noProof/>
          <w:sz w:val="28"/>
          <w:szCs w:val="28"/>
        </w:rPr>
        <w:fldChar w:fldCharType="separate"/>
      </w:r>
      <w:r>
        <w:rPr>
          <w:noProof/>
          <w:sz w:val="28"/>
          <w:szCs w:val="28"/>
        </w:rPr>
        <w:t>130</w:t>
      </w:r>
      <w:r w:rsidRPr="00483372">
        <w:rPr>
          <w:noProof/>
          <w:sz w:val="28"/>
          <w:szCs w:val="28"/>
        </w:rPr>
        <w:fldChar w:fldCharType="end"/>
      </w:r>
    </w:p>
    <w:p w:rsidR="00796CBC" w:rsidRPr="00483372" w:rsidRDefault="00796CBC" w:rsidP="00796CBC">
      <w:pPr>
        <w:pStyle w:val="1ff1"/>
        <w:tabs>
          <w:tab w:val="right" w:leader="dot" w:pos="9061"/>
        </w:tabs>
        <w:spacing w:line="360" w:lineRule="auto"/>
        <w:rPr>
          <w:noProof/>
          <w:sz w:val="28"/>
          <w:szCs w:val="28"/>
          <w:lang w:eastAsia="ru-RU"/>
        </w:rPr>
      </w:pPr>
      <w:r w:rsidRPr="00483372">
        <w:rPr>
          <w:noProof/>
          <w:sz w:val="28"/>
          <w:szCs w:val="28"/>
        </w:rPr>
        <w:t>Пропозиції виробництву</w:t>
      </w:r>
      <w:r w:rsidRPr="00483372">
        <w:rPr>
          <w:noProof/>
          <w:sz w:val="28"/>
          <w:szCs w:val="28"/>
        </w:rPr>
        <w:tab/>
      </w:r>
      <w:r w:rsidRPr="00483372">
        <w:rPr>
          <w:noProof/>
          <w:sz w:val="28"/>
          <w:szCs w:val="28"/>
        </w:rPr>
        <w:fldChar w:fldCharType="begin"/>
      </w:r>
      <w:r w:rsidRPr="00483372">
        <w:rPr>
          <w:noProof/>
          <w:sz w:val="28"/>
          <w:szCs w:val="28"/>
        </w:rPr>
        <w:instrText xml:space="preserve"> PAGEREF _Toc21001894 \h </w:instrText>
      </w:r>
      <w:r w:rsidRPr="00483372">
        <w:rPr>
          <w:noProof/>
          <w:sz w:val="28"/>
          <w:szCs w:val="28"/>
        </w:rPr>
      </w:r>
      <w:r w:rsidRPr="00483372">
        <w:rPr>
          <w:noProof/>
          <w:sz w:val="28"/>
          <w:szCs w:val="28"/>
        </w:rPr>
        <w:fldChar w:fldCharType="separate"/>
      </w:r>
      <w:r>
        <w:rPr>
          <w:noProof/>
          <w:sz w:val="28"/>
          <w:szCs w:val="28"/>
        </w:rPr>
        <w:t>131</w:t>
      </w:r>
      <w:r w:rsidRPr="00483372">
        <w:rPr>
          <w:noProof/>
          <w:sz w:val="28"/>
          <w:szCs w:val="28"/>
        </w:rPr>
        <w:fldChar w:fldCharType="end"/>
      </w:r>
    </w:p>
    <w:p w:rsidR="00796CBC" w:rsidRDefault="00796CBC" w:rsidP="00796CBC">
      <w:pPr>
        <w:pStyle w:val="1ff1"/>
        <w:tabs>
          <w:tab w:val="right" w:leader="dot" w:pos="9061"/>
        </w:tabs>
        <w:spacing w:line="360" w:lineRule="auto"/>
        <w:rPr>
          <w:noProof/>
          <w:sz w:val="28"/>
          <w:szCs w:val="28"/>
        </w:rPr>
      </w:pPr>
      <w:r w:rsidRPr="00483372">
        <w:rPr>
          <w:noProof/>
          <w:sz w:val="28"/>
          <w:szCs w:val="28"/>
        </w:rPr>
        <w:t>Список літератури</w:t>
      </w:r>
      <w:r w:rsidRPr="00483372">
        <w:rPr>
          <w:noProof/>
          <w:sz w:val="28"/>
          <w:szCs w:val="28"/>
        </w:rPr>
        <w:tab/>
      </w:r>
      <w:r w:rsidRPr="00483372">
        <w:rPr>
          <w:noProof/>
          <w:sz w:val="28"/>
          <w:szCs w:val="28"/>
        </w:rPr>
        <w:fldChar w:fldCharType="begin"/>
      </w:r>
      <w:r w:rsidRPr="00483372">
        <w:rPr>
          <w:noProof/>
          <w:sz w:val="28"/>
          <w:szCs w:val="28"/>
        </w:rPr>
        <w:instrText xml:space="preserve"> PAGEREF _Toc21001895 \h </w:instrText>
      </w:r>
      <w:r w:rsidRPr="00483372">
        <w:rPr>
          <w:noProof/>
          <w:sz w:val="28"/>
          <w:szCs w:val="28"/>
        </w:rPr>
      </w:r>
      <w:r w:rsidRPr="00483372">
        <w:rPr>
          <w:noProof/>
          <w:sz w:val="28"/>
          <w:szCs w:val="28"/>
        </w:rPr>
        <w:fldChar w:fldCharType="separate"/>
      </w:r>
      <w:r>
        <w:rPr>
          <w:noProof/>
          <w:sz w:val="28"/>
          <w:szCs w:val="28"/>
        </w:rPr>
        <w:t>134</w:t>
      </w:r>
      <w:r w:rsidRPr="00483372">
        <w:rPr>
          <w:noProof/>
          <w:sz w:val="28"/>
          <w:szCs w:val="28"/>
        </w:rPr>
        <w:fldChar w:fldCharType="end"/>
      </w:r>
    </w:p>
    <w:p w:rsidR="00796CBC" w:rsidRPr="00483372" w:rsidRDefault="00796CBC" w:rsidP="00796CBC">
      <w:pPr>
        <w:rPr>
          <w:b/>
          <w:bCs/>
          <w:sz w:val="28"/>
          <w:szCs w:val="28"/>
        </w:rPr>
      </w:pPr>
      <w:r w:rsidRPr="00CA1A83">
        <w:rPr>
          <w:noProof/>
          <w:sz w:val="28"/>
          <w:szCs w:val="28"/>
        </w:rPr>
        <w:t>Дода</w:t>
      </w:r>
      <w:r w:rsidRPr="00CA1A83">
        <w:rPr>
          <w:noProof/>
          <w:sz w:val="28"/>
          <w:szCs w:val="28"/>
        </w:rPr>
        <w:t>т</w:t>
      </w:r>
      <w:r>
        <w:rPr>
          <w:noProof/>
          <w:sz w:val="28"/>
          <w:szCs w:val="28"/>
        </w:rPr>
        <w:t>к</w:t>
      </w:r>
      <w:r w:rsidRPr="00CA1A83">
        <w:rPr>
          <w:noProof/>
          <w:sz w:val="28"/>
          <w:szCs w:val="28"/>
        </w:rPr>
        <w:t>и</w:t>
      </w:r>
      <w:r w:rsidRPr="00483372">
        <w:rPr>
          <w:b/>
          <w:bCs/>
          <w:sz w:val="28"/>
          <w:szCs w:val="28"/>
        </w:rPr>
        <w:fldChar w:fldCharType="end"/>
      </w:r>
    </w:p>
    <w:p w:rsidR="00796CBC" w:rsidRDefault="00796CBC" w:rsidP="00796CBC">
      <w:pPr>
        <w:tabs>
          <w:tab w:val="left" w:pos="2244"/>
        </w:tabs>
        <w:spacing w:line="520" w:lineRule="exact"/>
        <w:jc w:val="both"/>
        <w:rPr>
          <w:b/>
          <w:bCs/>
          <w:sz w:val="28"/>
          <w:szCs w:val="28"/>
        </w:rPr>
      </w:pPr>
    </w:p>
    <w:p w:rsidR="00796CBC" w:rsidRDefault="00796CBC" w:rsidP="00796CBC">
      <w:pPr>
        <w:tabs>
          <w:tab w:val="left" w:pos="2244"/>
        </w:tabs>
        <w:spacing w:line="520" w:lineRule="exact"/>
        <w:jc w:val="both"/>
        <w:rPr>
          <w:b/>
          <w:bCs/>
          <w:sz w:val="28"/>
          <w:szCs w:val="28"/>
        </w:rPr>
      </w:pPr>
    </w:p>
    <w:p w:rsidR="00796CBC" w:rsidRDefault="00796CBC" w:rsidP="00796CBC">
      <w:pPr>
        <w:tabs>
          <w:tab w:val="left" w:pos="2244"/>
        </w:tabs>
        <w:spacing w:line="520" w:lineRule="exact"/>
        <w:jc w:val="both"/>
        <w:rPr>
          <w:b/>
          <w:bCs/>
          <w:sz w:val="28"/>
          <w:szCs w:val="28"/>
        </w:rPr>
      </w:pPr>
    </w:p>
    <w:p w:rsidR="00796CBC" w:rsidRDefault="00796CBC" w:rsidP="00796CBC">
      <w:pPr>
        <w:tabs>
          <w:tab w:val="left" w:pos="2244"/>
        </w:tabs>
        <w:spacing w:line="520" w:lineRule="exact"/>
        <w:jc w:val="both"/>
        <w:rPr>
          <w:b/>
          <w:bCs/>
          <w:sz w:val="28"/>
          <w:szCs w:val="28"/>
        </w:rPr>
      </w:pPr>
    </w:p>
    <w:p w:rsidR="00796CBC" w:rsidRDefault="00796CBC" w:rsidP="00796CBC">
      <w:pPr>
        <w:tabs>
          <w:tab w:val="left" w:pos="2244"/>
        </w:tabs>
        <w:spacing w:line="520" w:lineRule="exact"/>
        <w:jc w:val="both"/>
        <w:rPr>
          <w:b/>
          <w:bCs/>
          <w:sz w:val="28"/>
          <w:szCs w:val="28"/>
        </w:rPr>
      </w:pPr>
    </w:p>
    <w:p w:rsidR="00796CBC" w:rsidRDefault="00796CBC" w:rsidP="00796CBC">
      <w:pPr>
        <w:tabs>
          <w:tab w:val="left" w:pos="2244"/>
        </w:tabs>
        <w:spacing w:line="520" w:lineRule="exact"/>
        <w:jc w:val="both"/>
        <w:rPr>
          <w:b/>
          <w:bCs/>
          <w:sz w:val="28"/>
          <w:szCs w:val="28"/>
        </w:rPr>
      </w:pPr>
    </w:p>
    <w:p w:rsidR="00796CBC" w:rsidRDefault="00796CBC" w:rsidP="00796CBC">
      <w:pPr>
        <w:tabs>
          <w:tab w:val="left" w:pos="2244"/>
        </w:tabs>
        <w:spacing w:line="520" w:lineRule="exact"/>
        <w:jc w:val="both"/>
        <w:rPr>
          <w:b/>
          <w:bCs/>
          <w:sz w:val="28"/>
          <w:szCs w:val="28"/>
        </w:rPr>
      </w:pPr>
    </w:p>
    <w:p w:rsidR="00796CBC" w:rsidRPr="00220252" w:rsidRDefault="00796CBC" w:rsidP="00796CBC">
      <w:pPr>
        <w:tabs>
          <w:tab w:val="left" w:pos="2244"/>
        </w:tabs>
        <w:spacing w:line="520" w:lineRule="exact"/>
        <w:jc w:val="both"/>
        <w:rPr>
          <w:b/>
          <w:bCs/>
          <w:sz w:val="28"/>
          <w:szCs w:val="28"/>
        </w:rPr>
      </w:pPr>
    </w:p>
    <w:p w:rsidR="00796CBC" w:rsidRPr="00220252" w:rsidRDefault="00796CBC" w:rsidP="00796CBC">
      <w:pPr>
        <w:tabs>
          <w:tab w:val="left" w:pos="2244"/>
        </w:tabs>
        <w:spacing w:line="520" w:lineRule="exact"/>
        <w:jc w:val="both"/>
        <w:rPr>
          <w:b/>
          <w:bCs/>
          <w:sz w:val="28"/>
          <w:szCs w:val="28"/>
        </w:rPr>
      </w:pPr>
    </w:p>
    <w:p w:rsidR="00796CBC" w:rsidRPr="00FA63F5" w:rsidRDefault="00796CBC" w:rsidP="00796CBC">
      <w:pPr>
        <w:pStyle w:val="1"/>
        <w:jc w:val="center"/>
        <w:rPr>
          <w:rFonts w:ascii="Times New Roman" w:hAnsi="Times New Roman" w:cs="Times New Roman"/>
        </w:rPr>
      </w:pPr>
      <w:bookmarkStart w:id="1" w:name="_Toc21001858"/>
      <w:r w:rsidRPr="00FA63F5">
        <w:rPr>
          <w:rFonts w:ascii="Times New Roman" w:hAnsi="Times New Roman" w:cs="Times New Roman"/>
        </w:rPr>
        <w:t>Перелік умовних скорочень</w:t>
      </w:r>
      <w:bookmarkEnd w:id="1"/>
    </w:p>
    <w:p w:rsidR="00796CBC" w:rsidRPr="00220252" w:rsidRDefault="00796CBC" w:rsidP="00796CBC">
      <w:pPr>
        <w:spacing w:line="520" w:lineRule="exact"/>
        <w:ind w:firstLine="561"/>
        <w:jc w:val="center"/>
        <w:rPr>
          <w:b/>
          <w:sz w:val="28"/>
          <w:szCs w:val="28"/>
        </w:rPr>
      </w:pPr>
    </w:p>
    <w:p w:rsidR="00796CBC" w:rsidRPr="00220252" w:rsidRDefault="00796CBC" w:rsidP="00796CBC">
      <w:pPr>
        <w:spacing w:line="480" w:lineRule="exact"/>
        <w:ind w:firstLine="561"/>
        <w:jc w:val="both"/>
        <w:rPr>
          <w:b/>
          <w:sz w:val="28"/>
          <w:szCs w:val="28"/>
        </w:rPr>
      </w:pPr>
      <w:r w:rsidRPr="00220252">
        <w:rPr>
          <w:b/>
          <w:sz w:val="28"/>
          <w:szCs w:val="28"/>
        </w:rPr>
        <w:t>ІБК – інфекційний бронхіт курей</w:t>
      </w:r>
    </w:p>
    <w:p w:rsidR="00796CBC" w:rsidRPr="00220252" w:rsidRDefault="00796CBC" w:rsidP="00796CBC">
      <w:pPr>
        <w:spacing w:line="480" w:lineRule="exact"/>
        <w:ind w:firstLine="561"/>
        <w:jc w:val="both"/>
        <w:rPr>
          <w:b/>
          <w:sz w:val="28"/>
          <w:szCs w:val="28"/>
        </w:rPr>
      </w:pPr>
      <w:proofErr w:type="gramStart"/>
      <w:r w:rsidRPr="00220252">
        <w:rPr>
          <w:b/>
          <w:sz w:val="28"/>
          <w:szCs w:val="28"/>
        </w:rPr>
        <w:t>В</w:t>
      </w:r>
      <w:proofErr w:type="gramEnd"/>
      <w:r w:rsidRPr="00220252">
        <w:rPr>
          <w:b/>
          <w:sz w:val="28"/>
          <w:szCs w:val="28"/>
        </w:rPr>
        <w:t xml:space="preserve">ІБ – </w:t>
      </w:r>
      <w:proofErr w:type="gramStart"/>
      <w:r w:rsidRPr="00220252">
        <w:rPr>
          <w:b/>
          <w:sz w:val="28"/>
          <w:szCs w:val="28"/>
        </w:rPr>
        <w:t>в</w:t>
      </w:r>
      <w:proofErr w:type="gramEnd"/>
      <w:r w:rsidRPr="00220252">
        <w:rPr>
          <w:b/>
          <w:sz w:val="28"/>
          <w:szCs w:val="28"/>
        </w:rPr>
        <w:t>ірус інфекційного бронхіту</w:t>
      </w:r>
    </w:p>
    <w:p w:rsidR="00796CBC" w:rsidRPr="00220252" w:rsidRDefault="00796CBC" w:rsidP="00796CBC">
      <w:pPr>
        <w:spacing w:line="480" w:lineRule="exact"/>
        <w:ind w:firstLine="561"/>
        <w:jc w:val="both"/>
        <w:rPr>
          <w:b/>
          <w:sz w:val="28"/>
          <w:szCs w:val="28"/>
        </w:rPr>
      </w:pPr>
      <w:r w:rsidRPr="00220252">
        <w:rPr>
          <w:b/>
          <w:sz w:val="28"/>
          <w:szCs w:val="28"/>
        </w:rPr>
        <w:t>ІЛТ – інфекційний ларинготрахеїт</w:t>
      </w:r>
    </w:p>
    <w:p w:rsidR="00796CBC" w:rsidRPr="00220252" w:rsidRDefault="00796CBC" w:rsidP="00796CBC">
      <w:pPr>
        <w:spacing w:line="480" w:lineRule="exact"/>
        <w:ind w:firstLine="561"/>
        <w:jc w:val="both"/>
        <w:rPr>
          <w:b/>
          <w:sz w:val="28"/>
          <w:szCs w:val="28"/>
        </w:rPr>
      </w:pPr>
      <w:r w:rsidRPr="00220252">
        <w:rPr>
          <w:b/>
          <w:sz w:val="28"/>
          <w:szCs w:val="28"/>
        </w:rPr>
        <w:t xml:space="preserve">ХМ – </w:t>
      </w:r>
      <w:proofErr w:type="gramStart"/>
      <w:r w:rsidRPr="00220252">
        <w:rPr>
          <w:b/>
          <w:sz w:val="28"/>
          <w:szCs w:val="28"/>
        </w:rPr>
        <w:t>хвороба</w:t>
      </w:r>
      <w:proofErr w:type="gramEnd"/>
      <w:r w:rsidRPr="00220252">
        <w:rPr>
          <w:b/>
          <w:sz w:val="28"/>
          <w:szCs w:val="28"/>
        </w:rPr>
        <w:t xml:space="preserve"> Марека</w:t>
      </w:r>
    </w:p>
    <w:p w:rsidR="00796CBC" w:rsidRPr="00220252" w:rsidRDefault="00796CBC" w:rsidP="00796CBC">
      <w:pPr>
        <w:spacing w:line="480" w:lineRule="exact"/>
        <w:ind w:firstLine="561"/>
        <w:jc w:val="both"/>
        <w:rPr>
          <w:b/>
          <w:sz w:val="28"/>
          <w:szCs w:val="28"/>
        </w:rPr>
      </w:pPr>
      <w:r w:rsidRPr="00220252">
        <w:rPr>
          <w:b/>
          <w:sz w:val="28"/>
          <w:szCs w:val="28"/>
        </w:rPr>
        <w:t xml:space="preserve">ХН – </w:t>
      </w:r>
      <w:proofErr w:type="gramStart"/>
      <w:r w:rsidRPr="00220252">
        <w:rPr>
          <w:b/>
          <w:sz w:val="28"/>
          <w:szCs w:val="28"/>
        </w:rPr>
        <w:t>хвороба</w:t>
      </w:r>
      <w:proofErr w:type="gramEnd"/>
      <w:r w:rsidRPr="00220252">
        <w:rPr>
          <w:b/>
          <w:sz w:val="28"/>
          <w:szCs w:val="28"/>
        </w:rPr>
        <w:t xml:space="preserve"> Ньюкасла</w:t>
      </w:r>
    </w:p>
    <w:p w:rsidR="00796CBC" w:rsidRPr="00220252" w:rsidRDefault="00796CBC" w:rsidP="00796CBC">
      <w:pPr>
        <w:spacing w:line="480" w:lineRule="exact"/>
        <w:ind w:firstLine="561"/>
        <w:jc w:val="both"/>
        <w:rPr>
          <w:b/>
          <w:sz w:val="28"/>
          <w:szCs w:val="28"/>
        </w:rPr>
      </w:pPr>
      <w:r w:rsidRPr="00220252">
        <w:rPr>
          <w:b/>
          <w:sz w:val="28"/>
          <w:szCs w:val="28"/>
        </w:rPr>
        <w:t>ЕК – ембріони курей</w:t>
      </w:r>
    </w:p>
    <w:p w:rsidR="00796CBC" w:rsidRPr="00220252" w:rsidRDefault="00796CBC" w:rsidP="00796CBC">
      <w:pPr>
        <w:spacing w:line="480" w:lineRule="exact"/>
        <w:ind w:firstLine="561"/>
        <w:jc w:val="both"/>
        <w:rPr>
          <w:b/>
          <w:sz w:val="28"/>
          <w:szCs w:val="28"/>
        </w:rPr>
      </w:pPr>
      <w:r w:rsidRPr="00220252">
        <w:rPr>
          <w:b/>
          <w:sz w:val="28"/>
          <w:szCs w:val="28"/>
        </w:rPr>
        <w:t>МАТ – моноклональні антитіла</w:t>
      </w:r>
    </w:p>
    <w:p w:rsidR="00796CBC" w:rsidRPr="00220252" w:rsidRDefault="00796CBC" w:rsidP="00796CBC">
      <w:pPr>
        <w:spacing w:line="480" w:lineRule="exact"/>
        <w:ind w:firstLine="561"/>
        <w:jc w:val="both"/>
        <w:rPr>
          <w:b/>
          <w:sz w:val="28"/>
          <w:szCs w:val="28"/>
        </w:rPr>
      </w:pPr>
      <w:r w:rsidRPr="00220252">
        <w:rPr>
          <w:b/>
          <w:sz w:val="28"/>
          <w:szCs w:val="28"/>
        </w:rPr>
        <w:t>СЗН 76 – синдром зниження несучості</w:t>
      </w:r>
    </w:p>
    <w:p w:rsidR="00796CBC" w:rsidRPr="00220252" w:rsidRDefault="00796CBC" w:rsidP="00796CBC">
      <w:pPr>
        <w:spacing w:line="480" w:lineRule="exact"/>
        <w:ind w:firstLine="561"/>
        <w:jc w:val="both"/>
        <w:rPr>
          <w:b/>
          <w:sz w:val="28"/>
          <w:szCs w:val="28"/>
        </w:rPr>
      </w:pPr>
      <w:r w:rsidRPr="00220252">
        <w:rPr>
          <w:b/>
          <w:sz w:val="28"/>
          <w:szCs w:val="28"/>
        </w:rPr>
        <w:t xml:space="preserve">ІБХ – інфекційна бурсальна </w:t>
      </w:r>
      <w:proofErr w:type="gramStart"/>
      <w:r w:rsidRPr="00220252">
        <w:rPr>
          <w:b/>
          <w:sz w:val="28"/>
          <w:szCs w:val="28"/>
        </w:rPr>
        <w:t>хвороба</w:t>
      </w:r>
      <w:proofErr w:type="gramEnd"/>
    </w:p>
    <w:p w:rsidR="00796CBC" w:rsidRPr="00220252" w:rsidRDefault="00796CBC" w:rsidP="00796CBC">
      <w:pPr>
        <w:spacing w:line="480" w:lineRule="exact"/>
        <w:ind w:firstLine="561"/>
        <w:jc w:val="both"/>
        <w:rPr>
          <w:b/>
          <w:sz w:val="28"/>
          <w:szCs w:val="28"/>
        </w:rPr>
      </w:pPr>
      <w:r w:rsidRPr="00220252">
        <w:rPr>
          <w:b/>
          <w:sz w:val="28"/>
          <w:szCs w:val="28"/>
        </w:rPr>
        <w:t>АСЛП – антигенспецифічна лімфопроліферація</w:t>
      </w:r>
    </w:p>
    <w:p w:rsidR="00796CBC" w:rsidRPr="00220252" w:rsidRDefault="00796CBC" w:rsidP="00796CBC">
      <w:pPr>
        <w:spacing w:line="480" w:lineRule="exact"/>
        <w:ind w:firstLine="561"/>
        <w:jc w:val="both"/>
        <w:rPr>
          <w:b/>
          <w:sz w:val="28"/>
          <w:szCs w:val="28"/>
        </w:rPr>
      </w:pPr>
      <w:r w:rsidRPr="00220252">
        <w:rPr>
          <w:b/>
          <w:sz w:val="28"/>
          <w:szCs w:val="28"/>
        </w:rPr>
        <w:t>ОКС – одноядерні клітини селезінки</w:t>
      </w:r>
    </w:p>
    <w:p w:rsidR="00796CBC" w:rsidRPr="00220252" w:rsidRDefault="00796CBC" w:rsidP="00796CBC">
      <w:pPr>
        <w:spacing w:line="480" w:lineRule="exact"/>
        <w:ind w:firstLine="561"/>
        <w:jc w:val="both"/>
        <w:rPr>
          <w:b/>
          <w:sz w:val="28"/>
          <w:szCs w:val="28"/>
        </w:rPr>
      </w:pPr>
      <w:r w:rsidRPr="00220252">
        <w:rPr>
          <w:b/>
          <w:sz w:val="28"/>
          <w:szCs w:val="28"/>
        </w:rPr>
        <w:t>ІЛ-2 – інтерлейкін-2</w:t>
      </w:r>
    </w:p>
    <w:p w:rsidR="00796CBC" w:rsidRPr="00220252" w:rsidRDefault="00796CBC" w:rsidP="00796CBC">
      <w:pPr>
        <w:spacing w:line="480" w:lineRule="exact"/>
        <w:ind w:firstLine="561"/>
        <w:jc w:val="both"/>
        <w:rPr>
          <w:b/>
          <w:sz w:val="28"/>
          <w:szCs w:val="28"/>
        </w:rPr>
      </w:pPr>
      <w:r w:rsidRPr="00220252">
        <w:rPr>
          <w:b/>
          <w:sz w:val="28"/>
          <w:szCs w:val="28"/>
        </w:rPr>
        <w:t xml:space="preserve">CTL – цитотоксичні </w:t>
      </w:r>
      <w:proofErr w:type="gramStart"/>
      <w:r w:rsidRPr="00220252">
        <w:rPr>
          <w:b/>
          <w:sz w:val="28"/>
          <w:szCs w:val="28"/>
        </w:rPr>
        <w:t>Т-л</w:t>
      </w:r>
      <w:proofErr w:type="gramEnd"/>
      <w:r w:rsidRPr="00220252">
        <w:rPr>
          <w:b/>
          <w:sz w:val="28"/>
          <w:szCs w:val="28"/>
        </w:rPr>
        <w:t>імфоцити</w:t>
      </w:r>
    </w:p>
    <w:p w:rsidR="00796CBC" w:rsidRPr="00220252" w:rsidRDefault="00796CBC" w:rsidP="00796CBC">
      <w:pPr>
        <w:spacing w:line="480" w:lineRule="exact"/>
        <w:ind w:firstLine="561"/>
        <w:jc w:val="both"/>
        <w:rPr>
          <w:b/>
          <w:sz w:val="28"/>
          <w:szCs w:val="28"/>
        </w:rPr>
      </w:pPr>
      <w:proofErr w:type="gramStart"/>
      <w:r w:rsidRPr="00220252">
        <w:rPr>
          <w:b/>
          <w:sz w:val="28"/>
          <w:szCs w:val="28"/>
        </w:rPr>
        <w:t>Р</w:t>
      </w:r>
      <w:proofErr w:type="gramEnd"/>
      <w:r w:rsidRPr="00220252">
        <w:rPr>
          <w:b/>
          <w:sz w:val="28"/>
          <w:szCs w:val="28"/>
        </w:rPr>
        <w:t>ІД – реакція імунодифузії</w:t>
      </w:r>
    </w:p>
    <w:p w:rsidR="00796CBC" w:rsidRPr="00220252" w:rsidRDefault="00796CBC" w:rsidP="00796CBC">
      <w:pPr>
        <w:spacing w:line="480" w:lineRule="exact"/>
        <w:ind w:firstLine="561"/>
        <w:jc w:val="both"/>
        <w:rPr>
          <w:b/>
          <w:sz w:val="28"/>
          <w:szCs w:val="28"/>
        </w:rPr>
      </w:pPr>
      <w:r w:rsidRPr="00220252">
        <w:rPr>
          <w:b/>
          <w:sz w:val="28"/>
          <w:szCs w:val="28"/>
        </w:rPr>
        <w:t>РН – реакція нейтралізації</w:t>
      </w:r>
    </w:p>
    <w:p w:rsidR="00796CBC" w:rsidRPr="00FA63F5" w:rsidRDefault="00796CBC" w:rsidP="00796CBC">
      <w:pPr>
        <w:spacing w:line="480" w:lineRule="exact"/>
        <w:ind w:firstLine="561"/>
        <w:jc w:val="both"/>
        <w:rPr>
          <w:b/>
          <w:sz w:val="28"/>
          <w:szCs w:val="28"/>
        </w:rPr>
      </w:pPr>
      <w:r w:rsidRPr="00220252">
        <w:rPr>
          <w:b/>
          <w:sz w:val="28"/>
          <w:szCs w:val="28"/>
        </w:rPr>
        <w:t xml:space="preserve">ELISA – </w:t>
      </w:r>
      <w:r>
        <w:rPr>
          <w:b/>
          <w:sz w:val="28"/>
          <w:szCs w:val="28"/>
          <w:lang w:val="en-US"/>
        </w:rPr>
        <w:t>Enzyme</w:t>
      </w:r>
      <w:r w:rsidRPr="00FA63F5">
        <w:rPr>
          <w:b/>
          <w:sz w:val="28"/>
          <w:szCs w:val="28"/>
        </w:rPr>
        <w:t xml:space="preserve"> </w:t>
      </w:r>
      <w:r>
        <w:rPr>
          <w:b/>
          <w:sz w:val="28"/>
          <w:szCs w:val="28"/>
          <w:lang w:val="en-US"/>
        </w:rPr>
        <w:t>linked</w:t>
      </w:r>
      <w:r w:rsidRPr="00FA63F5">
        <w:rPr>
          <w:b/>
          <w:sz w:val="28"/>
          <w:szCs w:val="28"/>
        </w:rPr>
        <w:t xml:space="preserve"> </w:t>
      </w:r>
      <w:r>
        <w:rPr>
          <w:b/>
          <w:sz w:val="28"/>
          <w:szCs w:val="28"/>
          <w:lang w:val="en-US"/>
        </w:rPr>
        <w:t>immune</w:t>
      </w:r>
      <w:r w:rsidRPr="00FA63F5">
        <w:rPr>
          <w:b/>
          <w:sz w:val="28"/>
          <w:szCs w:val="28"/>
        </w:rPr>
        <w:t xml:space="preserve"> </w:t>
      </w:r>
      <w:r>
        <w:rPr>
          <w:b/>
          <w:sz w:val="28"/>
          <w:szCs w:val="28"/>
          <w:lang w:val="en-US"/>
        </w:rPr>
        <w:t>assay</w:t>
      </w:r>
      <w:r w:rsidRPr="00FA63F5">
        <w:rPr>
          <w:b/>
          <w:sz w:val="28"/>
          <w:szCs w:val="28"/>
        </w:rPr>
        <w:t xml:space="preserve"> </w:t>
      </w:r>
    </w:p>
    <w:p w:rsidR="00796CBC" w:rsidRPr="00220252" w:rsidRDefault="00796CBC" w:rsidP="00796CBC">
      <w:pPr>
        <w:spacing w:line="480" w:lineRule="exact"/>
        <w:ind w:firstLine="561"/>
        <w:jc w:val="both"/>
        <w:rPr>
          <w:b/>
          <w:sz w:val="28"/>
          <w:szCs w:val="28"/>
        </w:rPr>
      </w:pPr>
      <w:r w:rsidRPr="00220252">
        <w:rPr>
          <w:b/>
          <w:sz w:val="28"/>
          <w:szCs w:val="28"/>
        </w:rPr>
        <w:t>РЗГА – реакція затримки гемаглютинації</w:t>
      </w:r>
    </w:p>
    <w:p w:rsidR="00796CBC" w:rsidRPr="00220252" w:rsidRDefault="00796CBC" w:rsidP="00796CBC">
      <w:pPr>
        <w:spacing w:line="480" w:lineRule="exact"/>
        <w:ind w:firstLine="561"/>
        <w:jc w:val="both"/>
        <w:rPr>
          <w:b/>
          <w:sz w:val="28"/>
          <w:szCs w:val="28"/>
        </w:rPr>
      </w:pPr>
      <w:r w:rsidRPr="00220252">
        <w:rPr>
          <w:b/>
          <w:sz w:val="28"/>
          <w:szCs w:val="28"/>
        </w:rPr>
        <w:t>РНГА – реакція непрямої гемаглютинації</w:t>
      </w:r>
    </w:p>
    <w:p w:rsidR="00796CBC" w:rsidRPr="00220252" w:rsidRDefault="00796CBC" w:rsidP="00796CBC">
      <w:pPr>
        <w:spacing w:line="480" w:lineRule="exact"/>
        <w:ind w:firstLine="561"/>
        <w:jc w:val="both"/>
        <w:rPr>
          <w:b/>
          <w:sz w:val="28"/>
          <w:szCs w:val="28"/>
        </w:rPr>
      </w:pPr>
      <w:r w:rsidRPr="00220252">
        <w:rPr>
          <w:b/>
          <w:sz w:val="28"/>
          <w:szCs w:val="28"/>
        </w:rPr>
        <w:t>ПЛР – полімеразна ланцюгова реакція</w:t>
      </w:r>
    </w:p>
    <w:p w:rsidR="00796CBC" w:rsidRPr="00FA63F5" w:rsidRDefault="00796CBC" w:rsidP="00796CBC">
      <w:pPr>
        <w:spacing w:line="480" w:lineRule="exact"/>
        <w:ind w:firstLine="561"/>
        <w:jc w:val="both"/>
        <w:rPr>
          <w:b/>
          <w:sz w:val="28"/>
          <w:szCs w:val="28"/>
        </w:rPr>
      </w:pPr>
      <w:r w:rsidRPr="00220252">
        <w:rPr>
          <w:b/>
          <w:sz w:val="28"/>
          <w:szCs w:val="28"/>
        </w:rPr>
        <w:t xml:space="preserve">ОТ-ПЛР – </w:t>
      </w:r>
      <w:r>
        <w:rPr>
          <w:b/>
          <w:sz w:val="28"/>
          <w:szCs w:val="28"/>
        </w:rPr>
        <w:t>полімеразна ланцюгова реакція</w:t>
      </w:r>
    </w:p>
    <w:p w:rsidR="00796CBC" w:rsidRPr="00220252" w:rsidRDefault="00796CBC" w:rsidP="00796CBC">
      <w:pPr>
        <w:spacing w:line="480" w:lineRule="exact"/>
        <w:ind w:firstLine="561"/>
        <w:jc w:val="both"/>
        <w:rPr>
          <w:b/>
          <w:sz w:val="28"/>
          <w:szCs w:val="28"/>
        </w:rPr>
      </w:pPr>
      <w:r w:rsidRPr="00220252">
        <w:rPr>
          <w:b/>
          <w:sz w:val="28"/>
          <w:szCs w:val="28"/>
        </w:rPr>
        <w:t>ІФА – імуноферментний аналіз</w:t>
      </w:r>
    </w:p>
    <w:p w:rsidR="00796CBC" w:rsidRPr="00220252" w:rsidRDefault="00796CBC" w:rsidP="00796CBC">
      <w:pPr>
        <w:spacing w:line="480" w:lineRule="exact"/>
        <w:ind w:firstLine="561"/>
        <w:jc w:val="both"/>
        <w:rPr>
          <w:b/>
          <w:sz w:val="28"/>
          <w:szCs w:val="28"/>
        </w:rPr>
      </w:pPr>
      <w:r w:rsidRPr="00220252">
        <w:rPr>
          <w:b/>
          <w:sz w:val="28"/>
          <w:szCs w:val="28"/>
        </w:rPr>
        <w:t xml:space="preserve">ПРГА – пасивна реакція гемаглютинації </w:t>
      </w:r>
    </w:p>
    <w:p w:rsidR="00796CBC" w:rsidRPr="00220252" w:rsidRDefault="00796CBC" w:rsidP="00796CBC">
      <w:pPr>
        <w:spacing w:line="480" w:lineRule="exact"/>
        <w:ind w:firstLine="561"/>
        <w:jc w:val="both"/>
        <w:rPr>
          <w:b/>
          <w:sz w:val="28"/>
          <w:szCs w:val="28"/>
        </w:rPr>
      </w:pPr>
      <w:proofErr w:type="gramStart"/>
      <w:r w:rsidRPr="00220252">
        <w:rPr>
          <w:b/>
          <w:sz w:val="28"/>
          <w:szCs w:val="28"/>
        </w:rPr>
        <w:t>Р</w:t>
      </w:r>
      <w:proofErr w:type="gramEnd"/>
      <w:r w:rsidRPr="00220252">
        <w:rPr>
          <w:b/>
          <w:sz w:val="28"/>
          <w:szCs w:val="28"/>
        </w:rPr>
        <w:t xml:space="preserve">І – після інокуляції </w:t>
      </w:r>
    </w:p>
    <w:p w:rsidR="00796CBC" w:rsidRPr="00220252" w:rsidRDefault="00796CBC" w:rsidP="00796CBC">
      <w:pPr>
        <w:spacing w:line="480" w:lineRule="exact"/>
        <w:ind w:firstLine="561"/>
        <w:jc w:val="both"/>
        <w:rPr>
          <w:b/>
          <w:sz w:val="28"/>
          <w:szCs w:val="28"/>
        </w:rPr>
      </w:pPr>
      <w:r w:rsidRPr="00220252">
        <w:rPr>
          <w:b/>
          <w:sz w:val="28"/>
          <w:szCs w:val="28"/>
        </w:rPr>
        <w:t>SPF – вільні від патогенної флори</w:t>
      </w:r>
    </w:p>
    <w:p w:rsidR="00796CBC" w:rsidRPr="00220252" w:rsidRDefault="00796CBC" w:rsidP="00796CBC">
      <w:pPr>
        <w:spacing w:line="480" w:lineRule="exact"/>
        <w:ind w:firstLine="561"/>
        <w:jc w:val="both"/>
        <w:rPr>
          <w:b/>
          <w:sz w:val="28"/>
          <w:szCs w:val="28"/>
        </w:rPr>
      </w:pPr>
      <w:r w:rsidRPr="00220252">
        <w:rPr>
          <w:b/>
          <w:sz w:val="28"/>
          <w:szCs w:val="28"/>
        </w:rPr>
        <w:lastRenderedPageBreak/>
        <w:t>ЕІД</w:t>
      </w:r>
      <w:r w:rsidRPr="00220252">
        <w:rPr>
          <w:b/>
          <w:sz w:val="28"/>
          <w:szCs w:val="28"/>
          <w:vertAlign w:val="subscript"/>
        </w:rPr>
        <w:t>50</w:t>
      </w:r>
      <w:r w:rsidRPr="00220252">
        <w:rPr>
          <w:b/>
          <w:sz w:val="28"/>
          <w:szCs w:val="28"/>
        </w:rPr>
        <w:t xml:space="preserve"> – ембріон інфікуюч</w:t>
      </w:r>
      <w:r>
        <w:rPr>
          <w:b/>
          <w:sz w:val="28"/>
          <w:szCs w:val="28"/>
        </w:rPr>
        <w:t>а</w:t>
      </w:r>
      <w:r w:rsidRPr="00220252">
        <w:rPr>
          <w:b/>
          <w:sz w:val="28"/>
          <w:szCs w:val="28"/>
        </w:rPr>
        <w:t xml:space="preserve"> доза 50</w:t>
      </w:r>
    </w:p>
    <w:p w:rsidR="00796CBC" w:rsidRPr="00220252" w:rsidRDefault="00796CBC" w:rsidP="00796CBC">
      <w:pPr>
        <w:spacing w:line="480" w:lineRule="exact"/>
        <w:ind w:firstLine="561"/>
        <w:jc w:val="both"/>
        <w:rPr>
          <w:b/>
          <w:sz w:val="28"/>
          <w:szCs w:val="28"/>
        </w:rPr>
      </w:pPr>
      <w:r w:rsidRPr="00220252">
        <w:rPr>
          <w:b/>
          <w:sz w:val="28"/>
          <w:szCs w:val="28"/>
        </w:rPr>
        <w:t>ІЕМ – імуноелектронна мікроскопія</w:t>
      </w:r>
    </w:p>
    <w:p w:rsidR="00796CBC" w:rsidRPr="00220252" w:rsidRDefault="00796CBC" w:rsidP="00796CBC">
      <w:pPr>
        <w:spacing w:line="480" w:lineRule="exact"/>
        <w:ind w:firstLine="561"/>
        <w:jc w:val="both"/>
        <w:rPr>
          <w:b/>
          <w:sz w:val="28"/>
          <w:szCs w:val="28"/>
        </w:rPr>
      </w:pPr>
      <w:r w:rsidRPr="00220252">
        <w:rPr>
          <w:b/>
          <w:sz w:val="28"/>
          <w:szCs w:val="28"/>
        </w:rPr>
        <w:t>DNCEM – ДНК-електронна мікроскопія</w:t>
      </w:r>
    </w:p>
    <w:p w:rsidR="00796CBC" w:rsidRDefault="00796CBC" w:rsidP="00796CBC">
      <w:pPr>
        <w:spacing w:line="520" w:lineRule="exact"/>
        <w:jc w:val="center"/>
        <w:rPr>
          <w:b/>
          <w:sz w:val="36"/>
          <w:szCs w:val="36"/>
        </w:rPr>
      </w:pPr>
    </w:p>
    <w:p w:rsidR="00796CBC" w:rsidRPr="00FA63F5" w:rsidRDefault="00796CBC" w:rsidP="00796CBC">
      <w:pPr>
        <w:pStyle w:val="1"/>
        <w:jc w:val="center"/>
        <w:rPr>
          <w:rFonts w:ascii="Times New Roman" w:hAnsi="Times New Roman" w:cs="Times New Roman"/>
        </w:rPr>
      </w:pPr>
      <w:bookmarkStart w:id="2" w:name="_Toc21001859"/>
      <w:r w:rsidRPr="00FA63F5">
        <w:rPr>
          <w:rFonts w:ascii="Times New Roman" w:hAnsi="Times New Roman" w:cs="Times New Roman"/>
        </w:rPr>
        <w:t>Введення</w:t>
      </w:r>
      <w:bookmarkEnd w:id="2"/>
    </w:p>
    <w:p w:rsidR="00796CBC" w:rsidRPr="00220252" w:rsidRDefault="00796CBC" w:rsidP="00796CBC">
      <w:pPr>
        <w:spacing w:line="520" w:lineRule="exact"/>
        <w:ind w:firstLine="539"/>
        <w:jc w:val="both"/>
        <w:rPr>
          <w:sz w:val="28"/>
          <w:szCs w:val="28"/>
        </w:rPr>
      </w:pPr>
      <w:r w:rsidRPr="00220252">
        <w:rPr>
          <w:sz w:val="28"/>
          <w:szCs w:val="28"/>
        </w:rPr>
        <w:t>Реформування АПК в Україні вплинуло на систему господарсько-еко</w:t>
      </w:r>
      <w:r w:rsidRPr="00220252">
        <w:rPr>
          <w:sz w:val="28"/>
          <w:szCs w:val="28"/>
        </w:rPr>
        <w:softHyphen/>
        <w:t xml:space="preserve">номічних зв’язків </w:t>
      </w:r>
      <w:proofErr w:type="gramStart"/>
      <w:r w:rsidRPr="00220252">
        <w:rPr>
          <w:sz w:val="28"/>
          <w:szCs w:val="28"/>
        </w:rPr>
        <w:t>в</w:t>
      </w:r>
      <w:proofErr w:type="gramEnd"/>
      <w:r w:rsidRPr="00220252">
        <w:rPr>
          <w:sz w:val="28"/>
          <w:szCs w:val="28"/>
        </w:rPr>
        <w:t xml:space="preserve"> галузі птахівництва. </w:t>
      </w:r>
    </w:p>
    <w:p w:rsidR="00796CBC" w:rsidRPr="00220252" w:rsidRDefault="00796CBC" w:rsidP="00796CBC">
      <w:pPr>
        <w:spacing w:line="520" w:lineRule="exact"/>
        <w:ind w:firstLine="539"/>
        <w:jc w:val="both"/>
        <w:rPr>
          <w:sz w:val="28"/>
          <w:szCs w:val="28"/>
        </w:rPr>
      </w:pPr>
      <w:proofErr w:type="gramStart"/>
      <w:r w:rsidRPr="00220252">
        <w:rPr>
          <w:sz w:val="28"/>
          <w:szCs w:val="28"/>
        </w:rPr>
        <w:t xml:space="preserve">На сьогодні в період відсутності конкурентноздатних кросів птиці </w:t>
      </w:r>
      <w:r>
        <w:rPr>
          <w:sz w:val="28"/>
          <w:szCs w:val="28"/>
        </w:rPr>
        <w:t>та із</w:t>
      </w:r>
      <w:r w:rsidRPr="00220252">
        <w:rPr>
          <w:sz w:val="28"/>
          <w:szCs w:val="28"/>
        </w:rPr>
        <w:t xml:space="preserve"> завозом гібридного молодняку в Україну з’явилося багато вірусних з</w:t>
      </w:r>
      <w:r w:rsidRPr="00220252">
        <w:rPr>
          <w:sz w:val="28"/>
          <w:szCs w:val="28"/>
        </w:rPr>
        <w:t>а</w:t>
      </w:r>
      <w:r w:rsidRPr="00220252">
        <w:rPr>
          <w:sz w:val="28"/>
          <w:szCs w:val="28"/>
        </w:rPr>
        <w:t>хво</w:t>
      </w:r>
      <w:r w:rsidRPr="00220252">
        <w:rPr>
          <w:sz w:val="28"/>
          <w:szCs w:val="28"/>
        </w:rPr>
        <w:softHyphen/>
        <w:t>рювань, які раніше не зустрічалися на нашій території: хвороба Гамб</w:t>
      </w:r>
      <w:r w:rsidRPr="00220252">
        <w:rPr>
          <w:sz w:val="28"/>
          <w:szCs w:val="28"/>
        </w:rPr>
        <w:t>о</w:t>
      </w:r>
      <w:r w:rsidRPr="00220252">
        <w:rPr>
          <w:sz w:val="28"/>
          <w:szCs w:val="28"/>
        </w:rPr>
        <w:t>ро, інфекційний бронхіт, реоінфекція, вірусний енцефаломієліт птиці</w:t>
      </w:r>
      <w:r>
        <w:rPr>
          <w:sz w:val="28"/>
          <w:szCs w:val="28"/>
        </w:rPr>
        <w:t>,</w:t>
      </w:r>
      <w:r w:rsidRPr="00220252">
        <w:rPr>
          <w:sz w:val="28"/>
          <w:szCs w:val="28"/>
        </w:rPr>
        <w:t xml:space="preserve"> т</w:t>
      </w:r>
      <w:r w:rsidRPr="00220252">
        <w:rPr>
          <w:sz w:val="28"/>
          <w:szCs w:val="28"/>
        </w:rPr>
        <w:t>о</w:t>
      </w:r>
      <w:r w:rsidRPr="00220252">
        <w:rPr>
          <w:sz w:val="28"/>
          <w:szCs w:val="28"/>
        </w:rPr>
        <w:t>що.</w:t>
      </w:r>
      <w:proofErr w:type="gramEnd"/>
    </w:p>
    <w:p w:rsidR="00796CBC" w:rsidRPr="00220252" w:rsidRDefault="00796CBC" w:rsidP="00796CBC">
      <w:pPr>
        <w:spacing w:line="520" w:lineRule="exact"/>
        <w:ind w:firstLine="539"/>
        <w:jc w:val="both"/>
        <w:rPr>
          <w:sz w:val="28"/>
          <w:szCs w:val="28"/>
        </w:rPr>
      </w:pPr>
      <w:r w:rsidRPr="00220252">
        <w:rPr>
          <w:sz w:val="28"/>
          <w:szCs w:val="28"/>
        </w:rPr>
        <w:t>У зв’язку з використанням в птахогосподарствах Луганської області птиці, що завезена з-за меж області і дал</w:t>
      </w:r>
      <w:r>
        <w:rPr>
          <w:sz w:val="28"/>
          <w:szCs w:val="28"/>
        </w:rPr>
        <w:t>еко</w:t>
      </w:r>
      <w:r w:rsidRPr="00220252">
        <w:rPr>
          <w:sz w:val="28"/>
          <w:szCs w:val="28"/>
        </w:rPr>
        <w:t>го зарубіжжя суттєво зміни</w:t>
      </w:r>
      <w:r w:rsidRPr="00220252">
        <w:rPr>
          <w:sz w:val="28"/>
          <w:szCs w:val="28"/>
        </w:rPr>
        <w:softHyphen/>
        <w:t xml:space="preserve">лися програми специфічної </w:t>
      </w:r>
      <w:proofErr w:type="gramStart"/>
      <w:r w:rsidRPr="00220252">
        <w:rPr>
          <w:sz w:val="28"/>
          <w:szCs w:val="28"/>
        </w:rPr>
        <w:t>проф</w:t>
      </w:r>
      <w:proofErr w:type="gramEnd"/>
      <w:r w:rsidRPr="00220252">
        <w:rPr>
          <w:sz w:val="28"/>
          <w:szCs w:val="28"/>
        </w:rPr>
        <w:t>ілактики, в які були введені нові вірус-вак</w:t>
      </w:r>
      <w:r w:rsidRPr="00220252">
        <w:rPr>
          <w:sz w:val="28"/>
          <w:szCs w:val="28"/>
        </w:rPr>
        <w:softHyphen/>
        <w:t xml:space="preserve">цини, що </w:t>
      </w:r>
      <w:r>
        <w:rPr>
          <w:sz w:val="28"/>
          <w:szCs w:val="28"/>
        </w:rPr>
        <w:t xml:space="preserve">вплинуло на </w:t>
      </w:r>
      <w:r w:rsidRPr="00220252">
        <w:rPr>
          <w:sz w:val="28"/>
          <w:szCs w:val="28"/>
        </w:rPr>
        <w:t>імунологічну характеристику поголів’я птиці.</w:t>
      </w:r>
    </w:p>
    <w:p w:rsidR="00796CBC" w:rsidRPr="00220252" w:rsidRDefault="00796CBC" w:rsidP="00796CBC">
      <w:pPr>
        <w:spacing w:line="520" w:lineRule="exact"/>
        <w:ind w:firstLine="539"/>
        <w:jc w:val="both"/>
        <w:rPr>
          <w:sz w:val="28"/>
          <w:szCs w:val="28"/>
        </w:rPr>
      </w:pPr>
      <w:r w:rsidRPr="00220252">
        <w:rPr>
          <w:sz w:val="28"/>
          <w:szCs w:val="28"/>
        </w:rPr>
        <w:t>Однією з актуальних проблем в птахівництві залишається вибі</w:t>
      </w:r>
      <w:proofErr w:type="gramStart"/>
      <w:r w:rsidRPr="00220252">
        <w:rPr>
          <w:sz w:val="28"/>
          <w:szCs w:val="28"/>
        </w:rPr>
        <w:t>р</w:t>
      </w:r>
      <w:proofErr w:type="gramEnd"/>
      <w:r w:rsidRPr="00220252">
        <w:rPr>
          <w:sz w:val="28"/>
          <w:szCs w:val="28"/>
        </w:rPr>
        <w:t xml:space="preserve"> опти</w:t>
      </w:r>
      <w:r w:rsidRPr="00220252">
        <w:rPr>
          <w:sz w:val="28"/>
          <w:szCs w:val="28"/>
        </w:rPr>
        <w:softHyphen/>
        <w:t>мальних програм імунізації птиці щодо ІБК.</w:t>
      </w:r>
    </w:p>
    <w:p w:rsidR="00796CBC" w:rsidRPr="00220252" w:rsidRDefault="00796CBC" w:rsidP="00796CBC">
      <w:pPr>
        <w:spacing w:line="520" w:lineRule="exact"/>
        <w:ind w:firstLine="561"/>
        <w:jc w:val="both"/>
        <w:rPr>
          <w:sz w:val="28"/>
          <w:szCs w:val="28"/>
        </w:rPr>
      </w:pPr>
      <w:r w:rsidRPr="00220252">
        <w:rPr>
          <w:sz w:val="28"/>
          <w:szCs w:val="28"/>
        </w:rPr>
        <w:t xml:space="preserve">Інфекційний бронхіт птиці реєструється в усіх країнах </w:t>
      </w:r>
      <w:proofErr w:type="gramStart"/>
      <w:r w:rsidRPr="00220252">
        <w:rPr>
          <w:sz w:val="28"/>
          <w:szCs w:val="28"/>
        </w:rPr>
        <w:t>св</w:t>
      </w:r>
      <w:proofErr w:type="gramEnd"/>
      <w:r w:rsidRPr="00220252">
        <w:rPr>
          <w:sz w:val="28"/>
          <w:szCs w:val="28"/>
        </w:rPr>
        <w:t>іту і сприч</w:t>
      </w:r>
      <w:r w:rsidRPr="00220252">
        <w:rPr>
          <w:sz w:val="28"/>
          <w:szCs w:val="28"/>
        </w:rPr>
        <w:t>и</w:t>
      </w:r>
      <w:r w:rsidRPr="00220252">
        <w:rPr>
          <w:sz w:val="28"/>
          <w:szCs w:val="28"/>
        </w:rPr>
        <w:t>няє значні економічні збитки в промисловому і фермерському птахівниц</w:t>
      </w:r>
      <w:r w:rsidRPr="00220252">
        <w:rPr>
          <w:sz w:val="28"/>
          <w:szCs w:val="28"/>
        </w:rPr>
        <w:t>т</w:t>
      </w:r>
      <w:r w:rsidRPr="00220252">
        <w:rPr>
          <w:sz w:val="28"/>
          <w:szCs w:val="28"/>
        </w:rPr>
        <w:t>ві.</w:t>
      </w:r>
      <w:r>
        <w:rPr>
          <w:sz w:val="28"/>
          <w:szCs w:val="28"/>
        </w:rPr>
        <w:t xml:space="preserve"> </w:t>
      </w:r>
      <w:r w:rsidRPr="00220252">
        <w:rPr>
          <w:sz w:val="28"/>
          <w:szCs w:val="28"/>
        </w:rPr>
        <w:t>Перебіг ІБК супроводжується респіраторними та уремічними синдр</w:t>
      </w:r>
      <w:r w:rsidRPr="00220252">
        <w:rPr>
          <w:sz w:val="28"/>
          <w:szCs w:val="28"/>
        </w:rPr>
        <w:t>о</w:t>
      </w:r>
      <w:r w:rsidRPr="00220252">
        <w:rPr>
          <w:sz w:val="28"/>
          <w:szCs w:val="28"/>
        </w:rPr>
        <w:t>мами у курчат і ураженням гермінативних органів у дорослої птиці, що призводить до стійкого зниження продуктивності.</w:t>
      </w:r>
    </w:p>
    <w:p w:rsidR="00796CBC" w:rsidRPr="00220252" w:rsidRDefault="00796CBC" w:rsidP="00796CBC">
      <w:pPr>
        <w:spacing w:line="520" w:lineRule="exact"/>
        <w:ind w:firstLine="561"/>
        <w:jc w:val="both"/>
        <w:rPr>
          <w:sz w:val="28"/>
          <w:szCs w:val="28"/>
        </w:rPr>
      </w:pPr>
      <w:r w:rsidRPr="00220252">
        <w:rPr>
          <w:sz w:val="28"/>
          <w:szCs w:val="28"/>
        </w:rPr>
        <w:t xml:space="preserve">В останні роки ІБК супроводжується патологоанатомічними змінами глибокого грудного мускула та шлунково-кишкового тракту у бройлерів. Поява нових патологічних змін в тканинах і органах птиці, пов’язаних з ІБК, </w:t>
      </w:r>
      <w:proofErr w:type="gramStart"/>
      <w:r w:rsidRPr="00220252">
        <w:rPr>
          <w:sz w:val="28"/>
          <w:szCs w:val="28"/>
        </w:rPr>
        <w:t>св</w:t>
      </w:r>
      <w:proofErr w:type="gramEnd"/>
      <w:r w:rsidRPr="00220252">
        <w:rPr>
          <w:sz w:val="28"/>
          <w:szCs w:val="28"/>
        </w:rPr>
        <w:t>ідчить про виникнення нових варіантів цього вірусу, оскільки він має тенденцію до антигенного дрейфу.</w:t>
      </w:r>
    </w:p>
    <w:p w:rsidR="00796CBC" w:rsidRPr="00220252" w:rsidRDefault="00796CBC" w:rsidP="00796CBC">
      <w:pPr>
        <w:spacing w:line="520" w:lineRule="exact"/>
        <w:ind w:firstLine="561"/>
        <w:jc w:val="both"/>
        <w:rPr>
          <w:sz w:val="28"/>
          <w:szCs w:val="28"/>
        </w:rPr>
      </w:pPr>
      <w:r w:rsidRPr="00220252">
        <w:rPr>
          <w:sz w:val="28"/>
          <w:szCs w:val="28"/>
        </w:rPr>
        <w:lastRenderedPageBreak/>
        <w:t xml:space="preserve">Не дивлячись на широке використання вакцин проти ІБК, контроль захворювання ускладнюється із-за появи </w:t>
      </w:r>
      <w:proofErr w:type="gramStart"/>
      <w:r w:rsidRPr="00220252">
        <w:rPr>
          <w:sz w:val="28"/>
          <w:szCs w:val="28"/>
        </w:rPr>
        <w:t>еп</w:t>
      </w:r>
      <w:proofErr w:type="gramEnd"/>
      <w:r w:rsidRPr="00220252">
        <w:rPr>
          <w:sz w:val="28"/>
          <w:szCs w:val="28"/>
        </w:rPr>
        <w:t>ізоотичних штамів ВІБ, які а</w:t>
      </w:r>
      <w:r w:rsidRPr="00220252">
        <w:rPr>
          <w:sz w:val="28"/>
          <w:szCs w:val="28"/>
        </w:rPr>
        <w:t>н</w:t>
      </w:r>
      <w:r w:rsidRPr="00220252">
        <w:rPr>
          <w:sz w:val="28"/>
          <w:szCs w:val="28"/>
        </w:rPr>
        <w:t>тигенно відрізняються від вакцинних штамів, так як перехресний захист між ними відсутній.</w:t>
      </w:r>
    </w:p>
    <w:p w:rsidR="00796CBC" w:rsidRPr="00220252" w:rsidRDefault="00796CBC" w:rsidP="00796CBC">
      <w:pPr>
        <w:spacing w:line="520" w:lineRule="exact"/>
        <w:ind w:firstLine="561"/>
        <w:jc w:val="both"/>
        <w:rPr>
          <w:sz w:val="28"/>
          <w:szCs w:val="28"/>
        </w:rPr>
      </w:pPr>
      <w:r w:rsidRPr="00220252">
        <w:rPr>
          <w:sz w:val="28"/>
          <w:szCs w:val="28"/>
        </w:rPr>
        <w:t>Формування напруженого групового імунітету щодо ІБК залежить від визначення оптимальної схеми імунізації птиці і вибору вакцин, складовою яких є ті штами</w:t>
      </w:r>
      <w:proofErr w:type="gramStart"/>
      <w:r w:rsidRPr="00220252">
        <w:rPr>
          <w:sz w:val="28"/>
          <w:szCs w:val="28"/>
        </w:rPr>
        <w:t xml:space="preserve"> В</w:t>
      </w:r>
      <w:proofErr w:type="gramEnd"/>
      <w:r w:rsidRPr="00220252">
        <w:rPr>
          <w:sz w:val="28"/>
          <w:szCs w:val="28"/>
        </w:rPr>
        <w:t>ІБ, що за своїми властивостями споріднені до штамів</w:t>
      </w:r>
      <w:r>
        <w:rPr>
          <w:sz w:val="28"/>
          <w:szCs w:val="28"/>
        </w:rPr>
        <w:t>,</w:t>
      </w:r>
      <w:r w:rsidRPr="00220252">
        <w:rPr>
          <w:sz w:val="28"/>
          <w:szCs w:val="28"/>
        </w:rPr>
        <w:t xml:space="preserve"> ц</w:t>
      </w:r>
      <w:r w:rsidRPr="00220252">
        <w:rPr>
          <w:sz w:val="28"/>
          <w:szCs w:val="28"/>
        </w:rPr>
        <w:t>и</w:t>
      </w:r>
      <w:r w:rsidRPr="00220252">
        <w:rPr>
          <w:sz w:val="28"/>
          <w:szCs w:val="28"/>
        </w:rPr>
        <w:t>ркулюю</w:t>
      </w:r>
      <w:r>
        <w:rPr>
          <w:sz w:val="28"/>
          <w:szCs w:val="28"/>
        </w:rPr>
        <w:t>чих</w:t>
      </w:r>
      <w:r w:rsidRPr="00220252">
        <w:rPr>
          <w:sz w:val="28"/>
          <w:szCs w:val="28"/>
        </w:rPr>
        <w:t xml:space="preserve"> серед птиці в регіоні.</w:t>
      </w:r>
    </w:p>
    <w:p w:rsidR="00796CBC" w:rsidRPr="00220252" w:rsidRDefault="00796CBC" w:rsidP="00796CBC">
      <w:pPr>
        <w:spacing w:line="520" w:lineRule="exact"/>
        <w:ind w:firstLine="561"/>
        <w:jc w:val="both"/>
        <w:rPr>
          <w:sz w:val="28"/>
          <w:szCs w:val="28"/>
        </w:rPr>
      </w:pPr>
      <w:r w:rsidRPr="00220252">
        <w:rPr>
          <w:sz w:val="28"/>
          <w:szCs w:val="28"/>
        </w:rPr>
        <w:t xml:space="preserve">Проведення </w:t>
      </w:r>
      <w:proofErr w:type="gramStart"/>
      <w:r w:rsidRPr="00220252">
        <w:rPr>
          <w:sz w:val="28"/>
          <w:szCs w:val="28"/>
        </w:rPr>
        <w:t>еп</w:t>
      </w:r>
      <w:proofErr w:type="gramEnd"/>
      <w:r w:rsidRPr="00220252">
        <w:rPr>
          <w:sz w:val="28"/>
          <w:szCs w:val="28"/>
        </w:rPr>
        <w:t>ізоотологічного моніторингу птахогосподарств дозв</w:t>
      </w:r>
      <w:r w:rsidRPr="00220252">
        <w:rPr>
          <w:sz w:val="28"/>
          <w:szCs w:val="28"/>
        </w:rPr>
        <w:t>о</w:t>
      </w:r>
      <w:r w:rsidRPr="00220252">
        <w:rPr>
          <w:sz w:val="28"/>
          <w:szCs w:val="28"/>
        </w:rPr>
        <w:t>лить виявити поширення ІБК серед стад сільськогосподарської птиці, в</w:t>
      </w:r>
      <w:r w:rsidRPr="00220252">
        <w:rPr>
          <w:sz w:val="28"/>
          <w:szCs w:val="28"/>
        </w:rPr>
        <w:t>и</w:t>
      </w:r>
      <w:r w:rsidRPr="00220252">
        <w:rPr>
          <w:sz w:val="28"/>
          <w:szCs w:val="28"/>
        </w:rPr>
        <w:t>значити ефективність схем вакцинопрофілактики, що існують</w:t>
      </w:r>
      <w:r>
        <w:rPr>
          <w:sz w:val="28"/>
          <w:szCs w:val="28"/>
        </w:rPr>
        <w:t>,</w:t>
      </w:r>
      <w:r w:rsidRPr="00220252">
        <w:rPr>
          <w:sz w:val="28"/>
          <w:szCs w:val="28"/>
        </w:rPr>
        <w:t xml:space="preserve"> і розробити нові, комплексні підходи до вирішення проблеми профілактики ІБК.</w:t>
      </w:r>
    </w:p>
    <w:p w:rsidR="00796CBC" w:rsidRPr="00220252" w:rsidRDefault="00796CBC" w:rsidP="00796CBC">
      <w:pPr>
        <w:spacing w:line="520" w:lineRule="exact"/>
        <w:ind w:firstLine="561"/>
        <w:jc w:val="center"/>
        <w:rPr>
          <w:b/>
          <w:sz w:val="28"/>
          <w:szCs w:val="28"/>
        </w:rPr>
      </w:pPr>
      <w:r w:rsidRPr="00220252">
        <w:rPr>
          <w:b/>
          <w:sz w:val="28"/>
          <w:szCs w:val="28"/>
        </w:rPr>
        <w:t>Актуальність теми</w:t>
      </w:r>
    </w:p>
    <w:p w:rsidR="00796CBC" w:rsidRPr="00220252" w:rsidRDefault="00796CBC" w:rsidP="00796CBC">
      <w:pPr>
        <w:spacing w:line="520" w:lineRule="exact"/>
        <w:ind w:firstLine="561"/>
        <w:jc w:val="both"/>
        <w:rPr>
          <w:sz w:val="28"/>
          <w:szCs w:val="28"/>
        </w:rPr>
      </w:pPr>
      <w:r w:rsidRPr="00220252">
        <w:rPr>
          <w:sz w:val="28"/>
          <w:szCs w:val="28"/>
        </w:rPr>
        <w:t>Розповсюдження і значні економічні збитки від ІБК викликають нео</w:t>
      </w:r>
      <w:r w:rsidRPr="00220252">
        <w:rPr>
          <w:sz w:val="28"/>
          <w:szCs w:val="28"/>
        </w:rPr>
        <w:t>б</w:t>
      </w:r>
      <w:r w:rsidRPr="00220252">
        <w:rPr>
          <w:sz w:val="28"/>
          <w:szCs w:val="28"/>
        </w:rPr>
        <w:t>хідність постійного моніторингу цього захворювання і оптимізації схем вакцинопрофілактики ІБК.</w:t>
      </w:r>
    </w:p>
    <w:p w:rsidR="00796CBC" w:rsidRPr="00220252" w:rsidRDefault="00796CBC" w:rsidP="00796CBC">
      <w:pPr>
        <w:spacing w:line="520" w:lineRule="exact"/>
        <w:ind w:firstLine="561"/>
        <w:jc w:val="both"/>
        <w:rPr>
          <w:sz w:val="28"/>
          <w:szCs w:val="28"/>
        </w:rPr>
      </w:pPr>
      <w:r w:rsidRPr="00220252">
        <w:rPr>
          <w:sz w:val="28"/>
          <w:szCs w:val="28"/>
        </w:rPr>
        <w:t xml:space="preserve">Відсутність постійного моніторингу за станом імунної системи птиці зумовлює введення в програми вакцинацій зайвих вакцин, що супресивно діють на імунітет. Необґрунтоване використання таких схем є складовою частиною створення нестабільної </w:t>
      </w:r>
      <w:proofErr w:type="gramStart"/>
      <w:r w:rsidRPr="00220252">
        <w:rPr>
          <w:sz w:val="28"/>
          <w:szCs w:val="28"/>
        </w:rPr>
        <w:t>еп</w:t>
      </w:r>
      <w:proofErr w:type="gramEnd"/>
      <w:r w:rsidRPr="00220252">
        <w:rPr>
          <w:sz w:val="28"/>
          <w:szCs w:val="28"/>
        </w:rPr>
        <w:t>ізоотичної ситуації не тільки до ІБК, а і до інших захворювань.</w:t>
      </w:r>
    </w:p>
    <w:p w:rsidR="00796CBC" w:rsidRPr="00220252" w:rsidRDefault="00796CBC" w:rsidP="00796CBC">
      <w:pPr>
        <w:spacing w:line="520" w:lineRule="exact"/>
        <w:ind w:firstLine="561"/>
        <w:jc w:val="both"/>
        <w:rPr>
          <w:sz w:val="28"/>
          <w:szCs w:val="28"/>
        </w:rPr>
      </w:pPr>
      <w:r w:rsidRPr="00220252">
        <w:rPr>
          <w:sz w:val="28"/>
          <w:szCs w:val="28"/>
        </w:rPr>
        <w:t>Потребують невідкладного вирішення питання удосконалення пр</w:t>
      </w:r>
      <w:r w:rsidRPr="00220252">
        <w:rPr>
          <w:sz w:val="28"/>
          <w:szCs w:val="28"/>
        </w:rPr>
        <w:t>о</w:t>
      </w:r>
      <w:r w:rsidRPr="00220252">
        <w:rPr>
          <w:sz w:val="28"/>
          <w:szCs w:val="28"/>
        </w:rPr>
        <w:t xml:space="preserve">грам вакцинопрофілактики ІБК з урахуванням імунного стану птиці і </w:t>
      </w:r>
      <w:proofErr w:type="gramStart"/>
      <w:r w:rsidRPr="00220252">
        <w:rPr>
          <w:sz w:val="28"/>
          <w:szCs w:val="28"/>
        </w:rPr>
        <w:t>еп</w:t>
      </w:r>
      <w:proofErr w:type="gramEnd"/>
      <w:r w:rsidRPr="00220252">
        <w:rPr>
          <w:sz w:val="28"/>
          <w:szCs w:val="28"/>
        </w:rPr>
        <w:t>і</w:t>
      </w:r>
      <w:r w:rsidRPr="00220252">
        <w:rPr>
          <w:sz w:val="28"/>
          <w:szCs w:val="28"/>
        </w:rPr>
        <w:t>зоотичної ситуації птахогосподарства.</w:t>
      </w:r>
    </w:p>
    <w:p w:rsidR="00796CBC" w:rsidRPr="00220252" w:rsidRDefault="00796CBC" w:rsidP="00796CBC">
      <w:pPr>
        <w:spacing w:line="520" w:lineRule="exact"/>
        <w:ind w:firstLine="561"/>
        <w:jc w:val="center"/>
        <w:rPr>
          <w:b/>
          <w:sz w:val="28"/>
          <w:szCs w:val="28"/>
        </w:rPr>
      </w:pPr>
      <w:r w:rsidRPr="00220252">
        <w:rPr>
          <w:b/>
          <w:sz w:val="28"/>
          <w:szCs w:val="28"/>
        </w:rPr>
        <w:t xml:space="preserve">Мета і завдання </w:t>
      </w:r>
      <w:proofErr w:type="gramStart"/>
      <w:r w:rsidRPr="00220252">
        <w:rPr>
          <w:b/>
          <w:sz w:val="28"/>
          <w:szCs w:val="28"/>
        </w:rPr>
        <w:t>досл</w:t>
      </w:r>
      <w:proofErr w:type="gramEnd"/>
      <w:r w:rsidRPr="00220252">
        <w:rPr>
          <w:b/>
          <w:sz w:val="28"/>
          <w:szCs w:val="28"/>
        </w:rPr>
        <w:t>іджень</w:t>
      </w:r>
    </w:p>
    <w:p w:rsidR="00796CBC" w:rsidRPr="00220252" w:rsidRDefault="00796CBC" w:rsidP="00796CBC">
      <w:pPr>
        <w:spacing w:line="520" w:lineRule="exact"/>
        <w:ind w:firstLine="561"/>
        <w:jc w:val="both"/>
        <w:rPr>
          <w:sz w:val="28"/>
          <w:szCs w:val="28"/>
        </w:rPr>
      </w:pPr>
      <w:r w:rsidRPr="00220252">
        <w:rPr>
          <w:sz w:val="28"/>
          <w:szCs w:val="28"/>
        </w:rPr>
        <w:t xml:space="preserve">Метою наших </w:t>
      </w:r>
      <w:proofErr w:type="gramStart"/>
      <w:r w:rsidRPr="00220252">
        <w:rPr>
          <w:sz w:val="28"/>
          <w:szCs w:val="28"/>
        </w:rPr>
        <w:t>досл</w:t>
      </w:r>
      <w:proofErr w:type="gramEnd"/>
      <w:r w:rsidRPr="00220252">
        <w:rPr>
          <w:sz w:val="28"/>
          <w:szCs w:val="28"/>
        </w:rPr>
        <w:t>іджень було удосконалення програм вакцинопро</w:t>
      </w:r>
      <w:r>
        <w:rPr>
          <w:sz w:val="28"/>
          <w:szCs w:val="28"/>
        </w:rPr>
        <w:softHyphen/>
      </w:r>
      <w:r w:rsidRPr="00220252">
        <w:rPr>
          <w:sz w:val="28"/>
          <w:szCs w:val="28"/>
        </w:rPr>
        <w:t>філактики і критеріїв оцінки поствакцинального імунітету птиці щодо ІБК.</w:t>
      </w:r>
    </w:p>
    <w:p w:rsidR="00796CBC" w:rsidRPr="00220252" w:rsidRDefault="00796CBC" w:rsidP="00796CBC">
      <w:pPr>
        <w:spacing w:line="520" w:lineRule="exact"/>
        <w:ind w:firstLine="561"/>
        <w:jc w:val="both"/>
        <w:rPr>
          <w:sz w:val="28"/>
          <w:szCs w:val="28"/>
        </w:rPr>
      </w:pPr>
      <w:proofErr w:type="gramStart"/>
      <w:r w:rsidRPr="00220252">
        <w:rPr>
          <w:sz w:val="28"/>
          <w:szCs w:val="28"/>
        </w:rPr>
        <w:t>Для</w:t>
      </w:r>
      <w:proofErr w:type="gramEnd"/>
      <w:r w:rsidRPr="00220252">
        <w:rPr>
          <w:sz w:val="28"/>
          <w:szCs w:val="28"/>
        </w:rPr>
        <w:t xml:space="preserve"> реалізації мети були визначені </w:t>
      </w:r>
      <w:r>
        <w:rPr>
          <w:sz w:val="28"/>
          <w:szCs w:val="28"/>
        </w:rPr>
        <w:t>наступні</w:t>
      </w:r>
      <w:r w:rsidRPr="00220252">
        <w:rPr>
          <w:sz w:val="28"/>
          <w:szCs w:val="28"/>
        </w:rPr>
        <w:t xml:space="preserve"> завдання:</w:t>
      </w:r>
    </w:p>
    <w:p w:rsidR="00796CBC" w:rsidRPr="00220252" w:rsidRDefault="00796CBC" w:rsidP="003E2D28">
      <w:pPr>
        <w:numPr>
          <w:ilvl w:val="0"/>
          <w:numId w:val="58"/>
        </w:numPr>
        <w:suppressAutoHyphens w:val="0"/>
        <w:spacing w:line="520" w:lineRule="exact"/>
        <w:jc w:val="both"/>
        <w:rPr>
          <w:sz w:val="28"/>
          <w:szCs w:val="28"/>
        </w:rPr>
      </w:pPr>
      <w:r w:rsidRPr="00220252">
        <w:rPr>
          <w:sz w:val="28"/>
          <w:szCs w:val="28"/>
        </w:rPr>
        <w:lastRenderedPageBreak/>
        <w:t xml:space="preserve">Провести </w:t>
      </w:r>
      <w:proofErr w:type="gramStart"/>
      <w:r w:rsidRPr="00220252">
        <w:rPr>
          <w:sz w:val="28"/>
          <w:szCs w:val="28"/>
        </w:rPr>
        <w:t>еп</w:t>
      </w:r>
      <w:proofErr w:type="gramEnd"/>
      <w:r w:rsidRPr="00220252">
        <w:rPr>
          <w:sz w:val="28"/>
          <w:szCs w:val="28"/>
        </w:rPr>
        <w:t>ізоотологічний моніторинг інфекційних хвороб с</w:t>
      </w:r>
      <w:r>
        <w:rPr>
          <w:sz w:val="28"/>
          <w:szCs w:val="28"/>
        </w:rPr>
        <w:t xml:space="preserve">ільськогосподарської </w:t>
      </w:r>
      <w:r w:rsidRPr="00220252">
        <w:rPr>
          <w:sz w:val="28"/>
          <w:szCs w:val="28"/>
        </w:rPr>
        <w:t>птиці в птахогосподарствах Луганської області.</w:t>
      </w:r>
    </w:p>
    <w:p w:rsidR="00796CBC" w:rsidRPr="00220252" w:rsidRDefault="00796CBC" w:rsidP="003E2D28">
      <w:pPr>
        <w:numPr>
          <w:ilvl w:val="0"/>
          <w:numId w:val="58"/>
        </w:numPr>
        <w:suppressAutoHyphens w:val="0"/>
        <w:spacing w:line="520" w:lineRule="exact"/>
        <w:jc w:val="both"/>
        <w:rPr>
          <w:sz w:val="28"/>
          <w:szCs w:val="28"/>
        </w:rPr>
      </w:pPr>
      <w:r w:rsidRPr="00220252">
        <w:rPr>
          <w:sz w:val="28"/>
          <w:szCs w:val="28"/>
        </w:rPr>
        <w:t xml:space="preserve">Визначити ефективність одночасної імунізації птиці проти </w:t>
      </w:r>
      <w:r>
        <w:rPr>
          <w:sz w:val="28"/>
          <w:szCs w:val="28"/>
        </w:rPr>
        <w:t>інфекційного бронхіту курей</w:t>
      </w:r>
      <w:r w:rsidRPr="00220252">
        <w:rPr>
          <w:sz w:val="28"/>
          <w:szCs w:val="28"/>
        </w:rPr>
        <w:t xml:space="preserve">, </w:t>
      </w:r>
      <w:r>
        <w:rPr>
          <w:sz w:val="28"/>
          <w:szCs w:val="28"/>
        </w:rPr>
        <w:t>хвороби Марека</w:t>
      </w:r>
      <w:r w:rsidRPr="00220252">
        <w:rPr>
          <w:sz w:val="28"/>
          <w:szCs w:val="28"/>
        </w:rPr>
        <w:t xml:space="preserve">, </w:t>
      </w:r>
      <w:r>
        <w:rPr>
          <w:sz w:val="28"/>
          <w:szCs w:val="28"/>
        </w:rPr>
        <w:t xml:space="preserve">хвороби </w:t>
      </w:r>
      <w:r w:rsidRPr="00220252">
        <w:rPr>
          <w:sz w:val="28"/>
          <w:szCs w:val="28"/>
        </w:rPr>
        <w:t>Н</w:t>
      </w:r>
      <w:r>
        <w:rPr>
          <w:sz w:val="28"/>
          <w:szCs w:val="28"/>
        </w:rPr>
        <w:t>ьюк</w:t>
      </w:r>
      <w:r>
        <w:rPr>
          <w:sz w:val="28"/>
          <w:szCs w:val="28"/>
        </w:rPr>
        <w:t>а</w:t>
      </w:r>
      <w:r>
        <w:rPr>
          <w:sz w:val="28"/>
          <w:szCs w:val="28"/>
        </w:rPr>
        <w:t>сла</w:t>
      </w:r>
      <w:r w:rsidRPr="00220252">
        <w:rPr>
          <w:sz w:val="28"/>
          <w:szCs w:val="28"/>
        </w:rPr>
        <w:t>.</w:t>
      </w:r>
    </w:p>
    <w:p w:rsidR="00796CBC" w:rsidRPr="00220252" w:rsidRDefault="00796CBC" w:rsidP="003E2D28">
      <w:pPr>
        <w:numPr>
          <w:ilvl w:val="0"/>
          <w:numId w:val="58"/>
        </w:numPr>
        <w:suppressAutoHyphens w:val="0"/>
        <w:spacing w:line="520" w:lineRule="exact"/>
        <w:jc w:val="both"/>
        <w:rPr>
          <w:sz w:val="28"/>
          <w:szCs w:val="28"/>
        </w:rPr>
      </w:pPr>
      <w:r w:rsidRPr="00220252">
        <w:rPr>
          <w:sz w:val="28"/>
          <w:szCs w:val="28"/>
        </w:rPr>
        <w:t>Визначити ефективність імунізації курчат у 1-денному віці в за</w:t>
      </w:r>
      <w:r>
        <w:rPr>
          <w:sz w:val="28"/>
          <w:szCs w:val="28"/>
        </w:rPr>
        <w:softHyphen/>
      </w:r>
      <w:r w:rsidRPr="00220252">
        <w:rPr>
          <w:sz w:val="28"/>
          <w:szCs w:val="28"/>
        </w:rPr>
        <w:t xml:space="preserve">лежності від </w:t>
      </w:r>
      <w:proofErr w:type="gramStart"/>
      <w:r w:rsidRPr="00220252">
        <w:rPr>
          <w:sz w:val="28"/>
          <w:szCs w:val="28"/>
        </w:rPr>
        <w:t>р</w:t>
      </w:r>
      <w:proofErr w:type="gramEnd"/>
      <w:r w:rsidRPr="00220252">
        <w:rPr>
          <w:sz w:val="28"/>
          <w:szCs w:val="28"/>
        </w:rPr>
        <w:t>івня материнських антитіл.</w:t>
      </w:r>
    </w:p>
    <w:p w:rsidR="00796CBC" w:rsidRPr="00220252" w:rsidRDefault="00796CBC" w:rsidP="003E2D28">
      <w:pPr>
        <w:numPr>
          <w:ilvl w:val="0"/>
          <w:numId w:val="58"/>
        </w:numPr>
        <w:suppressAutoHyphens w:val="0"/>
        <w:spacing w:line="520" w:lineRule="exact"/>
        <w:jc w:val="both"/>
        <w:rPr>
          <w:sz w:val="28"/>
          <w:szCs w:val="28"/>
        </w:rPr>
      </w:pPr>
      <w:r w:rsidRPr="00220252">
        <w:rPr>
          <w:sz w:val="28"/>
          <w:szCs w:val="28"/>
        </w:rPr>
        <w:t xml:space="preserve">Провести ізоляцію </w:t>
      </w:r>
      <w:proofErr w:type="gramStart"/>
      <w:r w:rsidRPr="00220252">
        <w:rPr>
          <w:sz w:val="28"/>
          <w:szCs w:val="28"/>
        </w:rPr>
        <w:t>еп</w:t>
      </w:r>
      <w:proofErr w:type="gramEnd"/>
      <w:r w:rsidRPr="00220252">
        <w:rPr>
          <w:sz w:val="28"/>
          <w:szCs w:val="28"/>
        </w:rPr>
        <w:t xml:space="preserve">ізоотичного штаму </w:t>
      </w:r>
      <w:r>
        <w:rPr>
          <w:sz w:val="28"/>
          <w:szCs w:val="28"/>
        </w:rPr>
        <w:t>вірусу інфекційного бронхіту</w:t>
      </w:r>
      <w:r w:rsidRPr="00220252">
        <w:rPr>
          <w:sz w:val="28"/>
          <w:szCs w:val="28"/>
        </w:rPr>
        <w:t>.</w:t>
      </w:r>
    </w:p>
    <w:p w:rsidR="00796CBC" w:rsidRDefault="00796CBC" w:rsidP="003E2D28">
      <w:pPr>
        <w:numPr>
          <w:ilvl w:val="0"/>
          <w:numId w:val="58"/>
        </w:numPr>
        <w:suppressAutoHyphens w:val="0"/>
        <w:spacing w:line="520" w:lineRule="exact"/>
        <w:jc w:val="both"/>
        <w:rPr>
          <w:sz w:val="28"/>
          <w:szCs w:val="28"/>
        </w:rPr>
      </w:pPr>
      <w:r w:rsidRPr="00220252">
        <w:rPr>
          <w:sz w:val="28"/>
          <w:szCs w:val="28"/>
        </w:rPr>
        <w:t>Удосконалити схеми вакцинопрофілактики птиці проти ІБК в птахогосподарствах Луганської області.</w:t>
      </w:r>
    </w:p>
    <w:p w:rsidR="00796CBC" w:rsidRPr="00220252" w:rsidRDefault="00796CBC" w:rsidP="00796CBC">
      <w:pPr>
        <w:spacing w:line="520" w:lineRule="exact"/>
        <w:ind w:firstLine="561"/>
        <w:jc w:val="both"/>
        <w:rPr>
          <w:sz w:val="28"/>
          <w:szCs w:val="28"/>
        </w:rPr>
      </w:pPr>
      <w:r w:rsidRPr="00220252">
        <w:rPr>
          <w:b/>
          <w:i/>
          <w:sz w:val="28"/>
          <w:szCs w:val="28"/>
        </w:rPr>
        <w:t>Об’єкт дослідження</w:t>
      </w:r>
      <w:r w:rsidRPr="00220252">
        <w:rPr>
          <w:sz w:val="28"/>
          <w:szCs w:val="28"/>
        </w:rPr>
        <w:t xml:space="preserve"> – епізоотичний процес при ІБК, динаміка фор</w:t>
      </w:r>
      <w:r>
        <w:rPr>
          <w:sz w:val="28"/>
          <w:szCs w:val="28"/>
        </w:rPr>
        <w:softHyphen/>
      </w:r>
      <w:r w:rsidRPr="00220252">
        <w:rPr>
          <w:sz w:val="28"/>
          <w:szCs w:val="28"/>
        </w:rPr>
        <w:t>мування специфічного імунітету щодо</w:t>
      </w:r>
      <w:proofErr w:type="gramStart"/>
      <w:r w:rsidRPr="00220252">
        <w:rPr>
          <w:sz w:val="28"/>
          <w:szCs w:val="28"/>
        </w:rPr>
        <w:t xml:space="preserve"> В</w:t>
      </w:r>
      <w:proofErr w:type="gramEnd"/>
      <w:r w:rsidRPr="00220252">
        <w:rPr>
          <w:sz w:val="28"/>
          <w:szCs w:val="28"/>
        </w:rPr>
        <w:t>ІБ.</w:t>
      </w:r>
    </w:p>
    <w:p w:rsidR="00796CBC" w:rsidRPr="00220252" w:rsidRDefault="00796CBC" w:rsidP="00796CBC">
      <w:pPr>
        <w:spacing w:line="520" w:lineRule="exact"/>
        <w:ind w:firstLine="561"/>
        <w:jc w:val="both"/>
        <w:rPr>
          <w:sz w:val="28"/>
          <w:szCs w:val="28"/>
        </w:rPr>
      </w:pPr>
      <w:r w:rsidRPr="00220252">
        <w:rPr>
          <w:b/>
          <w:i/>
          <w:sz w:val="28"/>
          <w:szCs w:val="28"/>
        </w:rPr>
        <w:t xml:space="preserve">Предмет </w:t>
      </w:r>
      <w:proofErr w:type="gramStart"/>
      <w:r w:rsidRPr="00220252">
        <w:rPr>
          <w:b/>
          <w:i/>
          <w:sz w:val="28"/>
          <w:szCs w:val="28"/>
        </w:rPr>
        <w:t>досл</w:t>
      </w:r>
      <w:proofErr w:type="gramEnd"/>
      <w:r w:rsidRPr="00220252">
        <w:rPr>
          <w:b/>
          <w:i/>
          <w:sz w:val="28"/>
          <w:szCs w:val="28"/>
        </w:rPr>
        <w:t xml:space="preserve">ідження </w:t>
      </w:r>
      <w:r w:rsidRPr="00220252">
        <w:rPr>
          <w:sz w:val="28"/>
          <w:szCs w:val="28"/>
        </w:rPr>
        <w:t>– кури, ембріони, вакцина, вакцинопрофілак</w:t>
      </w:r>
      <w:r>
        <w:rPr>
          <w:sz w:val="28"/>
          <w:szCs w:val="28"/>
        </w:rPr>
        <w:softHyphen/>
      </w:r>
      <w:r w:rsidRPr="00220252">
        <w:rPr>
          <w:sz w:val="28"/>
          <w:szCs w:val="28"/>
        </w:rPr>
        <w:t>тика і контроль її ефективності.</w:t>
      </w:r>
    </w:p>
    <w:p w:rsidR="00796CBC" w:rsidRPr="00220252" w:rsidRDefault="00796CBC" w:rsidP="00796CBC">
      <w:pPr>
        <w:spacing w:line="520" w:lineRule="exact"/>
        <w:ind w:firstLine="561"/>
        <w:jc w:val="both"/>
        <w:rPr>
          <w:sz w:val="28"/>
          <w:szCs w:val="28"/>
        </w:rPr>
      </w:pPr>
      <w:r w:rsidRPr="00220252">
        <w:rPr>
          <w:b/>
          <w:i/>
          <w:sz w:val="28"/>
          <w:szCs w:val="28"/>
        </w:rPr>
        <w:t xml:space="preserve">Методи </w:t>
      </w:r>
      <w:proofErr w:type="gramStart"/>
      <w:r w:rsidRPr="00220252">
        <w:rPr>
          <w:b/>
          <w:i/>
          <w:sz w:val="28"/>
          <w:szCs w:val="28"/>
        </w:rPr>
        <w:t>досл</w:t>
      </w:r>
      <w:proofErr w:type="gramEnd"/>
      <w:r w:rsidRPr="00220252">
        <w:rPr>
          <w:b/>
          <w:i/>
          <w:sz w:val="28"/>
          <w:szCs w:val="28"/>
        </w:rPr>
        <w:t>ідження</w:t>
      </w:r>
      <w:r w:rsidRPr="00220252">
        <w:rPr>
          <w:sz w:val="28"/>
          <w:szCs w:val="28"/>
        </w:rPr>
        <w:t>. Для визначення рівня материнських антитіл в жовтку яєць і сироватці крові курчат, а також визначення рівня поствакци</w:t>
      </w:r>
      <w:r>
        <w:rPr>
          <w:sz w:val="28"/>
          <w:szCs w:val="28"/>
        </w:rPr>
        <w:softHyphen/>
      </w:r>
      <w:r w:rsidRPr="00220252">
        <w:rPr>
          <w:sz w:val="28"/>
          <w:szCs w:val="28"/>
        </w:rPr>
        <w:t xml:space="preserve">нального імунітету щодо ІБК, ХМ, ХН, титру гемаглютининів </w:t>
      </w:r>
      <w:proofErr w:type="gramStart"/>
      <w:r w:rsidRPr="00220252">
        <w:rPr>
          <w:sz w:val="28"/>
          <w:szCs w:val="28"/>
        </w:rPr>
        <w:t>в</w:t>
      </w:r>
      <w:proofErr w:type="gramEnd"/>
      <w:r w:rsidRPr="00220252">
        <w:rPr>
          <w:sz w:val="28"/>
          <w:szCs w:val="28"/>
        </w:rPr>
        <w:t xml:space="preserve"> екстраем</w:t>
      </w:r>
      <w:r>
        <w:rPr>
          <w:sz w:val="28"/>
          <w:szCs w:val="28"/>
        </w:rPr>
        <w:softHyphen/>
      </w:r>
      <w:r w:rsidRPr="00220252">
        <w:rPr>
          <w:sz w:val="28"/>
          <w:szCs w:val="28"/>
        </w:rPr>
        <w:t>бріональній рідині використовували серологічні методи: РНГА, РГА, РЗГА.</w:t>
      </w:r>
    </w:p>
    <w:p w:rsidR="00796CBC" w:rsidRPr="00220252" w:rsidRDefault="00796CBC" w:rsidP="00796CBC">
      <w:pPr>
        <w:spacing w:line="520" w:lineRule="exact"/>
        <w:ind w:firstLine="561"/>
        <w:jc w:val="both"/>
        <w:rPr>
          <w:sz w:val="28"/>
          <w:szCs w:val="28"/>
        </w:rPr>
      </w:pPr>
      <w:r w:rsidRPr="00220252">
        <w:rPr>
          <w:sz w:val="28"/>
          <w:szCs w:val="28"/>
        </w:rPr>
        <w:t xml:space="preserve">За допомогою </w:t>
      </w:r>
      <w:proofErr w:type="gramStart"/>
      <w:r w:rsidRPr="00220252">
        <w:rPr>
          <w:sz w:val="28"/>
          <w:szCs w:val="28"/>
        </w:rPr>
        <w:t>еп</w:t>
      </w:r>
      <w:proofErr w:type="gramEnd"/>
      <w:r w:rsidRPr="00220252">
        <w:rPr>
          <w:sz w:val="28"/>
          <w:szCs w:val="28"/>
        </w:rPr>
        <w:t>ізоотологічних методів визначали епізоотичну ситуа</w:t>
      </w:r>
      <w:r>
        <w:rPr>
          <w:sz w:val="28"/>
          <w:szCs w:val="28"/>
        </w:rPr>
        <w:softHyphen/>
      </w:r>
      <w:r w:rsidRPr="00220252">
        <w:rPr>
          <w:sz w:val="28"/>
          <w:szCs w:val="28"/>
        </w:rPr>
        <w:t>цію щодо ІБК та інших захворювань. За даними патологоанатомічного ме</w:t>
      </w:r>
      <w:r>
        <w:rPr>
          <w:sz w:val="28"/>
          <w:szCs w:val="28"/>
        </w:rPr>
        <w:softHyphen/>
      </w:r>
      <w:r w:rsidRPr="00220252">
        <w:rPr>
          <w:sz w:val="28"/>
          <w:szCs w:val="28"/>
        </w:rPr>
        <w:t>тоду проводили постановку діагнозу на ІБК і оцінювали ефективність біо</w:t>
      </w:r>
      <w:r>
        <w:rPr>
          <w:sz w:val="28"/>
          <w:szCs w:val="28"/>
        </w:rPr>
        <w:softHyphen/>
      </w:r>
      <w:r w:rsidRPr="00220252">
        <w:rPr>
          <w:sz w:val="28"/>
          <w:szCs w:val="28"/>
        </w:rPr>
        <w:t>проби на курчатах при ідентифікації ВІБ. Вірусологічний метод викорис</w:t>
      </w:r>
      <w:r>
        <w:rPr>
          <w:sz w:val="28"/>
          <w:szCs w:val="28"/>
        </w:rPr>
        <w:softHyphen/>
      </w:r>
      <w:r w:rsidRPr="00220252">
        <w:rPr>
          <w:sz w:val="28"/>
          <w:szCs w:val="28"/>
        </w:rPr>
        <w:t>товували для індикації вірусу ІБК в патологічному матеріалі, і визначення біологічної активності епізоотичного і вакцинного штамів</w:t>
      </w:r>
      <w:proofErr w:type="gramStart"/>
      <w:r w:rsidRPr="00220252">
        <w:rPr>
          <w:sz w:val="28"/>
          <w:szCs w:val="28"/>
        </w:rPr>
        <w:t xml:space="preserve"> В</w:t>
      </w:r>
      <w:proofErr w:type="gramEnd"/>
      <w:r w:rsidRPr="00220252">
        <w:rPr>
          <w:sz w:val="28"/>
          <w:szCs w:val="28"/>
        </w:rPr>
        <w:t>ІБ. Гістомор</w:t>
      </w:r>
      <w:r>
        <w:rPr>
          <w:sz w:val="28"/>
          <w:szCs w:val="28"/>
        </w:rPr>
        <w:softHyphen/>
      </w:r>
      <w:r w:rsidRPr="00220252">
        <w:rPr>
          <w:sz w:val="28"/>
          <w:szCs w:val="28"/>
        </w:rPr>
        <w:t>фологічні, біохімічні і імунологічні методи застосовували для визначення впливу вакцинних штамів на організм птиці. Бактеріологічні методи вико</w:t>
      </w:r>
      <w:r>
        <w:rPr>
          <w:sz w:val="28"/>
          <w:szCs w:val="28"/>
        </w:rPr>
        <w:softHyphen/>
      </w:r>
      <w:r w:rsidRPr="00220252">
        <w:rPr>
          <w:sz w:val="28"/>
          <w:szCs w:val="28"/>
        </w:rPr>
        <w:t xml:space="preserve">ристовували з </w:t>
      </w:r>
      <w:r w:rsidRPr="00220252">
        <w:rPr>
          <w:sz w:val="28"/>
          <w:szCs w:val="28"/>
        </w:rPr>
        <w:lastRenderedPageBreak/>
        <w:t xml:space="preserve">метою </w:t>
      </w:r>
      <w:proofErr w:type="gramStart"/>
      <w:r w:rsidRPr="00220252">
        <w:rPr>
          <w:sz w:val="28"/>
          <w:szCs w:val="28"/>
        </w:rPr>
        <w:t>п</w:t>
      </w:r>
      <w:proofErr w:type="gramEnd"/>
      <w:r w:rsidRPr="00220252">
        <w:rPr>
          <w:sz w:val="28"/>
          <w:szCs w:val="28"/>
        </w:rPr>
        <w:t>ідтвердження відсутності контамінації матеріалів, що брали в дослід. Методами біологічної статистики визначали вірогід</w:t>
      </w:r>
      <w:r>
        <w:rPr>
          <w:sz w:val="28"/>
          <w:szCs w:val="28"/>
        </w:rPr>
        <w:softHyphen/>
      </w:r>
      <w:r w:rsidRPr="00220252">
        <w:rPr>
          <w:sz w:val="28"/>
          <w:szCs w:val="28"/>
        </w:rPr>
        <w:t>ність отриманих результатів.</w:t>
      </w:r>
    </w:p>
    <w:p w:rsidR="00796CBC" w:rsidRPr="00220252" w:rsidRDefault="00796CBC" w:rsidP="00796CBC">
      <w:pPr>
        <w:spacing w:line="520" w:lineRule="exact"/>
        <w:ind w:firstLine="561"/>
        <w:jc w:val="both"/>
        <w:rPr>
          <w:b/>
          <w:sz w:val="28"/>
          <w:szCs w:val="28"/>
        </w:rPr>
      </w:pPr>
      <w:r w:rsidRPr="00220252">
        <w:rPr>
          <w:b/>
          <w:sz w:val="28"/>
          <w:szCs w:val="28"/>
        </w:rPr>
        <w:t>Наукова новизна отриманих результаті</w:t>
      </w:r>
      <w:proofErr w:type="gramStart"/>
      <w:r w:rsidRPr="00220252">
        <w:rPr>
          <w:b/>
          <w:sz w:val="28"/>
          <w:szCs w:val="28"/>
        </w:rPr>
        <w:t>в</w:t>
      </w:r>
      <w:proofErr w:type="gramEnd"/>
      <w:r w:rsidRPr="00220252">
        <w:rPr>
          <w:b/>
          <w:sz w:val="28"/>
          <w:szCs w:val="28"/>
        </w:rPr>
        <w:t xml:space="preserve"> </w:t>
      </w:r>
    </w:p>
    <w:p w:rsidR="00796CBC" w:rsidRPr="00220252" w:rsidRDefault="00796CBC" w:rsidP="00796CBC">
      <w:pPr>
        <w:spacing w:line="520" w:lineRule="exact"/>
        <w:ind w:firstLine="561"/>
        <w:jc w:val="both"/>
        <w:rPr>
          <w:sz w:val="28"/>
          <w:szCs w:val="28"/>
        </w:rPr>
      </w:pPr>
      <w:r w:rsidRPr="00220252">
        <w:rPr>
          <w:sz w:val="28"/>
          <w:szCs w:val="28"/>
        </w:rPr>
        <w:t>Вперше проведений серологічний моніторинг ІБК, ХН і ХМ в про</w:t>
      </w:r>
      <w:r>
        <w:rPr>
          <w:sz w:val="28"/>
          <w:szCs w:val="28"/>
        </w:rPr>
        <w:softHyphen/>
      </w:r>
      <w:r w:rsidRPr="00220252">
        <w:rPr>
          <w:sz w:val="28"/>
          <w:szCs w:val="28"/>
        </w:rPr>
        <w:t xml:space="preserve">довж 1999-2001 років </w:t>
      </w:r>
      <w:proofErr w:type="gramStart"/>
      <w:r w:rsidRPr="00220252">
        <w:rPr>
          <w:sz w:val="28"/>
          <w:szCs w:val="28"/>
        </w:rPr>
        <w:t>в</w:t>
      </w:r>
      <w:proofErr w:type="gramEnd"/>
      <w:r w:rsidRPr="00220252">
        <w:rPr>
          <w:sz w:val="28"/>
          <w:szCs w:val="28"/>
        </w:rPr>
        <w:t xml:space="preserve"> птахогосподарствах Луганської області.</w:t>
      </w:r>
    </w:p>
    <w:p w:rsidR="00796CBC" w:rsidRPr="00220252" w:rsidRDefault="00796CBC" w:rsidP="00796CBC">
      <w:pPr>
        <w:spacing w:line="520" w:lineRule="exact"/>
        <w:ind w:firstLine="561"/>
        <w:jc w:val="both"/>
        <w:rPr>
          <w:sz w:val="28"/>
          <w:szCs w:val="28"/>
        </w:rPr>
      </w:pPr>
      <w:r w:rsidRPr="00220252">
        <w:rPr>
          <w:sz w:val="28"/>
          <w:szCs w:val="28"/>
        </w:rPr>
        <w:t>Проведена ізоляція і ідентифікація епізоотичного штаму ВІБ. Вивчено деякі</w:t>
      </w:r>
      <w:r>
        <w:rPr>
          <w:sz w:val="28"/>
          <w:szCs w:val="28"/>
        </w:rPr>
        <w:t xml:space="preserve"> біологічні</w:t>
      </w:r>
      <w:r w:rsidRPr="00220252">
        <w:rPr>
          <w:sz w:val="28"/>
          <w:szCs w:val="28"/>
        </w:rPr>
        <w:t xml:space="preserve"> властивості нового ізоляту, що відрізняються від вакцинних шт</w:t>
      </w:r>
      <w:r w:rsidRPr="00220252">
        <w:rPr>
          <w:sz w:val="28"/>
          <w:szCs w:val="28"/>
        </w:rPr>
        <w:t>а</w:t>
      </w:r>
      <w:r w:rsidRPr="00220252">
        <w:rPr>
          <w:sz w:val="28"/>
          <w:szCs w:val="28"/>
        </w:rPr>
        <w:t>мів</w:t>
      </w:r>
      <w:proofErr w:type="gramStart"/>
      <w:r w:rsidRPr="00220252">
        <w:rPr>
          <w:sz w:val="28"/>
          <w:szCs w:val="28"/>
        </w:rPr>
        <w:t xml:space="preserve"> В</w:t>
      </w:r>
      <w:proofErr w:type="gramEnd"/>
      <w:r w:rsidRPr="00220252">
        <w:rPr>
          <w:sz w:val="28"/>
          <w:szCs w:val="28"/>
        </w:rPr>
        <w:t>ІБ.</w:t>
      </w:r>
    </w:p>
    <w:p w:rsidR="00796CBC" w:rsidRPr="00220252" w:rsidRDefault="00796CBC" w:rsidP="00796CBC">
      <w:pPr>
        <w:spacing w:line="520" w:lineRule="exact"/>
        <w:ind w:firstLine="561"/>
        <w:jc w:val="both"/>
        <w:rPr>
          <w:sz w:val="28"/>
          <w:szCs w:val="28"/>
        </w:rPr>
      </w:pPr>
      <w:r w:rsidRPr="00220252">
        <w:rPr>
          <w:sz w:val="28"/>
          <w:szCs w:val="28"/>
        </w:rPr>
        <w:t>Ефективність вакцинопрофілактики щодо ІБК визначал</w:t>
      </w:r>
      <w:r>
        <w:rPr>
          <w:sz w:val="28"/>
          <w:szCs w:val="28"/>
        </w:rPr>
        <w:t>и</w:t>
      </w:r>
      <w:r w:rsidRPr="00220252">
        <w:rPr>
          <w:sz w:val="28"/>
          <w:szCs w:val="28"/>
        </w:rPr>
        <w:t xml:space="preserve"> із врах</w:t>
      </w:r>
      <w:r>
        <w:rPr>
          <w:sz w:val="28"/>
          <w:szCs w:val="28"/>
        </w:rPr>
        <w:t>у</w:t>
      </w:r>
      <w:r>
        <w:rPr>
          <w:sz w:val="28"/>
          <w:szCs w:val="28"/>
        </w:rPr>
        <w:softHyphen/>
      </w:r>
      <w:r w:rsidRPr="00220252">
        <w:rPr>
          <w:sz w:val="28"/>
          <w:szCs w:val="28"/>
        </w:rPr>
        <w:t>ванням бі</w:t>
      </w:r>
      <w:proofErr w:type="gramStart"/>
      <w:r w:rsidRPr="00220252">
        <w:rPr>
          <w:sz w:val="28"/>
          <w:szCs w:val="28"/>
        </w:rPr>
        <w:t>ох</w:t>
      </w:r>
      <w:proofErr w:type="gramEnd"/>
      <w:r w:rsidRPr="00220252">
        <w:rPr>
          <w:sz w:val="28"/>
          <w:szCs w:val="28"/>
        </w:rPr>
        <w:t>імічних, імунологічних і серологічних показників крові курчат.</w:t>
      </w:r>
    </w:p>
    <w:p w:rsidR="00796CBC" w:rsidRPr="00220252" w:rsidRDefault="00796CBC" w:rsidP="00796CBC">
      <w:pPr>
        <w:spacing w:line="520" w:lineRule="exact"/>
        <w:ind w:firstLine="561"/>
        <w:jc w:val="both"/>
        <w:rPr>
          <w:sz w:val="28"/>
          <w:szCs w:val="28"/>
        </w:rPr>
      </w:pPr>
      <w:r w:rsidRPr="00220252">
        <w:rPr>
          <w:sz w:val="28"/>
          <w:szCs w:val="28"/>
        </w:rPr>
        <w:t>Запропонован</w:t>
      </w:r>
      <w:r>
        <w:rPr>
          <w:sz w:val="28"/>
          <w:szCs w:val="28"/>
        </w:rPr>
        <w:t>о</w:t>
      </w:r>
      <w:r w:rsidRPr="00220252">
        <w:rPr>
          <w:sz w:val="28"/>
          <w:szCs w:val="28"/>
        </w:rPr>
        <w:t xml:space="preserve"> „Інструкці</w:t>
      </w:r>
      <w:r>
        <w:rPr>
          <w:sz w:val="28"/>
          <w:szCs w:val="28"/>
        </w:rPr>
        <w:t>ю</w:t>
      </w:r>
      <w:r w:rsidRPr="00220252">
        <w:rPr>
          <w:sz w:val="28"/>
          <w:szCs w:val="28"/>
        </w:rPr>
        <w:t xml:space="preserve"> </w:t>
      </w:r>
      <w:r>
        <w:rPr>
          <w:sz w:val="28"/>
          <w:szCs w:val="28"/>
        </w:rPr>
        <w:t xml:space="preserve">про заходи з </w:t>
      </w:r>
      <w:proofErr w:type="gramStart"/>
      <w:r>
        <w:rPr>
          <w:sz w:val="28"/>
          <w:szCs w:val="28"/>
        </w:rPr>
        <w:t>проф</w:t>
      </w:r>
      <w:proofErr w:type="gramEnd"/>
      <w:r>
        <w:rPr>
          <w:sz w:val="28"/>
          <w:szCs w:val="28"/>
        </w:rPr>
        <w:t>ілактики та ліквідації інфекційного бронх</w:t>
      </w:r>
      <w:r>
        <w:rPr>
          <w:sz w:val="28"/>
          <w:szCs w:val="28"/>
        </w:rPr>
        <w:t>і</w:t>
      </w:r>
      <w:r>
        <w:rPr>
          <w:sz w:val="28"/>
          <w:szCs w:val="28"/>
        </w:rPr>
        <w:t>ту курей”</w:t>
      </w:r>
      <w:r w:rsidRPr="00220252">
        <w:rPr>
          <w:sz w:val="28"/>
          <w:szCs w:val="28"/>
        </w:rPr>
        <w:t>.</w:t>
      </w:r>
    </w:p>
    <w:p w:rsidR="00796CBC" w:rsidRPr="00220252" w:rsidRDefault="00796CBC" w:rsidP="00796CBC">
      <w:pPr>
        <w:spacing w:line="520" w:lineRule="exact"/>
        <w:ind w:firstLine="561"/>
        <w:jc w:val="both"/>
        <w:rPr>
          <w:b/>
          <w:sz w:val="28"/>
          <w:szCs w:val="28"/>
        </w:rPr>
      </w:pPr>
      <w:r w:rsidRPr="00220252">
        <w:rPr>
          <w:b/>
          <w:sz w:val="28"/>
          <w:szCs w:val="28"/>
        </w:rPr>
        <w:t>Практичн</w:t>
      </w:r>
      <w:r>
        <w:rPr>
          <w:b/>
          <w:sz w:val="28"/>
          <w:szCs w:val="28"/>
        </w:rPr>
        <w:t>е значення</w:t>
      </w:r>
      <w:r w:rsidRPr="00220252">
        <w:rPr>
          <w:b/>
          <w:sz w:val="28"/>
          <w:szCs w:val="28"/>
        </w:rPr>
        <w:t xml:space="preserve"> отриманих результаті</w:t>
      </w:r>
      <w:proofErr w:type="gramStart"/>
      <w:r w:rsidRPr="00220252">
        <w:rPr>
          <w:b/>
          <w:sz w:val="28"/>
          <w:szCs w:val="28"/>
        </w:rPr>
        <w:t>в</w:t>
      </w:r>
      <w:proofErr w:type="gramEnd"/>
    </w:p>
    <w:p w:rsidR="00796CBC" w:rsidRPr="00220252" w:rsidRDefault="00796CBC" w:rsidP="00796CBC">
      <w:pPr>
        <w:spacing w:line="520" w:lineRule="exact"/>
        <w:ind w:firstLine="561"/>
        <w:jc w:val="both"/>
        <w:rPr>
          <w:sz w:val="28"/>
          <w:szCs w:val="28"/>
        </w:rPr>
      </w:pPr>
      <w:r w:rsidRPr="00220252">
        <w:rPr>
          <w:sz w:val="28"/>
          <w:szCs w:val="28"/>
        </w:rPr>
        <w:t xml:space="preserve">Результати проведених </w:t>
      </w:r>
      <w:proofErr w:type="gramStart"/>
      <w:r w:rsidRPr="00220252">
        <w:rPr>
          <w:sz w:val="28"/>
          <w:szCs w:val="28"/>
        </w:rPr>
        <w:t>досл</w:t>
      </w:r>
      <w:proofErr w:type="gramEnd"/>
      <w:r w:rsidRPr="00220252">
        <w:rPr>
          <w:sz w:val="28"/>
          <w:szCs w:val="28"/>
        </w:rPr>
        <w:t>іджень по</w:t>
      </w:r>
      <w:r>
        <w:rPr>
          <w:sz w:val="28"/>
          <w:szCs w:val="28"/>
        </w:rPr>
        <w:t>к</w:t>
      </w:r>
      <w:r w:rsidRPr="00220252">
        <w:rPr>
          <w:sz w:val="28"/>
          <w:szCs w:val="28"/>
        </w:rPr>
        <w:t>л</w:t>
      </w:r>
      <w:r>
        <w:rPr>
          <w:sz w:val="28"/>
          <w:szCs w:val="28"/>
        </w:rPr>
        <w:t>ад</w:t>
      </w:r>
      <w:r w:rsidRPr="00220252">
        <w:rPr>
          <w:sz w:val="28"/>
          <w:szCs w:val="28"/>
        </w:rPr>
        <w:t>ені в основу розробленої „Інструкці</w:t>
      </w:r>
      <w:r>
        <w:rPr>
          <w:sz w:val="28"/>
          <w:szCs w:val="28"/>
        </w:rPr>
        <w:t>ю</w:t>
      </w:r>
      <w:r w:rsidRPr="00220252">
        <w:rPr>
          <w:sz w:val="28"/>
          <w:szCs w:val="28"/>
        </w:rPr>
        <w:t xml:space="preserve"> </w:t>
      </w:r>
      <w:r>
        <w:rPr>
          <w:sz w:val="28"/>
          <w:szCs w:val="28"/>
        </w:rPr>
        <w:t>про заходи з профілактики та ліквідації інфекційного бронх</w:t>
      </w:r>
      <w:r>
        <w:rPr>
          <w:sz w:val="28"/>
          <w:szCs w:val="28"/>
        </w:rPr>
        <w:t>і</w:t>
      </w:r>
      <w:r>
        <w:rPr>
          <w:sz w:val="28"/>
          <w:szCs w:val="28"/>
        </w:rPr>
        <w:t>ту курей</w:t>
      </w:r>
      <w:r w:rsidRPr="00220252">
        <w:rPr>
          <w:sz w:val="28"/>
          <w:szCs w:val="28"/>
        </w:rPr>
        <w:t xml:space="preserve">”, яка затверджена </w:t>
      </w:r>
      <w:r>
        <w:rPr>
          <w:sz w:val="28"/>
          <w:szCs w:val="28"/>
        </w:rPr>
        <w:t>Головним державним інспектором ветеринарної м</w:t>
      </w:r>
      <w:r>
        <w:rPr>
          <w:sz w:val="28"/>
          <w:szCs w:val="28"/>
        </w:rPr>
        <w:t>е</w:t>
      </w:r>
      <w:r>
        <w:rPr>
          <w:sz w:val="28"/>
          <w:szCs w:val="28"/>
        </w:rPr>
        <w:t>дицини України 17.10.2001 р. №78, зареєстрована в Міністерстві юстиції України 30 жовтня 2001 року.</w:t>
      </w:r>
    </w:p>
    <w:p w:rsidR="00796CBC" w:rsidRPr="00220252" w:rsidRDefault="00796CBC" w:rsidP="00796CBC">
      <w:pPr>
        <w:spacing w:line="520" w:lineRule="exact"/>
        <w:ind w:firstLine="561"/>
        <w:jc w:val="both"/>
        <w:rPr>
          <w:b/>
          <w:sz w:val="28"/>
          <w:szCs w:val="28"/>
        </w:rPr>
      </w:pPr>
      <w:r w:rsidRPr="00220252">
        <w:rPr>
          <w:b/>
          <w:sz w:val="28"/>
          <w:szCs w:val="28"/>
        </w:rPr>
        <w:t>Особистий внесок дисертанта</w:t>
      </w:r>
    </w:p>
    <w:p w:rsidR="00796CBC" w:rsidRPr="00220252" w:rsidRDefault="00796CBC" w:rsidP="00796CBC">
      <w:pPr>
        <w:spacing w:line="520" w:lineRule="exact"/>
        <w:ind w:firstLine="561"/>
        <w:jc w:val="both"/>
        <w:rPr>
          <w:sz w:val="28"/>
          <w:szCs w:val="28"/>
        </w:rPr>
      </w:pPr>
      <w:r w:rsidRPr="00220252">
        <w:rPr>
          <w:sz w:val="28"/>
          <w:szCs w:val="28"/>
        </w:rPr>
        <w:t xml:space="preserve">Автор дисертації особисто приймав участь в розробці схем і методик </w:t>
      </w:r>
      <w:proofErr w:type="gramStart"/>
      <w:r w:rsidRPr="00220252">
        <w:rPr>
          <w:sz w:val="28"/>
          <w:szCs w:val="28"/>
        </w:rPr>
        <w:t>досл</w:t>
      </w:r>
      <w:proofErr w:type="gramEnd"/>
      <w:r w:rsidRPr="00220252">
        <w:rPr>
          <w:sz w:val="28"/>
          <w:szCs w:val="28"/>
        </w:rPr>
        <w:t>іджень, організації та проведенні науково-господарських дослідів. Са</w:t>
      </w:r>
      <w:r>
        <w:rPr>
          <w:sz w:val="28"/>
          <w:szCs w:val="28"/>
        </w:rPr>
        <w:softHyphen/>
      </w:r>
      <w:r w:rsidRPr="00220252">
        <w:rPr>
          <w:sz w:val="28"/>
          <w:szCs w:val="28"/>
        </w:rPr>
        <w:t>мостійно виконаний весь обсяг господарських і експериментальних дослі</w:t>
      </w:r>
      <w:r>
        <w:rPr>
          <w:sz w:val="28"/>
          <w:szCs w:val="28"/>
        </w:rPr>
        <w:softHyphen/>
      </w:r>
      <w:r w:rsidRPr="00220252">
        <w:rPr>
          <w:sz w:val="28"/>
          <w:szCs w:val="28"/>
        </w:rPr>
        <w:t>джень, узагальнення первинних даних, їх статистична обробка і аналіз, а також оформлення рукопису.</w:t>
      </w:r>
      <w:r>
        <w:rPr>
          <w:sz w:val="28"/>
          <w:szCs w:val="28"/>
        </w:rPr>
        <w:t xml:space="preserve"> Біохімічні, імунологічні та гістологічні </w:t>
      </w:r>
      <w:proofErr w:type="gramStart"/>
      <w:r>
        <w:rPr>
          <w:sz w:val="28"/>
          <w:szCs w:val="28"/>
        </w:rPr>
        <w:t>до</w:t>
      </w:r>
      <w:r>
        <w:rPr>
          <w:sz w:val="28"/>
          <w:szCs w:val="28"/>
        </w:rPr>
        <w:t>с</w:t>
      </w:r>
      <w:r>
        <w:rPr>
          <w:sz w:val="28"/>
          <w:szCs w:val="28"/>
        </w:rPr>
        <w:t>л</w:t>
      </w:r>
      <w:proofErr w:type="gramEnd"/>
      <w:r>
        <w:rPr>
          <w:sz w:val="28"/>
          <w:szCs w:val="28"/>
        </w:rPr>
        <w:t>ідження виконані разом із співробітниками обласної державної лаборат</w:t>
      </w:r>
      <w:r>
        <w:rPr>
          <w:sz w:val="28"/>
          <w:szCs w:val="28"/>
        </w:rPr>
        <w:t>о</w:t>
      </w:r>
      <w:r>
        <w:rPr>
          <w:sz w:val="28"/>
          <w:szCs w:val="28"/>
        </w:rPr>
        <w:t>рії ветеринарної медицини м. Луганська. Визначення морфофункціонал</w:t>
      </w:r>
      <w:r>
        <w:rPr>
          <w:sz w:val="28"/>
          <w:szCs w:val="28"/>
        </w:rPr>
        <w:t>ь</w:t>
      </w:r>
      <w:r>
        <w:rPr>
          <w:sz w:val="28"/>
          <w:szCs w:val="28"/>
        </w:rPr>
        <w:t>ної активності імуно-компетентних органів імунізованих курчат пров</w:t>
      </w:r>
      <w:r>
        <w:rPr>
          <w:sz w:val="28"/>
          <w:szCs w:val="28"/>
        </w:rPr>
        <w:t>е</w:t>
      </w:r>
      <w:r>
        <w:rPr>
          <w:sz w:val="28"/>
          <w:szCs w:val="28"/>
        </w:rPr>
        <w:t xml:space="preserve">дені в </w:t>
      </w:r>
      <w:proofErr w:type="gramStart"/>
      <w:r>
        <w:rPr>
          <w:sz w:val="28"/>
          <w:szCs w:val="28"/>
        </w:rPr>
        <w:t>в</w:t>
      </w:r>
      <w:proofErr w:type="gramEnd"/>
      <w:r>
        <w:rPr>
          <w:sz w:val="28"/>
          <w:szCs w:val="28"/>
        </w:rPr>
        <w:t xml:space="preserve">ідділі патоморфології ІЕКВМ, м. Харків. </w:t>
      </w:r>
    </w:p>
    <w:p w:rsidR="00796CBC" w:rsidRPr="00220252" w:rsidRDefault="00796CBC" w:rsidP="00796CBC">
      <w:pPr>
        <w:spacing w:line="520" w:lineRule="exact"/>
        <w:ind w:firstLine="561"/>
        <w:jc w:val="both"/>
        <w:rPr>
          <w:b/>
          <w:sz w:val="28"/>
          <w:szCs w:val="28"/>
        </w:rPr>
      </w:pPr>
      <w:r w:rsidRPr="00220252">
        <w:rPr>
          <w:b/>
          <w:sz w:val="28"/>
          <w:szCs w:val="28"/>
        </w:rPr>
        <w:lastRenderedPageBreak/>
        <w:t>Апробація результатів дисертації</w:t>
      </w:r>
    </w:p>
    <w:p w:rsidR="00796CBC" w:rsidRPr="00220252" w:rsidRDefault="00796CBC" w:rsidP="00796CBC">
      <w:pPr>
        <w:spacing w:line="520" w:lineRule="exact"/>
        <w:ind w:firstLine="561"/>
        <w:jc w:val="both"/>
        <w:rPr>
          <w:sz w:val="28"/>
          <w:szCs w:val="28"/>
        </w:rPr>
      </w:pPr>
      <w:r w:rsidRPr="00220252">
        <w:rPr>
          <w:sz w:val="28"/>
          <w:szCs w:val="28"/>
        </w:rPr>
        <w:t xml:space="preserve">Основні положення дисертації були докладені і обговорені: </w:t>
      </w:r>
    </w:p>
    <w:p w:rsidR="00796CBC" w:rsidRPr="00220252" w:rsidRDefault="00796CBC" w:rsidP="003E2D28">
      <w:pPr>
        <w:numPr>
          <w:ilvl w:val="0"/>
          <w:numId w:val="59"/>
        </w:numPr>
        <w:suppressAutoHyphens w:val="0"/>
        <w:spacing w:line="520" w:lineRule="exact"/>
        <w:jc w:val="both"/>
        <w:rPr>
          <w:sz w:val="28"/>
          <w:szCs w:val="28"/>
        </w:rPr>
      </w:pPr>
      <w:r w:rsidRPr="00220252">
        <w:rPr>
          <w:sz w:val="28"/>
          <w:szCs w:val="28"/>
        </w:rPr>
        <w:t xml:space="preserve">На засіданнях Вченої ради </w:t>
      </w:r>
      <w:r>
        <w:rPr>
          <w:sz w:val="28"/>
          <w:szCs w:val="28"/>
        </w:rPr>
        <w:t>Луганського державного аграрного ун</w:t>
      </w:r>
      <w:r>
        <w:rPr>
          <w:sz w:val="28"/>
          <w:szCs w:val="28"/>
        </w:rPr>
        <w:t>і</w:t>
      </w:r>
      <w:r>
        <w:rPr>
          <w:sz w:val="28"/>
          <w:szCs w:val="28"/>
        </w:rPr>
        <w:t>верситету</w:t>
      </w:r>
      <w:r w:rsidRPr="00220252">
        <w:rPr>
          <w:sz w:val="28"/>
          <w:szCs w:val="28"/>
        </w:rPr>
        <w:t xml:space="preserve"> </w:t>
      </w:r>
      <w:r>
        <w:rPr>
          <w:sz w:val="28"/>
          <w:szCs w:val="28"/>
        </w:rPr>
        <w:t>в</w:t>
      </w:r>
      <w:r w:rsidRPr="00220252">
        <w:rPr>
          <w:sz w:val="28"/>
          <w:szCs w:val="28"/>
        </w:rPr>
        <w:t xml:space="preserve"> 1999-2001 рр.</w:t>
      </w:r>
    </w:p>
    <w:p w:rsidR="00796CBC" w:rsidRPr="00220252" w:rsidRDefault="00796CBC" w:rsidP="003E2D28">
      <w:pPr>
        <w:numPr>
          <w:ilvl w:val="0"/>
          <w:numId w:val="59"/>
        </w:numPr>
        <w:suppressAutoHyphens w:val="0"/>
        <w:spacing w:line="520" w:lineRule="exact"/>
        <w:jc w:val="both"/>
        <w:rPr>
          <w:sz w:val="28"/>
          <w:szCs w:val="28"/>
        </w:rPr>
      </w:pPr>
      <w:r w:rsidRPr="00220252">
        <w:rPr>
          <w:sz w:val="28"/>
          <w:szCs w:val="28"/>
        </w:rPr>
        <w:t xml:space="preserve">На конференції присвяченій 25-річчу факультету ветмедицини </w:t>
      </w:r>
      <w:r>
        <w:rPr>
          <w:sz w:val="28"/>
          <w:szCs w:val="28"/>
        </w:rPr>
        <w:t>Дніп</w:t>
      </w:r>
      <w:r>
        <w:rPr>
          <w:sz w:val="28"/>
          <w:szCs w:val="28"/>
        </w:rPr>
        <w:softHyphen/>
        <w:t>ропетровського</w:t>
      </w:r>
      <w:r w:rsidRPr="00156773">
        <w:rPr>
          <w:sz w:val="28"/>
          <w:szCs w:val="28"/>
        </w:rPr>
        <w:t xml:space="preserve"> </w:t>
      </w:r>
      <w:proofErr w:type="gramStart"/>
      <w:r>
        <w:rPr>
          <w:sz w:val="28"/>
          <w:szCs w:val="28"/>
        </w:rPr>
        <w:t>державного</w:t>
      </w:r>
      <w:proofErr w:type="gramEnd"/>
      <w:r>
        <w:rPr>
          <w:sz w:val="28"/>
          <w:szCs w:val="28"/>
        </w:rPr>
        <w:t xml:space="preserve"> аграрного університету в 2001 р</w:t>
      </w:r>
      <w:r>
        <w:rPr>
          <w:sz w:val="28"/>
          <w:szCs w:val="28"/>
        </w:rPr>
        <w:t>о</w:t>
      </w:r>
      <w:r>
        <w:rPr>
          <w:sz w:val="28"/>
          <w:szCs w:val="28"/>
        </w:rPr>
        <w:t>ці</w:t>
      </w:r>
      <w:r w:rsidRPr="00220252">
        <w:rPr>
          <w:sz w:val="28"/>
          <w:szCs w:val="28"/>
        </w:rPr>
        <w:t>.</w:t>
      </w:r>
    </w:p>
    <w:p w:rsidR="00796CBC" w:rsidRDefault="00796CBC" w:rsidP="003E2D28">
      <w:pPr>
        <w:numPr>
          <w:ilvl w:val="0"/>
          <w:numId w:val="59"/>
        </w:numPr>
        <w:suppressAutoHyphens w:val="0"/>
        <w:spacing w:line="520" w:lineRule="exact"/>
        <w:jc w:val="both"/>
        <w:rPr>
          <w:sz w:val="28"/>
          <w:szCs w:val="28"/>
        </w:rPr>
      </w:pPr>
      <w:r w:rsidRPr="00220252">
        <w:rPr>
          <w:sz w:val="28"/>
          <w:szCs w:val="28"/>
        </w:rPr>
        <w:t xml:space="preserve">На конференції, присвяченій 80 </w:t>
      </w:r>
      <w:proofErr w:type="gramStart"/>
      <w:r w:rsidRPr="00220252">
        <w:rPr>
          <w:sz w:val="28"/>
          <w:szCs w:val="28"/>
        </w:rPr>
        <w:t>р</w:t>
      </w:r>
      <w:proofErr w:type="gramEnd"/>
      <w:r w:rsidRPr="00220252">
        <w:rPr>
          <w:sz w:val="28"/>
          <w:szCs w:val="28"/>
        </w:rPr>
        <w:t>іччю</w:t>
      </w:r>
      <w:r w:rsidRPr="00156773">
        <w:rPr>
          <w:sz w:val="28"/>
          <w:szCs w:val="28"/>
        </w:rPr>
        <w:t xml:space="preserve"> </w:t>
      </w:r>
      <w:r>
        <w:rPr>
          <w:sz w:val="28"/>
          <w:szCs w:val="28"/>
        </w:rPr>
        <w:t>Луганського державного аграрного ун</w:t>
      </w:r>
      <w:r>
        <w:rPr>
          <w:sz w:val="28"/>
          <w:szCs w:val="28"/>
        </w:rPr>
        <w:t>і</w:t>
      </w:r>
      <w:r>
        <w:rPr>
          <w:sz w:val="28"/>
          <w:szCs w:val="28"/>
        </w:rPr>
        <w:t>верситету</w:t>
      </w:r>
      <w:r w:rsidRPr="00220252">
        <w:rPr>
          <w:sz w:val="28"/>
          <w:szCs w:val="28"/>
        </w:rPr>
        <w:t xml:space="preserve"> </w:t>
      </w:r>
      <w:r>
        <w:rPr>
          <w:sz w:val="28"/>
          <w:szCs w:val="28"/>
        </w:rPr>
        <w:t>в 2001 році</w:t>
      </w:r>
      <w:r w:rsidRPr="00220252">
        <w:rPr>
          <w:sz w:val="28"/>
          <w:szCs w:val="28"/>
        </w:rPr>
        <w:t>.</w:t>
      </w:r>
    </w:p>
    <w:p w:rsidR="00796CBC" w:rsidRPr="00220252" w:rsidRDefault="00796CBC" w:rsidP="003E2D28">
      <w:pPr>
        <w:numPr>
          <w:ilvl w:val="0"/>
          <w:numId w:val="59"/>
        </w:numPr>
        <w:suppressAutoHyphens w:val="0"/>
        <w:spacing w:line="520" w:lineRule="exact"/>
        <w:jc w:val="both"/>
        <w:rPr>
          <w:sz w:val="28"/>
          <w:szCs w:val="28"/>
        </w:rPr>
      </w:pPr>
      <w:r>
        <w:rPr>
          <w:sz w:val="28"/>
          <w:szCs w:val="28"/>
        </w:rPr>
        <w:t>На конференції, присвяченій 80-річчю Інституту експериментал</w:t>
      </w:r>
      <w:r>
        <w:rPr>
          <w:sz w:val="28"/>
          <w:szCs w:val="28"/>
        </w:rPr>
        <w:t>ь</w:t>
      </w:r>
      <w:r>
        <w:rPr>
          <w:sz w:val="28"/>
          <w:szCs w:val="28"/>
        </w:rPr>
        <w:t>ної і клінічної ветеринарної медицини, м</w:t>
      </w:r>
      <w:proofErr w:type="gramStart"/>
      <w:r>
        <w:rPr>
          <w:sz w:val="28"/>
          <w:szCs w:val="28"/>
        </w:rPr>
        <w:t>.Х</w:t>
      </w:r>
      <w:proofErr w:type="gramEnd"/>
      <w:r>
        <w:rPr>
          <w:sz w:val="28"/>
          <w:szCs w:val="28"/>
        </w:rPr>
        <w:t xml:space="preserve">арків у 2002 році. </w:t>
      </w:r>
    </w:p>
    <w:p w:rsidR="00796CBC" w:rsidRPr="00220252" w:rsidRDefault="00796CBC" w:rsidP="00796CBC">
      <w:pPr>
        <w:spacing w:line="520" w:lineRule="exact"/>
        <w:ind w:firstLine="561"/>
        <w:jc w:val="both"/>
        <w:rPr>
          <w:b/>
          <w:sz w:val="28"/>
          <w:szCs w:val="28"/>
        </w:rPr>
      </w:pPr>
      <w:r w:rsidRPr="00220252">
        <w:rPr>
          <w:b/>
          <w:sz w:val="28"/>
          <w:szCs w:val="28"/>
        </w:rPr>
        <w:t xml:space="preserve">Публікації </w:t>
      </w:r>
    </w:p>
    <w:p w:rsidR="00796CBC" w:rsidRPr="00220252" w:rsidRDefault="00796CBC" w:rsidP="00796CBC">
      <w:pPr>
        <w:spacing w:line="520" w:lineRule="exact"/>
        <w:ind w:firstLine="561"/>
        <w:jc w:val="both"/>
        <w:rPr>
          <w:sz w:val="28"/>
          <w:szCs w:val="28"/>
        </w:rPr>
      </w:pPr>
      <w:proofErr w:type="gramStart"/>
      <w:r w:rsidRPr="00220252">
        <w:rPr>
          <w:sz w:val="28"/>
          <w:szCs w:val="28"/>
        </w:rPr>
        <w:t>За</w:t>
      </w:r>
      <w:proofErr w:type="gramEnd"/>
      <w:r w:rsidRPr="00220252">
        <w:rPr>
          <w:sz w:val="28"/>
          <w:szCs w:val="28"/>
        </w:rPr>
        <w:t xml:space="preserve"> матеріалами дисертаційної роботи опубліковано 4 статті в спеціа</w:t>
      </w:r>
      <w:r>
        <w:rPr>
          <w:sz w:val="28"/>
          <w:szCs w:val="28"/>
        </w:rPr>
        <w:softHyphen/>
      </w:r>
      <w:r w:rsidRPr="00220252">
        <w:rPr>
          <w:sz w:val="28"/>
          <w:szCs w:val="28"/>
        </w:rPr>
        <w:t>льних наукових виданнях і 1 в матеріалах конференцій.</w:t>
      </w:r>
    </w:p>
    <w:p w:rsidR="00796CBC" w:rsidRPr="00220252" w:rsidRDefault="00796CBC" w:rsidP="00796CBC">
      <w:pPr>
        <w:spacing w:line="520" w:lineRule="exact"/>
        <w:ind w:firstLine="561"/>
        <w:jc w:val="both"/>
        <w:rPr>
          <w:b/>
          <w:sz w:val="28"/>
          <w:szCs w:val="28"/>
        </w:rPr>
      </w:pPr>
      <w:r w:rsidRPr="00220252">
        <w:rPr>
          <w:b/>
          <w:sz w:val="28"/>
          <w:szCs w:val="28"/>
        </w:rPr>
        <w:t>Структура та обсяг дисертації</w:t>
      </w:r>
    </w:p>
    <w:p w:rsidR="00796CBC" w:rsidRPr="00220252" w:rsidRDefault="00796CBC" w:rsidP="00796CBC">
      <w:pPr>
        <w:spacing w:line="520" w:lineRule="exact"/>
        <w:ind w:firstLine="561"/>
        <w:jc w:val="both"/>
        <w:rPr>
          <w:sz w:val="28"/>
          <w:szCs w:val="28"/>
        </w:rPr>
      </w:pPr>
      <w:r w:rsidRPr="00220252">
        <w:rPr>
          <w:sz w:val="28"/>
          <w:szCs w:val="28"/>
        </w:rPr>
        <w:t>Дисертація викладена на</w:t>
      </w:r>
      <w:r>
        <w:rPr>
          <w:sz w:val="28"/>
          <w:szCs w:val="28"/>
        </w:rPr>
        <w:t xml:space="preserve"> 161 с</w:t>
      </w:r>
      <w:r w:rsidRPr="00220252">
        <w:rPr>
          <w:sz w:val="28"/>
          <w:szCs w:val="28"/>
        </w:rPr>
        <w:t>торінках комп’ютерного друку та вм</w:t>
      </w:r>
      <w:r w:rsidRPr="00220252">
        <w:rPr>
          <w:sz w:val="28"/>
          <w:szCs w:val="28"/>
        </w:rPr>
        <w:t>і</w:t>
      </w:r>
      <w:r w:rsidRPr="00220252">
        <w:rPr>
          <w:sz w:val="28"/>
          <w:szCs w:val="28"/>
        </w:rPr>
        <w:t xml:space="preserve">щує загальну характеристику роботи, огляд літератури, особисті </w:t>
      </w:r>
      <w:proofErr w:type="gramStart"/>
      <w:r w:rsidRPr="00220252">
        <w:rPr>
          <w:sz w:val="28"/>
          <w:szCs w:val="28"/>
        </w:rPr>
        <w:t>досл</w:t>
      </w:r>
      <w:proofErr w:type="gramEnd"/>
      <w:r w:rsidRPr="00220252">
        <w:rPr>
          <w:sz w:val="28"/>
          <w:szCs w:val="28"/>
        </w:rPr>
        <w:t>і</w:t>
      </w:r>
      <w:r w:rsidRPr="00220252">
        <w:rPr>
          <w:sz w:val="28"/>
          <w:szCs w:val="28"/>
        </w:rPr>
        <w:t>дження, обговорення результатів, висновки, практичні пропозиції, список літера</w:t>
      </w:r>
      <w:r>
        <w:rPr>
          <w:sz w:val="28"/>
          <w:szCs w:val="28"/>
        </w:rPr>
        <w:softHyphen/>
      </w:r>
      <w:r w:rsidRPr="00220252">
        <w:rPr>
          <w:sz w:val="28"/>
          <w:szCs w:val="28"/>
        </w:rPr>
        <w:t>тури, додатки.</w:t>
      </w:r>
    </w:p>
    <w:p w:rsidR="00796CBC" w:rsidRDefault="00796CBC" w:rsidP="00796CBC">
      <w:pPr>
        <w:spacing w:line="520" w:lineRule="exact"/>
        <w:ind w:firstLine="561"/>
        <w:jc w:val="both"/>
        <w:rPr>
          <w:sz w:val="28"/>
          <w:szCs w:val="28"/>
        </w:rPr>
      </w:pPr>
      <w:r w:rsidRPr="00220252">
        <w:rPr>
          <w:sz w:val="28"/>
          <w:szCs w:val="28"/>
        </w:rPr>
        <w:t xml:space="preserve">Робота ілюстрована </w:t>
      </w:r>
      <w:r>
        <w:rPr>
          <w:sz w:val="28"/>
          <w:szCs w:val="28"/>
        </w:rPr>
        <w:t>27</w:t>
      </w:r>
      <w:r w:rsidRPr="00220252">
        <w:rPr>
          <w:sz w:val="28"/>
          <w:szCs w:val="28"/>
        </w:rPr>
        <w:t xml:space="preserve"> таблицями, </w:t>
      </w:r>
      <w:r>
        <w:rPr>
          <w:sz w:val="28"/>
          <w:szCs w:val="28"/>
        </w:rPr>
        <w:t>9</w:t>
      </w:r>
      <w:r w:rsidRPr="00220252">
        <w:rPr>
          <w:sz w:val="28"/>
          <w:szCs w:val="28"/>
        </w:rPr>
        <w:t xml:space="preserve"> фотографіями</w:t>
      </w:r>
      <w:r>
        <w:rPr>
          <w:sz w:val="28"/>
          <w:szCs w:val="28"/>
        </w:rPr>
        <w:t>, 26 рисунками</w:t>
      </w:r>
      <w:r w:rsidRPr="00220252">
        <w:rPr>
          <w:sz w:val="28"/>
          <w:szCs w:val="28"/>
        </w:rPr>
        <w:t>.</w:t>
      </w:r>
    </w:p>
    <w:p w:rsidR="00796CBC" w:rsidRPr="00220252" w:rsidRDefault="00796CBC" w:rsidP="00796CBC">
      <w:pPr>
        <w:spacing w:line="520" w:lineRule="exact"/>
        <w:ind w:firstLine="561"/>
        <w:jc w:val="both"/>
        <w:rPr>
          <w:sz w:val="28"/>
          <w:szCs w:val="28"/>
        </w:rPr>
      </w:pPr>
      <w:r w:rsidRPr="00220252">
        <w:rPr>
          <w:sz w:val="28"/>
          <w:szCs w:val="28"/>
        </w:rPr>
        <w:t xml:space="preserve">Список використаної літератури вміщує </w:t>
      </w:r>
      <w:r>
        <w:rPr>
          <w:sz w:val="28"/>
          <w:szCs w:val="28"/>
        </w:rPr>
        <w:t xml:space="preserve">212 </w:t>
      </w:r>
      <w:r w:rsidRPr="00220252">
        <w:rPr>
          <w:sz w:val="28"/>
          <w:szCs w:val="28"/>
        </w:rPr>
        <w:t>джерел, із яких</w:t>
      </w:r>
      <w:r>
        <w:rPr>
          <w:sz w:val="28"/>
          <w:szCs w:val="28"/>
        </w:rPr>
        <w:t xml:space="preserve"> 192 </w:t>
      </w:r>
      <w:r w:rsidRPr="00220252">
        <w:rPr>
          <w:sz w:val="28"/>
          <w:szCs w:val="28"/>
        </w:rPr>
        <w:t>за</w:t>
      </w:r>
      <w:r>
        <w:rPr>
          <w:sz w:val="28"/>
          <w:szCs w:val="28"/>
        </w:rPr>
        <w:softHyphen/>
      </w:r>
      <w:r w:rsidRPr="00220252">
        <w:rPr>
          <w:sz w:val="28"/>
          <w:szCs w:val="28"/>
        </w:rPr>
        <w:t>кордонних.</w:t>
      </w:r>
    </w:p>
    <w:p w:rsidR="00796CBC" w:rsidRDefault="00796CBC" w:rsidP="00796CBC">
      <w:pPr>
        <w:pStyle w:val="1"/>
        <w:ind w:left="1980"/>
        <w:rPr>
          <w:rFonts w:ascii="Times New Roman" w:hAnsi="Times New Roman" w:cs="Times New Roman"/>
        </w:rPr>
      </w:pPr>
      <w:bookmarkStart w:id="3" w:name="_Toc21001893"/>
      <w:r w:rsidRPr="00A60BCA">
        <w:rPr>
          <w:rFonts w:ascii="Times New Roman" w:hAnsi="Times New Roman" w:cs="Times New Roman"/>
        </w:rPr>
        <w:t>Висновки</w:t>
      </w:r>
      <w:bookmarkEnd w:id="3"/>
      <w:r w:rsidRPr="00A60BCA">
        <w:rPr>
          <w:rFonts w:ascii="Times New Roman" w:hAnsi="Times New Roman" w:cs="Times New Roman"/>
        </w:rPr>
        <w:t xml:space="preserve"> </w:t>
      </w:r>
    </w:p>
    <w:p w:rsidR="00796CBC" w:rsidRPr="00F40C1E" w:rsidRDefault="00796CBC" w:rsidP="00796CBC"/>
    <w:p w:rsidR="00796CBC" w:rsidRPr="00F40C1E" w:rsidRDefault="00796CBC" w:rsidP="00796CBC">
      <w:pPr>
        <w:spacing w:line="360" w:lineRule="auto"/>
        <w:ind w:firstLine="902"/>
        <w:jc w:val="both"/>
        <w:rPr>
          <w:sz w:val="28"/>
          <w:szCs w:val="28"/>
        </w:rPr>
      </w:pPr>
      <w:r w:rsidRPr="00F40C1E">
        <w:rPr>
          <w:sz w:val="28"/>
          <w:szCs w:val="28"/>
        </w:rPr>
        <w:t>1. Встановлено, що більшість існуючих програм специфічної профілактики інфекційного бр</w:t>
      </w:r>
      <w:r w:rsidRPr="00F40C1E">
        <w:rPr>
          <w:sz w:val="28"/>
          <w:szCs w:val="28"/>
        </w:rPr>
        <w:t>о</w:t>
      </w:r>
      <w:r w:rsidRPr="00F40C1E">
        <w:rPr>
          <w:sz w:val="28"/>
          <w:szCs w:val="28"/>
        </w:rPr>
        <w:t>нхіту курей, які не базуються на визначенні епізоот</w:t>
      </w:r>
      <w:r w:rsidRPr="00F40C1E">
        <w:rPr>
          <w:sz w:val="28"/>
          <w:szCs w:val="28"/>
        </w:rPr>
        <w:t>и</w:t>
      </w:r>
      <w:r w:rsidRPr="00F40C1E">
        <w:rPr>
          <w:sz w:val="28"/>
          <w:szCs w:val="28"/>
        </w:rPr>
        <w:t xml:space="preserve">чного статусу господарства і можливої циркуляції антигенно-відмінних варіантів </w:t>
      </w:r>
      <w:proofErr w:type="gramStart"/>
      <w:r w:rsidRPr="00F40C1E">
        <w:rPr>
          <w:sz w:val="28"/>
          <w:szCs w:val="28"/>
        </w:rPr>
        <w:t>в</w:t>
      </w:r>
      <w:proofErr w:type="gramEnd"/>
      <w:r w:rsidRPr="00F40C1E">
        <w:rPr>
          <w:sz w:val="28"/>
          <w:szCs w:val="28"/>
        </w:rPr>
        <w:t>іруса інфекційного бронхіту не сприяють оздоро</w:t>
      </w:r>
      <w:r w:rsidRPr="00F40C1E">
        <w:rPr>
          <w:sz w:val="28"/>
          <w:szCs w:val="28"/>
        </w:rPr>
        <w:t>в</w:t>
      </w:r>
      <w:r w:rsidRPr="00F40C1E">
        <w:rPr>
          <w:sz w:val="28"/>
          <w:szCs w:val="28"/>
        </w:rPr>
        <w:t xml:space="preserve">ленню господарств від даної інфекції.  </w:t>
      </w:r>
    </w:p>
    <w:p w:rsidR="00796CBC" w:rsidRPr="00F40C1E" w:rsidRDefault="00796CBC" w:rsidP="00796CBC">
      <w:pPr>
        <w:spacing w:line="360" w:lineRule="auto"/>
        <w:ind w:firstLine="902"/>
        <w:jc w:val="both"/>
        <w:rPr>
          <w:sz w:val="28"/>
          <w:szCs w:val="28"/>
        </w:rPr>
      </w:pPr>
      <w:r w:rsidRPr="00F40C1E">
        <w:rPr>
          <w:sz w:val="28"/>
          <w:szCs w:val="28"/>
        </w:rPr>
        <w:lastRenderedPageBreak/>
        <w:t xml:space="preserve">2. </w:t>
      </w:r>
      <w:proofErr w:type="gramStart"/>
      <w:r w:rsidRPr="00F40C1E">
        <w:rPr>
          <w:sz w:val="28"/>
          <w:szCs w:val="28"/>
        </w:rPr>
        <w:t>Еп</w:t>
      </w:r>
      <w:proofErr w:type="gramEnd"/>
      <w:r w:rsidRPr="00F40C1E">
        <w:rPr>
          <w:sz w:val="28"/>
          <w:szCs w:val="28"/>
        </w:rPr>
        <w:t>ізоотологічні дані свідчать про нестабільність епізоотичної с</w:t>
      </w:r>
      <w:r w:rsidRPr="00F40C1E">
        <w:rPr>
          <w:sz w:val="28"/>
          <w:szCs w:val="28"/>
        </w:rPr>
        <w:t>и</w:t>
      </w:r>
      <w:r w:rsidRPr="00F40C1E">
        <w:rPr>
          <w:sz w:val="28"/>
          <w:szCs w:val="28"/>
        </w:rPr>
        <w:t>туації в птахівництві, що обумовлюється завезенням племінної продукції з-за меж Луганської області ( близького та дальнього зарубіжжя) і вакцинації птиці за схемами постачальників.</w:t>
      </w:r>
    </w:p>
    <w:p w:rsidR="00796CBC" w:rsidRPr="00F40C1E" w:rsidRDefault="00796CBC" w:rsidP="00796CBC">
      <w:pPr>
        <w:spacing w:line="360" w:lineRule="auto"/>
        <w:ind w:firstLine="902"/>
        <w:jc w:val="both"/>
        <w:rPr>
          <w:sz w:val="28"/>
          <w:szCs w:val="28"/>
        </w:rPr>
      </w:pPr>
      <w:r w:rsidRPr="00F40C1E">
        <w:rPr>
          <w:sz w:val="28"/>
          <w:szCs w:val="28"/>
        </w:rPr>
        <w:t>3. Вакцинація курчат в 1-добовому віці проти інфекційного бронх</w:t>
      </w:r>
      <w:r w:rsidRPr="00F40C1E">
        <w:rPr>
          <w:sz w:val="28"/>
          <w:szCs w:val="28"/>
        </w:rPr>
        <w:t>і</w:t>
      </w:r>
      <w:r w:rsidRPr="00F40C1E">
        <w:rPr>
          <w:sz w:val="28"/>
          <w:szCs w:val="28"/>
        </w:rPr>
        <w:t>ту, а також хвороби Марека, хвороби Ньюкасла не забезпечує формування напруженого групового імунітету проти інфекційного бр</w:t>
      </w:r>
      <w:r w:rsidRPr="00F40C1E">
        <w:rPr>
          <w:sz w:val="28"/>
          <w:szCs w:val="28"/>
        </w:rPr>
        <w:t>о</w:t>
      </w:r>
      <w:r w:rsidRPr="00F40C1E">
        <w:rPr>
          <w:sz w:val="28"/>
          <w:szCs w:val="28"/>
        </w:rPr>
        <w:t xml:space="preserve">нхіту та хвороби Марека безпосередньо, так і при </w:t>
      </w:r>
      <w:proofErr w:type="gramStart"/>
      <w:r w:rsidRPr="00F40C1E">
        <w:rPr>
          <w:sz w:val="28"/>
          <w:szCs w:val="28"/>
        </w:rPr>
        <w:t>посл</w:t>
      </w:r>
      <w:proofErr w:type="gramEnd"/>
      <w:r w:rsidRPr="00F40C1E">
        <w:rPr>
          <w:sz w:val="28"/>
          <w:szCs w:val="28"/>
        </w:rPr>
        <w:t>ідуючих різних схемах щеплення.</w:t>
      </w:r>
    </w:p>
    <w:p w:rsidR="00796CBC" w:rsidRPr="00F40C1E" w:rsidRDefault="00796CBC" w:rsidP="00796CBC">
      <w:pPr>
        <w:spacing w:line="360" w:lineRule="auto"/>
        <w:ind w:firstLine="902"/>
        <w:jc w:val="both"/>
        <w:rPr>
          <w:sz w:val="28"/>
          <w:szCs w:val="28"/>
        </w:rPr>
      </w:pPr>
      <w:r w:rsidRPr="00F40C1E">
        <w:rPr>
          <w:sz w:val="28"/>
          <w:szCs w:val="28"/>
        </w:rPr>
        <w:t>4. В птахогосподарствах Луганської області циркулюють вірулен</w:t>
      </w:r>
      <w:r w:rsidRPr="00F40C1E">
        <w:rPr>
          <w:sz w:val="28"/>
          <w:szCs w:val="28"/>
        </w:rPr>
        <w:t>т</w:t>
      </w:r>
      <w:r w:rsidRPr="00F40C1E">
        <w:rPr>
          <w:sz w:val="28"/>
          <w:szCs w:val="28"/>
        </w:rPr>
        <w:t xml:space="preserve">ні штами вірусу інфекційного бронхіту, які антигенно не споріднені зі штамами </w:t>
      </w:r>
      <w:proofErr w:type="gramStart"/>
      <w:r w:rsidRPr="00F40C1E">
        <w:rPr>
          <w:sz w:val="28"/>
          <w:szCs w:val="28"/>
        </w:rPr>
        <w:t>в</w:t>
      </w:r>
      <w:proofErr w:type="gramEnd"/>
      <w:r w:rsidRPr="00F40C1E">
        <w:rPr>
          <w:sz w:val="28"/>
          <w:szCs w:val="28"/>
        </w:rPr>
        <w:t>ірусів застосовуємих вакцин.</w:t>
      </w:r>
    </w:p>
    <w:p w:rsidR="00796CBC" w:rsidRPr="00F40C1E" w:rsidRDefault="00796CBC" w:rsidP="00796CBC">
      <w:pPr>
        <w:spacing w:line="360" w:lineRule="auto"/>
        <w:ind w:firstLine="902"/>
        <w:jc w:val="both"/>
        <w:rPr>
          <w:sz w:val="28"/>
          <w:szCs w:val="28"/>
        </w:rPr>
      </w:pPr>
      <w:r w:rsidRPr="00F40C1E">
        <w:rPr>
          <w:sz w:val="28"/>
          <w:szCs w:val="28"/>
        </w:rPr>
        <w:t>5. Встановлено, що електрофоретичний профіль білків епізооти</w:t>
      </w:r>
      <w:r w:rsidRPr="00F40C1E">
        <w:rPr>
          <w:sz w:val="28"/>
          <w:szCs w:val="28"/>
        </w:rPr>
        <w:t>ч</w:t>
      </w:r>
      <w:r w:rsidRPr="00F40C1E">
        <w:rPr>
          <w:sz w:val="28"/>
          <w:szCs w:val="28"/>
        </w:rPr>
        <w:t>ного штаму ЛІ-1, ізольованого від курей у птахогосподарстві Луганської області, ві</w:t>
      </w:r>
      <w:r w:rsidRPr="00F40C1E">
        <w:rPr>
          <w:sz w:val="28"/>
          <w:szCs w:val="28"/>
        </w:rPr>
        <w:t>д</w:t>
      </w:r>
      <w:r w:rsidRPr="00F40C1E">
        <w:rPr>
          <w:sz w:val="28"/>
          <w:szCs w:val="28"/>
        </w:rPr>
        <w:t xml:space="preserve">різняється за кількістю 4-х білків </w:t>
      </w:r>
      <w:proofErr w:type="gramStart"/>
      <w:r w:rsidRPr="00F40C1E">
        <w:rPr>
          <w:sz w:val="28"/>
          <w:szCs w:val="28"/>
        </w:rPr>
        <w:t>в</w:t>
      </w:r>
      <w:proofErr w:type="gramEnd"/>
      <w:r w:rsidRPr="00F40C1E">
        <w:rPr>
          <w:sz w:val="28"/>
          <w:szCs w:val="28"/>
        </w:rPr>
        <w:t>ід штаму Н-120 (78, 43, 16 та 15 тис кД), що вказує  на їх антигенну відмінність.</w:t>
      </w:r>
    </w:p>
    <w:p w:rsidR="00796CBC" w:rsidRPr="00F40C1E" w:rsidRDefault="00796CBC" w:rsidP="00796CBC">
      <w:pPr>
        <w:spacing w:line="360" w:lineRule="auto"/>
        <w:ind w:firstLine="902"/>
        <w:jc w:val="both"/>
        <w:rPr>
          <w:sz w:val="28"/>
          <w:szCs w:val="28"/>
        </w:rPr>
      </w:pPr>
      <w:r w:rsidRPr="00F40C1E">
        <w:rPr>
          <w:sz w:val="28"/>
          <w:szCs w:val="28"/>
        </w:rPr>
        <w:t xml:space="preserve">6. В </w:t>
      </w:r>
      <w:proofErr w:type="gramStart"/>
      <w:r w:rsidRPr="00F40C1E">
        <w:rPr>
          <w:sz w:val="28"/>
          <w:szCs w:val="28"/>
        </w:rPr>
        <w:t>досл</w:t>
      </w:r>
      <w:proofErr w:type="gramEnd"/>
      <w:r w:rsidRPr="00F40C1E">
        <w:rPr>
          <w:sz w:val="28"/>
          <w:szCs w:val="28"/>
        </w:rPr>
        <w:t>іді по одночасній імунізації курчат в добовому віці щодо хвороби Марека, інфекційного бронхіту курей, хвороби Ньюкасла встан</w:t>
      </w:r>
      <w:r w:rsidRPr="00F40C1E">
        <w:rPr>
          <w:sz w:val="28"/>
          <w:szCs w:val="28"/>
        </w:rPr>
        <w:t>о</w:t>
      </w:r>
      <w:r w:rsidRPr="00F40C1E">
        <w:rPr>
          <w:sz w:val="28"/>
          <w:szCs w:val="28"/>
        </w:rPr>
        <w:t xml:space="preserve">влено, що вакцина проти хвороби Ньюкасла зі штаму </w:t>
      </w:r>
      <w:r w:rsidRPr="00F40C1E">
        <w:rPr>
          <w:sz w:val="28"/>
          <w:szCs w:val="28"/>
          <w:lang w:val="en-US"/>
        </w:rPr>
        <w:t>Clon</w:t>
      </w:r>
      <w:r w:rsidRPr="00F40C1E">
        <w:rPr>
          <w:sz w:val="28"/>
          <w:szCs w:val="28"/>
        </w:rPr>
        <w:t xml:space="preserve"> – 30, зберега</w:t>
      </w:r>
      <w:r w:rsidRPr="00F40C1E">
        <w:rPr>
          <w:sz w:val="28"/>
          <w:szCs w:val="28"/>
        </w:rPr>
        <w:t>ю</w:t>
      </w:r>
      <w:r w:rsidRPr="00F40C1E">
        <w:rPr>
          <w:sz w:val="28"/>
          <w:szCs w:val="28"/>
        </w:rPr>
        <w:t xml:space="preserve">чи свою активність (100%, 5,2 </w:t>
      </w:r>
      <w:r w:rsidRPr="00F40C1E">
        <w:rPr>
          <w:sz w:val="28"/>
          <w:szCs w:val="28"/>
          <w:lang w:val="en-US"/>
        </w:rPr>
        <w:t>log</w:t>
      </w:r>
      <w:r w:rsidRPr="00F40C1E">
        <w:rPr>
          <w:sz w:val="28"/>
          <w:szCs w:val="28"/>
        </w:rPr>
        <w:t>) одночасно пригнічує напрацювання а</w:t>
      </w:r>
      <w:r w:rsidRPr="00F40C1E">
        <w:rPr>
          <w:sz w:val="28"/>
          <w:szCs w:val="28"/>
        </w:rPr>
        <w:t>н</w:t>
      </w:r>
      <w:r w:rsidRPr="00F40C1E">
        <w:rPr>
          <w:sz w:val="28"/>
          <w:szCs w:val="28"/>
        </w:rPr>
        <w:t xml:space="preserve">титіл до вакцинного штаму вірусу Марека (68%, 4,0 </w:t>
      </w:r>
      <w:r w:rsidRPr="00F40C1E">
        <w:rPr>
          <w:sz w:val="28"/>
          <w:szCs w:val="28"/>
          <w:lang w:val="en-US"/>
        </w:rPr>
        <w:t>log</w:t>
      </w:r>
      <w:r w:rsidRPr="00F40C1E">
        <w:rPr>
          <w:sz w:val="28"/>
          <w:szCs w:val="28"/>
        </w:rPr>
        <w:t>) так і до інфекці</w:t>
      </w:r>
      <w:r w:rsidRPr="00F40C1E">
        <w:rPr>
          <w:sz w:val="28"/>
          <w:szCs w:val="28"/>
        </w:rPr>
        <w:t>й</w:t>
      </w:r>
      <w:r w:rsidRPr="00F40C1E">
        <w:rPr>
          <w:sz w:val="28"/>
          <w:szCs w:val="28"/>
        </w:rPr>
        <w:t xml:space="preserve">ного бронхіту курей (71%, 4,0 </w:t>
      </w:r>
      <w:r w:rsidRPr="00F40C1E">
        <w:rPr>
          <w:sz w:val="28"/>
          <w:szCs w:val="28"/>
          <w:lang w:val="en-US"/>
        </w:rPr>
        <w:t>log</w:t>
      </w:r>
      <w:r w:rsidRPr="00F40C1E">
        <w:rPr>
          <w:sz w:val="28"/>
          <w:szCs w:val="28"/>
        </w:rPr>
        <w:t>).</w:t>
      </w:r>
    </w:p>
    <w:p w:rsidR="00796CBC" w:rsidRPr="00F40C1E" w:rsidRDefault="00796CBC" w:rsidP="00796CBC">
      <w:pPr>
        <w:spacing w:line="360" w:lineRule="auto"/>
        <w:ind w:firstLine="902"/>
        <w:jc w:val="both"/>
        <w:rPr>
          <w:sz w:val="28"/>
          <w:szCs w:val="28"/>
        </w:rPr>
      </w:pPr>
      <w:r w:rsidRPr="00F40C1E">
        <w:rPr>
          <w:sz w:val="28"/>
          <w:szCs w:val="28"/>
        </w:rPr>
        <w:t>7. Обгрунтовано і доведено імунодепресивну дію вакцинних шт</w:t>
      </w:r>
      <w:r w:rsidRPr="00F40C1E">
        <w:rPr>
          <w:sz w:val="28"/>
          <w:szCs w:val="28"/>
        </w:rPr>
        <w:t>а</w:t>
      </w:r>
      <w:r w:rsidRPr="00F40C1E">
        <w:rPr>
          <w:sz w:val="28"/>
          <w:szCs w:val="28"/>
        </w:rPr>
        <w:t xml:space="preserve">мів </w:t>
      </w:r>
      <w:proofErr w:type="gramStart"/>
      <w:r w:rsidRPr="00F40C1E">
        <w:rPr>
          <w:sz w:val="28"/>
          <w:szCs w:val="28"/>
        </w:rPr>
        <w:t>в</w:t>
      </w:r>
      <w:proofErr w:type="gramEnd"/>
      <w:r w:rsidRPr="00F40C1E">
        <w:rPr>
          <w:sz w:val="28"/>
          <w:szCs w:val="28"/>
        </w:rPr>
        <w:t>ірусу інфекційного бронхіту (Н – 120), та вірусу хвороби Нькасла (</w:t>
      </w:r>
      <w:r w:rsidRPr="00F40C1E">
        <w:rPr>
          <w:sz w:val="28"/>
          <w:szCs w:val="28"/>
          <w:lang w:val="en-US"/>
        </w:rPr>
        <w:t>Clon</w:t>
      </w:r>
      <w:r w:rsidRPr="00F40C1E">
        <w:rPr>
          <w:sz w:val="28"/>
          <w:szCs w:val="28"/>
        </w:rPr>
        <w:t xml:space="preserve"> – 30) на організм курчат у добовому віці за результатами гістоморфологічних, імун</w:t>
      </w:r>
      <w:r w:rsidRPr="00F40C1E">
        <w:rPr>
          <w:sz w:val="28"/>
          <w:szCs w:val="28"/>
        </w:rPr>
        <w:t>о</w:t>
      </w:r>
      <w:r w:rsidRPr="00F40C1E">
        <w:rPr>
          <w:sz w:val="28"/>
          <w:szCs w:val="28"/>
        </w:rPr>
        <w:t>логічних та біохімічних досліджень.</w:t>
      </w:r>
    </w:p>
    <w:p w:rsidR="00796CBC" w:rsidRPr="00F40C1E" w:rsidRDefault="00796CBC" w:rsidP="00796CBC">
      <w:pPr>
        <w:spacing w:line="360" w:lineRule="auto"/>
        <w:ind w:firstLine="902"/>
        <w:jc w:val="both"/>
        <w:rPr>
          <w:sz w:val="28"/>
          <w:szCs w:val="28"/>
        </w:rPr>
      </w:pPr>
      <w:r w:rsidRPr="00F40C1E">
        <w:rPr>
          <w:sz w:val="28"/>
          <w:szCs w:val="28"/>
        </w:rPr>
        <w:t xml:space="preserve">8. </w:t>
      </w:r>
      <w:proofErr w:type="gramStart"/>
      <w:r w:rsidRPr="00F40C1E">
        <w:rPr>
          <w:sz w:val="28"/>
          <w:szCs w:val="28"/>
        </w:rPr>
        <w:t>Р</w:t>
      </w:r>
      <w:proofErr w:type="gramEnd"/>
      <w:r w:rsidRPr="00F40C1E">
        <w:rPr>
          <w:sz w:val="28"/>
          <w:szCs w:val="28"/>
        </w:rPr>
        <w:t>івень поствакцинальних антитіл до інфекційного бронхіту у к</w:t>
      </w:r>
      <w:r w:rsidRPr="00F40C1E">
        <w:rPr>
          <w:sz w:val="28"/>
          <w:szCs w:val="28"/>
        </w:rPr>
        <w:t>у</w:t>
      </w:r>
      <w:r w:rsidRPr="00F40C1E">
        <w:rPr>
          <w:sz w:val="28"/>
          <w:szCs w:val="28"/>
        </w:rPr>
        <w:t xml:space="preserve">рчат, що мали материнські антитіла становив 4,1 </w:t>
      </w:r>
      <w:r w:rsidRPr="00F40C1E">
        <w:rPr>
          <w:sz w:val="28"/>
          <w:szCs w:val="28"/>
          <w:lang w:val="en-US"/>
        </w:rPr>
        <w:t>log</w:t>
      </w:r>
      <w:r w:rsidRPr="00F40C1E">
        <w:rPr>
          <w:sz w:val="28"/>
          <w:szCs w:val="28"/>
        </w:rPr>
        <w:t xml:space="preserve">, який на 0,4 </w:t>
      </w:r>
      <w:r w:rsidRPr="00F40C1E">
        <w:rPr>
          <w:sz w:val="28"/>
          <w:szCs w:val="28"/>
          <w:lang w:val="en-US"/>
        </w:rPr>
        <w:t>log</w:t>
      </w:r>
      <w:r w:rsidRPr="00F40C1E">
        <w:rPr>
          <w:sz w:val="28"/>
          <w:szCs w:val="28"/>
        </w:rPr>
        <w:t xml:space="preserve"> вищий ніж в групі курчат без материнських антитіл. Напруженість групового ім</w:t>
      </w:r>
      <w:r w:rsidRPr="00F40C1E">
        <w:rPr>
          <w:sz w:val="28"/>
          <w:szCs w:val="28"/>
        </w:rPr>
        <w:t>у</w:t>
      </w:r>
      <w:r w:rsidRPr="00F40C1E">
        <w:rPr>
          <w:sz w:val="28"/>
          <w:szCs w:val="28"/>
        </w:rPr>
        <w:t>нитету в обох групах курчат була недостатньою.</w:t>
      </w:r>
    </w:p>
    <w:p w:rsidR="00796CBC" w:rsidRPr="00F40C1E" w:rsidRDefault="00796CBC" w:rsidP="00796CBC">
      <w:pPr>
        <w:spacing w:line="360" w:lineRule="auto"/>
        <w:ind w:firstLine="902"/>
        <w:jc w:val="both"/>
        <w:rPr>
          <w:sz w:val="28"/>
          <w:szCs w:val="28"/>
        </w:rPr>
      </w:pPr>
      <w:r w:rsidRPr="00F40C1E">
        <w:rPr>
          <w:sz w:val="28"/>
          <w:szCs w:val="28"/>
        </w:rPr>
        <w:t xml:space="preserve">9. Запропоновано програми імунізації птиці відповідно до </w:t>
      </w:r>
      <w:proofErr w:type="gramStart"/>
      <w:r w:rsidRPr="00F40C1E">
        <w:rPr>
          <w:sz w:val="28"/>
          <w:szCs w:val="28"/>
        </w:rPr>
        <w:t>еп</w:t>
      </w:r>
      <w:proofErr w:type="gramEnd"/>
      <w:r w:rsidRPr="00F40C1E">
        <w:rPr>
          <w:sz w:val="28"/>
          <w:szCs w:val="28"/>
        </w:rPr>
        <w:t>ізо</w:t>
      </w:r>
      <w:r w:rsidRPr="00F40C1E">
        <w:rPr>
          <w:sz w:val="28"/>
          <w:szCs w:val="28"/>
        </w:rPr>
        <w:t>о</w:t>
      </w:r>
      <w:r w:rsidRPr="00F40C1E">
        <w:rPr>
          <w:sz w:val="28"/>
          <w:szCs w:val="28"/>
        </w:rPr>
        <w:t>тичної ситуації в регіоні.</w:t>
      </w:r>
    </w:p>
    <w:p w:rsidR="00984C0E" w:rsidRPr="00796CBC" w:rsidRDefault="00984C0E" w:rsidP="00984C0E">
      <w:pPr>
        <w:spacing w:line="276" w:lineRule="auto"/>
      </w:pPr>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28" w:rsidRDefault="003E2D28">
      <w:r>
        <w:separator/>
      </w:r>
    </w:p>
  </w:endnote>
  <w:endnote w:type="continuationSeparator" w:id="0">
    <w:p w:rsidR="003E2D28" w:rsidRDefault="003E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28" w:rsidRDefault="003E2D28">
      <w:r>
        <w:separator/>
      </w:r>
    </w:p>
  </w:footnote>
  <w:footnote w:type="continuationSeparator" w:id="0">
    <w:p w:rsidR="003E2D28" w:rsidRDefault="003E2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8E556C8"/>
    <w:multiLevelType w:val="hybridMultilevel"/>
    <w:tmpl w:val="80A84934"/>
    <w:lvl w:ilvl="0" w:tplc="ACE68DC0">
      <w:start w:val="1"/>
      <w:numFmt w:val="decimal"/>
      <w:lvlText w:val="%1."/>
      <w:lvlJc w:val="left"/>
      <w:pPr>
        <w:tabs>
          <w:tab w:val="num" w:pos="1506"/>
        </w:tabs>
        <w:ind w:left="1506" w:hanging="945"/>
      </w:pPr>
      <w:rPr>
        <w:rFonts w:hint="default"/>
      </w:rPr>
    </w:lvl>
    <w:lvl w:ilvl="1" w:tplc="04220019" w:tentative="1">
      <w:start w:val="1"/>
      <w:numFmt w:val="lowerLetter"/>
      <w:lvlText w:val="%2."/>
      <w:lvlJc w:val="left"/>
      <w:pPr>
        <w:tabs>
          <w:tab w:val="num" w:pos="1641"/>
        </w:tabs>
        <w:ind w:left="1641" w:hanging="360"/>
      </w:pPr>
    </w:lvl>
    <w:lvl w:ilvl="2" w:tplc="0422001B" w:tentative="1">
      <w:start w:val="1"/>
      <w:numFmt w:val="lowerRoman"/>
      <w:lvlText w:val="%3."/>
      <w:lvlJc w:val="right"/>
      <w:pPr>
        <w:tabs>
          <w:tab w:val="num" w:pos="2361"/>
        </w:tabs>
        <w:ind w:left="2361" w:hanging="180"/>
      </w:pPr>
    </w:lvl>
    <w:lvl w:ilvl="3" w:tplc="0422000F" w:tentative="1">
      <w:start w:val="1"/>
      <w:numFmt w:val="decimal"/>
      <w:lvlText w:val="%4."/>
      <w:lvlJc w:val="left"/>
      <w:pPr>
        <w:tabs>
          <w:tab w:val="num" w:pos="3081"/>
        </w:tabs>
        <w:ind w:left="3081" w:hanging="360"/>
      </w:pPr>
    </w:lvl>
    <w:lvl w:ilvl="4" w:tplc="04220019" w:tentative="1">
      <w:start w:val="1"/>
      <w:numFmt w:val="lowerLetter"/>
      <w:lvlText w:val="%5."/>
      <w:lvlJc w:val="left"/>
      <w:pPr>
        <w:tabs>
          <w:tab w:val="num" w:pos="3801"/>
        </w:tabs>
        <w:ind w:left="3801" w:hanging="360"/>
      </w:pPr>
    </w:lvl>
    <w:lvl w:ilvl="5" w:tplc="0422001B" w:tentative="1">
      <w:start w:val="1"/>
      <w:numFmt w:val="lowerRoman"/>
      <w:lvlText w:val="%6."/>
      <w:lvlJc w:val="right"/>
      <w:pPr>
        <w:tabs>
          <w:tab w:val="num" w:pos="4521"/>
        </w:tabs>
        <w:ind w:left="4521" w:hanging="180"/>
      </w:pPr>
    </w:lvl>
    <w:lvl w:ilvl="6" w:tplc="0422000F" w:tentative="1">
      <w:start w:val="1"/>
      <w:numFmt w:val="decimal"/>
      <w:lvlText w:val="%7."/>
      <w:lvlJc w:val="left"/>
      <w:pPr>
        <w:tabs>
          <w:tab w:val="num" w:pos="5241"/>
        </w:tabs>
        <w:ind w:left="5241" w:hanging="360"/>
      </w:pPr>
    </w:lvl>
    <w:lvl w:ilvl="7" w:tplc="04220019" w:tentative="1">
      <w:start w:val="1"/>
      <w:numFmt w:val="lowerLetter"/>
      <w:lvlText w:val="%8."/>
      <w:lvlJc w:val="left"/>
      <w:pPr>
        <w:tabs>
          <w:tab w:val="num" w:pos="5961"/>
        </w:tabs>
        <w:ind w:left="5961" w:hanging="360"/>
      </w:pPr>
    </w:lvl>
    <w:lvl w:ilvl="8" w:tplc="0422001B" w:tentative="1">
      <w:start w:val="1"/>
      <w:numFmt w:val="lowerRoman"/>
      <w:lvlText w:val="%9."/>
      <w:lvlJc w:val="right"/>
      <w:pPr>
        <w:tabs>
          <w:tab w:val="num" w:pos="6681"/>
        </w:tabs>
        <w:ind w:left="6681" w:hanging="180"/>
      </w:pPr>
    </w:lvl>
  </w:abstractNum>
  <w:abstractNum w:abstractNumId="60">
    <w:nsid w:val="6C170E66"/>
    <w:multiLevelType w:val="hybridMultilevel"/>
    <w:tmpl w:val="6C0C83CE"/>
    <w:lvl w:ilvl="0" w:tplc="D26AC942">
      <w:start w:val="1"/>
      <w:numFmt w:val="decimal"/>
      <w:lvlText w:val="%1."/>
      <w:lvlJc w:val="left"/>
      <w:pPr>
        <w:tabs>
          <w:tab w:val="num" w:pos="921"/>
        </w:tabs>
        <w:ind w:left="921" w:hanging="360"/>
      </w:pPr>
      <w:rPr>
        <w:rFonts w:hint="default"/>
      </w:rPr>
    </w:lvl>
    <w:lvl w:ilvl="1" w:tplc="04220019" w:tentative="1">
      <w:start w:val="1"/>
      <w:numFmt w:val="lowerLetter"/>
      <w:lvlText w:val="%2."/>
      <w:lvlJc w:val="left"/>
      <w:pPr>
        <w:tabs>
          <w:tab w:val="num" w:pos="1641"/>
        </w:tabs>
        <w:ind w:left="1641" w:hanging="360"/>
      </w:pPr>
    </w:lvl>
    <w:lvl w:ilvl="2" w:tplc="0422001B" w:tentative="1">
      <w:start w:val="1"/>
      <w:numFmt w:val="lowerRoman"/>
      <w:lvlText w:val="%3."/>
      <w:lvlJc w:val="right"/>
      <w:pPr>
        <w:tabs>
          <w:tab w:val="num" w:pos="2361"/>
        </w:tabs>
        <w:ind w:left="2361" w:hanging="180"/>
      </w:pPr>
    </w:lvl>
    <w:lvl w:ilvl="3" w:tplc="0422000F" w:tentative="1">
      <w:start w:val="1"/>
      <w:numFmt w:val="decimal"/>
      <w:lvlText w:val="%4."/>
      <w:lvlJc w:val="left"/>
      <w:pPr>
        <w:tabs>
          <w:tab w:val="num" w:pos="3081"/>
        </w:tabs>
        <w:ind w:left="3081" w:hanging="360"/>
      </w:pPr>
    </w:lvl>
    <w:lvl w:ilvl="4" w:tplc="04220019" w:tentative="1">
      <w:start w:val="1"/>
      <w:numFmt w:val="lowerLetter"/>
      <w:lvlText w:val="%5."/>
      <w:lvlJc w:val="left"/>
      <w:pPr>
        <w:tabs>
          <w:tab w:val="num" w:pos="3801"/>
        </w:tabs>
        <w:ind w:left="3801" w:hanging="360"/>
      </w:pPr>
    </w:lvl>
    <w:lvl w:ilvl="5" w:tplc="0422001B" w:tentative="1">
      <w:start w:val="1"/>
      <w:numFmt w:val="lowerRoman"/>
      <w:lvlText w:val="%6."/>
      <w:lvlJc w:val="right"/>
      <w:pPr>
        <w:tabs>
          <w:tab w:val="num" w:pos="4521"/>
        </w:tabs>
        <w:ind w:left="4521" w:hanging="180"/>
      </w:pPr>
    </w:lvl>
    <w:lvl w:ilvl="6" w:tplc="0422000F" w:tentative="1">
      <w:start w:val="1"/>
      <w:numFmt w:val="decimal"/>
      <w:lvlText w:val="%7."/>
      <w:lvlJc w:val="left"/>
      <w:pPr>
        <w:tabs>
          <w:tab w:val="num" w:pos="5241"/>
        </w:tabs>
        <w:ind w:left="5241" w:hanging="360"/>
      </w:pPr>
    </w:lvl>
    <w:lvl w:ilvl="7" w:tplc="04220019" w:tentative="1">
      <w:start w:val="1"/>
      <w:numFmt w:val="lowerLetter"/>
      <w:lvlText w:val="%8."/>
      <w:lvlJc w:val="left"/>
      <w:pPr>
        <w:tabs>
          <w:tab w:val="num" w:pos="5961"/>
        </w:tabs>
        <w:ind w:left="5961" w:hanging="360"/>
      </w:pPr>
    </w:lvl>
    <w:lvl w:ilvl="8" w:tplc="0422001B" w:tentative="1">
      <w:start w:val="1"/>
      <w:numFmt w:val="lowerRoman"/>
      <w:lvlText w:val="%9."/>
      <w:lvlJc w:val="right"/>
      <w:pPr>
        <w:tabs>
          <w:tab w:val="num" w:pos="6681"/>
        </w:tabs>
        <w:ind w:left="6681" w:hanging="180"/>
      </w:p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2"/>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4"/>
  </w:num>
  <w:num w:numId="55">
    <w:abstractNumId w:val="61"/>
  </w:num>
  <w:num w:numId="56">
    <w:abstractNumId w:val="46"/>
  </w:num>
  <w:num w:numId="57">
    <w:abstractNumId w:val="55"/>
  </w:num>
  <w:num w:numId="58">
    <w:abstractNumId w:val="59"/>
  </w:num>
  <w:num w:numId="59">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2D28"/>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AEED-CABD-47E7-9875-AE2E8AB4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4773</TotalTime>
  <Pages>11</Pages>
  <Words>2153</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709</cp:revision>
  <cp:lastPrinted>2009-02-06T08:36:00Z</cp:lastPrinted>
  <dcterms:created xsi:type="dcterms:W3CDTF">2015-03-22T11:10:00Z</dcterms:created>
  <dcterms:modified xsi:type="dcterms:W3CDTF">2016-03-05T09:34:00Z</dcterms:modified>
</cp:coreProperties>
</file>