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EEA2"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Донцова</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Мария</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Владимировна</w:t>
      </w:r>
      <w:r w:rsidRPr="00393F3E">
        <w:rPr>
          <w:rFonts w:ascii="Helvetica" w:hAnsi="Helvetica" w:cs="Helvetica"/>
          <w:b/>
          <w:bCs/>
          <w:color w:val="222222"/>
          <w:sz w:val="21"/>
          <w:szCs w:val="21"/>
        </w:rPr>
        <w:t>.</w:t>
      </w:r>
    </w:p>
    <w:p w14:paraId="37C3AD9F"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Исследование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пространственной</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структуры</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уридинфосфорилазы</w:t>
      </w:r>
      <w:r w:rsidRPr="00393F3E">
        <w:rPr>
          <w:rFonts w:ascii="Helvetica" w:hAnsi="Helvetica" w:cs="Helvetica"/>
          <w:b/>
          <w:bCs/>
          <w:color w:val="222222"/>
          <w:sz w:val="21"/>
          <w:szCs w:val="21"/>
        </w:rPr>
        <w:t xml:space="preserve"> Salmonella typhimurium </w:t>
      </w:r>
      <w:r w:rsidRPr="00393F3E">
        <w:rPr>
          <w:rFonts w:ascii="Helvetica" w:hAnsi="Helvetica" w:cs="Helvetica" w:hint="eastAsia"/>
          <w:b/>
          <w:bCs/>
          <w:color w:val="222222"/>
          <w:sz w:val="21"/>
          <w:szCs w:val="21"/>
        </w:rPr>
        <w:t>и</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её</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комплексов</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аналогами</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субстратов</w:t>
      </w:r>
      <w:r w:rsidRPr="00393F3E">
        <w:rPr>
          <w:rFonts w:ascii="Helvetica" w:hAnsi="Helvetica" w:cs="Helvetica"/>
          <w:b/>
          <w:bCs/>
          <w:color w:val="222222"/>
          <w:sz w:val="21"/>
          <w:szCs w:val="21"/>
        </w:rPr>
        <w:t xml:space="preserve"> : </w:t>
      </w:r>
      <w:r w:rsidRPr="00393F3E">
        <w:rPr>
          <w:rFonts w:ascii="Helvetica" w:hAnsi="Helvetica" w:cs="Helvetica" w:hint="eastAsia"/>
          <w:b/>
          <w:bCs/>
          <w:color w:val="222222"/>
          <w:sz w:val="21"/>
          <w:szCs w:val="21"/>
        </w:rPr>
        <w:t>диссертация</w:t>
      </w:r>
      <w:r w:rsidRPr="00393F3E">
        <w:rPr>
          <w:rFonts w:ascii="Helvetica" w:hAnsi="Helvetica" w:cs="Helvetica"/>
          <w:b/>
          <w:bCs/>
          <w:color w:val="222222"/>
          <w:sz w:val="21"/>
          <w:szCs w:val="21"/>
        </w:rPr>
        <w:t xml:space="preserve"> ... </w:t>
      </w:r>
      <w:r w:rsidRPr="00393F3E">
        <w:rPr>
          <w:rFonts w:ascii="Helvetica" w:hAnsi="Helvetica" w:cs="Helvetica" w:hint="eastAsia"/>
          <w:b/>
          <w:bCs/>
          <w:color w:val="222222"/>
          <w:sz w:val="21"/>
          <w:szCs w:val="21"/>
        </w:rPr>
        <w:t>кандидата</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биологических</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наук</w:t>
      </w:r>
      <w:r w:rsidRPr="00393F3E">
        <w:rPr>
          <w:rFonts w:ascii="Helvetica" w:hAnsi="Helvetica" w:cs="Helvetica"/>
          <w:b/>
          <w:bCs/>
          <w:color w:val="222222"/>
          <w:sz w:val="21"/>
          <w:szCs w:val="21"/>
        </w:rPr>
        <w:t xml:space="preserve"> : 03.00.03. - </w:t>
      </w:r>
      <w:r w:rsidRPr="00393F3E">
        <w:rPr>
          <w:rFonts w:ascii="Helvetica" w:hAnsi="Helvetica" w:cs="Helvetica" w:hint="eastAsia"/>
          <w:b/>
          <w:bCs/>
          <w:color w:val="222222"/>
          <w:sz w:val="21"/>
          <w:szCs w:val="21"/>
        </w:rPr>
        <w:t>Пущино</w:t>
      </w:r>
      <w:r w:rsidRPr="00393F3E">
        <w:rPr>
          <w:rFonts w:ascii="Helvetica" w:hAnsi="Helvetica" w:cs="Helvetica"/>
          <w:b/>
          <w:bCs/>
          <w:color w:val="222222"/>
          <w:sz w:val="21"/>
          <w:szCs w:val="21"/>
        </w:rPr>
        <w:t xml:space="preserve">, 2005. - 110 </w:t>
      </w:r>
      <w:r w:rsidRPr="00393F3E">
        <w:rPr>
          <w:rFonts w:ascii="Helvetica" w:hAnsi="Helvetica" w:cs="Helvetica" w:hint="eastAsia"/>
          <w:b/>
          <w:bCs/>
          <w:color w:val="222222"/>
          <w:sz w:val="21"/>
          <w:szCs w:val="21"/>
        </w:rPr>
        <w:t>с</w:t>
      </w:r>
      <w:r w:rsidRPr="00393F3E">
        <w:rPr>
          <w:rFonts w:ascii="Helvetica" w:hAnsi="Helvetica" w:cs="Helvetica"/>
          <w:b/>
          <w:bCs/>
          <w:color w:val="222222"/>
          <w:sz w:val="21"/>
          <w:szCs w:val="21"/>
        </w:rPr>
        <w:t xml:space="preserve">. : </w:t>
      </w:r>
      <w:r w:rsidRPr="00393F3E">
        <w:rPr>
          <w:rFonts w:ascii="Helvetica" w:hAnsi="Helvetica" w:cs="Helvetica" w:hint="eastAsia"/>
          <w:b/>
          <w:bCs/>
          <w:color w:val="222222"/>
          <w:sz w:val="21"/>
          <w:szCs w:val="21"/>
        </w:rPr>
        <w:t>ил</w:t>
      </w:r>
      <w:r w:rsidRPr="00393F3E">
        <w:rPr>
          <w:rFonts w:ascii="Helvetica" w:hAnsi="Helvetica" w:cs="Helvetica"/>
          <w:b/>
          <w:bCs/>
          <w:color w:val="222222"/>
          <w:sz w:val="21"/>
          <w:szCs w:val="21"/>
        </w:rPr>
        <w:t>.</w:t>
      </w:r>
    </w:p>
    <w:p w14:paraId="68E86E66"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больше</w:t>
      </w:r>
    </w:p>
    <w:p w14:paraId="37E01D64"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Цитаты</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из</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текста</w:t>
      </w:r>
      <w:r w:rsidRPr="00393F3E">
        <w:rPr>
          <w:rFonts w:ascii="Helvetica" w:hAnsi="Helvetica" w:cs="Helvetica"/>
          <w:b/>
          <w:bCs/>
          <w:color w:val="222222"/>
          <w:sz w:val="21"/>
          <w:szCs w:val="21"/>
        </w:rPr>
        <w:t>:</w:t>
      </w:r>
    </w:p>
    <w:p w14:paraId="2BD4531B"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стр</w:t>
      </w:r>
      <w:r w:rsidRPr="00393F3E">
        <w:rPr>
          <w:rFonts w:ascii="Helvetica" w:hAnsi="Helvetica" w:cs="Helvetica"/>
          <w:b/>
          <w:bCs/>
          <w:color w:val="222222"/>
          <w:sz w:val="21"/>
          <w:szCs w:val="21"/>
        </w:rPr>
        <w:t>. 1</w:t>
      </w:r>
    </w:p>
    <w:p w14:paraId="0B84FB1E"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b/>
          <w:bCs/>
          <w:color w:val="222222"/>
          <w:sz w:val="21"/>
          <w:szCs w:val="21"/>
        </w:rPr>
        <w:t xml:space="preserve">&amp;/; 0f-3//oH </w:t>
      </w:r>
      <w:r w:rsidRPr="00393F3E">
        <w:rPr>
          <w:rFonts w:ascii="Helvetica" w:hAnsi="Helvetica" w:cs="Helvetica" w:hint="eastAsia"/>
          <w:b/>
          <w:bCs/>
          <w:color w:val="222222"/>
          <w:sz w:val="21"/>
          <w:szCs w:val="21"/>
        </w:rPr>
        <w:t>РОССИЙСКАЯ</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АКАДЕМИЯ</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НАУК</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ИНСТИТУТ</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БЕЛКА</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На</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правах</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рукописи</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ДОНЦОВА</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МАРИЯ</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ВЛАДИМИРОВНА</w:t>
      </w:r>
      <w:r w:rsidRPr="00393F3E">
        <w:rPr>
          <w:rFonts w:ascii="Helvetica" w:hAnsi="Helvetica" w:cs="Helvetica"/>
          <w:b/>
          <w:bCs/>
          <w:color w:val="222222"/>
          <w:sz w:val="21"/>
          <w:szCs w:val="21"/>
        </w:rPr>
        <w:t xml:space="preserve"> i </w:t>
      </w:r>
      <w:r w:rsidRPr="00393F3E">
        <w:rPr>
          <w:rFonts w:ascii="Helvetica" w:hAnsi="Helvetica" w:cs="Helvetica" w:hint="eastAsia"/>
          <w:b/>
          <w:bCs/>
          <w:color w:val="222222"/>
          <w:sz w:val="21"/>
          <w:szCs w:val="21"/>
        </w:rPr>
        <w:t>ИССЛЕДОВАНИЕ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ПРОСТРАНСТВЕННОЙ</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СТРУКТУРЫ</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УРИДИНФОСФОРИЛАЗЫ</w:t>
      </w:r>
      <w:r w:rsidRPr="00393F3E">
        <w:rPr>
          <w:rFonts w:ascii="Helvetica" w:hAnsi="Helvetica" w:cs="Helvetica"/>
          <w:b/>
          <w:bCs/>
          <w:color w:val="222222"/>
          <w:sz w:val="21"/>
          <w:szCs w:val="21"/>
        </w:rPr>
        <w:t>SALMONELLA TYPHIMURIUM</w:t>
      </w:r>
      <w:r w:rsidRPr="00393F3E">
        <w:rPr>
          <w:rFonts w:ascii="Helvetica" w:hAnsi="Helvetica" w:cs="Helvetica" w:hint="eastAsia"/>
          <w:b/>
          <w:bCs/>
          <w:color w:val="222222"/>
          <w:sz w:val="21"/>
          <w:szCs w:val="21"/>
        </w:rPr>
        <w:t>МШ</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КОМПЛЕКСОВ</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АНАЛОГАМИ</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СУБСТРАТОВ</w:t>
      </w:r>
      <w:r w:rsidRPr="00393F3E">
        <w:rPr>
          <w:rFonts w:ascii="Helvetica" w:hAnsi="Helvetica" w:cs="Helvetica"/>
          <w:b/>
          <w:bCs/>
          <w:color w:val="222222"/>
          <w:sz w:val="21"/>
          <w:szCs w:val="21"/>
        </w:rPr>
        <w:t xml:space="preserve"> 03.00.03 - </w:t>
      </w:r>
      <w:r w:rsidRPr="00393F3E">
        <w:rPr>
          <w:rFonts w:ascii="Helvetica" w:hAnsi="Helvetica" w:cs="Helvetica" w:hint="eastAsia"/>
          <w:b/>
          <w:bCs/>
          <w:color w:val="222222"/>
          <w:sz w:val="21"/>
          <w:szCs w:val="21"/>
        </w:rPr>
        <w:t>Молекулярная</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биология</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Диссертация</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на</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соискание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ученой</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степени</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Кандидата</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биологических</w:t>
      </w:r>
    </w:p>
    <w:p w14:paraId="07A26C3E"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стр</w:t>
      </w:r>
      <w:r w:rsidRPr="00393F3E">
        <w:rPr>
          <w:rFonts w:ascii="Helvetica" w:hAnsi="Helvetica" w:cs="Helvetica"/>
          <w:b/>
          <w:bCs/>
          <w:color w:val="222222"/>
          <w:sz w:val="21"/>
          <w:szCs w:val="21"/>
        </w:rPr>
        <w:t>. 3</w:t>
      </w:r>
    </w:p>
    <w:p w14:paraId="7D1F3ECB"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уридинфосфорилазы</w:t>
      </w:r>
      <w:r w:rsidRPr="00393F3E">
        <w:rPr>
          <w:rFonts w:ascii="Helvetica" w:hAnsi="Helvetica" w:cs="Helvetica"/>
          <w:b/>
          <w:bCs/>
          <w:color w:val="222222"/>
          <w:sz w:val="21"/>
          <w:szCs w:val="21"/>
        </w:rPr>
        <w:t xml:space="preserve"> S. typhimurium </w:t>
      </w:r>
      <w:r w:rsidRPr="00393F3E">
        <w:rPr>
          <w:rFonts w:ascii="Helvetica" w:hAnsi="Helvetica" w:cs="Helvetica" w:hint="eastAsia"/>
          <w:b/>
          <w:bCs/>
          <w:color w:val="222222"/>
          <w:sz w:val="21"/>
          <w:szCs w:val="21"/>
        </w:rPr>
        <w:t>в</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комплексе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аналогами</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субстратов</w:t>
      </w:r>
      <w:r w:rsidRPr="00393F3E">
        <w:rPr>
          <w:rFonts w:ascii="Helvetica" w:hAnsi="Helvetica" w:cs="Helvetica"/>
          <w:b/>
          <w:bCs/>
          <w:color w:val="222222"/>
          <w:sz w:val="21"/>
          <w:szCs w:val="21"/>
        </w:rPr>
        <w:t xml:space="preserve"> 2.4. </w:t>
      </w:r>
      <w:r w:rsidRPr="00393F3E">
        <w:rPr>
          <w:rFonts w:ascii="Helvetica" w:hAnsi="Helvetica" w:cs="Helvetica" w:hint="eastAsia"/>
          <w:b/>
          <w:bCs/>
          <w:color w:val="222222"/>
          <w:sz w:val="21"/>
          <w:szCs w:val="21"/>
        </w:rPr>
        <w:t>Получение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наборов</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дифракционных</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данных</w:t>
      </w:r>
      <w:r w:rsidRPr="00393F3E">
        <w:rPr>
          <w:rFonts w:ascii="Helvetica" w:hAnsi="Helvetica" w:cs="Helvetica"/>
          <w:b/>
          <w:bCs/>
          <w:color w:val="222222"/>
          <w:sz w:val="21"/>
          <w:szCs w:val="21"/>
        </w:rPr>
        <w:t xml:space="preserve"> 2.5. 2.6. </w:t>
      </w:r>
      <w:r w:rsidRPr="00393F3E">
        <w:rPr>
          <w:rFonts w:ascii="Helvetica" w:hAnsi="Helvetica" w:cs="Helvetica" w:hint="eastAsia"/>
          <w:b/>
          <w:bCs/>
          <w:color w:val="222222"/>
          <w:sz w:val="21"/>
          <w:szCs w:val="21"/>
        </w:rPr>
        <w:t>Определение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структуры</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уридинфосфорилазы</w:t>
      </w:r>
      <w:r w:rsidRPr="00393F3E">
        <w:rPr>
          <w:rFonts w:ascii="Helvetica" w:hAnsi="Helvetica" w:cs="Helvetica"/>
          <w:b/>
          <w:bCs/>
          <w:color w:val="222222"/>
          <w:sz w:val="21"/>
          <w:szCs w:val="21"/>
        </w:rPr>
        <w:t xml:space="preserve"> S. typhimurium </w:t>
      </w:r>
      <w:r w:rsidRPr="00393F3E">
        <w:rPr>
          <w:rFonts w:ascii="Helvetica" w:hAnsi="Helvetica" w:cs="Helvetica" w:hint="eastAsia"/>
          <w:b/>
          <w:bCs/>
          <w:color w:val="222222"/>
          <w:sz w:val="21"/>
          <w:szCs w:val="21"/>
        </w:rPr>
        <w:t>Определение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структуры</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уридинфосфорилазы</w:t>
      </w:r>
      <w:r w:rsidRPr="00393F3E">
        <w:rPr>
          <w:rFonts w:ascii="Helvetica" w:hAnsi="Helvetica" w:cs="Helvetica"/>
          <w:b/>
          <w:bCs/>
          <w:color w:val="222222"/>
          <w:sz w:val="21"/>
          <w:szCs w:val="21"/>
        </w:rPr>
        <w:t xml:space="preserve"> 5". typhimurium </w:t>
      </w:r>
      <w:r w:rsidRPr="00393F3E">
        <w:rPr>
          <w:rFonts w:ascii="Helvetica" w:hAnsi="Helvetica" w:cs="Helvetica" w:hint="eastAsia"/>
          <w:b/>
          <w:bCs/>
          <w:color w:val="222222"/>
          <w:sz w:val="21"/>
          <w:szCs w:val="21"/>
        </w:rPr>
        <w:t>в</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комплексе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аналогами</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субстратов</w:t>
      </w:r>
      <w:r w:rsidRPr="00393F3E">
        <w:rPr>
          <w:rFonts w:ascii="Helvetica" w:hAnsi="Helvetica" w:cs="Helvetica"/>
          <w:b/>
          <w:bCs/>
          <w:color w:val="222222"/>
          <w:sz w:val="21"/>
          <w:szCs w:val="21"/>
        </w:rPr>
        <w:t xml:space="preserve"> 2.6.1. </w:t>
      </w:r>
      <w:r w:rsidRPr="00393F3E">
        <w:rPr>
          <w:rFonts w:ascii="Helvetica" w:hAnsi="Helvetica" w:cs="Helvetica" w:hint="eastAsia"/>
          <w:b/>
          <w:bCs/>
          <w:color w:val="222222"/>
          <w:sz w:val="21"/>
          <w:szCs w:val="21"/>
        </w:rPr>
        <w:t>Комплекс</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уридинфосфорилазы</w:t>
      </w:r>
      <w:r w:rsidRPr="00393F3E">
        <w:rPr>
          <w:rFonts w:ascii="Helvetica" w:hAnsi="Helvetica" w:cs="Helvetica"/>
          <w:b/>
          <w:bCs/>
          <w:color w:val="222222"/>
          <w:sz w:val="21"/>
          <w:szCs w:val="21"/>
        </w:rPr>
        <w:t xml:space="preserve"> S. typhimurium </w:t>
      </w:r>
      <w:r w:rsidRPr="00393F3E">
        <w:rPr>
          <w:rFonts w:ascii="Helvetica" w:hAnsi="Helvetica" w:cs="Helvetica" w:hint="eastAsia"/>
          <w:b/>
          <w:bCs/>
          <w:color w:val="222222"/>
          <w:sz w:val="21"/>
          <w:szCs w:val="21"/>
        </w:rPr>
        <w:t>с</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урацилом</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и</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ионом</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сульфата</w:t>
      </w:r>
      <w:r w:rsidRPr="00393F3E">
        <w:rPr>
          <w:rFonts w:ascii="Helvetica" w:hAnsi="Helvetica" w:cs="Helvetica"/>
          <w:b/>
          <w:bCs/>
          <w:color w:val="222222"/>
          <w:sz w:val="21"/>
          <w:szCs w:val="21"/>
        </w:rPr>
        <w:t xml:space="preserve"> 2.6.2. </w:t>
      </w:r>
      <w:r w:rsidRPr="00393F3E">
        <w:rPr>
          <w:rFonts w:ascii="Helvetica" w:hAnsi="Helvetica" w:cs="Helvetica" w:hint="eastAsia"/>
          <w:b/>
          <w:bCs/>
          <w:color w:val="222222"/>
          <w:sz w:val="21"/>
          <w:szCs w:val="21"/>
        </w:rPr>
        <w:t>Комплекс</w:t>
      </w:r>
      <w:r w:rsidRPr="00393F3E">
        <w:rPr>
          <w:rFonts w:ascii="Helvetica" w:hAnsi="Helvetica" w:cs="Helvetica"/>
          <w:b/>
          <w:bCs/>
          <w:color w:val="222222"/>
          <w:sz w:val="21"/>
          <w:szCs w:val="21"/>
        </w:rPr>
        <w:t>...</w:t>
      </w:r>
    </w:p>
    <w:p w14:paraId="32B8DB65" w14:textId="77777777" w:rsidR="00393F3E" w:rsidRPr="00393F3E" w:rsidRDefault="00393F3E" w:rsidP="00393F3E">
      <w:pPr>
        <w:rPr>
          <w:rFonts w:ascii="Helvetica" w:hAnsi="Helvetica" w:cs="Helvetica"/>
          <w:b/>
          <w:bCs/>
          <w:color w:val="222222"/>
          <w:sz w:val="21"/>
          <w:szCs w:val="21"/>
        </w:rPr>
      </w:pPr>
    </w:p>
    <w:p w14:paraId="78C59006"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Оглавление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диссертации</w:t>
      </w:r>
    </w:p>
    <w:p w14:paraId="4E332A51"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кандидат</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биологических</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наук</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Донцова</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Мария</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Владимировна</w:t>
      </w:r>
    </w:p>
    <w:p w14:paraId="1BEB543F"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ВВЕДЕНИЕ</w:t>
      </w:r>
      <w:r w:rsidRPr="00393F3E">
        <w:rPr>
          <w:rFonts w:ascii="Helvetica" w:hAnsi="Helvetica" w:cs="Helvetica"/>
          <w:b/>
          <w:bCs/>
          <w:color w:val="222222"/>
          <w:sz w:val="21"/>
          <w:szCs w:val="21"/>
        </w:rPr>
        <w:t>.</w:t>
      </w:r>
    </w:p>
    <w:p w14:paraId="2E0BC12A" w14:textId="77777777" w:rsidR="00393F3E" w:rsidRPr="00393F3E" w:rsidRDefault="00393F3E" w:rsidP="00393F3E">
      <w:pPr>
        <w:rPr>
          <w:rFonts w:ascii="Helvetica" w:hAnsi="Helvetica" w:cs="Helvetica"/>
          <w:b/>
          <w:bCs/>
          <w:color w:val="222222"/>
          <w:sz w:val="21"/>
          <w:szCs w:val="21"/>
        </w:rPr>
      </w:pPr>
    </w:p>
    <w:p w14:paraId="13FE3EA7"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ЛИТЕРАТУРНЫЙ</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ОБЗОР</w:t>
      </w:r>
      <w:r w:rsidRPr="00393F3E">
        <w:rPr>
          <w:rFonts w:ascii="Helvetica" w:hAnsi="Helvetica" w:cs="Helvetica"/>
          <w:b/>
          <w:bCs/>
          <w:color w:val="222222"/>
          <w:sz w:val="21"/>
          <w:szCs w:val="21"/>
        </w:rPr>
        <w:t>.</w:t>
      </w:r>
    </w:p>
    <w:p w14:paraId="1BB650B5" w14:textId="77777777" w:rsidR="00393F3E" w:rsidRPr="00393F3E" w:rsidRDefault="00393F3E" w:rsidP="00393F3E">
      <w:pPr>
        <w:rPr>
          <w:rFonts w:ascii="Helvetica" w:hAnsi="Helvetica" w:cs="Helvetica"/>
          <w:b/>
          <w:bCs/>
          <w:color w:val="222222"/>
          <w:sz w:val="21"/>
          <w:szCs w:val="21"/>
        </w:rPr>
      </w:pPr>
    </w:p>
    <w:p w14:paraId="3C42E088"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hint="eastAsia"/>
          <w:b/>
          <w:bCs/>
          <w:color w:val="222222"/>
          <w:sz w:val="21"/>
          <w:szCs w:val="21"/>
        </w:rPr>
        <w:t>Часть</w:t>
      </w:r>
      <w:r w:rsidRPr="00393F3E">
        <w:rPr>
          <w:rFonts w:ascii="Helvetica" w:hAnsi="Helvetica" w:cs="Helvetica"/>
          <w:b/>
          <w:bCs/>
          <w:color w:val="222222"/>
          <w:sz w:val="21"/>
          <w:szCs w:val="21"/>
        </w:rPr>
        <w:t xml:space="preserve"> 1. </w:t>
      </w:r>
      <w:r w:rsidRPr="00393F3E">
        <w:rPr>
          <w:rFonts w:ascii="Helvetica" w:hAnsi="Helvetica" w:cs="Helvetica" w:hint="eastAsia"/>
          <w:b/>
          <w:bCs/>
          <w:color w:val="222222"/>
          <w:sz w:val="21"/>
          <w:szCs w:val="21"/>
        </w:rPr>
        <w:t>Характеристика</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нуклеозидфосфорилаз</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из</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различных</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видов</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организмов</w:t>
      </w:r>
      <w:r w:rsidRPr="00393F3E">
        <w:rPr>
          <w:rFonts w:ascii="Helvetica" w:hAnsi="Helvetica" w:cs="Helvetica"/>
          <w:b/>
          <w:bCs/>
          <w:color w:val="222222"/>
          <w:sz w:val="21"/>
          <w:szCs w:val="21"/>
        </w:rPr>
        <w:t>.</w:t>
      </w:r>
    </w:p>
    <w:p w14:paraId="6CACA4C2" w14:textId="77777777" w:rsidR="00393F3E" w:rsidRPr="00393F3E" w:rsidRDefault="00393F3E" w:rsidP="00393F3E">
      <w:pPr>
        <w:rPr>
          <w:rFonts w:ascii="Helvetica" w:hAnsi="Helvetica" w:cs="Helvetica"/>
          <w:b/>
          <w:bCs/>
          <w:color w:val="222222"/>
          <w:sz w:val="21"/>
          <w:szCs w:val="21"/>
        </w:rPr>
      </w:pPr>
    </w:p>
    <w:p w14:paraId="3639A123"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b/>
          <w:bCs/>
          <w:color w:val="222222"/>
          <w:sz w:val="21"/>
          <w:szCs w:val="21"/>
        </w:rPr>
        <w:t xml:space="preserve">1. </w:t>
      </w:r>
      <w:r w:rsidRPr="00393F3E">
        <w:rPr>
          <w:rFonts w:ascii="Helvetica" w:hAnsi="Helvetica" w:cs="Helvetica" w:hint="eastAsia"/>
          <w:b/>
          <w:bCs/>
          <w:color w:val="222222"/>
          <w:sz w:val="21"/>
          <w:szCs w:val="21"/>
        </w:rPr>
        <w:t>Введение</w:t>
      </w:r>
      <w:r w:rsidRPr="00393F3E">
        <w:rPr>
          <w:rFonts w:ascii="Helvetica" w:hAnsi="Helvetica" w:cs="Helvetica"/>
          <w:b/>
          <w:bCs/>
          <w:color w:val="222222"/>
          <w:sz w:val="21"/>
          <w:szCs w:val="21"/>
        </w:rPr>
        <w:t>.</w:t>
      </w:r>
    </w:p>
    <w:p w14:paraId="5BE77C87" w14:textId="77777777" w:rsidR="00393F3E" w:rsidRPr="00393F3E" w:rsidRDefault="00393F3E" w:rsidP="00393F3E">
      <w:pPr>
        <w:rPr>
          <w:rFonts w:ascii="Helvetica" w:hAnsi="Helvetica" w:cs="Helvetica"/>
          <w:b/>
          <w:bCs/>
          <w:color w:val="222222"/>
          <w:sz w:val="21"/>
          <w:szCs w:val="21"/>
        </w:rPr>
      </w:pPr>
    </w:p>
    <w:p w14:paraId="5AA12574"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b/>
          <w:bCs/>
          <w:color w:val="222222"/>
          <w:sz w:val="21"/>
          <w:szCs w:val="21"/>
        </w:rPr>
        <w:t xml:space="preserve">2.1. </w:t>
      </w:r>
      <w:r w:rsidRPr="00393F3E">
        <w:rPr>
          <w:rFonts w:ascii="Helvetica" w:hAnsi="Helvetica" w:cs="Helvetica" w:hint="eastAsia"/>
          <w:b/>
          <w:bCs/>
          <w:color w:val="222222"/>
          <w:sz w:val="21"/>
          <w:szCs w:val="21"/>
        </w:rPr>
        <w:t>Нуклеозидфосфорилазы</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мономер</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которых</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состоит</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из</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одного</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домена</w:t>
      </w:r>
      <w:r w:rsidRPr="00393F3E">
        <w:rPr>
          <w:rFonts w:ascii="Helvetica" w:hAnsi="Helvetica" w:cs="Helvetica"/>
          <w:b/>
          <w:bCs/>
          <w:color w:val="222222"/>
          <w:sz w:val="21"/>
          <w:szCs w:val="21"/>
        </w:rPr>
        <w:t>.</w:t>
      </w:r>
    </w:p>
    <w:p w14:paraId="7326A7E2" w14:textId="77777777" w:rsidR="00393F3E" w:rsidRPr="00393F3E" w:rsidRDefault="00393F3E" w:rsidP="00393F3E">
      <w:pPr>
        <w:rPr>
          <w:rFonts w:ascii="Helvetica" w:hAnsi="Helvetica" w:cs="Helvetica"/>
          <w:b/>
          <w:bCs/>
          <w:color w:val="222222"/>
          <w:sz w:val="21"/>
          <w:szCs w:val="21"/>
        </w:rPr>
      </w:pPr>
    </w:p>
    <w:p w14:paraId="2D0373A7"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b/>
          <w:bCs/>
          <w:color w:val="222222"/>
          <w:sz w:val="21"/>
          <w:szCs w:val="21"/>
        </w:rPr>
        <w:t xml:space="preserve">2.1.1. </w:t>
      </w:r>
      <w:r w:rsidRPr="00393F3E">
        <w:rPr>
          <w:rFonts w:ascii="Helvetica" w:hAnsi="Helvetica" w:cs="Helvetica" w:hint="eastAsia"/>
          <w:b/>
          <w:bCs/>
          <w:color w:val="222222"/>
          <w:sz w:val="21"/>
          <w:szCs w:val="21"/>
        </w:rPr>
        <w:t>Общая</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характеристика</w:t>
      </w:r>
      <w:r w:rsidRPr="00393F3E">
        <w:rPr>
          <w:rFonts w:ascii="Helvetica" w:hAnsi="Helvetica" w:cs="Helvetica"/>
          <w:b/>
          <w:bCs/>
          <w:color w:val="222222"/>
          <w:sz w:val="21"/>
          <w:szCs w:val="21"/>
        </w:rPr>
        <w:t xml:space="preserve">. t 2.1.2. </w:t>
      </w:r>
      <w:r w:rsidRPr="00393F3E">
        <w:rPr>
          <w:rFonts w:ascii="Helvetica" w:hAnsi="Helvetica" w:cs="Helvetica" w:hint="eastAsia"/>
          <w:b/>
          <w:bCs/>
          <w:color w:val="222222"/>
          <w:sz w:val="21"/>
          <w:szCs w:val="21"/>
        </w:rPr>
        <w:t>Аминокислотные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последовательности</w:t>
      </w:r>
      <w:r w:rsidRPr="00393F3E">
        <w:rPr>
          <w:rFonts w:ascii="Helvetica" w:hAnsi="Helvetica" w:cs="Helvetica"/>
          <w:b/>
          <w:bCs/>
          <w:color w:val="222222"/>
          <w:sz w:val="21"/>
          <w:szCs w:val="21"/>
        </w:rPr>
        <w:t>.</w:t>
      </w:r>
    </w:p>
    <w:p w14:paraId="78788C88" w14:textId="77777777" w:rsidR="00393F3E" w:rsidRPr="00393F3E" w:rsidRDefault="00393F3E" w:rsidP="00393F3E">
      <w:pPr>
        <w:rPr>
          <w:rFonts w:ascii="Helvetica" w:hAnsi="Helvetica" w:cs="Helvetica"/>
          <w:b/>
          <w:bCs/>
          <w:color w:val="222222"/>
          <w:sz w:val="21"/>
          <w:szCs w:val="21"/>
        </w:rPr>
      </w:pPr>
    </w:p>
    <w:p w14:paraId="43B42675"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b/>
          <w:bCs/>
          <w:color w:val="222222"/>
          <w:sz w:val="21"/>
          <w:szCs w:val="21"/>
        </w:rPr>
        <w:t xml:space="preserve">2.1.3. </w:t>
      </w:r>
      <w:r w:rsidRPr="00393F3E">
        <w:rPr>
          <w:rFonts w:ascii="Helvetica" w:hAnsi="Helvetica" w:cs="Helvetica" w:hint="eastAsia"/>
          <w:b/>
          <w:bCs/>
          <w:color w:val="222222"/>
          <w:sz w:val="21"/>
          <w:szCs w:val="21"/>
        </w:rPr>
        <w:t>Рентгеноструктурные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исследования</w:t>
      </w:r>
      <w:r w:rsidRPr="00393F3E">
        <w:rPr>
          <w:rFonts w:ascii="Helvetica" w:hAnsi="Helvetica" w:cs="Helvetica"/>
          <w:b/>
          <w:bCs/>
          <w:color w:val="222222"/>
          <w:sz w:val="21"/>
          <w:szCs w:val="21"/>
        </w:rPr>
        <w:t>.</w:t>
      </w:r>
    </w:p>
    <w:p w14:paraId="71342374" w14:textId="77777777" w:rsidR="00393F3E" w:rsidRPr="00393F3E" w:rsidRDefault="00393F3E" w:rsidP="00393F3E">
      <w:pPr>
        <w:rPr>
          <w:rFonts w:ascii="Helvetica" w:hAnsi="Helvetica" w:cs="Helvetica"/>
          <w:b/>
          <w:bCs/>
          <w:color w:val="222222"/>
          <w:sz w:val="21"/>
          <w:szCs w:val="21"/>
        </w:rPr>
      </w:pPr>
    </w:p>
    <w:p w14:paraId="784107E2"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b/>
          <w:bCs/>
          <w:color w:val="222222"/>
          <w:sz w:val="21"/>
          <w:szCs w:val="21"/>
        </w:rPr>
        <w:t xml:space="preserve">2.1.4. </w:t>
      </w:r>
      <w:r w:rsidRPr="00393F3E">
        <w:rPr>
          <w:rFonts w:ascii="Helvetica" w:hAnsi="Helvetica" w:cs="Helvetica" w:hint="eastAsia"/>
          <w:b/>
          <w:bCs/>
          <w:color w:val="222222"/>
          <w:sz w:val="21"/>
          <w:szCs w:val="21"/>
        </w:rPr>
        <w:t>Активный</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центр</w:t>
      </w:r>
      <w:r w:rsidRPr="00393F3E">
        <w:rPr>
          <w:rFonts w:ascii="Helvetica" w:hAnsi="Helvetica" w:cs="Helvetica"/>
          <w:b/>
          <w:bCs/>
          <w:color w:val="222222"/>
          <w:sz w:val="21"/>
          <w:szCs w:val="21"/>
        </w:rPr>
        <w:t>.</w:t>
      </w:r>
    </w:p>
    <w:p w14:paraId="71D854EC" w14:textId="77777777" w:rsidR="00393F3E" w:rsidRPr="00393F3E" w:rsidRDefault="00393F3E" w:rsidP="00393F3E">
      <w:pPr>
        <w:rPr>
          <w:rFonts w:ascii="Helvetica" w:hAnsi="Helvetica" w:cs="Helvetica"/>
          <w:b/>
          <w:bCs/>
          <w:color w:val="222222"/>
          <w:sz w:val="21"/>
          <w:szCs w:val="21"/>
        </w:rPr>
      </w:pPr>
    </w:p>
    <w:p w14:paraId="133ECA43"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b/>
          <w:bCs/>
          <w:color w:val="222222"/>
          <w:sz w:val="21"/>
          <w:szCs w:val="21"/>
        </w:rPr>
        <w:t xml:space="preserve">2.2. </w:t>
      </w:r>
      <w:r w:rsidRPr="00393F3E">
        <w:rPr>
          <w:rFonts w:ascii="Helvetica" w:hAnsi="Helvetica" w:cs="Helvetica" w:hint="eastAsia"/>
          <w:b/>
          <w:bCs/>
          <w:color w:val="222222"/>
          <w:sz w:val="21"/>
          <w:szCs w:val="21"/>
        </w:rPr>
        <w:t>Нуклеозидфосфорилазы</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мономер</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которых</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состоит</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из</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двух</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доменов</w:t>
      </w:r>
      <w:r w:rsidRPr="00393F3E">
        <w:rPr>
          <w:rFonts w:ascii="Helvetica" w:hAnsi="Helvetica" w:cs="Helvetica"/>
          <w:b/>
          <w:bCs/>
          <w:color w:val="222222"/>
          <w:sz w:val="21"/>
          <w:szCs w:val="21"/>
        </w:rPr>
        <w:t>.</w:t>
      </w:r>
    </w:p>
    <w:p w14:paraId="6AE22ECD" w14:textId="77777777" w:rsidR="00393F3E" w:rsidRPr="00393F3E" w:rsidRDefault="00393F3E" w:rsidP="00393F3E">
      <w:pPr>
        <w:rPr>
          <w:rFonts w:ascii="Helvetica" w:hAnsi="Helvetica" w:cs="Helvetica"/>
          <w:b/>
          <w:bCs/>
          <w:color w:val="222222"/>
          <w:sz w:val="21"/>
          <w:szCs w:val="21"/>
        </w:rPr>
      </w:pPr>
    </w:p>
    <w:p w14:paraId="022A4CBD"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b/>
          <w:bCs/>
          <w:color w:val="222222"/>
          <w:sz w:val="21"/>
          <w:szCs w:val="21"/>
        </w:rPr>
        <w:t xml:space="preserve">2.2.1. </w:t>
      </w:r>
      <w:r w:rsidRPr="00393F3E">
        <w:rPr>
          <w:rFonts w:ascii="Helvetica" w:hAnsi="Helvetica" w:cs="Helvetica" w:hint="eastAsia"/>
          <w:b/>
          <w:bCs/>
          <w:color w:val="222222"/>
          <w:sz w:val="21"/>
          <w:szCs w:val="21"/>
        </w:rPr>
        <w:t>Общая</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характеристика</w:t>
      </w:r>
      <w:r w:rsidRPr="00393F3E">
        <w:rPr>
          <w:rFonts w:ascii="Helvetica" w:hAnsi="Helvetica" w:cs="Helvetica"/>
          <w:b/>
          <w:bCs/>
          <w:color w:val="222222"/>
          <w:sz w:val="21"/>
          <w:szCs w:val="21"/>
        </w:rPr>
        <w:t>.</w:t>
      </w:r>
    </w:p>
    <w:p w14:paraId="2BCE8F41" w14:textId="77777777" w:rsidR="00393F3E" w:rsidRPr="00393F3E" w:rsidRDefault="00393F3E" w:rsidP="00393F3E">
      <w:pPr>
        <w:rPr>
          <w:rFonts w:ascii="Helvetica" w:hAnsi="Helvetica" w:cs="Helvetica"/>
          <w:b/>
          <w:bCs/>
          <w:color w:val="222222"/>
          <w:sz w:val="21"/>
          <w:szCs w:val="21"/>
        </w:rPr>
      </w:pPr>
    </w:p>
    <w:p w14:paraId="2E5A8AFB"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b/>
          <w:bCs/>
          <w:color w:val="222222"/>
          <w:sz w:val="21"/>
          <w:szCs w:val="21"/>
        </w:rPr>
        <w:t xml:space="preserve">2.2.2. </w:t>
      </w:r>
      <w:r w:rsidRPr="00393F3E">
        <w:rPr>
          <w:rFonts w:ascii="Helvetica" w:hAnsi="Helvetica" w:cs="Helvetica" w:hint="eastAsia"/>
          <w:b/>
          <w:bCs/>
          <w:color w:val="222222"/>
          <w:sz w:val="21"/>
          <w:szCs w:val="21"/>
        </w:rPr>
        <w:t>Аминокислотные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последовательности</w:t>
      </w:r>
      <w:r w:rsidRPr="00393F3E">
        <w:rPr>
          <w:rFonts w:ascii="Helvetica" w:hAnsi="Helvetica" w:cs="Helvetica"/>
          <w:b/>
          <w:bCs/>
          <w:color w:val="222222"/>
          <w:sz w:val="21"/>
          <w:szCs w:val="21"/>
        </w:rPr>
        <w:t>.</w:t>
      </w:r>
    </w:p>
    <w:p w14:paraId="62928BE9" w14:textId="77777777" w:rsidR="00393F3E" w:rsidRPr="00393F3E" w:rsidRDefault="00393F3E" w:rsidP="00393F3E">
      <w:pPr>
        <w:rPr>
          <w:rFonts w:ascii="Helvetica" w:hAnsi="Helvetica" w:cs="Helvetica"/>
          <w:b/>
          <w:bCs/>
          <w:color w:val="222222"/>
          <w:sz w:val="21"/>
          <w:szCs w:val="21"/>
        </w:rPr>
      </w:pPr>
    </w:p>
    <w:p w14:paraId="2B0E437C" w14:textId="77777777" w:rsidR="00393F3E" w:rsidRPr="00393F3E" w:rsidRDefault="00393F3E" w:rsidP="00393F3E">
      <w:pPr>
        <w:rPr>
          <w:rFonts w:ascii="Helvetica" w:hAnsi="Helvetica" w:cs="Helvetica"/>
          <w:b/>
          <w:bCs/>
          <w:color w:val="222222"/>
          <w:sz w:val="21"/>
          <w:szCs w:val="21"/>
        </w:rPr>
      </w:pPr>
      <w:r w:rsidRPr="00393F3E">
        <w:rPr>
          <w:rFonts w:ascii="Helvetica" w:hAnsi="Helvetica" w:cs="Helvetica"/>
          <w:b/>
          <w:bCs/>
          <w:color w:val="222222"/>
          <w:sz w:val="21"/>
          <w:szCs w:val="21"/>
        </w:rPr>
        <w:t xml:space="preserve">2.2.3. </w:t>
      </w:r>
      <w:r w:rsidRPr="00393F3E">
        <w:rPr>
          <w:rFonts w:ascii="Helvetica" w:hAnsi="Helvetica" w:cs="Helvetica" w:hint="eastAsia"/>
          <w:b/>
          <w:bCs/>
          <w:color w:val="222222"/>
          <w:sz w:val="21"/>
          <w:szCs w:val="21"/>
        </w:rPr>
        <w:t>Рентгеноструктурные</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исследования</w:t>
      </w:r>
      <w:r w:rsidRPr="00393F3E">
        <w:rPr>
          <w:rFonts w:ascii="Helvetica" w:hAnsi="Helvetica" w:cs="Helvetica"/>
          <w:b/>
          <w:bCs/>
          <w:color w:val="222222"/>
          <w:sz w:val="21"/>
          <w:szCs w:val="21"/>
        </w:rPr>
        <w:t>.</w:t>
      </w:r>
    </w:p>
    <w:p w14:paraId="5D3FBDB8" w14:textId="77777777" w:rsidR="00393F3E" w:rsidRPr="00393F3E" w:rsidRDefault="00393F3E" w:rsidP="00393F3E">
      <w:pPr>
        <w:rPr>
          <w:rFonts w:ascii="Helvetica" w:hAnsi="Helvetica" w:cs="Helvetica"/>
          <w:b/>
          <w:bCs/>
          <w:color w:val="222222"/>
          <w:sz w:val="21"/>
          <w:szCs w:val="21"/>
        </w:rPr>
      </w:pPr>
    </w:p>
    <w:p w14:paraId="109CC004" w14:textId="715E153B" w:rsidR="00484EB4" w:rsidRPr="00393F3E" w:rsidRDefault="00393F3E" w:rsidP="00393F3E">
      <w:r w:rsidRPr="00393F3E">
        <w:rPr>
          <w:rFonts w:ascii="Helvetica" w:hAnsi="Helvetica" w:cs="Helvetica"/>
          <w:b/>
          <w:bCs/>
          <w:color w:val="222222"/>
          <w:sz w:val="21"/>
          <w:szCs w:val="21"/>
        </w:rPr>
        <w:t xml:space="preserve">2.2.4 </w:t>
      </w:r>
      <w:r w:rsidRPr="00393F3E">
        <w:rPr>
          <w:rFonts w:ascii="Helvetica" w:hAnsi="Helvetica" w:cs="Helvetica" w:hint="eastAsia"/>
          <w:b/>
          <w:bCs/>
          <w:color w:val="222222"/>
          <w:sz w:val="21"/>
          <w:szCs w:val="21"/>
        </w:rPr>
        <w:t>Активный</w:t>
      </w:r>
      <w:r w:rsidRPr="00393F3E">
        <w:rPr>
          <w:rFonts w:ascii="Helvetica" w:hAnsi="Helvetica" w:cs="Helvetica"/>
          <w:b/>
          <w:bCs/>
          <w:color w:val="222222"/>
          <w:sz w:val="21"/>
          <w:szCs w:val="21"/>
        </w:rPr>
        <w:t xml:space="preserve"> </w:t>
      </w:r>
      <w:r w:rsidRPr="00393F3E">
        <w:rPr>
          <w:rFonts w:ascii="Helvetica" w:hAnsi="Helvetica" w:cs="Helvetica" w:hint="eastAsia"/>
          <w:b/>
          <w:bCs/>
          <w:color w:val="222222"/>
          <w:sz w:val="21"/>
          <w:szCs w:val="21"/>
        </w:rPr>
        <w:t>центр</w:t>
      </w:r>
      <w:r w:rsidRPr="00393F3E">
        <w:rPr>
          <w:rFonts w:ascii="Helvetica" w:hAnsi="Helvetica" w:cs="Helvetica"/>
          <w:b/>
          <w:bCs/>
          <w:color w:val="222222"/>
          <w:sz w:val="21"/>
          <w:szCs w:val="21"/>
        </w:rPr>
        <w:t>.</w:t>
      </w:r>
    </w:p>
    <w:sectPr w:rsidR="00484EB4" w:rsidRPr="00393F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94E5" w14:textId="77777777" w:rsidR="000B7E07" w:rsidRDefault="000B7E07">
      <w:pPr>
        <w:spacing w:after="0" w:line="240" w:lineRule="auto"/>
      </w:pPr>
      <w:r>
        <w:separator/>
      </w:r>
    </w:p>
  </w:endnote>
  <w:endnote w:type="continuationSeparator" w:id="0">
    <w:p w14:paraId="7E56F7A6" w14:textId="77777777" w:rsidR="000B7E07" w:rsidRDefault="000B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EF5E" w14:textId="77777777" w:rsidR="000B7E07" w:rsidRDefault="000B7E07"/>
    <w:p w14:paraId="6CDEB99E" w14:textId="77777777" w:rsidR="000B7E07" w:rsidRDefault="000B7E07"/>
    <w:p w14:paraId="3783E5C0" w14:textId="77777777" w:rsidR="000B7E07" w:rsidRDefault="000B7E07"/>
    <w:p w14:paraId="5A11BA42" w14:textId="77777777" w:rsidR="000B7E07" w:rsidRDefault="000B7E07"/>
    <w:p w14:paraId="75236910" w14:textId="77777777" w:rsidR="000B7E07" w:rsidRDefault="000B7E07"/>
    <w:p w14:paraId="6A828B03" w14:textId="77777777" w:rsidR="000B7E07" w:rsidRDefault="000B7E07"/>
    <w:p w14:paraId="2D1BEA34" w14:textId="77777777" w:rsidR="000B7E07" w:rsidRDefault="000B7E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EF7B6D" wp14:editId="005EF3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994F" w14:textId="77777777" w:rsidR="000B7E07" w:rsidRDefault="000B7E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EF7B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2D994F" w14:textId="77777777" w:rsidR="000B7E07" w:rsidRDefault="000B7E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F486E3" w14:textId="77777777" w:rsidR="000B7E07" w:rsidRDefault="000B7E07"/>
    <w:p w14:paraId="19E77C92" w14:textId="77777777" w:rsidR="000B7E07" w:rsidRDefault="000B7E07"/>
    <w:p w14:paraId="60A2B92A" w14:textId="77777777" w:rsidR="000B7E07" w:rsidRDefault="000B7E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AE8C1F" wp14:editId="244259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1BAB" w14:textId="77777777" w:rsidR="000B7E07" w:rsidRDefault="000B7E07"/>
                          <w:p w14:paraId="7FD44968" w14:textId="77777777" w:rsidR="000B7E07" w:rsidRDefault="000B7E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AE8C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0A1BAB" w14:textId="77777777" w:rsidR="000B7E07" w:rsidRDefault="000B7E07"/>
                    <w:p w14:paraId="7FD44968" w14:textId="77777777" w:rsidR="000B7E07" w:rsidRDefault="000B7E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A66F13" w14:textId="77777777" w:rsidR="000B7E07" w:rsidRDefault="000B7E07"/>
    <w:p w14:paraId="55001E8B" w14:textId="77777777" w:rsidR="000B7E07" w:rsidRDefault="000B7E07">
      <w:pPr>
        <w:rPr>
          <w:sz w:val="2"/>
          <w:szCs w:val="2"/>
        </w:rPr>
      </w:pPr>
    </w:p>
    <w:p w14:paraId="00A090E5" w14:textId="77777777" w:rsidR="000B7E07" w:rsidRDefault="000B7E07"/>
    <w:p w14:paraId="2AE33EDD" w14:textId="77777777" w:rsidR="000B7E07" w:rsidRDefault="000B7E07">
      <w:pPr>
        <w:spacing w:after="0" w:line="240" w:lineRule="auto"/>
      </w:pPr>
    </w:p>
  </w:footnote>
  <w:footnote w:type="continuationSeparator" w:id="0">
    <w:p w14:paraId="26510269" w14:textId="77777777" w:rsidR="000B7E07" w:rsidRDefault="000B7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0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211340</TotalTime>
  <Pages>2</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2178</cp:revision>
  <cp:lastPrinted>2009-02-06T05:36:00Z</cp:lastPrinted>
  <dcterms:created xsi:type="dcterms:W3CDTF">2024-01-07T13:43:00Z</dcterms:created>
  <dcterms:modified xsi:type="dcterms:W3CDTF">2025-11-20T20:05:00Z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