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476EB"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Тарасов, Илья Сергеевич.</w:t>
      </w:r>
    </w:p>
    <w:p w14:paraId="0242D271"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Исследование излучательных характеристик гетероструктур InGaAsP/IпР и лазеров на их основе : диссертация ... кандидата физико-математических наук : 01.04.10. - Ленинград, 1983. - 174 с. : ил.</w:t>
      </w:r>
    </w:p>
    <w:p w14:paraId="588FEDF3"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Оглавление диссертациикандидат физико-математических наук Тарасов, Илья Сергеевич</w:t>
      </w:r>
    </w:p>
    <w:p w14:paraId="24A86643"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ВВВДЕШЕ.</w:t>
      </w:r>
    </w:p>
    <w:p w14:paraId="6B67E0CB"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ГЛАВА I. ШСМИНЕСЦЕНТНЫЕ СВОЙСТВА ЛАЗЕРОВ НА ОСНОВЕ</w:t>
      </w:r>
    </w:p>
    <w:p w14:paraId="0B27BE64"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ГЕТЕРОСТРУКТУР InGaAsP/lnP (ОБЗОР ЛИТЕРАТУРЫ) . . . н</w:t>
      </w:r>
    </w:p>
    <w:p w14:paraId="0EBFB283"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1.1. Краткая характеристика системы твердых растворов InGaAsP изопериодических с InP.U</w:t>
      </w:r>
    </w:p>
    <w:p w14:paraId="6B2FF732"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1.2. Методы получения гетероструктур InGaAsP/lnP</w:t>
      </w:r>
    </w:p>
    <w:p w14:paraId="2A2B2E6E"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1.3. Легирование твердых растворов InGaAsP и InP . . . . )$</w:t>
      </w:r>
    </w:p>
    <w:p w14:paraId="55A0EFC7"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1.4. Деформации в гетероструктурах InGaAsP/lnP.</w:t>
      </w:r>
    </w:p>
    <w:p w14:paraId="1A1B7984"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1.5. Люминесцентные свойства гетеролазеров в системе InGaAsP/lnP.г</w:t>
      </w:r>
    </w:p>
    <w:p w14:paraId="2B1176B9"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1.5.1. Лазеры с широким контактом .2.</w:t>
      </w:r>
    </w:p>
    <w:p w14:paraId="580472C5"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1.5.1.1. Спектральный состав излучения, ближнее поле, дифференциальная квантовая эффективность и поляризация излучения.</w:t>
      </w:r>
    </w:p>
    <w:p w14:paraId="3DB3C80F"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1.5.1.2. Пороговая плотность тока</w:t>
      </w:r>
    </w:p>
    <w:p w14:paraId="350EAEC8"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1.5.1.3. Распределение интенсивности излучения в дальней зоне</w:t>
      </w:r>
    </w:p>
    <w:p w14:paraId="0F540580"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1.5.2. Полосковые гетеролазеры в системе InGaAsP/lnP</w:t>
      </w:r>
    </w:p>
    <w:p w14:paraId="2563C6FC"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1.5.2.1. Спектральный состав излучения</w:t>
      </w:r>
    </w:p>
    <w:p w14:paraId="7FD56FF5"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1.5.2.2. Пороговые токи</w:t>
      </w:r>
    </w:p>
    <w:p w14:paraId="3A3515F8"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1.5.2.3. Ватт-амперные характеристики и дифференциальная квантовая эффективность</w:t>
      </w:r>
    </w:p>
    <w:p w14:paraId="2198B0A0"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1.5.2.4. Распределение интенсивности излучения в ближней и дальней зоне.</w:t>
      </w:r>
    </w:p>
    <w:p w14:paraId="79BCA251"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1.6. Температурная зависимость пороговой плотности тока</w:t>
      </w:r>
    </w:p>
    <w:p w14:paraId="54AC0678"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1.7. Срок службы полосковых гетеролазеров .ЦО</w:t>
      </w:r>
    </w:p>
    <w:p w14:paraId="66810BF9"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1.8. Выводы.</w:t>
      </w:r>
    </w:p>
    <w:p w14:paraId="7FB53C40"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ГЛАВА 2. МЕТОДИКИ ИЗГОТОВЛЕНИЯ И ИССЛЕДОВАНИЯ ЛЮМИНЕСЦЕНТНЫХ</w:t>
      </w:r>
    </w:p>
    <w:p w14:paraId="66D5598F"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СВОЙСТВ ГЕГЕРОЛАЗЕРОВ.</w:t>
      </w:r>
    </w:p>
    <w:p w14:paraId="21D9BBF6"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2.1. Методики изготовления гетероструктур</w:t>
      </w:r>
    </w:p>
    <w:p w14:paraId="390C8D41"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2.2. Методики изготовления гетеролазеров</w:t>
      </w:r>
    </w:p>
    <w:p w14:paraId="3193DBFE"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2.2.1. Методика изготовления гетеролазеров с широким контактом.</w:t>
      </w:r>
    </w:p>
    <w:p w14:paraId="106B6FE6"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lastRenderedPageBreak/>
        <w:t>2.2.2. Методика изготовления полосковых гетеролазеров с использованием имплантационной техники</w:t>
      </w:r>
    </w:p>
    <w:p w14:paraId="04B08F1E"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2.2.3. Методика изготовления полосковых гетеролазеров с использованием гибридной технологии</w:t>
      </w:r>
    </w:p>
    <w:p w14:paraId="046F2D19"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2.2.4. Методика изготовления мезаполосковых гетеролазеров 5&amp;</w:t>
      </w:r>
    </w:p>
    <w:p w14:paraId="3821B83A"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2.3. Методика исследования спектров люминесценции</w:t>
      </w:r>
    </w:p>
    <w:p w14:paraId="00A55FFE"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2.4. Методика определения спектральных зависимостей степени линейной поляризации</w:t>
      </w:r>
    </w:p>
    <w:p w14:paraId="63603B5C"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2.5. Методики определения внешнего квантового выхода</w:t>
      </w:r>
    </w:p>
    <w:p w14:paraId="7DD21914"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2.6. Методика исследования ватт-амперных характеристик гетеролазеров</w:t>
      </w:r>
    </w:p>
    <w:p w14:paraId="001905B6"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2.7. Методики исследования распределения интенсивности излучения в дальней и ближней зоне</w:t>
      </w:r>
    </w:p>
    <w:p w14:paraId="5AFCCAE4"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ГЛАВА 3. РАЗРАБОТКА ОПТИЧЕСКОГО МЕТОДА ОПРЕДЕЛЕНИЯ</w:t>
      </w:r>
    </w:p>
    <w:p w14:paraId="2F007A60"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НЕСООТВЕТСТВИЯ ПАРАМЕТРОВ РЕШЕТКИ* ДЕФОРМАЦИЙ И УПРУГИХ НАПРЯЖЕНИЙ В ИЗЛУЧАЮЩИХ ГЕТЕРОСТРУКТУРАХ InGaAs Р/1пР.</w:t>
      </w:r>
    </w:p>
    <w:p w14:paraId="40638B6B"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3.1. Поляризация люминесценции как метод исследования НИР, деформаций и упругих напряжений в гетерострук-турахг InCaAsP/InP.7/</w:t>
      </w:r>
    </w:p>
    <w:p w14:paraId="45E859D8"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3.1.1. Поляризация люминесценции обусловленная деформацией 7/</w:t>
      </w:r>
    </w:p>
    <w:p w14:paraId="7DCB825D"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3.1.2. Расчет спектральной зависимости степени линейной поляризации люминесценции в материале п~ типа проводимости</w:t>
      </w:r>
    </w:p>
    <w:p w14:paraId="03553442"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3.1.2. Аналитическая связь между НИР, деформациями, упругими напряжениями и энергетическим расщеплением зон.</w:t>
      </w:r>
    </w:p>
    <w:p w14:paraId="76C26EDD"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3.1.4. Определение констант деформационного потенциала в фосфиде индия п- и р- типа проводимости .ДО</w:t>
      </w:r>
    </w:p>
    <w:p w14:paraId="1C23F88B"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3.2. Экспериментальное определение ДО. , &amp; и &amp; в гетероструктурах InGaAsP/IriP по СЗСЛП фото- и электролюминесценции .&amp;</w:t>
      </w:r>
    </w:p>
    <w:p w14:paraId="2B02B866"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3.3. Температурная зависимость А.£ и ^ в ДГС InGaAsP/InP.</w:t>
      </w:r>
    </w:p>
    <w:p w14:paraId="2268FAF9"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3.4. Влияние состава жидкой фазы, температуры роста и легирующей примеси на НПР и упругие напряжения</w:t>
      </w:r>
    </w:p>
    <w:p w14:paraId="3070D4BC"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3.5. Исследование влияния HHP на пороговую плотность тока, дифференциальную квантовую эффективность, квантовый выход и на вольт-амперные характеристики лазеров</w:t>
      </w:r>
    </w:p>
    <w:p w14:paraId="739E0590"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3.6. Выводы.</w:t>
      </w:r>
    </w:p>
    <w:p w14:paraId="10485A47"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ГЛАВА 4. ИССЛЕДОВАНИЕ ИЗЛУЧАТЕЛЬНЫХ ХАРАКТЕРИСТИК ГЕТЕРО</w:t>
      </w:r>
    </w:p>
    <w:p w14:paraId="42BC1E19"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ЛАЗЕРОВ InGaAsP/InP.ЮЦ</w:t>
      </w:r>
    </w:p>
    <w:p w14:paraId="45DB89C9"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4.1. Гетеролазеры с широким контактом.IQ^i</w:t>
      </w:r>
    </w:p>
    <w:p w14:paraId="1241C2A8"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4.1.1. Пороговая плотность тока, дифференциальная квантовая эффективность и квантовый выход излучения в зависимости от положения р-п перехода в ДГС.ICW</w:t>
      </w:r>
    </w:p>
    <w:p w14:paraId="7FD56A50"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lastRenderedPageBreak/>
        <w:t>4.1.2. Спектральный состав излучения и ватт-амперные характеристики .ill</w:t>
      </w:r>
    </w:p>
    <w:p w14:paraId="395C839D"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4.1.3. Распределение интенсивности излучения в ближней и дальней зонах .ИЗ</w:t>
      </w:r>
    </w:p>
    <w:p w14:paraId="2D31DDF3"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4.1.4. Температурная зависимость пороговой плотности тока</w:t>
      </w:r>
    </w:p>
    <w:p w14:paraId="6D1C8ACB"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4.2. Полосковые гетеролазеры . lift</w:t>
      </w:r>
    </w:p>
    <w:p w14:paraId="7B056D93"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4.2.1. Исследование влияния режимов имплантации на пороговые характеристики лазеров . 12Q</w:t>
      </w:r>
    </w:p>
    <w:p w14:paraId="1A49ACE5"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4.2.1.1. Зависимость порогового тока от ширины полоскового контакта.(</w:t>
      </w:r>
    </w:p>
    <w:p w14:paraId="177A96D9"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4.2.1.2. Спектральный состав излучения и ватт-амперные характеристики . |2&amp;</w:t>
      </w:r>
    </w:p>
    <w:p w14:paraId="54F9CB83"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4.2.1.3. Распределение интенсивности излучения в дальней и ближней зонах . 13D</w:t>
      </w:r>
    </w:p>
    <w:p w14:paraId="0E0141C6"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4.2.2. Зарощенные мезаполосковые гетеролазеры (х = 1,3 и</w:t>
      </w:r>
    </w:p>
    <w:p w14:paraId="614512F5"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1,55 мкм).</w:t>
      </w:r>
    </w:p>
    <w:p w14:paraId="31F52C87"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4.2.2.1. Спектральный состав излучения, ватт-амперные характеристики и дифференциальная квантовая эффективность зарощенных мезаполосковых гетеролазеров</w:t>
      </w:r>
    </w:p>
    <w:p w14:paraId="25BA039F"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4.2.2.2. Распределение интенсивности излучения в дальней и ближней зонах</w:t>
      </w:r>
    </w:p>
    <w:p w14:paraId="6C29B6A9"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4.2.3. Излучательные характеристики мезаполосковых гетеролазеров (X —1,3 и 1,55 мкм).</w:t>
      </w:r>
    </w:p>
    <w:p w14:paraId="175171AD"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4.2.4. Температурная зависимость порогового тока лазеров полосковых конструкций . №</w:t>
      </w:r>
    </w:p>
    <w:p w14:paraId="2A82AC20"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4.2.5. Применение полосковых имплантационных лазеров в макете волоконно-оптической линии связи</w:t>
      </w:r>
    </w:p>
    <w:p w14:paraId="72121CE4" w14:textId="77777777" w:rsidR="001F57FA" w:rsidRPr="001F57FA" w:rsidRDefault="001F57FA" w:rsidP="001F57FA">
      <w:pPr>
        <w:rPr>
          <w:rFonts w:ascii="Helvetica" w:eastAsia="Symbol" w:hAnsi="Helvetica" w:cs="Helvetica"/>
          <w:b/>
          <w:bCs/>
          <w:color w:val="222222"/>
          <w:kern w:val="0"/>
          <w:sz w:val="21"/>
          <w:szCs w:val="21"/>
          <w:lang w:eastAsia="ru-RU"/>
        </w:rPr>
      </w:pPr>
      <w:r w:rsidRPr="001F57FA">
        <w:rPr>
          <w:rFonts w:ascii="Helvetica" w:eastAsia="Symbol" w:hAnsi="Helvetica" w:cs="Helvetica"/>
          <w:b/>
          <w:bCs/>
          <w:color w:val="222222"/>
          <w:kern w:val="0"/>
          <w:sz w:val="21"/>
          <w:szCs w:val="21"/>
          <w:lang w:eastAsia="ru-RU"/>
        </w:rPr>
        <w:t>4.3. Выводы.</w:t>
      </w:r>
    </w:p>
    <w:p w14:paraId="3869883D" w14:textId="6CDEF84B" w:rsidR="00F11235" w:rsidRPr="001F57FA" w:rsidRDefault="00F11235" w:rsidP="001F57FA"/>
    <w:sectPr w:rsidR="00F11235" w:rsidRPr="001F57F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BD7EF" w14:textId="77777777" w:rsidR="00DD0D4E" w:rsidRDefault="00DD0D4E">
      <w:pPr>
        <w:spacing w:after="0" w:line="240" w:lineRule="auto"/>
      </w:pPr>
      <w:r>
        <w:separator/>
      </w:r>
    </w:p>
  </w:endnote>
  <w:endnote w:type="continuationSeparator" w:id="0">
    <w:p w14:paraId="2A426C78" w14:textId="77777777" w:rsidR="00DD0D4E" w:rsidRDefault="00DD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9F03" w14:textId="77777777" w:rsidR="00DD0D4E" w:rsidRDefault="00DD0D4E"/>
    <w:p w14:paraId="775C16BF" w14:textId="77777777" w:rsidR="00DD0D4E" w:rsidRDefault="00DD0D4E"/>
    <w:p w14:paraId="22E1835E" w14:textId="77777777" w:rsidR="00DD0D4E" w:rsidRDefault="00DD0D4E"/>
    <w:p w14:paraId="407968DE" w14:textId="77777777" w:rsidR="00DD0D4E" w:rsidRDefault="00DD0D4E"/>
    <w:p w14:paraId="0CB8DD93" w14:textId="77777777" w:rsidR="00DD0D4E" w:rsidRDefault="00DD0D4E"/>
    <w:p w14:paraId="2B190A79" w14:textId="77777777" w:rsidR="00DD0D4E" w:rsidRDefault="00DD0D4E"/>
    <w:p w14:paraId="7AB39507" w14:textId="77777777" w:rsidR="00DD0D4E" w:rsidRDefault="00DD0D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B0DB88" wp14:editId="31E2BA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A9449" w14:textId="77777777" w:rsidR="00DD0D4E" w:rsidRDefault="00DD0D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B0DB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0A9449" w14:textId="77777777" w:rsidR="00DD0D4E" w:rsidRDefault="00DD0D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691BE9" w14:textId="77777777" w:rsidR="00DD0D4E" w:rsidRDefault="00DD0D4E"/>
    <w:p w14:paraId="1960A8EA" w14:textId="77777777" w:rsidR="00DD0D4E" w:rsidRDefault="00DD0D4E"/>
    <w:p w14:paraId="2C3CE8BC" w14:textId="77777777" w:rsidR="00DD0D4E" w:rsidRDefault="00DD0D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1CDF96" wp14:editId="08BA68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CD5D3" w14:textId="77777777" w:rsidR="00DD0D4E" w:rsidRDefault="00DD0D4E"/>
                          <w:p w14:paraId="0E43C62A" w14:textId="77777777" w:rsidR="00DD0D4E" w:rsidRDefault="00DD0D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1CDF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1CD5D3" w14:textId="77777777" w:rsidR="00DD0D4E" w:rsidRDefault="00DD0D4E"/>
                    <w:p w14:paraId="0E43C62A" w14:textId="77777777" w:rsidR="00DD0D4E" w:rsidRDefault="00DD0D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B931F7" w14:textId="77777777" w:rsidR="00DD0D4E" w:rsidRDefault="00DD0D4E"/>
    <w:p w14:paraId="56BE9703" w14:textId="77777777" w:rsidR="00DD0D4E" w:rsidRDefault="00DD0D4E">
      <w:pPr>
        <w:rPr>
          <w:sz w:val="2"/>
          <w:szCs w:val="2"/>
        </w:rPr>
      </w:pPr>
    </w:p>
    <w:p w14:paraId="68B43676" w14:textId="77777777" w:rsidR="00DD0D4E" w:rsidRDefault="00DD0D4E"/>
    <w:p w14:paraId="649A4E0B" w14:textId="77777777" w:rsidR="00DD0D4E" w:rsidRDefault="00DD0D4E">
      <w:pPr>
        <w:spacing w:after="0" w:line="240" w:lineRule="auto"/>
      </w:pPr>
    </w:p>
  </w:footnote>
  <w:footnote w:type="continuationSeparator" w:id="0">
    <w:p w14:paraId="7FEAF102" w14:textId="77777777" w:rsidR="00DD0D4E" w:rsidRDefault="00DD0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4E"/>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163205</TotalTime>
  <Pages>3</Pages>
  <Words>704</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4982</cp:revision>
  <cp:lastPrinted>2009-02-06T05:36:00Z</cp:lastPrinted>
  <dcterms:created xsi:type="dcterms:W3CDTF">2024-01-07T13:43:00Z</dcterms:created>
  <dcterms:modified xsi:type="dcterms:W3CDTF">2025-09-13T18:22:00Z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