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EC3670" w:rsidRDefault="00EC3670" w:rsidP="00EC3670">
      <w:r w:rsidRPr="00D858E0">
        <w:rPr>
          <w:rFonts w:ascii="Times New Roman" w:hAnsi="Times New Roman" w:cs="Times New Roman"/>
          <w:b/>
          <w:kern w:val="24"/>
          <w:sz w:val="24"/>
          <w:szCs w:val="24"/>
        </w:rPr>
        <w:t>Шепетько Роман Іванович</w:t>
      </w:r>
      <w:r w:rsidRPr="00D858E0">
        <w:rPr>
          <w:rFonts w:ascii="Times New Roman" w:hAnsi="Times New Roman" w:cs="Times New Roman"/>
          <w:kern w:val="24"/>
          <w:sz w:val="24"/>
          <w:szCs w:val="24"/>
        </w:rPr>
        <w:t>, начальник відділу впровадження проєктів та маркетингу на ДП «Держзовнішінформ». Назва дисертації: «Формування неоіндустріальної стратегії економічного розвитку в умовах реструктуризації національного господарства». Шифр та назва спеціальності – 08.00.03 – економіка та управління національним господарством. Спецрада К</w:t>
      </w:r>
      <w:r w:rsidRPr="00D858E0">
        <w:rPr>
          <w:rFonts w:ascii="Times New Roman" w:hAnsi="Times New Roman" w:cs="Times New Roman"/>
          <w:kern w:val="24"/>
          <w:sz w:val="24"/>
          <w:szCs w:val="24"/>
          <w:lang w:val="en-US"/>
        </w:rPr>
        <w:t> </w:t>
      </w:r>
      <w:r w:rsidRPr="00D858E0">
        <w:rPr>
          <w:rFonts w:ascii="Times New Roman" w:hAnsi="Times New Roman" w:cs="Times New Roman"/>
          <w:kern w:val="24"/>
          <w:sz w:val="24"/>
          <w:szCs w:val="24"/>
        </w:rPr>
        <w:t>35.860.02 Львівського регіонального інституту державного управління Національної академії державного управління при Президентові України</w:t>
      </w:r>
    </w:p>
    <w:sectPr w:rsidR="005B1831" w:rsidRPr="00EC367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EC3670" w:rsidRPr="00EC367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89B447-F55D-4ABC-83EA-C5BE4EDA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Pages>
  <Words>71</Words>
  <Characters>410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59</cp:revision>
  <cp:lastPrinted>2009-02-06T05:36:00Z</cp:lastPrinted>
  <dcterms:created xsi:type="dcterms:W3CDTF">2021-08-02T07:05:00Z</dcterms:created>
  <dcterms:modified xsi:type="dcterms:W3CDTF">2021-08-03T16:28:00Z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