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4A207" w14:textId="77777777" w:rsidR="00B214A6" w:rsidRPr="00B214A6" w:rsidRDefault="00B214A6" w:rsidP="00B214A6">
      <w:pPr>
        <w:rPr>
          <w:rFonts w:ascii="Helvetica" w:hAnsi="Helvetica" w:cs="Helvetica"/>
          <w:b/>
          <w:bCs/>
          <w:color w:val="222222"/>
          <w:sz w:val="21"/>
          <w:szCs w:val="21"/>
        </w:rPr>
      </w:pPr>
      <w:r w:rsidRPr="00B214A6">
        <w:rPr>
          <w:rFonts w:ascii="Helvetica" w:hAnsi="Helvetica" w:cs="Helvetica" w:hint="eastAsia"/>
          <w:b/>
          <w:bCs/>
          <w:color w:val="222222"/>
          <w:sz w:val="21"/>
          <w:szCs w:val="21"/>
        </w:rPr>
        <w:t>Махаринец</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Галина</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Григорьевна</w:t>
      </w:r>
      <w:r w:rsidRPr="00B214A6">
        <w:rPr>
          <w:rFonts w:ascii="Helvetica" w:hAnsi="Helvetica" w:cs="Helvetica"/>
          <w:b/>
          <w:bCs/>
          <w:color w:val="222222"/>
          <w:sz w:val="21"/>
          <w:szCs w:val="21"/>
        </w:rPr>
        <w:t>.</w:t>
      </w:r>
    </w:p>
    <w:p w14:paraId="3458DA02" w14:textId="77777777" w:rsidR="00B214A6" w:rsidRPr="00B214A6" w:rsidRDefault="00B214A6" w:rsidP="00B214A6">
      <w:pPr>
        <w:rPr>
          <w:rFonts w:ascii="Helvetica" w:hAnsi="Helvetica" w:cs="Helvetica"/>
          <w:b/>
          <w:bCs/>
          <w:color w:val="222222"/>
          <w:sz w:val="21"/>
          <w:szCs w:val="21"/>
        </w:rPr>
      </w:pPr>
      <w:r w:rsidRPr="00B214A6">
        <w:rPr>
          <w:rFonts w:ascii="Helvetica" w:hAnsi="Helvetica" w:cs="Helvetica" w:hint="eastAsia"/>
          <w:b/>
          <w:bCs/>
          <w:color w:val="222222"/>
          <w:sz w:val="21"/>
          <w:szCs w:val="21"/>
        </w:rPr>
        <w:t>Особенности</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углеводно</w:t>
      </w:r>
      <w:r w:rsidRPr="00B214A6">
        <w:rPr>
          <w:rFonts w:ascii="Helvetica" w:hAnsi="Helvetica" w:cs="Helvetica"/>
          <w:b/>
          <w:bCs/>
          <w:color w:val="222222"/>
          <w:sz w:val="21"/>
          <w:szCs w:val="21"/>
        </w:rPr>
        <w:t>-</w:t>
      </w:r>
      <w:r w:rsidRPr="00B214A6">
        <w:rPr>
          <w:rFonts w:ascii="Helvetica" w:hAnsi="Helvetica" w:cs="Helvetica" w:hint="eastAsia"/>
          <w:b/>
          <w:bCs/>
          <w:color w:val="222222"/>
          <w:sz w:val="21"/>
          <w:szCs w:val="21"/>
        </w:rPr>
        <w:t>фосфорного</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обмена</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у</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чистопородных</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и</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помесных</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животных</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в</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процессе</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роста</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и</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развития</w:t>
      </w:r>
      <w:r w:rsidRPr="00B214A6">
        <w:rPr>
          <w:rFonts w:ascii="Helvetica" w:hAnsi="Helvetica" w:cs="Helvetica"/>
          <w:b/>
          <w:bCs/>
          <w:color w:val="222222"/>
          <w:sz w:val="21"/>
          <w:szCs w:val="21"/>
        </w:rPr>
        <w:t xml:space="preserve"> : </w:t>
      </w:r>
      <w:r w:rsidRPr="00B214A6">
        <w:rPr>
          <w:rFonts w:ascii="Helvetica" w:hAnsi="Helvetica" w:cs="Helvetica" w:hint="eastAsia"/>
          <w:b/>
          <w:bCs/>
          <w:color w:val="222222"/>
          <w:sz w:val="21"/>
          <w:szCs w:val="21"/>
        </w:rPr>
        <w:t>диссертация</w:t>
      </w:r>
      <w:r w:rsidRPr="00B214A6">
        <w:rPr>
          <w:rFonts w:ascii="Helvetica" w:hAnsi="Helvetica" w:cs="Helvetica"/>
          <w:b/>
          <w:bCs/>
          <w:color w:val="222222"/>
          <w:sz w:val="21"/>
          <w:szCs w:val="21"/>
        </w:rPr>
        <w:t xml:space="preserve"> ... </w:t>
      </w:r>
      <w:r w:rsidRPr="00B214A6">
        <w:rPr>
          <w:rFonts w:ascii="Helvetica" w:hAnsi="Helvetica" w:cs="Helvetica" w:hint="eastAsia"/>
          <w:b/>
          <w:bCs/>
          <w:color w:val="222222"/>
          <w:sz w:val="21"/>
          <w:szCs w:val="21"/>
        </w:rPr>
        <w:t>кандидата</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биологических</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наук</w:t>
      </w:r>
      <w:r w:rsidRPr="00B214A6">
        <w:rPr>
          <w:rFonts w:ascii="Helvetica" w:hAnsi="Helvetica" w:cs="Helvetica"/>
          <w:b/>
          <w:bCs/>
          <w:color w:val="222222"/>
          <w:sz w:val="21"/>
          <w:szCs w:val="21"/>
        </w:rPr>
        <w:t xml:space="preserve"> : 03.00.04. - </w:t>
      </w:r>
      <w:r w:rsidRPr="00B214A6">
        <w:rPr>
          <w:rFonts w:ascii="Helvetica" w:hAnsi="Helvetica" w:cs="Helvetica" w:hint="eastAsia"/>
          <w:b/>
          <w:bCs/>
          <w:color w:val="222222"/>
          <w:sz w:val="21"/>
          <w:szCs w:val="21"/>
        </w:rPr>
        <w:t>Львов</w:t>
      </w:r>
      <w:r w:rsidRPr="00B214A6">
        <w:rPr>
          <w:rFonts w:ascii="Helvetica" w:hAnsi="Helvetica" w:cs="Helvetica"/>
          <w:b/>
          <w:bCs/>
          <w:color w:val="222222"/>
          <w:sz w:val="21"/>
          <w:szCs w:val="21"/>
        </w:rPr>
        <w:t xml:space="preserve">, 1984. - 179 </w:t>
      </w:r>
      <w:r w:rsidRPr="00B214A6">
        <w:rPr>
          <w:rFonts w:ascii="Helvetica" w:hAnsi="Helvetica" w:cs="Helvetica" w:hint="eastAsia"/>
          <w:b/>
          <w:bCs/>
          <w:color w:val="222222"/>
          <w:sz w:val="21"/>
          <w:szCs w:val="21"/>
        </w:rPr>
        <w:t>с</w:t>
      </w:r>
      <w:r w:rsidRPr="00B214A6">
        <w:rPr>
          <w:rFonts w:ascii="Helvetica" w:hAnsi="Helvetica" w:cs="Helvetica"/>
          <w:b/>
          <w:bCs/>
          <w:color w:val="222222"/>
          <w:sz w:val="21"/>
          <w:szCs w:val="21"/>
        </w:rPr>
        <w:t xml:space="preserve">. : </w:t>
      </w:r>
      <w:r w:rsidRPr="00B214A6">
        <w:rPr>
          <w:rFonts w:ascii="Helvetica" w:hAnsi="Helvetica" w:cs="Helvetica" w:hint="eastAsia"/>
          <w:b/>
          <w:bCs/>
          <w:color w:val="222222"/>
          <w:sz w:val="21"/>
          <w:szCs w:val="21"/>
        </w:rPr>
        <w:t>ил</w:t>
      </w:r>
      <w:r w:rsidRPr="00B214A6">
        <w:rPr>
          <w:rFonts w:ascii="Helvetica" w:hAnsi="Helvetica" w:cs="Helvetica"/>
          <w:b/>
          <w:bCs/>
          <w:color w:val="222222"/>
          <w:sz w:val="21"/>
          <w:szCs w:val="21"/>
        </w:rPr>
        <w:t>.</w:t>
      </w:r>
    </w:p>
    <w:p w14:paraId="4FB0551E" w14:textId="77777777" w:rsidR="00B214A6" w:rsidRPr="00B214A6" w:rsidRDefault="00B214A6" w:rsidP="00B214A6">
      <w:pPr>
        <w:rPr>
          <w:rFonts w:ascii="Helvetica" w:hAnsi="Helvetica" w:cs="Helvetica"/>
          <w:b/>
          <w:bCs/>
          <w:color w:val="222222"/>
          <w:sz w:val="21"/>
          <w:szCs w:val="21"/>
        </w:rPr>
      </w:pPr>
      <w:r w:rsidRPr="00B214A6">
        <w:rPr>
          <w:rFonts w:ascii="Helvetica" w:hAnsi="Helvetica" w:cs="Helvetica" w:hint="eastAsia"/>
          <w:b/>
          <w:bCs/>
          <w:color w:val="222222"/>
          <w:sz w:val="21"/>
          <w:szCs w:val="21"/>
        </w:rPr>
        <w:t>больше</w:t>
      </w:r>
    </w:p>
    <w:p w14:paraId="3ABE4A4C" w14:textId="77777777" w:rsidR="00B214A6" w:rsidRPr="00B214A6" w:rsidRDefault="00B214A6" w:rsidP="00B214A6">
      <w:pPr>
        <w:rPr>
          <w:rFonts w:ascii="Helvetica" w:hAnsi="Helvetica" w:cs="Helvetica"/>
          <w:b/>
          <w:bCs/>
          <w:color w:val="222222"/>
          <w:sz w:val="21"/>
          <w:szCs w:val="21"/>
        </w:rPr>
      </w:pPr>
      <w:r w:rsidRPr="00B214A6">
        <w:rPr>
          <w:rFonts w:ascii="Helvetica" w:hAnsi="Helvetica" w:cs="Helvetica" w:hint="eastAsia"/>
          <w:b/>
          <w:bCs/>
          <w:color w:val="222222"/>
          <w:sz w:val="21"/>
          <w:szCs w:val="21"/>
        </w:rPr>
        <w:t>Цитаты</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из</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текста</w:t>
      </w:r>
      <w:r w:rsidRPr="00B214A6">
        <w:rPr>
          <w:rFonts w:ascii="Helvetica" w:hAnsi="Helvetica" w:cs="Helvetica"/>
          <w:b/>
          <w:bCs/>
          <w:color w:val="222222"/>
          <w:sz w:val="21"/>
          <w:szCs w:val="21"/>
        </w:rPr>
        <w:t>:</w:t>
      </w:r>
    </w:p>
    <w:p w14:paraId="31351CC1" w14:textId="77777777" w:rsidR="00B214A6" w:rsidRPr="00B214A6" w:rsidRDefault="00B214A6" w:rsidP="00B214A6">
      <w:pPr>
        <w:rPr>
          <w:rFonts w:ascii="Helvetica" w:hAnsi="Helvetica" w:cs="Helvetica"/>
          <w:b/>
          <w:bCs/>
          <w:color w:val="222222"/>
          <w:sz w:val="21"/>
          <w:szCs w:val="21"/>
        </w:rPr>
      </w:pPr>
      <w:r w:rsidRPr="00B214A6">
        <w:rPr>
          <w:rFonts w:ascii="Helvetica" w:hAnsi="Helvetica" w:cs="Helvetica" w:hint="eastAsia"/>
          <w:b/>
          <w:bCs/>
          <w:color w:val="222222"/>
          <w:sz w:val="21"/>
          <w:szCs w:val="21"/>
        </w:rPr>
        <w:t>стр</w:t>
      </w:r>
      <w:r w:rsidRPr="00B214A6">
        <w:rPr>
          <w:rFonts w:ascii="Helvetica" w:hAnsi="Helvetica" w:cs="Helvetica"/>
          <w:b/>
          <w:bCs/>
          <w:color w:val="222222"/>
          <w:sz w:val="21"/>
          <w:szCs w:val="21"/>
        </w:rPr>
        <w:t>. 1</w:t>
      </w:r>
    </w:p>
    <w:p w14:paraId="5D9CD51A" w14:textId="77777777" w:rsidR="00B214A6" w:rsidRPr="00B214A6" w:rsidRDefault="00B214A6" w:rsidP="00B214A6">
      <w:pPr>
        <w:rPr>
          <w:rFonts w:ascii="Helvetica" w:hAnsi="Helvetica" w:cs="Helvetica"/>
          <w:b/>
          <w:bCs/>
          <w:color w:val="222222"/>
          <w:sz w:val="21"/>
          <w:szCs w:val="21"/>
        </w:rPr>
      </w:pPr>
      <w:r w:rsidRPr="00B214A6">
        <w:rPr>
          <w:rFonts w:ascii="Helvetica" w:hAnsi="Helvetica" w:cs="Helvetica" w:hint="eastAsia"/>
          <w:b/>
          <w:bCs/>
          <w:color w:val="222222"/>
          <w:sz w:val="21"/>
          <w:szCs w:val="21"/>
        </w:rPr>
        <w:t>НАУЧНО</w:t>
      </w:r>
      <w:r w:rsidRPr="00B214A6">
        <w:rPr>
          <w:rFonts w:ascii="Helvetica" w:hAnsi="Helvetica" w:cs="Helvetica"/>
          <w:b/>
          <w:bCs/>
          <w:color w:val="222222"/>
          <w:sz w:val="21"/>
          <w:szCs w:val="21"/>
        </w:rPr>
        <w:t>-</w:t>
      </w:r>
      <w:r w:rsidRPr="00B214A6">
        <w:rPr>
          <w:rFonts w:ascii="Helvetica" w:hAnsi="Helvetica" w:cs="Helvetica" w:hint="eastAsia"/>
          <w:b/>
          <w:bCs/>
          <w:color w:val="222222"/>
          <w:sz w:val="21"/>
          <w:szCs w:val="21"/>
        </w:rPr>
        <w:t>ИССЛЕДОВАТЕЛЬСКИЙ</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ИНСТИТУТ</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ЗЕМЛЕДЕЛИЯ</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И</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ЖИВОТНОВОДСТВА</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ЗАПАДНЫХ</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РАЙОНОВ</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УССР</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На</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правах</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рукописи</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МАХАРИНЕЦ</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ГАЛИНА</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ГРИГОРЬЕВНА</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УДК</w:t>
      </w:r>
      <w:r w:rsidRPr="00B214A6">
        <w:rPr>
          <w:rFonts w:ascii="Helvetica" w:hAnsi="Helvetica" w:cs="Helvetica"/>
          <w:b/>
          <w:bCs/>
          <w:color w:val="222222"/>
          <w:sz w:val="21"/>
          <w:szCs w:val="21"/>
        </w:rPr>
        <w:t xml:space="preserve"> 6 3 6 . 2 : 6 1 2 . 0 3 2 </w:t>
      </w:r>
      <w:r w:rsidRPr="00B214A6">
        <w:rPr>
          <w:rFonts w:ascii="Helvetica" w:hAnsi="Helvetica" w:cs="Helvetica" w:hint="eastAsia"/>
          <w:b/>
          <w:bCs/>
          <w:color w:val="222222"/>
          <w:sz w:val="21"/>
          <w:szCs w:val="21"/>
        </w:rPr>
        <w:t>ОСОБЕННОСТИ</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УГЛЕВОДНО</w:t>
      </w:r>
      <w:r w:rsidRPr="00B214A6">
        <w:rPr>
          <w:rFonts w:ascii="Helvetica" w:hAnsi="Helvetica" w:cs="Helvetica"/>
          <w:b/>
          <w:bCs/>
          <w:color w:val="222222"/>
          <w:sz w:val="21"/>
          <w:szCs w:val="21"/>
        </w:rPr>
        <w:t>-</w:t>
      </w:r>
      <w:r w:rsidRPr="00B214A6">
        <w:rPr>
          <w:rFonts w:ascii="Helvetica" w:hAnsi="Helvetica" w:cs="Helvetica" w:hint="eastAsia"/>
          <w:b/>
          <w:bCs/>
          <w:color w:val="222222"/>
          <w:sz w:val="21"/>
          <w:szCs w:val="21"/>
        </w:rPr>
        <w:t>ФОСФОРНОГО</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ОБЖНА</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У</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ЧИСТОПОРОДНЫХ</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И</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ПОМЕСНЫХ</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ЖИВОТНЫХ</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в</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ПРОЦЕССЕ</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РОСТА</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И</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РАЗВИТИЯ</w:t>
      </w:r>
      <w:r w:rsidRPr="00B214A6">
        <w:rPr>
          <w:rFonts w:ascii="Helvetica" w:hAnsi="Helvetica" w:cs="Helvetica"/>
          <w:b/>
          <w:bCs/>
          <w:color w:val="222222"/>
          <w:sz w:val="21"/>
          <w:szCs w:val="21"/>
        </w:rPr>
        <w:t xml:space="preserve"> ( 0 3 . 0 0 . 0 4 - </w:t>
      </w:r>
      <w:r w:rsidRPr="00B214A6">
        <w:rPr>
          <w:rFonts w:ascii="Helvetica" w:hAnsi="Helvetica" w:cs="Helvetica" w:hint="eastAsia"/>
          <w:b/>
          <w:bCs/>
          <w:color w:val="222222"/>
          <w:sz w:val="21"/>
          <w:szCs w:val="21"/>
        </w:rPr>
        <w:t>биохиыия</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Диссертация</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на</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соискание</w:t>
      </w:r>
    </w:p>
    <w:p w14:paraId="64A8411A" w14:textId="77777777" w:rsidR="00B214A6" w:rsidRPr="00B214A6" w:rsidRDefault="00B214A6" w:rsidP="00B214A6">
      <w:pPr>
        <w:rPr>
          <w:rFonts w:ascii="Helvetica" w:hAnsi="Helvetica" w:cs="Helvetica"/>
          <w:b/>
          <w:bCs/>
          <w:color w:val="222222"/>
          <w:sz w:val="21"/>
          <w:szCs w:val="21"/>
        </w:rPr>
      </w:pPr>
      <w:r w:rsidRPr="00B214A6">
        <w:rPr>
          <w:rFonts w:ascii="Helvetica" w:hAnsi="Helvetica" w:cs="Helvetica" w:hint="eastAsia"/>
          <w:b/>
          <w:bCs/>
          <w:color w:val="222222"/>
          <w:sz w:val="21"/>
          <w:szCs w:val="21"/>
        </w:rPr>
        <w:t>стр</w:t>
      </w:r>
      <w:r w:rsidRPr="00B214A6">
        <w:rPr>
          <w:rFonts w:ascii="Helvetica" w:hAnsi="Helvetica" w:cs="Helvetica"/>
          <w:b/>
          <w:bCs/>
          <w:color w:val="222222"/>
          <w:sz w:val="21"/>
          <w:szCs w:val="21"/>
        </w:rPr>
        <w:t>. 16</w:t>
      </w:r>
    </w:p>
    <w:p w14:paraId="25D6698C" w14:textId="77777777" w:rsidR="00B214A6" w:rsidRPr="00B214A6" w:rsidRDefault="00B214A6" w:rsidP="00B214A6">
      <w:pPr>
        <w:rPr>
          <w:rFonts w:ascii="Helvetica" w:hAnsi="Helvetica" w:cs="Helvetica"/>
          <w:b/>
          <w:bCs/>
          <w:color w:val="222222"/>
          <w:sz w:val="21"/>
          <w:szCs w:val="21"/>
        </w:rPr>
      </w:pPr>
      <w:r w:rsidRPr="00B214A6">
        <w:rPr>
          <w:rFonts w:ascii="Helvetica" w:hAnsi="Helvetica" w:cs="Helvetica" w:hint="eastAsia"/>
          <w:b/>
          <w:bCs/>
          <w:color w:val="222222"/>
          <w:sz w:val="21"/>
          <w:szCs w:val="21"/>
        </w:rPr>
        <w:t>некоторых</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авторов</w:t>
      </w:r>
      <w:r w:rsidRPr="00B214A6">
        <w:rPr>
          <w:rFonts w:ascii="Helvetica" w:hAnsi="Helvetica" w:cs="Helvetica"/>
          <w:b/>
          <w:bCs/>
          <w:color w:val="222222"/>
          <w:sz w:val="21"/>
          <w:szCs w:val="21"/>
        </w:rPr>
        <w:t xml:space="preserve"> (18, 244, 272, 273, 306, 341). 2,2. </w:t>
      </w:r>
      <w:r w:rsidRPr="00B214A6">
        <w:rPr>
          <w:rFonts w:ascii="Helvetica" w:hAnsi="Helvetica" w:cs="Helvetica" w:hint="eastAsia"/>
          <w:b/>
          <w:bCs/>
          <w:color w:val="222222"/>
          <w:sz w:val="21"/>
          <w:szCs w:val="21"/>
        </w:rPr>
        <w:t>Факторы</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регулирующие</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углеводно</w:t>
      </w:r>
      <w:r w:rsidRPr="00B214A6">
        <w:rPr>
          <w:rFonts w:ascii="Helvetica" w:hAnsi="Helvetica" w:cs="Helvetica"/>
          <w:b/>
          <w:bCs/>
          <w:color w:val="222222"/>
          <w:sz w:val="21"/>
          <w:szCs w:val="21"/>
        </w:rPr>
        <w:t>-</w:t>
      </w:r>
      <w:r w:rsidRPr="00B214A6">
        <w:rPr>
          <w:rFonts w:ascii="Helvetica" w:hAnsi="Helvetica" w:cs="Helvetica" w:hint="eastAsia"/>
          <w:b/>
          <w:bCs/>
          <w:color w:val="222222"/>
          <w:sz w:val="21"/>
          <w:szCs w:val="21"/>
        </w:rPr>
        <w:t>фосфорный</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обмен</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в</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животном</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организме</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У</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жвачных</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имеются</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существенные</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различия</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в</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регуляции</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угле­</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водно</w:t>
      </w:r>
      <w:r w:rsidRPr="00B214A6">
        <w:rPr>
          <w:rFonts w:ascii="Helvetica" w:hAnsi="Helvetica" w:cs="Helvetica"/>
          <w:b/>
          <w:bCs/>
          <w:color w:val="222222"/>
          <w:sz w:val="21"/>
          <w:szCs w:val="21"/>
        </w:rPr>
        <w:t>-</w:t>
      </w:r>
      <w:r w:rsidRPr="00B214A6">
        <w:rPr>
          <w:rFonts w:ascii="Helvetica" w:hAnsi="Helvetica" w:cs="Helvetica" w:hint="eastAsia"/>
          <w:b/>
          <w:bCs/>
          <w:color w:val="222222"/>
          <w:sz w:val="21"/>
          <w:szCs w:val="21"/>
        </w:rPr>
        <w:t>фосфорного</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обмена</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по</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сравнению</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с</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другими</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видами</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животных</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в</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связи</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с</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наличием</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у</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них</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сложного</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желудка</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но</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есть</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и</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много</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об­</w:t>
      </w:r>
    </w:p>
    <w:p w14:paraId="2D9BF74D" w14:textId="77777777" w:rsidR="00B214A6" w:rsidRPr="00B214A6" w:rsidRDefault="00B214A6" w:rsidP="00B214A6">
      <w:pPr>
        <w:rPr>
          <w:rFonts w:ascii="Helvetica" w:hAnsi="Helvetica" w:cs="Helvetica"/>
          <w:b/>
          <w:bCs/>
          <w:color w:val="222222"/>
          <w:sz w:val="21"/>
          <w:szCs w:val="21"/>
        </w:rPr>
      </w:pPr>
      <w:r w:rsidRPr="00B214A6">
        <w:rPr>
          <w:rFonts w:ascii="Helvetica" w:hAnsi="Helvetica" w:cs="Helvetica" w:hint="eastAsia"/>
          <w:b/>
          <w:bCs/>
          <w:color w:val="222222"/>
          <w:sz w:val="21"/>
          <w:szCs w:val="21"/>
        </w:rPr>
        <w:t>стр</w:t>
      </w:r>
      <w:r w:rsidRPr="00B214A6">
        <w:rPr>
          <w:rFonts w:ascii="Helvetica" w:hAnsi="Helvetica" w:cs="Helvetica"/>
          <w:b/>
          <w:bCs/>
          <w:color w:val="222222"/>
          <w:sz w:val="21"/>
          <w:szCs w:val="21"/>
        </w:rPr>
        <w:t>. 34</w:t>
      </w:r>
    </w:p>
    <w:p w14:paraId="536B1DD6" w14:textId="77777777" w:rsidR="00B214A6" w:rsidRPr="00B214A6" w:rsidRDefault="00B214A6" w:rsidP="00B214A6">
      <w:pPr>
        <w:rPr>
          <w:rFonts w:ascii="Helvetica" w:hAnsi="Helvetica" w:cs="Helvetica"/>
          <w:b/>
          <w:bCs/>
          <w:color w:val="222222"/>
          <w:sz w:val="21"/>
          <w:szCs w:val="21"/>
        </w:rPr>
      </w:pPr>
      <w:r w:rsidRPr="00B214A6">
        <w:rPr>
          <w:rFonts w:ascii="Helvetica" w:hAnsi="Helvetica" w:cs="Helvetica" w:hint="eastAsia"/>
          <w:b/>
          <w:bCs/>
          <w:color w:val="222222"/>
          <w:sz w:val="21"/>
          <w:szCs w:val="21"/>
        </w:rPr>
        <w:t>рационе</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на</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концентрацию</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продуктов</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углеводно</w:t>
      </w:r>
      <w:r w:rsidRPr="00B214A6">
        <w:rPr>
          <w:rFonts w:ascii="Helvetica" w:hAnsi="Helvetica" w:cs="Helvetica"/>
          <w:b/>
          <w:bCs/>
          <w:color w:val="222222"/>
          <w:sz w:val="21"/>
          <w:szCs w:val="21"/>
        </w:rPr>
        <w:t>-</w:t>
      </w:r>
      <w:r w:rsidRPr="00B214A6">
        <w:rPr>
          <w:rFonts w:ascii="Helvetica" w:hAnsi="Helvetica" w:cs="Helvetica" w:hint="eastAsia"/>
          <w:b/>
          <w:bCs/>
          <w:color w:val="222222"/>
          <w:sz w:val="21"/>
          <w:szCs w:val="21"/>
        </w:rPr>
        <w:t>фосфорного</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обмена</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в</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тканях</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организма</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животных</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Установлено</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что</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продуктивность</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животных</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во</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многом</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зависит</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от</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уровня</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биохимических</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процессов</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протекаю­</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щих</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в</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организме</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Однако</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особенности</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углеводно</w:t>
      </w:r>
      <w:r w:rsidRPr="00B214A6">
        <w:rPr>
          <w:rFonts w:ascii="Helvetica" w:hAnsi="Helvetica" w:cs="Helvetica"/>
          <w:b/>
          <w:bCs/>
          <w:color w:val="222222"/>
          <w:sz w:val="21"/>
          <w:szCs w:val="21"/>
        </w:rPr>
        <w:t>-</w:t>
      </w:r>
      <w:r w:rsidRPr="00B214A6">
        <w:rPr>
          <w:rFonts w:ascii="Helvetica" w:hAnsi="Helvetica" w:cs="Helvetica" w:hint="eastAsia"/>
          <w:b/>
          <w:bCs/>
          <w:color w:val="222222"/>
          <w:sz w:val="21"/>
          <w:szCs w:val="21"/>
        </w:rPr>
        <w:t>фосфорного</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обме­</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на</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у</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чистопородного</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и</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помесного</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молодняка</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крупного</w:t>
      </w:r>
    </w:p>
    <w:p w14:paraId="4F6484EA" w14:textId="77777777" w:rsidR="00B214A6" w:rsidRPr="00B214A6" w:rsidRDefault="00B214A6" w:rsidP="00B214A6">
      <w:pPr>
        <w:rPr>
          <w:rFonts w:ascii="Helvetica" w:hAnsi="Helvetica" w:cs="Helvetica"/>
          <w:b/>
          <w:bCs/>
          <w:color w:val="222222"/>
          <w:sz w:val="21"/>
          <w:szCs w:val="21"/>
        </w:rPr>
      </w:pPr>
    </w:p>
    <w:p w14:paraId="5E4BED9B" w14:textId="77777777" w:rsidR="00B214A6" w:rsidRPr="00B214A6" w:rsidRDefault="00B214A6" w:rsidP="00B214A6">
      <w:pPr>
        <w:rPr>
          <w:rFonts w:ascii="Helvetica" w:hAnsi="Helvetica" w:cs="Helvetica"/>
          <w:b/>
          <w:bCs/>
          <w:color w:val="222222"/>
          <w:sz w:val="21"/>
          <w:szCs w:val="21"/>
        </w:rPr>
      </w:pPr>
      <w:r w:rsidRPr="00B214A6">
        <w:rPr>
          <w:rFonts w:ascii="Helvetica" w:hAnsi="Helvetica" w:cs="Helvetica" w:hint="eastAsia"/>
          <w:b/>
          <w:bCs/>
          <w:color w:val="222222"/>
          <w:sz w:val="21"/>
          <w:szCs w:val="21"/>
        </w:rPr>
        <w:t>Оглавление</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диссертации</w:t>
      </w:r>
    </w:p>
    <w:p w14:paraId="21E74307" w14:textId="77777777" w:rsidR="00B214A6" w:rsidRPr="00B214A6" w:rsidRDefault="00B214A6" w:rsidP="00B214A6">
      <w:pPr>
        <w:rPr>
          <w:rFonts w:ascii="Helvetica" w:hAnsi="Helvetica" w:cs="Helvetica"/>
          <w:b/>
          <w:bCs/>
          <w:color w:val="222222"/>
          <w:sz w:val="21"/>
          <w:szCs w:val="21"/>
        </w:rPr>
      </w:pPr>
      <w:r w:rsidRPr="00B214A6">
        <w:rPr>
          <w:rFonts w:ascii="Helvetica" w:hAnsi="Helvetica" w:cs="Helvetica" w:hint="eastAsia"/>
          <w:b/>
          <w:bCs/>
          <w:color w:val="222222"/>
          <w:sz w:val="21"/>
          <w:szCs w:val="21"/>
        </w:rPr>
        <w:t>кандидат</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биологических</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наук</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Махаринец</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Галина</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Григорьевна</w:t>
      </w:r>
    </w:p>
    <w:p w14:paraId="400336B7" w14:textId="77777777" w:rsidR="00B214A6" w:rsidRPr="00B214A6" w:rsidRDefault="00B214A6" w:rsidP="00B214A6">
      <w:pPr>
        <w:rPr>
          <w:rFonts w:ascii="Helvetica" w:hAnsi="Helvetica" w:cs="Helvetica"/>
          <w:b/>
          <w:bCs/>
          <w:color w:val="222222"/>
          <w:sz w:val="21"/>
          <w:szCs w:val="21"/>
        </w:rPr>
      </w:pPr>
      <w:r w:rsidRPr="00B214A6">
        <w:rPr>
          <w:rFonts w:ascii="Helvetica" w:hAnsi="Helvetica" w:cs="Helvetica" w:hint="eastAsia"/>
          <w:b/>
          <w:bCs/>
          <w:color w:val="222222"/>
          <w:sz w:val="21"/>
          <w:szCs w:val="21"/>
        </w:rPr>
        <w:lastRenderedPageBreak/>
        <w:t>Страницы</w:t>
      </w:r>
    </w:p>
    <w:p w14:paraId="5656D5C8" w14:textId="77777777" w:rsidR="00B214A6" w:rsidRPr="00B214A6" w:rsidRDefault="00B214A6" w:rsidP="00B214A6">
      <w:pPr>
        <w:rPr>
          <w:rFonts w:ascii="Helvetica" w:hAnsi="Helvetica" w:cs="Helvetica"/>
          <w:b/>
          <w:bCs/>
          <w:color w:val="222222"/>
          <w:sz w:val="21"/>
          <w:szCs w:val="21"/>
        </w:rPr>
      </w:pPr>
    </w:p>
    <w:p w14:paraId="5C54488C" w14:textId="77777777" w:rsidR="00B214A6" w:rsidRPr="00B214A6" w:rsidRDefault="00B214A6" w:rsidP="00B214A6">
      <w:pPr>
        <w:rPr>
          <w:rFonts w:ascii="Helvetica" w:hAnsi="Helvetica" w:cs="Helvetica"/>
          <w:b/>
          <w:bCs/>
          <w:color w:val="222222"/>
          <w:sz w:val="21"/>
          <w:szCs w:val="21"/>
        </w:rPr>
      </w:pPr>
      <w:r w:rsidRPr="00B214A6">
        <w:rPr>
          <w:rFonts w:ascii="Helvetica" w:hAnsi="Helvetica" w:cs="Helvetica"/>
          <w:b/>
          <w:bCs/>
          <w:color w:val="222222"/>
          <w:sz w:val="21"/>
          <w:szCs w:val="21"/>
        </w:rPr>
        <w:t xml:space="preserve">1. </w:t>
      </w:r>
      <w:r w:rsidRPr="00B214A6">
        <w:rPr>
          <w:rFonts w:ascii="Helvetica" w:hAnsi="Helvetica" w:cs="Helvetica" w:hint="eastAsia"/>
          <w:b/>
          <w:bCs/>
          <w:color w:val="222222"/>
          <w:sz w:val="21"/>
          <w:szCs w:val="21"/>
        </w:rPr>
        <w:t>ВВЕДЕНИЕ</w:t>
      </w:r>
      <w:r w:rsidRPr="00B214A6">
        <w:rPr>
          <w:rFonts w:ascii="Helvetica" w:hAnsi="Helvetica" w:cs="Helvetica"/>
          <w:b/>
          <w:bCs/>
          <w:color w:val="222222"/>
          <w:sz w:val="21"/>
          <w:szCs w:val="21"/>
        </w:rPr>
        <w:t>.</w:t>
      </w:r>
    </w:p>
    <w:p w14:paraId="28701C78" w14:textId="77777777" w:rsidR="00B214A6" w:rsidRPr="00B214A6" w:rsidRDefault="00B214A6" w:rsidP="00B214A6">
      <w:pPr>
        <w:rPr>
          <w:rFonts w:ascii="Helvetica" w:hAnsi="Helvetica" w:cs="Helvetica"/>
          <w:b/>
          <w:bCs/>
          <w:color w:val="222222"/>
          <w:sz w:val="21"/>
          <w:szCs w:val="21"/>
        </w:rPr>
      </w:pPr>
    </w:p>
    <w:p w14:paraId="7000F9DD" w14:textId="77777777" w:rsidR="00B214A6" w:rsidRPr="00B214A6" w:rsidRDefault="00B214A6" w:rsidP="00B214A6">
      <w:pPr>
        <w:rPr>
          <w:rFonts w:ascii="Helvetica" w:hAnsi="Helvetica" w:cs="Helvetica"/>
          <w:b/>
          <w:bCs/>
          <w:color w:val="222222"/>
          <w:sz w:val="21"/>
          <w:szCs w:val="21"/>
        </w:rPr>
      </w:pPr>
      <w:r w:rsidRPr="00B214A6">
        <w:rPr>
          <w:rFonts w:ascii="Helvetica" w:hAnsi="Helvetica" w:cs="Helvetica"/>
          <w:b/>
          <w:bCs/>
          <w:color w:val="222222"/>
          <w:sz w:val="21"/>
          <w:szCs w:val="21"/>
        </w:rPr>
        <w:t xml:space="preserve">2. </w:t>
      </w:r>
      <w:r w:rsidRPr="00B214A6">
        <w:rPr>
          <w:rFonts w:ascii="Helvetica" w:hAnsi="Helvetica" w:cs="Helvetica" w:hint="eastAsia"/>
          <w:b/>
          <w:bCs/>
          <w:color w:val="222222"/>
          <w:sz w:val="21"/>
          <w:szCs w:val="21"/>
        </w:rPr>
        <w:t>ОБЗОР</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ЛИТЕРАТУРЫ</w:t>
      </w:r>
      <w:r w:rsidRPr="00B214A6">
        <w:rPr>
          <w:rFonts w:ascii="Helvetica" w:hAnsi="Helvetica" w:cs="Helvetica"/>
          <w:b/>
          <w:bCs/>
          <w:color w:val="222222"/>
          <w:sz w:val="21"/>
          <w:szCs w:val="21"/>
        </w:rPr>
        <w:t>.</w:t>
      </w:r>
    </w:p>
    <w:p w14:paraId="707E7E0E" w14:textId="77777777" w:rsidR="00B214A6" w:rsidRPr="00B214A6" w:rsidRDefault="00B214A6" w:rsidP="00B214A6">
      <w:pPr>
        <w:rPr>
          <w:rFonts w:ascii="Helvetica" w:hAnsi="Helvetica" w:cs="Helvetica"/>
          <w:b/>
          <w:bCs/>
          <w:color w:val="222222"/>
          <w:sz w:val="21"/>
          <w:szCs w:val="21"/>
        </w:rPr>
      </w:pPr>
    </w:p>
    <w:p w14:paraId="3FB6D925" w14:textId="77777777" w:rsidR="00B214A6" w:rsidRPr="00B214A6" w:rsidRDefault="00B214A6" w:rsidP="00B214A6">
      <w:pPr>
        <w:rPr>
          <w:rFonts w:ascii="Helvetica" w:hAnsi="Helvetica" w:cs="Helvetica"/>
          <w:b/>
          <w:bCs/>
          <w:color w:val="222222"/>
          <w:sz w:val="21"/>
          <w:szCs w:val="21"/>
        </w:rPr>
      </w:pPr>
      <w:r w:rsidRPr="00B214A6">
        <w:rPr>
          <w:rFonts w:ascii="Helvetica" w:hAnsi="Helvetica" w:cs="Helvetica"/>
          <w:b/>
          <w:bCs/>
          <w:color w:val="222222"/>
          <w:sz w:val="21"/>
          <w:szCs w:val="21"/>
        </w:rPr>
        <w:t xml:space="preserve">2.1. </w:t>
      </w:r>
      <w:r w:rsidRPr="00B214A6">
        <w:rPr>
          <w:rFonts w:ascii="Helvetica" w:hAnsi="Helvetica" w:cs="Helvetica" w:hint="eastAsia"/>
          <w:b/>
          <w:bCs/>
          <w:color w:val="222222"/>
          <w:sz w:val="21"/>
          <w:szCs w:val="21"/>
        </w:rPr>
        <w:t>Основные</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пути</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обмена</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углеводов</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в</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организме</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животных</w:t>
      </w:r>
      <w:r w:rsidRPr="00B214A6">
        <w:rPr>
          <w:rFonts w:ascii="Helvetica" w:hAnsi="Helvetica" w:cs="Helvetica" w:hint="eastAsia"/>
          <w:b/>
          <w:bCs/>
          <w:color w:val="222222"/>
          <w:sz w:val="21"/>
          <w:szCs w:val="21"/>
        </w:rPr>
        <w:t>»</w:t>
      </w:r>
    </w:p>
    <w:p w14:paraId="64B5363B" w14:textId="77777777" w:rsidR="00B214A6" w:rsidRPr="00B214A6" w:rsidRDefault="00B214A6" w:rsidP="00B214A6">
      <w:pPr>
        <w:rPr>
          <w:rFonts w:ascii="Helvetica" w:hAnsi="Helvetica" w:cs="Helvetica"/>
          <w:b/>
          <w:bCs/>
          <w:color w:val="222222"/>
          <w:sz w:val="21"/>
          <w:szCs w:val="21"/>
        </w:rPr>
      </w:pPr>
    </w:p>
    <w:p w14:paraId="16EE74D1" w14:textId="77777777" w:rsidR="00B214A6" w:rsidRPr="00B214A6" w:rsidRDefault="00B214A6" w:rsidP="00B214A6">
      <w:pPr>
        <w:rPr>
          <w:rFonts w:ascii="Helvetica" w:hAnsi="Helvetica" w:cs="Helvetica"/>
          <w:b/>
          <w:bCs/>
          <w:color w:val="222222"/>
          <w:sz w:val="21"/>
          <w:szCs w:val="21"/>
        </w:rPr>
      </w:pPr>
      <w:r w:rsidRPr="00B214A6">
        <w:rPr>
          <w:rFonts w:ascii="Helvetica" w:hAnsi="Helvetica" w:cs="Helvetica"/>
          <w:b/>
          <w:bCs/>
          <w:color w:val="222222"/>
          <w:sz w:val="21"/>
          <w:szCs w:val="21"/>
        </w:rPr>
        <w:t xml:space="preserve">2.2. </w:t>
      </w:r>
      <w:r w:rsidRPr="00B214A6">
        <w:rPr>
          <w:rFonts w:ascii="Helvetica" w:hAnsi="Helvetica" w:cs="Helvetica" w:hint="eastAsia"/>
          <w:b/>
          <w:bCs/>
          <w:color w:val="222222"/>
          <w:sz w:val="21"/>
          <w:szCs w:val="21"/>
        </w:rPr>
        <w:t>Факторы</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регулирующие</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углеводнофосфорный</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обмен</w:t>
      </w:r>
      <w:r w:rsidRPr="00B214A6">
        <w:rPr>
          <w:rFonts w:ascii="Helvetica" w:hAnsi="Helvetica" w:cs="Helvetica"/>
          <w:b/>
          <w:bCs/>
          <w:color w:val="222222"/>
          <w:sz w:val="21"/>
          <w:szCs w:val="21"/>
        </w:rPr>
        <w:t>-</w:t>
      </w:r>
      <w:r w:rsidRPr="00B214A6">
        <w:rPr>
          <w:rFonts w:ascii="Helvetica" w:hAnsi="Helvetica" w:cs="Helvetica" w:hint="eastAsia"/>
          <w:b/>
          <w:bCs/>
          <w:color w:val="222222"/>
          <w:sz w:val="21"/>
          <w:szCs w:val="21"/>
        </w:rPr>
        <w:t>в</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животном</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организме</w:t>
      </w:r>
      <w:r w:rsidRPr="00B214A6">
        <w:rPr>
          <w:rFonts w:ascii="Helvetica" w:hAnsi="Helvetica" w:cs="Helvetica"/>
          <w:b/>
          <w:bCs/>
          <w:color w:val="222222"/>
          <w:sz w:val="21"/>
          <w:szCs w:val="21"/>
        </w:rPr>
        <w:t>.</w:t>
      </w:r>
    </w:p>
    <w:p w14:paraId="5504214F" w14:textId="77777777" w:rsidR="00B214A6" w:rsidRPr="00B214A6" w:rsidRDefault="00B214A6" w:rsidP="00B214A6">
      <w:pPr>
        <w:rPr>
          <w:rFonts w:ascii="Helvetica" w:hAnsi="Helvetica" w:cs="Helvetica"/>
          <w:b/>
          <w:bCs/>
          <w:color w:val="222222"/>
          <w:sz w:val="21"/>
          <w:szCs w:val="21"/>
        </w:rPr>
      </w:pPr>
    </w:p>
    <w:p w14:paraId="1A7EB40F" w14:textId="77777777" w:rsidR="00B214A6" w:rsidRPr="00B214A6" w:rsidRDefault="00B214A6" w:rsidP="00B214A6">
      <w:pPr>
        <w:rPr>
          <w:rFonts w:ascii="Helvetica" w:hAnsi="Helvetica" w:cs="Helvetica"/>
          <w:b/>
          <w:bCs/>
          <w:color w:val="222222"/>
          <w:sz w:val="21"/>
          <w:szCs w:val="21"/>
        </w:rPr>
      </w:pPr>
      <w:r w:rsidRPr="00B214A6">
        <w:rPr>
          <w:rFonts w:ascii="Helvetica" w:hAnsi="Helvetica" w:cs="Helvetica"/>
          <w:b/>
          <w:bCs/>
          <w:color w:val="222222"/>
          <w:sz w:val="21"/>
          <w:szCs w:val="21"/>
        </w:rPr>
        <w:t xml:space="preserve">2.3. </w:t>
      </w:r>
      <w:r w:rsidRPr="00B214A6">
        <w:rPr>
          <w:rFonts w:ascii="Helvetica" w:hAnsi="Helvetica" w:cs="Helvetica" w:hint="eastAsia"/>
          <w:b/>
          <w:bCs/>
          <w:color w:val="222222"/>
          <w:sz w:val="21"/>
          <w:szCs w:val="21"/>
        </w:rPr>
        <w:t>Динамика</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содержания</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углеводов</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и</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фосфоров</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в</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тканях</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организма</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крупного</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рогатого</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скота</w:t>
      </w:r>
    </w:p>
    <w:p w14:paraId="09CE6D8F" w14:textId="77777777" w:rsidR="00B214A6" w:rsidRPr="00B214A6" w:rsidRDefault="00B214A6" w:rsidP="00B214A6">
      <w:pPr>
        <w:rPr>
          <w:rFonts w:ascii="Helvetica" w:hAnsi="Helvetica" w:cs="Helvetica"/>
          <w:b/>
          <w:bCs/>
          <w:color w:val="222222"/>
          <w:sz w:val="21"/>
          <w:szCs w:val="21"/>
        </w:rPr>
      </w:pPr>
    </w:p>
    <w:p w14:paraId="4F4DACB6" w14:textId="77777777" w:rsidR="00B214A6" w:rsidRPr="00B214A6" w:rsidRDefault="00B214A6" w:rsidP="00B214A6">
      <w:pPr>
        <w:rPr>
          <w:rFonts w:ascii="Helvetica" w:hAnsi="Helvetica" w:cs="Helvetica"/>
          <w:b/>
          <w:bCs/>
          <w:color w:val="222222"/>
          <w:sz w:val="21"/>
          <w:szCs w:val="21"/>
        </w:rPr>
      </w:pPr>
      <w:r w:rsidRPr="00B214A6">
        <w:rPr>
          <w:rFonts w:ascii="Helvetica" w:hAnsi="Helvetica" w:cs="Helvetica"/>
          <w:b/>
          <w:bCs/>
          <w:color w:val="222222"/>
          <w:sz w:val="21"/>
          <w:szCs w:val="21"/>
        </w:rPr>
        <w:t xml:space="preserve">2.4. </w:t>
      </w:r>
      <w:r w:rsidRPr="00B214A6">
        <w:rPr>
          <w:rFonts w:ascii="Helvetica" w:hAnsi="Helvetica" w:cs="Helvetica" w:hint="eastAsia"/>
          <w:b/>
          <w:bCs/>
          <w:color w:val="222222"/>
          <w:sz w:val="21"/>
          <w:szCs w:val="21"/>
        </w:rPr>
        <w:t>Взаимосвязь</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показателей</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обмена</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с</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продуктивностью</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животных</w:t>
      </w:r>
      <w:r w:rsidRPr="00B214A6">
        <w:rPr>
          <w:rFonts w:ascii="Helvetica" w:hAnsi="Helvetica" w:cs="Helvetica"/>
          <w:b/>
          <w:bCs/>
          <w:color w:val="222222"/>
          <w:sz w:val="21"/>
          <w:szCs w:val="21"/>
        </w:rPr>
        <w:t>.</w:t>
      </w:r>
    </w:p>
    <w:p w14:paraId="71E7B0EF" w14:textId="77777777" w:rsidR="00B214A6" w:rsidRPr="00B214A6" w:rsidRDefault="00B214A6" w:rsidP="00B214A6">
      <w:pPr>
        <w:rPr>
          <w:rFonts w:ascii="Helvetica" w:hAnsi="Helvetica" w:cs="Helvetica"/>
          <w:b/>
          <w:bCs/>
          <w:color w:val="222222"/>
          <w:sz w:val="21"/>
          <w:szCs w:val="21"/>
        </w:rPr>
      </w:pPr>
    </w:p>
    <w:p w14:paraId="607BB376" w14:textId="77777777" w:rsidR="00B214A6" w:rsidRPr="00B214A6" w:rsidRDefault="00B214A6" w:rsidP="00B214A6">
      <w:pPr>
        <w:rPr>
          <w:rFonts w:ascii="Helvetica" w:hAnsi="Helvetica" w:cs="Helvetica"/>
          <w:b/>
          <w:bCs/>
          <w:color w:val="222222"/>
          <w:sz w:val="21"/>
          <w:szCs w:val="21"/>
        </w:rPr>
      </w:pPr>
      <w:r w:rsidRPr="00B214A6">
        <w:rPr>
          <w:rFonts w:ascii="Helvetica" w:hAnsi="Helvetica" w:cs="Helvetica"/>
          <w:b/>
          <w:bCs/>
          <w:color w:val="222222"/>
          <w:sz w:val="21"/>
          <w:szCs w:val="21"/>
        </w:rPr>
        <w:t xml:space="preserve">3. </w:t>
      </w:r>
      <w:r w:rsidRPr="00B214A6">
        <w:rPr>
          <w:rFonts w:ascii="Helvetica" w:hAnsi="Helvetica" w:cs="Helvetica" w:hint="eastAsia"/>
          <w:b/>
          <w:bCs/>
          <w:color w:val="222222"/>
          <w:sz w:val="21"/>
          <w:szCs w:val="21"/>
        </w:rPr>
        <w:t>СОБСТВЕННЫЕ</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ИССЛЕДОВАНИЯ</w:t>
      </w:r>
      <w:r w:rsidRPr="00B214A6">
        <w:rPr>
          <w:rFonts w:ascii="Helvetica" w:hAnsi="Helvetica" w:cs="Helvetica"/>
          <w:b/>
          <w:bCs/>
          <w:color w:val="222222"/>
          <w:sz w:val="21"/>
          <w:szCs w:val="21"/>
        </w:rPr>
        <w:t>.</w:t>
      </w:r>
    </w:p>
    <w:p w14:paraId="04A0B2C7" w14:textId="77777777" w:rsidR="00B214A6" w:rsidRPr="00B214A6" w:rsidRDefault="00B214A6" w:rsidP="00B214A6">
      <w:pPr>
        <w:rPr>
          <w:rFonts w:ascii="Helvetica" w:hAnsi="Helvetica" w:cs="Helvetica"/>
          <w:b/>
          <w:bCs/>
          <w:color w:val="222222"/>
          <w:sz w:val="21"/>
          <w:szCs w:val="21"/>
        </w:rPr>
      </w:pPr>
    </w:p>
    <w:p w14:paraId="23F727E7" w14:textId="77777777" w:rsidR="00B214A6" w:rsidRPr="00B214A6" w:rsidRDefault="00B214A6" w:rsidP="00B214A6">
      <w:pPr>
        <w:rPr>
          <w:rFonts w:ascii="Helvetica" w:hAnsi="Helvetica" w:cs="Helvetica"/>
          <w:b/>
          <w:bCs/>
          <w:color w:val="222222"/>
          <w:sz w:val="21"/>
          <w:szCs w:val="21"/>
        </w:rPr>
      </w:pPr>
      <w:r w:rsidRPr="00B214A6">
        <w:rPr>
          <w:rFonts w:ascii="Helvetica" w:hAnsi="Helvetica" w:cs="Helvetica"/>
          <w:b/>
          <w:bCs/>
          <w:color w:val="222222"/>
          <w:sz w:val="21"/>
          <w:szCs w:val="21"/>
        </w:rPr>
        <w:t>3.1.-</w:t>
      </w:r>
      <w:r w:rsidRPr="00B214A6">
        <w:rPr>
          <w:rFonts w:ascii="Helvetica" w:hAnsi="Helvetica" w:cs="Helvetica" w:hint="eastAsia"/>
          <w:b/>
          <w:bCs/>
          <w:color w:val="222222"/>
          <w:sz w:val="21"/>
          <w:szCs w:val="21"/>
        </w:rPr>
        <w:t>Материал</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и</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методики</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исследований</w:t>
      </w:r>
    </w:p>
    <w:p w14:paraId="5BC297D1" w14:textId="77777777" w:rsidR="00B214A6" w:rsidRPr="00B214A6" w:rsidRDefault="00B214A6" w:rsidP="00B214A6">
      <w:pPr>
        <w:rPr>
          <w:rFonts w:ascii="Helvetica" w:hAnsi="Helvetica" w:cs="Helvetica"/>
          <w:b/>
          <w:bCs/>
          <w:color w:val="222222"/>
          <w:sz w:val="21"/>
          <w:szCs w:val="21"/>
        </w:rPr>
      </w:pPr>
    </w:p>
    <w:p w14:paraId="53471107" w14:textId="77777777" w:rsidR="00B214A6" w:rsidRPr="00B214A6" w:rsidRDefault="00B214A6" w:rsidP="00B214A6">
      <w:pPr>
        <w:rPr>
          <w:rFonts w:ascii="Helvetica" w:hAnsi="Helvetica" w:cs="Helvetica"/>
          <w:b/>
          <w:bCs/>
          <w:color w:val="222222"/>
          <w:sz w:val="21"/>
          <w:szCs w:val="21"/>
        </w:rPr>
      </w:pPr>
      <w:r w:rsidRPr="00B214A6">
        <w:rPr>
          <w:rFonts w:ascii="Helvetica" w:hAnsi="Helvetica" w:cs="Helvetica"/>
          <w:b/>
          <w:bCs/>
          <w:color w:val="222222"/>
          <w:sz w:val="21"/>
          <w:szCs w:val="21"/>
        </w:rPr>
        <w:t xml:space="preserve">3.2. </w:t>
      </w:r>
      <w:r w:rsidRPr="00B214A6">
        <w:rPr>
          <w:rFonts w:ascii="Helvetica" w:hAnsi="Helvetica" w:cs="Helvetica" w:hint="eastAsia"/>
          <w:b/>
          <w:bCs/>
          <w:color w:val="222222"/>
          <w:sz w:val="21"/>
          <w:szCs w:val="21"/>
        </w:rPr>
        <w:t>Динамика</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содержания</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метаболитов</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углеводно</w:t>
      </w:r>
      <w:r w:rsidRPr="00B214A6">
        <w:rPr>
          <w:rFonts w:ascii="Helvetica" w:hAnsi="Helvetica" w:cs="Helvetica"/>
          <w:b/>
          <w:bCs/>
          <w:color w:val="222222"/>
          <w:sz w:val="21"/>
          <w:szCs w:val="21"/>
        </w:rPr>
        <w:t>-</w:t>
      </w:r>
      <w:r w:rsidRPr="00B214A6">
        <w:rPr>
          <w:rFonts w:ascii="Helvetica" w:hAnsi="Helvetica" w:cs="Helvetica" w:hint="eastAsia"/>
          <w:b/>
          <w:bCs/>
          <w:color w:val="222222"/>
          <w:sz w:val="21"/>
          <w:szCs w:val="21"/>
        </w:rPr>
        <w:t>фосфорного</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обмена</w:t>
      </w:r>
    </w:p>
    <w:p w14:paraId="68652D28" w14:textId="77777777" w:rsidR="00B214A6" w:rsidRPr="00B214A6" w:rsidRDefault="00B214A6" w:rsidP="00B214A6">
      <w:pPr>
        <w:rPr>
          <w:rFonts w:ascii="Helvetica" w:hAnsi="Helvetica" w:cs="Helvetica"/>
          <w:b/>
          <w:bCs/>
          <w:color w:val="222222"/>
          <w:sz w:val="21"/>
          <w:szCs w:val="21"/>
        </w:rPr>
      </w:pPr>
    </w:p>
    <w:p w14:paraId="0C823BCA" w14:textId="77777777" w:rsidR="00B214A6" w:rsidRPr="00B214A6" w:rsidRDefault="00B214A6" w:rsidP="00B214A6">
      <w:pPr>
        <w:rPr>
          <w:rFonts w:ascii="Helvetica" w:hAnsi="Helvetica" w:cs="Helvetica"/>
          <w:b/>
          <w:bCs/>
          <w:color w:val="222222"/>
          <w:sz w:val="21"/>
          <w:szCs w:val="21"/>
        </w:rPr>
      </w:pPr>
      <w:r w:rsidRPr="00B214A6">
        <w:rPr>
          <w:rFonts w:ascii="Helvetica" w:hAnsi="Helvetica" w:cs="Helvetica"/>
          <w:b/>
          <w:bCs/>
          <w:color w:val="222222"/>
          <w:sz w:val="21"/>
          <w:szCs w:val="21"/>
        </w:rPr>
        <w:t xml:space="preserve">3.3. </w:t>
      </w:r>
      <w:r w:rsidRPr="00B214A6">
        <w:rPr>
          <w:rFonts w:ascii="Helvetica" w:hAnsi="Helvetica" w:cs="Helvetica" w:hint="eastAsia"/>
          <w:b/>
          <w:bCs/>
          <w:color w:val="222222"/>
          <w:sz w:val="21"/>
          <w:szCs w:val="21"/>
        </w:rPr>
        <w:t>Рост</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и</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развитие</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подопытных</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животных</w:t>
      </w:r>
    </w:p>
    <w:p w14:paraId="7B3C6934" w14:textId="77777777" w:rsidR="00B214A6" w:rsidRPr="00B214A6" w:rsidRDefault="00B214A6" w:rsidP="00B214A6">
      <w:pPr>
        <w:rPr>
          <w:rFonts w:ascii="Helvetica" w:hAnsi="Helvetica" w:cs="Helvetica"/>
          <w:b/>
          <w:bCs/>
          <w:color w:val="222222"/>
          <w:sz w:val="21"/>
          <w:szCs w:val="21"/>
        </w:rPr>
      </w:pPr>
    </w:p>
    <w:p w14:paraId="579CF244" w14:textId="77777777" w:rsidR="00B214A6" w:rsidRPr="00B214A6" w:rsidRDefault="00B214A6" w:rsidP="00B214A6">
      <w:pPr>
        <w:rPr>
          <w:rFonts w:ascii="Helvetica" w:hAnsi="Helvetica" w:cs="Helvetica"/>
          <w:b/>
          <w:bCs/>
          <w:color w:val="222222"/>
          <w:sz w:val="21"/>
          <w:szCs w:val="21"/>
        </w:rPr>
      </w:pPr>
      <w:r w:rsidRPr="00B214A6">
        <w:rPr>
          <w:rFonts w:ascii="Helvetica" w:hAnsi="Helvetica" w:cs="Helvetica"/>
          <w:b/>
          <w:bCs/>
          <w:color w:val="222222"/>
          <w:sz w:val="21"/>
          <w:szCs w:val="21"/>
        </w:rPr>
        <w:t xml:space="preserve">3.4. </w:t>
      </w:r>
      <w:r w:rsidRPr="00B214A6">
        <w:rPr>
          <w:rFonts w:ascii="Helvetica" w:hAnsi="Helvetica" w:cs="Helvetica" w:hint="eastAsia"/>
          <w:b/>
          <w:bCs/>
          <w:color w:val="222222"/>
          <w:sz w:val="21"/>
          <w:szCs w:val="21"/>
        </w:rPr>
        <w:t>Взаимосвязь</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между</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интенсивностью</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роста</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и</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некоторыми</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показателями</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крови</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подопытных</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животных</w:t>
      </w:r>
      <w:r w:rsidRPr="00B214A6">
        <w:rPr>
          <w:rFonts w:ascii="Helvetica" w:hAnsi="Helvetica" w:cs="Helvetica"/>
          <w:b/>
          <w:bCs/>
          <w:color w:val="222222"/>
          <w:sz w:val="21"/>
          <w:szCs w:val="21"/>
        </w:rPr>
        <w:t xml:space="preserve">. . . . . . . . . . </w:t>
      </w:r>
      <w:r w:rsidRPr="00B214A6">
        <w:rPr>
          <w:rFonts w:ascii="Helvetica" w:hAnsi="Helvetica" w:cs="Helvetica" w:hint="eastAsia"/>
          <w:b/>
          <w:bCs/>
          <w:color w:val="222222"/>
          <w:sz w:val="21"/>
          <w:szCs w:val="21"/>
        </w:rPr>
        <w:t>•</w:t>
      </w:r>
    </w:p>
    <w:p w14:paraId="3B06F6A4" w14:textId="77777777" w:rsidR="00B214A6" w:rsidRPr="00B214A6" w:rsidRDefault="00B214A6" w:rsidP="00B214A6">
      <w:pPr>
        <w:rPr>
          <w:rFonts w:ascii="Helvetica" w:hAnsi="Helvetica" w:cs="Helvetica"/>
          <w:b/>
          <w:bCs/>
          <w:color w:val="222222"/>
          <w:sz w:val="21"/>
          <w:szCs w:val="21"/>
        </w:rPr>
      </w:pPr>
    </w:p>
    <w:p w14:paraId="1530C68D" w14:textId="77777777" w:rsidR="00B214A6" w:rsidRPr="00B214A6" w:rsidRDefault="00B214A6" w:rsidP="00B214A6">
      <w:pPr>
        <w:rPr>
          <w:rFonts w:ascii="Helvetica" w:hAnsi="Helvetica" w:cs="Helvetica"/>
          <w:b/>
          <w:bCs/>
          <w:color w:val="222222"/>
          <w:sz w:val="21"/>
          <w:szCs w:val="21"/>
        </w:rPr>
      </w:pPr>
      <w:r w:rsidRPr="00B214A6">
        <w:rPr>
          <w:rFonts w:ascii="Helvetica" w:hAnsi="Helvetica" w:cs="Helvetica"/>
          <w:b/>
          <w:bCs/>
          <w:color w:val="222222"/>
          <w:sz w:val="21"/>
          <w:szCs w:val="21"/>
        </w:rPr>
        <w:lastRenderedPageBreak/>
        <w:t xml:space="preserve">3.5. </w:t>
      </w:r>
      <w:r w:rsidRPr="00B214A6">
        <w:rPr>
          <w:rFonts w:ascii="Helvetica" w:hAnsi="Helvetica" w:cs="Helvetica" w:hint="eastAsia"/>
          <w:b/>
          <w:bCs/>
          <w:color w:val="222222"/>
          <w:sz w:val="21"/>
          <w:szCs w:val="21"/>
        </w:rPr>
        <w:t>Результаты</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контрольных</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убоев</w:t>
      </w:r>
      <w:r w:rsidRPr="00B214A6">
        <w:rPr>
          <w:rFonts w:ascii="Helvetica" w:hAnsi="Helvetica" w:cs="Helvetica"/>
          <w:b/>
          <w:bCs/>
          <w:color w:val="222222"/>
          <w:sz w:val="21"/>
          <w:szCs w:val="21"/>
        </w:rPr>
        <w:t>.</w:t>
      </w:r>
    </w:p>
    <w:p w14:paraId="0B3DC1F4" w14:textId="77777777" w:rsidR="00B214A6" w:rsidRPr="00B214A6" w:rsidRDefault="00B214A6" w:rsidP="00B214A6">
      <w:pPr>
        <w:rPr>
          <w:rFonts w:ascii="Helvetica" w:hAnsi="Helvetica" w:cs="Helvetica"/>
          <w:b/>
          <w:bCs/>
          <w:color w:val="222222"/>
          <w:sz w:val="21"/>
          <w:szCs w:val="21"/>
        </w:rPr>
      </w:pPr>
    </w:p>
    <w:p w14:paraId="109CC004" w14:textId="5B465FFE" w:rsidR="00484EB4" w:rsidRPr="00B214A6" w:rsidRDefault="00B214A6" w:rsidP="00B214A6">
      <w:r w:rsidRPr="00B214A6">
        <w:rPr>
          <w:rFonts w:ascii="Helvetica" w:hAnsi="Helvetica" w:cs="Helvetica"/>
          <w:b/>
          <w:bCs/>
          <w:color w:val="222222"/>
          <w:sz w:val="21"/>
          <w:szCs w:val="21"/>
        </w:rPr>
        <w:t xml:space="preserve">3.6. </w:t>
      </w:r>
      <w:r w:rsidRPr="00B214A6">
        <w:rPr>
          <w:rFonts w:ascii="Helvetica" w:hAnsi="Helvetica" w:cs="Helvetica" w:hint="eastAsia"/>
          <w:b/>
          <w:bCs/>
          <w:color w:val="222222"/>
          <w:sz w:val="21"/>
          <w:szCs w:val="21"/>
        </w:rPr>
        <w:t>Эффективность</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выращивания</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и</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откорма</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помесных</w:t>
      </w:r>
      <w:r w:rsidRPr="00B214A6">
        <w:rPr>
          <w:rFonts w:ascii="Helvetica" w:hAnsi="Helvetica" w:cs="Helvetica"/>
          <w:b/>
          <w:bCs/>
          <w:color w:val="222222"/>
          <w:sz w:val="21"/>
          <w:szCs w:val="21"/>
        </w:rPr>
        <w:t xml:space="preserve"> </w:t>
      </w:r>
      <w:r w:rsidRPr="00B214A6">
        <w:rPr>
          <w:rFonts w:ascii="Helvetica" w:hAnsi="Helvetica" w:cs="Helvetica" w:hint="eastAsia"/>
          <w:b/>
          <w:bCs/>
          <w:color w:val="222222"/>
          <w:sz w:val="21"/>
          <w:szCs w:val="21"/>
        </w:rPr>
        <w:t>бычков</w:t>
      </w:r>
      <w:r w:rsidRPr="00B214A6">
        <w:rPr>
          <w:rFonts w:ascii="Helvetica" w:hAnsi="Helvetica" w:cs="Helvetica"/>
          <w:b/>
          <w:bCs/>
          <w:color w:val="222222"/>
          <w:sz w:val="21"/>
          <w:szCs w:val="21"/>
        </w:rPr>
        <w:t>.</w:t>
      </w:r>
    </w:p>
    <w:sectPr w:rsidR="00484EB4" w:rsidRPr="00B214A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E6E0E" w14:textId="77777777" w:rsidR="00240D2F" w:rsidRDefault="00240D2F">
      <w:pPr>
        <w:spacing w:after="0" w:line="240" w:lineRule="auto"/>
      </w:pPr>
      <w:r>
        <w:separator/>
      </w:r>
    </w:p>
  </w:endnote>
  <w:endnote w:type="continuationSeparator" w:id="0">
    <w:p w14:paraId="5A3C80B0" w14:textId="77777777" w:rsidR="00240D2F" w:rsidRDefault="00240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DE646" w14:textId="77777777" w:rsidR="00240D2F" w:rsidRDefault="00240D2F"/>
    <w:p w14:paraId="66D7D11C" w14:textId="77777777" w:rsidR="00240D2F" w:rsidRDefault="00240D2F"/>
    <w:p w14:paraId="007E1C88" w14:textId="77777777" w:rsidR="00240D2F" w:rsidRDefault="00240D2F"/>
    <w:p w14:paraId="01193C77" w14:textId="77777777" w:rsidR="00240D2F" w:rsidRDefault="00240D2F"/>
    <w:p w14:paraId="40315768" w14:textId="77777777" w:rsidR="00240D2F" w:rsidRDefault="00240D2F"/>
    <w:p w14:paraId="3FF2FC45" w14:textId="77777777" w:rsidR="00240D2F" w:rsidRDefault="00240D2F"/>
    <w:p w14:paraId="67C4B93B" w14:textId="77777777" w:rsidR="00240D2F" w:rsidRDefault="00240D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12D7AC" wp14:editId="10E8ED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E1030" w14:textId="77777777" w:rsidR="00240D2F" w:rsidRDefault="00240D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12D7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AE1030" w14:textId="77777777" w:rsidR="00240D2F" w:rsidRDefault="00240D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03084B" w14:textId="77777777" w:rsidR="00240D2F" w:rsidRDefault="00240D2F"/>
    <w:p w14:paraId="6C61E263" w14:textId="77777777" w:rsidR="00240D2F" w:rsidRDefault="00240D2F"/>
    <w:p w14:paraId="0236D233" w14:textId="77777777" w:rsidR="00240D2F" w:rsidRDefault="00240D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F2D9FE" wp14:editId="49A1BE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7F419" w14:textId="77777777" w:rsidR="00240D2F" w:rsidRDefault="00240D2F"/>
                          <w:p w14:paraId="46DC4A8F" w14:textId="77777777" w:rsidR="00240D2F" w:rsidRDefault="00240D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F2D9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77F419" w14:textId="77777777" w:rsidR="00240D2F" w:rsidRDefault="00240D2F"/>
                    <w:p w14:paraId="46DC4A8F" w14:textId="77777777" w:rsidR="00240D2F" w:rsidRDefault="00240D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2AB2A4" w14:textId="77777777" w:rsidR="00240D2F" w:rsidRDefault="00240D2F"/>
    <w:p w14:paraId="5D13F553" w14:textId="77777777" w:rsidR="00240D2F" w:rsidRDefault="00240D2F">
      <w:pPr>
        <w:rPr>
          <w:sz w:val="2"/>
          <w:szCs w:val="2"/>
        </w:rPr>
      </w:pPr>
    </w:p>
    <w:p w14:paraId="61B76761" w14:textId="77777777" w:rsidR="00240D2F" w:rsidRDefault="00240D2F"/>
    <w:p w14:paraId="5405D6EB" w14:textId="77777777" w:rsidR="00240D2F" w:rsidRDefault="00240D2F">
      <w:pPr>
        <w:spacing w:after="0" w:line="240" w:lineRule="auto"/>
      </w:pPr>
    </w:p>
  </w:footnote>
  <w:footnote w:type="continuationSeparator" w:id="0">
    <w:p w14:paraId="57154AA0" w14:textId="77777777" w:rsidR="00240D2F" w:rsidRDefault="00240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2F"/>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204899</TotalTime>
  <Pages>3</Pages>
  <Words>300</Words>
  <Characters>1716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1531</cp:revision>
  <cp:lastPrinted>2009-02-06T05:36:00Z</cp:lastPrinted>
  <dcterms:created xsi:type="dcterms:W3CDTF">2024-01-07T13:43:00Z</dcterms:created>
  <dcterms:modified xsi:type="dcterms:W3CDTF">2025-11-10T17:25:00Z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