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842F88" w:rsidRDefault="00842F88" w:rsidP="00842F88">
      <w:pPr>
        <w:spacing w:line="269" w:lineRule="auto"/>
        <w:jc w:val="center"/>
        <w:rPr>
          <w:b/>
          <w:bCs/>
          <w:color w:val="000000"/>
          <w:sz w:val="28"/>
          <w:szCs w:val="28"/>
          <w:lang w:val="uk-UA"/>
        </w:rPr>
      </w:pPr>
    </w:p>
    <w:p w:rsidR="00443246" w:rsidRDefault="00443246" w:rsidP="00443246">
      <w:pPr>
        <w:jc w:val="center"/>
        <w:rPr>
          <w:sz w:val="28"/>
        </w:rPr>
      </w:pPr>
      <w:bookmarkStart w:id="1" w:name="_GoBack"/>
      <w:bookmarkEnd w:id="1"/>
      <w:r>
        <w:rPr>
          <w:sz w:val="28"/>
        </w:rPr>
        <w:t>УЖГОРОДСЬКИЙ НАЦІОНАЛЬНИЙ УНІВЕРСИТЕТ</w:t>
      </w:r>
    </w:p>
    <w:p w:rsidR="00443246" w:rsidRDefault="00443246" w:rsidP="00443246">
      <w:pPr>
        <w:pStyle w:val="2fff0"/>
        <w:ind w:firstLine="3828"/>
        <w:outlineLvl w:val="1"/>
      </w:pPr>
    </w:p>
    <w:p w:rsidR="00443246" w:rsidRDefault="00443246" w:rsidP="00443246">
      <w:pPr>
        <w:rPr>
          <w:sz w:val="28"/>
        </w:rPr>
      </w:pPr>
    </w:p>
    <w:p w:rsidR="00443246" w:rsidRDefault="00443246" w:rsidP="00443246">
      <w:pPr>
        <w:spacing w:line="360" w:lineRule="auto"/>
        <w:jc w:val="center"/>
      </w:pPr>
      <w:r>
        <w:rPr>
          <w:lang w:val="uk-UA"/>
        </w:rPr>
        <w:t xml:space="preserve">                                                                                                                                                </w:t>
      </w:r>
      <w:r>
        <w:t>На правах рукопису</w:t>
      </w:r>
    </w:p>
    <w:p w:rsidR="00443246" w:rsidRDefault="00443246" w:rsidP="00443246">
      <w:pPr>
        <w:spacing w:line="360" w:lineRule="auto"/>
        <w:jc w:val="center"/>
      </w:pPr>
    </w:p>
    <w:p w:rsidR="00443246" w:rsidRDefault="00443246" w:rsidP="00443246">
      <w:pPr>
        <w:spacing w:line="360" w:lineRule="auto"/>
        <w:jc w:val="center"/>
        <w:rPr>
          <w:sz w:val="28"/>
        </w:rPr>
      </w:pPr>
    </w:p>
    <w:p w:rsidR="00443246" w:rsidRDefault="00443246" w:rsidP="00443246">
      <w:pPr>
        <w:spacing w:line="360" w:lineRule="auto"/>
        <w:jc w:val="center"/>
        <w:rPr>
          <w:sz w:val="28"/>
        </w:rPr>
      </w:pPr>
    </w:p>
    <w:p w:rsidR="00443246" w:rsidRDefault="00443246" w:rsidP="00443246">
      <w:pPr>
        <w:spacing w:line="360" w:lineRule="auto"/>
        <w:jc w:val="center"/>
        <w:rPr>
          <w:sz w:val="28"/>
        </w:rPr>
      </w:pPr>
    </w:p>
    <w:p w:rsidR="00443246" w:rsidRDefault="00443246" w:rsidP="00443246">
      <w:pPr>
        <w:spacing w:line="360" w:lineRule="auto"/>
        <w:jc w:val="center"/>
        <w:rPr>
          <w:b/>
          <w:sz w:val="28"/>
        </w:rPr>
      </w:pPr>
      <w:r>
        <w:rPr>
          <w:b/>
          <w:sz w:val="28"/>
        </w:rPr>
        <w:t>Т</w:t>
      </w:r>
      <w:r>
        <w:rPr>
          <w:b/>
          <w:sz w:val="28"/>
          <w:lang w:val="uk-UA"/>
        </w:rPr>
        <w:t>УРІС ІНГРІД ЮРІЇВНА</w:t>
      </w:r>
    </w:p>
    <w:p w:rsidR="00443246" w:rsidRDefault="00443246" w:rsidP="00443246">
      <w:pPr>
        <w:spacing w:line="360" w:lineRule="auto"/>
        <w:jc w:val="center"/>
        <w:rPr>
          <w:b/>
          <w:sz w:val="28"/>
        </w:rPr>
      </w:pPr>
    </w:p>
    <w:p w:rsidR="00443246" w:rsidRDefault="00443246" w:rsidP="00443246">
      <w:pPr>
        <w:pStyle w:val="3f8"/>
        <w:ind w:firstLine="6804"/>
        <w:outlineLvl w:val="2"/>
        <w:rPr>
          <w:lang w:val="uk-UA"/>
        </w:rPr>
      </w:pPr>
    </w:p>
    <w:p w:rsidR="00443246" w:rsidRDefault="00443246" w:rsidP="00443246">
      <w:pPr>
        <w:pStyle w:val="3f8"/>
        <w:jc w:val="right"/>
        <w:outlineLvl w:val="2"/>
        <w:rPr>
          <w:sz w:val="24"/>
          <w:lang w:val="uk-UA"/>
        </w:rPr>
      </w:pPr>
      <w:r>
        <w:rPr>
          <w:sz w:val="24"/>
          <w:lang w:val="uk-UA"/>
        </w:rPr>
        <w:t xml:space="preserve">УДК </w:t>
      </w:r>
      <w:r>
        <w:rPr>
          <w:sz w:val="24"/>
        </w:rPr>
        <w:t>811.511.141</w:t>
      </w:r>
      <w:r>
        <w:rPr>
          <w:sz w:val="24"/>
          <w:lang w:val="hu-HU"/>
        </w:rPr>
        <w:t>’282(477.87):81’373.613=112</w:t>
      </w:r>
    </w:p>
    <w:p w:rsidR="00443246" w:rsidRDefault="00443246" w:rsidP="00443246">
      <w:pPr>
        <w:rPr>
          <w:lang w:val="uk-UA"/>
        </w:rPr>
      </w:pPr>
    </w:p>
    <w:p w:rsidR="00443246" w:rsidRDefault="00443246" w:rsidP="00443246">
      <w:pPr>
        <w:rPr>
          <w:lang w:val="uk-UA"/>
        </w:rPr>
      </w:pPr>
    </w:p>
    <w:p w:rsidR="00443246" w:rsidRDefault="00443246" w:rsidP="00443246">
      <w:pPr>
        <w:spacing w:line="360" w:lineRule="auto"/>
        <w:jc w:val="center"/>
        <w:rPr>
          <w:b/>
          <w:lang w:val="uk-UA"/>
        </w:rPr>
      </w:pPr>
    </w:p>
    <w:p w:rsidR="00443246" w:rsidRDefault="00443246" w:rsidP="00443246">
      <w:pPr>
        <w:spacing w:line="360" w:lineRule="auto"/>
        <w:jc w:val="center"/>
        <w:rPr>
          <w:b/>
          <w:sz w:val="28"/>
          <w:lang w:val="uk-UA"/>
        </w:rPr>
      </w:pPr>
      <w:r>
        <w:rPr>
          <w:b/>
          <w:sz w:val="28"/>
        </w:rPr>
        <w:t>НІМЕЦЬК</w:t>
      </w:r>
      <w:r>
        <w:rPr>
          <w:b/>
          <w:sz w:val="28"/>
          <w:lang w:val="uk-UA"/>
        </w:rPr>
        <w:t xml:space="preserve">І ЗАПОЗИЧЕННЯ В </w:t>
      </w:r>
      <w:r>
        <w:rPr>
          <w:b/>
          <w:sz w:val="28"/>
        </w:rPr>
        <w:t xml:space="preserve">УГОРСЬКИХ ГОВІРКАХ </w:t>
      </w:r>
    </w:p>
    <w:p w:rsidR="00443246" w:rsidRDefault="00443246" w:rsidP="00443246">
      <w:pPr>
        <w:spacing w:line="360" w:lineRule="auto"/>
        <w:jc w:val="center"/>
        <w:rPr>
          <w:b/>
          <w:sz w:val="28"/>
          <w:lang w:val="uk-UA"/>
        </w:rPr>
      </w:pPr>
      <w:r>
        <w:rPr>
          <w:b/>
          <w:sz w:val="28"/>
          <w:lang w:val="uk-UA"/>
        </w:rPr>
        <w:t>ЗАКАРПАТСЬКОЇ ОБЛАСТІ</w:t>
      </w:r>
    </w:p>
    <w:p w:rsidR="00443246" w:rsidRDefault="00443246" w:rsidP="00443246">
      <w:pPr>
        <w:spacing w:line="360" w:lineRule="auto"/>
        <w:jc w:val="center"/>
        <w:rPr>
          <w:sz w:val="28"/>
          <w:lang w:val="uk-UA"/>
        </w:rPr>
      </w:pPr>
    </w:p>
    <w:p w:rsidR="00443246" w:rsidRDefault="00443246" w:rsidP="00443246">
      <w:pPr>
        <w:pStyle w:val="1fffe"/>
        <w:ind w:firstLine="284"/>
        <w:outlineLvl w:val="0"/>
      </w:pPr>
    </w:p>
    <w:p w:rsidR="00443246" w:rsidRDefault="00443246" w:rsidP="00443246">
      <w:pPr>
        <w:pStyle w:val="1fffe"/>
        <w:ind w:firstLine="284"/>
        <w:outlineLvl w:val="0"/>
      </w:pPr>
      <w:proofErr w:type="gramStart"/>
      <w:r>
        <w:t>Спец</w:t>
      </w:r>
      <w:proofErr w:type="gramEnd"/>
      <w:r>
        <w:t xml:space="preserve">іальність: </w:t>
      </w:r>
      <w:r>
        <w:t>10.02.09 ─</w:t>
      </w:r>
      <w:r>
        <w:rPr>
          <w:b w:val="0"/>
        </w:rPr>
        <w:t xml:space="preserve"> </w:t>
      </w:r>
      <w:r>
        <w:t>фінно-угорські та самодійські мови</w:t>
      </w:r>
    </w:p>
    <w:p w:rsidR="00443246" w:rsidRDefault="00443246" w:rsidP="00443246">
      <w:pPr>
        <w:spacing w:line="360" w:lineRule="auto"/>
        <w:jc w:val="center"/>
        <w:rPr>
          <w:lang w:val="uk-UA"/>
        </w:rPr>
      </w:pPr>
      <w:r>
        <w:t xml:space="preserve">(угорська </w:t>
      </w:r>
      <w:r>
        <w:rPr>
          <w:lang w:val="uk-UA"/>
        </w:rPr>
        <w:t>мова</w:t>
      </w:r>
      <w:r>
        <w:t>)</w:t>
      </w:r>
    </w:p>
    <w:p w:rsidR="00443246" w:rsidRDefault="00443246" w:rsidP="00443246">
      <w:pPr>
        <w:jc w:val="center"/>
        <w:rPr>
          <w:lang w:val="uk-UA"/>
        </w:rPr>
      </w:pPr>
    </w:p>
    <w:p w:rsidR="00443246" w:rsidRDefault="00443246" w:rsidP="00443246">
      <w:pPr>
        <w:spacing w:line="360" w:lineRule="auto"/>
        <w:jc w:val="center"/>
        <w:rPr>
          <w:sz w:val="28"/>
          <w:lang w:val="uk-UA"/>
        </w:rPr>
      </w:pPr>
    </w:p>
    <w:p w:rsidR="00443246" w:rsidRDefault="00443246" w:rsidP="00443246">
      <w:pPr>
        <w:spacing w:line="360" w:lineRule="auto"/>
        <w:jc w:val="center"/>
      </w:pPr>
      <w:r>
        <w:t xml:space="preserve">Дисертація на здобуття наукового ступеня </w:t>
      </w:r>
    </w:p>
    <w:p w:rsidR="00443246" w:rsidRDefault="00443246" w:rsidP="00443246">
      <w:pPr>
        <w:spacing w:line="360" w:lineRule="auto"/>
        <w:jc w:val="center"/>
      </w:pPr>
      <w:r>
        <w:t>кандидата філологічних наук</w:t>
      </w:r>
    </w:p>
    <w:p w:rsidR="00443246" w:rsidRDefault="00443246" w:rsidP="00443246">
      <w:pPr>
        <w:spacing w:line="360" w:lineRule="auto"/>
        <w:jc w:val="center"/>
        <w:rPr>
          <w:sz w:val="28"/>
        </w:rPr>
      </w:pPr>
    </w:p>
    <w:p w:rsidR="00443246" w:rsidRDefault="00443246" w:rsidP="00443246">
      <w:pPr>
        <w:spacing w:line="360" w:lineRule="auto"/>
        <w:jc w:val="center"/>
        <w:rPr>
          <w:sz w:val="28"/>
        </w:rPr>
      </w:pPr>
    </w:p>
    <w:p w:rsidR="00443246" w:rsidRDefault="00443246" w:rsidP="00443246">
      <w:pPr>
        <w:spacing w:line="360" w:lineRule="auto"/>
        <w:jc w:val="center"/>
        <w:rPr>
          <w:sz w:val="28"/>
        </w:rPr>
      </w:pPr>
    </w:p>
    <w:p w:rsidR="00443246" w:rsidRDefault="00443246" w:rsidP="00443246">
      <w:pPr>
        <w:spacing w:line="360" w:lineRule="auto"/>
        <w:jc w:val="right"/>
        <w:rPr>
          <w:lang w:val="uk-UA"/>
        </w:rPr>
      </w:pPr>
      <w:r>
        <w:rPr>
          <w:lang w:val="uk-UA"/>
        </w:rPr>
        <w:t xml:space="preserve">                                                                       </w:t>
      </w:r>
      <w:r>
        <w:t xml:space="preserve">Науковий керівник – </w:t>
      </w:r>
      <w:r>
        <w:rPr>
          <w:lang w:val="uk-UA"/>
        </w:rPr>
        <w:t xml:space="preserve">доктор філологічних наук, </w:t>
      </w:r>
    </w:p>
    <w:p w:rsidR="00443246" w:rsidRDefault="00443246" w:rsidP="00443246">
      <w:pPr>
        <w:spacing w:line="360" w:lineRule="auto"/>
        <w:rPr>
          <w:sz w:val="28"/>
        </w:rPr>
      </w:pPr>
      <w:r>
        <w:rPr>
          <w:lang w:val="uk-UA"/>
        </w:rPr>
        <w:t xml:space="preserve">                                                                                        професор </w:t>
      </w:r>
      <w:r>
        <w:rPr>
          <w:b/>
          <w:lang w:val="uk-UA"/>
        </w:rPr>
        <w:t>Лизанець Петро Миколайович</w:t>
      </w:r>
    </w:p>
    <w:p w:rsidR="00443246" w:rsidRDefault="00443246" w:rsidP="00443246">
      <w:pPr>
        <w:spacing w:line="360" w:lineRule="auto"/>
        <w:jc w:val="center"/>
        <w:rPr>
          <w:sz w:val="28"/>
          <w:lang w:val="uk-UA"/>
        </w:rPr>
      </w:pPr>
    </w:p>
    <w:p w:rsidR="00443246" w:rsidRDefault="00443246" w:rsidP="00443246">
      <w:pPr>
        <w:spacing w:line="360" w:lineRule="auto"/>
        <w:jc w:val="center"/>
        <w:rPr>
          <w:sz w:val="28"/>
          <w:lang w:val="uk-UA"/>
        </w:rPr>
      </w:pPr>
    </w:p>
    <w:p w:rsidR="00443246" w:rsidRDefault="00443246" w:rsidP="00443246">
      <w:pPr>
        <w:spacing w:line="360" w:lineRule="auto"/>
        <w:jc w:val="center"/>
        <w:rPr>
          <w:sz w:val="28"/>
          <w:lang w:val="uk-UA"/>
        </w:rPr>
      </w:pPr>
    </w:p>
    <w:p w:rsidR="00443246" w:rsidRDefault="00443246" w:rsidP="00443246">
      <w:pPr>
        <w:spacing w:line="360" w:lineRule="auto"/>
        <w:jc w:val="center"/>
        <w:rPr>
          <w:sz w:val="28"/>
          <w:lang w:val="uk-UA"/>
        </w:rPr>
      </w:pPr>
      <w:r>
        <w:rPr>
          <w:sz w:val="28"/>
          <w:lang w:val="uk-UA"/>
        </w:rPr>
        <w:t>Ужгород</w:t>
      </w:r>
      <w:r>
        <w:rPr>
          <w:sz w:val="28"/>
        </w:rPr>
        <w:t xml:space="preserve"> – 2008</w:t>
      </w:r>
    </w:p>
    <w:p w:rsidR="00443246" w:rsidRDefault="00443246" w:rsidP="00443246">
      <w:pPr>
        <w:spacing w:line="360" w:lineRule="auto"/>
        <w:jc w:val="center"/>
        <w:rPr>
          <w:sz w:val="28"/>
          <w:lang w:val="uk-UA"/>
        </w:rPr>
      </w:pPr>
    </w:p>
    <w:p w:rsidR="00443246" w:rsidRDefault="00443246" w:rsidP="00443246">
      <w:pPr>
        <w:spacing w:line="360" w:lineRule="auto"/>
        <w:jc w:val="center"/>
        <w:rPr>
          <w:sz w:val="28"/>
        </w:rPr>
      </w:pPr>
      <w:r>
        <w:rPr>
          <w:sz w:val="28"/>
        </w:rPr>
        <w:t>ЗМІ</w:t>
      </w:r>
      <w:proofErr w:type="gramStart"/>
      <w:r>
        <w:rPr>
          <w:sz w:val="28"/>
        </w:rPr>
        <w:t>СТ</w:t>
      </w:r>
      <w:proofErr w:type="gramEnd"/>
    </w:p>
    <w:p w:rsidR="00443246" w:rsidRDefault="00443246" w:rsidP="00443246">
      <w:pPr>
        <w:jc w:val="center"/>
        <w:rPr>
          <w:sz w:val="28"/>
          <w:lang w:val="uk-UA"/>
        </w:rPr>
      </w:pPr>
    </w:p>
    <w:p w:rsidR="00443246" w:rsidRDefault="00443246" w:rsidP="00443246">
      <w:pPr>
        <w:jc w:val="both"/>
        <w:rPr>
          <w:sz w:val="28"/>
          <w:lang w:val="uk-UA"/>
        </w:rPr>
      </w:pPr>
    </w:p>
    <w:p w:rsidR="00443246" w:rsidRDefault="00443246" w:rsidP="00443246">
      <w:pPr>
        <w:spacing w:line="360" w:lineRule="auto"/>
        <w:rPr>
          <w:sz w:val="28"/>
          <w:lang w:val="uk-UA"/>
        </w:rPr>
      </w:pPr>
      <w:r>
        <w:rPr>
          <w:sz w:val="28"/>
        </w:rPr>
        <w:t>ПЕРЕЛІК</w:t>
      </w:r>
      <w:r>
        <w:rPr>
          <w:sz w:val="28"/>
          <w:lang w:val="uk-UA"/>
        </w:rPr>
        <w:t xml:space="preserve"> </w:t>
      </w:r>
      <w:r>
        <w:rPr>
          <w:sz w:val="28"/>
        </w:rPr>
        <w:t>УМОВНИХ</w:t>
      </w:r>
      <w:r>
        <w:rPr>
          <w:sz w:val="28"/>
          <w:lang w:val="uk-UA"/>
        </w:rPr>
        <w:t xml:space="preserve"> </w:t>
      </w:r>
      <w:r>
        <w:rPr>
          <w:sz w:val="28"/>
        </w:rPr>
        <w:t>СКОРОЧЕНЬ ………………………………………………</w:t>
      </w:r>
      <w:r>
        <w:rPr>
          <w:sz w:val="28"/>
          <w:lang w:val="hu-HU"/>
        </w:rPr>
        <w:t>.......</w:t>
      </w:r>
      <w:r>
        <w:rPr>
          <w:sz w:val="28"/>
          <w:lang w:val="uk-UA"/>
        </w:rPr>
        <w:t>4</w:t>
      </w:r>
    </w:p>
    <w:p w:rsidR="00443246" w:rsidRDefault="00443246" w:rsidP="00443246">
      <w:pPr>
        <w:spacing w:line="360" w:lineRule="auto"/>
        <w:rPr>
          <w:sz w:val="28"/>
          <w:lang w:val="hu-HU"/>
        </w:rPr>
      </w:pPr>
      <w:proofErr w:type="gramStart"/>
      <w:r>
        <w:rPr>
          <w:sz w:val="28"/>
        </w:rPr>
        <w:t>ВСТУП</w:t>
      </w:r>
      <w:proofErr w:type="gramEnd"/>
      <w:r>
        <w:rPr>
          <w:b/>
          <w:sz w:val="28"/>
        </w:rPr>
        <w:t xml:space="preserve"> </w:t>
      </w:r>
      <w:r>
        <w:rPr>
          <w:sz w:val="28"/>
        </w:rPr>
        <w:t>………………………………………………………………………………</w:t>
      </w:r>
      <w:r>
        <w:rPr>
          <w:sz w:val="28"/>
          <w:lang w:val="hu-HU"/>
        </w:rPr>
        <w:t>.........8</w:t>
      </w:r>
    </w:p>
    <w:p w:rsidR="00443246" w:rsidRDefault="00443246" w:rsidP="00443246">
      <w:pPr>
        <w:tabs>
          <w:tab w:val="left" w:pos="1701"/>
          <w:tab w:val="left" w:pos="1843"/>
        </w:tabs>
        <w:spacing w:line="360" w:lineRule="auto"/>
        <w:jc w:val="both"/>
        <w:rPr>
          <w:sz w:val="28"/>
          <w:lang w:val="hu-HU"/>
        </w:rPr>
      </w:pPr>
      <w:r>
        <w:rPr>
          <w:sz w:val="28"/>
          <w:lang w:val="uk-UA"/>
        </w:rPr>
        <w:t xml:space="preserve">РОЗДІЛ 1.      НІМЕЦЬКІ ЗАПОЗИЧЕННЯ ЯК ПРЕДМЕТ НАУКОВОГО </w:t>
      </w:r>
    </w:p>
    <w:p w:rsidR="00443246" w:rsidRDefault="00443246" w:rsidP="00443246">
      <w:pPr>
        <w:spacing w:line="360" w:lineRule="auto"/>
        <w:jc w:val="both"/>
        <w:rPr>
          <w:sz w:val="28"/>
          <w:lang w:val="hu-HU"/>
        </w:rPr>
      </w:pPr>
      <w:r>
        <w:rPr>
          <w:sz w:val="28"/>
          <w:lang w:val="hu-HU"/>
        </w:rPr>
        <w:t xml:space="preserve">                        </w:t>
      </w:r>
      <w:r>
        <w:rPr>
          <w:sz w:val="28"/>
          <w:lang w:val="uk-UA"/>
        </w:rPr>
        <w:t>ДОСЛІДЖЕННЯ</w:t>
      </w:r>
      <w:r>
        <w:rPr>
          <w:sz w:val="28"/>
          <w:lang w:val="hu-HU"/>
        </w:rPr>
        <w:t xml:space="preserve"> …………………………………………………….......</w:t>
      </w:r>
      <w:r>
        <w:rPr>
          <w:sz w:val="28"/>
          <w:lang w:val="uk-UA"/>
        </w:rPr>
        <w:t>1</w:t>
      </w:r>
      <w:r>
        <w:rPr>
          <w:sz w:val="28"/>
          <w:lang w:val="hu-HU"/>
        </w:rPr>
        <w:t>7</w:t>
      </w:r>
    </w:p>
    <w:p w:rsidR="00443246" w:rsidRDefault="00443246" w:rsidP="00443246">
      <w:pPr>
        <w:spacing w:line="360" w:lineRule="auto"/>
        <w:jc w:val="both"/>
        <w:rPr>
          <w:sz w:val="28"/>
          <w:lang w:val="uk-UA"/>
        </w:rPr>
      </w:pPr>
      <w:r>
        <w:rPr>
          <w:sz w:val="28"/>
          <w:lang w:val="uk-UA"/>
        </w:rPr>
        <w:t>ВИСНОВКИ ДО РОЗДІЛУ 1</w:t>
      </w:r>
      <w:r>
        <w:rPr>
          <w:sz w:val="28"/>
          <w:lang w:val="hu-HU"/>
        </w:rPr>
        <w:t xml:space="preserve"> ………………………………………………………</w:t>
      </w:r>
      <w:r>
        <w:rPr>
          <w:sz w:val="28"/>
          <w:lang w:val="uk-UA"/>
        </w:rPr>
        <w:t>...</w:t>
      </w:r>
      <w:r>
        <w:rPr>
          <w:sz w:val="28"/>
        </w:rPr>
        <w:t>....</w:t>
      </w:r>
      <w:r>
        <w:rPr>
          <w:sz w:val="28"/>
          <w:lang w:val="uk-UA"/>
        </w:rPr>
        <w:t>2</w:t>
      </w:r>
      <w:r>
        <w:rPr>
          <w:sz w:val="28"/>
          <w:lang w:val="hu-HU"/>
        </w:rPr>
        <w:t>8</w:t>
      </w:r>
      <w:r>
        <w:rPr>
          <w:sz w:val="28"/>
          <w:lang w:val="uk-UA"/>
        </w:rPr>
        <w:t xml:space="preserve"> </w:t>
      </w:r>
    </w:p>
    <w:p w:rsidR="00443246" w:rsidRDefault="00443246" w:rsidP="00443246">
      <w:pPr>
        <w:spacing w:line="360" w:lineRule="auto"/>
        <w:rPr>
          <w:sz w:val="28"/>
          <w:lang w:val="uk-UA"/>
        </w:rPr>
      </w:pPr>
      <w:r>
        <w:rPr>
          <w:sz w:val="28"/>
          <w:lang w:val="uk-UA"/>
        </w:rPr>
        <w:t>РОЗДІЛ 2.      ПРОНИКНЕННЯ НІМЕЦЬКИХ ЗАПОЗИЧЕНЬ В УГОРСЬКІ</w:t>
      </w:r>
    </w:p>
    <w:p w:rsidR="00443246" w:rsidRDefault="00443246" w:rsidP="00443246">
      <w:pPr>
        <w:spacing w:line="360" w:lineRule="auto"/>
        <w:rPr>
          <w:sz w:val="28"/>
          <w:lang w:val="hu-HU"/>
        </w:rPr>
      </w:pPr>
      <w:r>
        <w:rPr>
          <w:sz w:val="28"/>
          <w:lang w:val="uk-UA"/>
        </w:rPr>
        <w:t xml:space="preserve">                        ГОВІРКИ ЗАКАРПАТТЯ ТА ЇХ АДАПТАЦІЯ ………………………3</w:t>
      </w:r>
      <w:r>
        <w:rPr>
          <w:sz w:val="28"/>
          <w:lang w:val="hu-HU"/>
        </w:rPr>
        <w:t>1</w:t>
      </w:r>
    </w:p>
    <w:p w:rsidR="00443246" w:rsidRDefault="00443246" w:rsidP="00443246">
      <w:pPr>
        <w:spacing w:line="360" w:lineRule="auto"/>
        <w:rPr>
          <w:sz w:val="28"/>
          <w:lang w:val="uk-UA"/>
        </w:rPr>
      </w:pPr>
      <w:r>
        <w:rPr>
          <w:sz w:val="28"/>
          <w:lang w:val="uk-UA"/>
        </w:rPr>
        <w:t>2.1. Основні шляхи проникнення …………………………………………………</w:t>
      </w:r>
      <w:r>
        <w:rPr>
          <w:sz w:val="28"/>
        </w:rPr>
        <w:t>……</w:t>
      </w:r>
      <w:r>
        <w:rPr>
          <w:sz w:val="28"/>
          <w:lang w:val="uk-UA"/>
        </w:rPr>
        <w:t>34</w:t>
      </w:r>
    </w:p>
    <w:p w:rsidR="00443246" w:rsidRDefault="00443246" w:rsidP="00443246">
      <w:pPr>
        <w:spacing w:line="360" w:lineRule="auto"/>
        <w:rPr>
          <w:sz w:val="28"/>
          <w:lang w:val="hu-HU"/>
        </w:rPr>
      </w:pPr>
      <w:r>
        <w:rPr>
          <w:sz w:val="28"/>
          <w:lang w:val="uk-UA"/>
        </w:rPr>
        <w:t>2.2. Час проникнення …………………………………………………………………</w:t>
      </w:r>
      <w:r>
        <w:rPr>
          <w:sz w:val="28"/>
        </w:rPr>
        <w:t>…3</w:t>
      </w:r>
      <w:r>
        <w:rPr>
          <w:sz w:val="28"/>
          <w:lang w:val="hu-HU"/>
        </w:rPr>
        <w:t>9</w:t>
      </w:r>
    </w:p>
    <w:p w:rsidR="00443246" w:rsidRDefault="00443246" w:rsidP="00443246">
      <w:pPr>
        <w:spacing w:line="360" w:lineRule="auto"/>
        <w:rPr>
          <w:sz w:val="28"/>
          <w:lang w:val="hu-HU"/>
        </w:rPr>
      </w:pPr>
      <w:r>
        <w:rPr>
          <w:sz w:val="28"/>
          <w:lang w:val="uk-UA"/>
        </w:rPr>
        <w:t>2.3. Тематична класифікація …………………………………………………………</w:t>
      </w:r>
      <w:r>
        <w:rPr>
          <w:sz w:val="28"/>
          <w:lang w:val="hu-HU"/>
        </w:rPr>
        <w:t>....</w:t>
      </w:r>
      <w:r>
        <w:rPr>
          <w:sz w:val="28"/>
          <w:lang w:val="uk-UA"/>
        </w:rPr>
        <w:t>43 2.4. Фонетичне засвоєння ……………………………………………………………</w:t>
      </w:r>
      <w:r>
        <w:rPr>
          <w:sz w:val="28"/>
          <w:lang w:val="hu-HU"/>
        </w:rPr>
        <w:t>.....</w:t>
      </w:r>
      <w:r>
        <w:rPr>
          <w:sz w:val="28"/>
          <w:lang w:val="uk-UA"/>
        </w:rPr>
        <w:t>5</w:t>
      </w:r>
      <w:r>
        <w:rPr>
          <w:sz w:val="28"/>
          <w:lang w:val="hu-HU"/>
        </w:rPr>
        <w:t>2</w:t>
      </w:r>
    </w:p>
    <w:p w:rsidR="00443246" w:rsidRDefault="00443246" w:rsidP="00443246">
      <w:pPr>
        <w:spacing w:line="360" w:lineRule="auto"/>
        <w:rPr>
          <w:sz w:val="28"/>
          <w:lang w:val="hu-HU"/>
        </w:rPr>
      </w:pPr>
      <w:r>
        <w:rPr>
          <w:sz w:val="28"/>
          <w:lang w:val="uk-UA"/>
        </w:rPr>
        <w:t>2.5. Морфологічна адаптація …………………………………………………………</w:t>
      </w:r>
      <w:r>
        <w:rPr>
          <w:sz w:val="28"/>
          <w:lang w:val="hu-HU"/>
        </w:rPr>
        <w:t>...</w:t>
      </w:r>
      <w:r>
        <w:rPr>
          <w:sz w:val="28"/>
          <w:lang w:val="uk-UA"/>
        </w:rPr>
        <w:t>6</w:t>
      </w:r>
      <w:r>
        <w:rPr>
          <w:sz w:val="28"/>
          <w:lang w:val="hu-HU"/>
        </w:rPr>
        <w:t>6</w:t>
      </w:r>
    </w:p>
    <w:p w:rsidR="00443246" w:rsidRDefault="00443246" w:rsidP="00443246">
      <w:pPr>
        <w:spacing w:line="360" w:lineRule="auto"/>
        <w:jc w:val="both"/>
        <w:rPr>
          <w:sz w:val="28"/>
          <w:lang w:val="hu-HU"/>
        </w:rPr>
      </w:pPr>
      <w:r>
        <w:rPr>
          <w:sz w:val="28"/>
          <w:lang w:val="uk-UA"/>
        </w:rPr>
        <w:t>ВИСНОВКИ ДО РОЗДІЛУ 2 ………………………………………………………</w:t>
      </w:r>
      <w:r>
        <w:rPr>
          <w:sz w:val="28"/>
          <w:lang w:val="hu-HU"/>
        </w:rPr>
        <w:t>...</w:t>
      </w:r>
      <w:r>
        <w:rPr>
          <w:sz w:val="28"/>
          <w:lang w:val="uk-UA"/>
        </w:rPr>
        <w:t>.</w:t>
      </w:r>
      <w:r>
        <w:rPr>
          <w:sz w:val="28"/>
          <w:lang w:val="hu-HU"/>
        </w:rPr>
        <w:t>...</w:t>
      </w:r>
      <w:r>
        <w:rPr>
          <w:sz w:val="28"/>
          <w:lang w:val="uk-UA"/>
        </w:rPr>
        <w:t>7</w:t>
      </w:r>
      <w:r>
        <w:rPr>
          <w:sz w:val="28"/>
          <w:lang w:val="hu-HU"/>
        </w:rPr>
        <w:t>1</w:t>
      </w:r>
    </w:p>
    <w:p w:rsidR="00443246" w:rsidRDefault="00443246" w:rsidP="00443246">
      <w:pPr>
        <w:widowControl w:val="0"/>
        <w:adjustRightInd w:val="0"/>
        <w:spacing w:line="360" w:lineRule="auto"/>
        <w:rPr>
          <w:sz w:val="28"/>
          <w:lang w:val="uk-UA"/>
        </w:rPr>
      </w:pPr>
      <w:r>
        <w:rPr>
          <w:sz w:val="28"/>
          <w:lang w:val="uk-UA"/>
        </w:rPr>
        <w:t>РОЗДІЛ 3.     НІМЕЦЬКІ ЗАПОЗИЧЕННЯ В УГОРСЬКИХ ГОВІРКАХ</w:t>
      </w:r>
    </w:p>
    <w:p w:rsidR="00443246" w:rsidRDefault="00443246" w:rsidP="00443246">
      <w:pPr>
        <w:widowControl w:val="0"/>
        <w:adjustRightInd w:val="0"/>
        <w:spacing w:line="360" w:lineRule="auto"/>
        <w:rPr>
          <w:sz w:val="28"/>
          <w:lang w:val="hu-HU"/>
        </w:rPr>
      </w:pPr>
      <w:r>
        <w:rPr>
          <w:sz w:val="28"/>
          <w:lang w:val="uk-UA"/>
        </w:rPr>
        <w:t xml:space="preserve">                       ЗАКАРПАТСЬКОЇ ОБЛАСТІ </w:t>
      </w:r>
      <w:r>
        <w:rPr>
          <w:sz w:val="28"/>
          <w:lang w:val="uk-UA"/>
        </w:rPr>
        <w:lastRenderedPageBreak/>
        <w:t>…………………………………………..7</w:t>
      </w:r>
      <w:r>
        <w:rPr>
          <w:sz w:val="28"/>
          <w:lang w:val="hu-HU"/>
        </w:rPr>
        <w:t>4</w:t>
      </w:r>
    </w:p>
    <w:p w:rsidR="00443246" w:rsidRDefault="00443246" w:rsidP="00443246">
      <w:pPr>
        <w:widowControl w:val="0"/>
        <w:adjustRightInd w:val="0"/>
        <w:spacing w:line="360" w:lineRule="auto"/>
        <w:rPr>
          <w:sz w:val="28"/>
          <w:lang w:val="uk-UA"/>
        </w:rPr>
      </w:pPr>
      <w:r>
        <w:rPr>
          <w:sz w:val="28"/>
          <w:lang w:val="uk-UA"/>
        </w:rPr>
        <w:t xml:space="preserve"> 3.1.   Хата, різні господарські приміщення, їх складові частини, меблі,</w:t>
      </w:r>
    </w:p>
    <w:p w:rsidR="00443246" w:rsidRDefault="00443246" w:rsidP="00443246">
      <w:pPr>
        <w:widowControl w:val="0"/>
        <w:adjustRightInd w:val="0"/>
        <w:spacing w:line="360" w:lineRule="auto"/>
        <w:rPr>
          <w:sz w:val="28"/>
          <w:lang w:val="uk-UA"/>
        </w:rPr>
      </w:pPr>
      <w:r>
        <w:rPr>
          <w:sz w:val="28"/>
          <w:lang w:val="uk-UA"/>
        </w:rPr>
        <w:t xml:space="preserve"> оздоба кімнат та інші домашні речі ………………………………………………….</w:t>
      </w:r>
      <w:r>
        <w:rPr>
          <w:sz w:val="28"/>
        </w:rPr>
        <w:t>..</w:t>
      </w:r>
      <w:r>
        <w:rPr>
          <w:sz w:val="28"/>
          <w:lang w:val="hu-HU"/>
        </w:rPr>
        <w:t>77</w:t>
      </w:r>
    </w:p>
    <w:p w:rsidR="00443246" w:rsidRDefault="00443246" w:rsidP="00443246">
      <w:pPr>
        <w:widowControl w:val="0"/>
        <w:adjustRightInd w:val="0"/>
        <w:spacing w:line="360" w:lineRule="auto"/>
        <w:rPr>
          <w:sz w:val="28"/>
          <w:lang w:val="hu-HU"/>
        </w:rPr>
      </w:pPr>
      <w:r>
        <w:rPr>
          <w:sz w:val="28"/>
          <w:lang w:val="uk-UA"/>
        </w:rPr>
        <w:t xml:space="preserve"> 3.2.   Тканини, одяг та прикраси на одягу …………………………………………</w:t>
      </w:r>
      <w:r>
        <w:rPr>
          <w:sz w:val="28"/>
          <w:lang w:val="hu-HU"/>
        </w:rPr>
        <w:t>.....</w:t>
      </w:r>
      <w:r>
        <w:rPr>
          <w:sz w:val="28"/>
          <w:lang w:val="uk-UA"/>
        </w:rPr>
        <w:t>9</w:t>
      </w:r>
      <w:r>
        <w:rPr>
          <w:sz w:val="28"/>
          <w:lang w:val="hu-HU"/>
        </w:rPr>
        <w:t>1</w:t>
      </w:r>
    </w:p>
    <w:p w:rsidR="00443246" w:rsidRDefault="00443246" w:rsidP="00443246">
      <w:pPr>
        <w:widowControl w:val="0"/>
        <w:adjustRightInd w:val="0"/>
        <w:spacing w:line="360" w:lineRule="auto"/>
        <w:rPr>
          <w:sz w:val="28"/>
          <w:lang w:val="hu-HU"/>
        </w:rPr>
      </w:pPr>
      <w:r>
        <w:rPr>
          <w:sz w:val="28"/>
          <w:lang w:val="uk-UA"/>
        </w:rPr>
        <w:t xml:space="preserve"> 3.3.   Особиста гігієна та косметика ………………………………………………….</w:t>
      </w:r>
      <w:r>
        <w:rPr>
          <w:sz w:val="28"/>
        </w:rPr>
        <w:t>..</w:t>
      </w:r>
      <w:r>
        <w:rPr>
          <w:sz w:val="28"/>
          <w:lang w:val="hu-HU"/>
        </w:rPr>
        <w:t>99</w:t>
      </w:r>
    </w:p>
    <w:p w:rsidR="00443246" w:rsidRDefault="00443246" w:rsidP="00443246">
      <w:pPr>
        <w:widowControl w:val="0"/>
        <w:adjustRightInd w:val="0"/>
        <w:spacing w:line="360" w:lineRule="auto"/>
        <w:rPr>
          <w:sz w:val="28"/>
          <w:lang w:val="hu-HU"/>
        </w:rPr>
      </w:pPr>
      <w:r>
        <w:rPr>
          <w:sz w:val="28"/>
          <w:lang w:val="uk-UA"/>
        </w:rPr>
        <w:t xml:space="preserve"> 3.4.   Виготовлення взуття та його елементів</w:t>
      </w:r>
      <w:r>
        <w:rPr>
          <w:sz w:val="28"/>
        </w:rPr>
        <w:t xml:space="preserve"> ……………………………………….</w:t>
      </w:r>
      <w:r>
        <w:rPr>
          <w:sz w:val="28"/>
          <w:lang w:val="uk-UA"/>
        </w:rPr>
        <w:t>10</w:t>
      </w:r>
      <w:r>
        <w:rPr>
          <w:sz w:val="28"/>
          <w:lang w:val="hu-HU"/>
        </w:rPr>
        <w:t>1</w:t>
      </w:r>
    </w:p>
    <w:p w:rsidR="00443246" w:rsidRDefault="00443246" w:rsidP="00443246">
      <w:pPr>
        <w:widowControl w:val="0"/>
        <w:adjustRightInd w:val="0"/>
        <w:spacing w:line="360" w:lineRule="auto"/>
        <w:rPr>
          <w:sz w:val="28"/>
          <w:lang w:val="hu-HU"/>
        </w:rPr>
      </w:pPr>
      <w:r>
        <w:rPr>
          <w:sz w:val="28"/>
          <w:lang w:val="uk-UA"/>
        </w:rPr>
        <w:t xml:space="preserve"> 3.5.   Кухонне начиння та піч</w:t>
      </w:r>
      <w:r>
        <w:rPr>
          <w:sz w:val="28"/>
        </w:rPr>
        <w:t xml:space="preserve"> ………………………………………………………</w:t>
      </w:r>
      <w:r>
        <w:rPr>
          <w:sz w:val="28"/>
          <w:lang w:val="hu-HU"/>
        </w:rPr>
        <w:t>....</w:t>
      </w:r>
      <w:r>
        <w:rPr>
          <w:sz w:val="28"/>
        </w:rPr>
        <w:t>10</w:t>
      </w:r>
      <w:r>
        <w:rPr>
          <w:sz w:val="28"/>
          <w:lang w:val="hu-HU"/>
        </w:rPr>
        <w:t>3</w:t>
      </w:r>
    </w:p>
    <w:p w:rsidR="00443246" w:rsidRDefault="00443246" w:rsidP="00443246">
      <w:pPr>
        <w:widowControl w:val="0"/>
        <w:adjustRightInd w:val="0"/>
        <w:spacing w:line="360" w:lineRule="auto"/>
        <w:rPr>
          <w:sz w:val="28"/>
          <w:lang w:val="hu-HU"/>
        </w:rPr>
      </w:pPr>
      <w:r>
        <w:rPr>
          <w:sz w:val="28"/>
          <w:lang w:val="uk-UA"/>
        </w:rPr>
        <w:t xml:space="preserve"> 3.6.   Продукти, їжа та її приготування</w:t>
      </w:r>
      <w:r>
        <w:rPr>
          <w:sz w:val="28"/>
        </w:rPr>
        <w:t xml:space="preserve"> ……………………………………………</w:t>
      </w:r>
      <w:r>
        <w:rPr>
          <w:sz w:val="28"/>
          <w:lang w:val="hu-HU"/>
        </w:rPr>
        <w:t>....</w:t>
      </w:r>
      <w:r>
        <w:rPr>
          <w:sz w:val="28"/>
          <w:lang w:val="uk-UA"/>
        </w:rPr>
        <w:t>1</w:t>
      </w:r>
      <w:r>
        <w:rPr>
          <w:sz w:val="28"/>
          <w:lang w:val="hu-HU"/>
        </w:rPr>
        <w:t>10</w:t>
      </w:r>
    </w:p>
    <w:p w:rsidR="00443246" w:rsidRDefault="00443246" w:rsidP="00443246">
      <w:pPr>
        <w:widowControl w:val="0"/>
        <w:adjustRightInd w:val="0"/>
        <w:spacing w:line="360" w:lineRule="auto"/>
        <w:rPr>
          <w:sz w:val="28"/>
          <w:lang w:val="hu-HU"/>
        </w:rPr>
      </w:pPr>
      <w:r>
        <w:rPr>
          <w:sz w:val="28"/>
          <w:lang w:val="uk-UA"/>
        </w:rPr>
        <w:t xml:space="preserve"> 3.7.   Кондитерські вироби та їх приготування</w:t>
      </w:r>
      <w:r>
        <w:rPr>
          <w:sz w:val="28"/>
        </w:rPr>
        <w:t xml:space="preserve"> ……………………………………...</w:t>
      </w:r>
      <w:r>
        <w:rPr>
          <w:sz w:val="28"/>
          <w:lang w:val="hu-HU"/>
        </w:rPr>
        <w:t>118</w:t>
      </w:r>
    </w:p>
    <w:p w:rsidR="00443246" w:rsidRDefault="00443246" w:rsidP="00443246">
      <w:pPr>
        <w:widowControl w:val="0"/>
        <w:adjustRightInd w:val="0"/>
        <w:spacing w:line="360" w:lineRule="auto"/>
        <w:rPr>
          <w:sz w:val="28"/>
          <w:lang w:val="uk-UA"/>
        </w:rPr>
      </w:pPr>
      <w:r>
        <w:rPr>
          <w:sz w:val="28"/>
          <w:lang w:val="uk-UA"/>
        </w:rPr>
        <w:t xml:space="preserve"> 3.8.   Напої та їх приготування ………………………………………………………</w:t>
      </w:r>
      <w:r>
        <w:rPr>
          <w:sz w:val="28"/>
          <w:lang w:val="hu-HU"/>
        </w:rPr>
        <w:t>.1</w:t>
      </w:r>
      <w:r>
        <w:rPr>
          <w:sz w:val="28"/>
          <w:lang w:val="uk-UA"/>
        </w:rPr>
        <w:t>21</w:t>
      </w:r>
    </w:p>
    <w:p w:rsidR="00443246" w:rsidRDefault="00443246" w:rsidP="00443246">
      <w:pPr>
        <w:widowControl w:val="0"/>
        <w:adjustRightInd w:val="0"/>
        <w:spacing w:line="360" w:lineRule="auto"/>
        <w:rPr>
          <w:sz w:val="28"/>
          <w:lang w:val="hu-HU"/>
        </w:rPr>
      </w:pPr>
      <w:r>
        <w:rPr>
          <w:sz w:val="28"/>
          <w:lang w:val="uk-UA"/>
        </w:rPr>
        <w:t xml:space="preserve"> 3.</w:t>
      </w:r>
      <w:r>
        <w:rPr>
          <w:sz w:val="28"/>
          <w:lang w:val="hu-HU"/>
        </w:rPr>
        <w:t>9</w:t>
      </w:r>
      <w:r>
        <w:rPr>
          <w:sz w:val="28"/>
          <w:lang w:val="uk-UA"/>
        </w:rPr>
        <w:t xml:space="preserve">. </w:t>
      </w:r>
      <w:r>
        <w:rPr>
          <w:sz w:val="28"/>
          <w:lang w:val="hu-HU"/>
        </w:rPr>
        <w:t xml:space="preserve">  </w:t>
      </w:r>
      <w:r>
        <w:rPr>
          <w:sz w:val="28"/>
          <w:lang w:val="uk-UA"/>
        </w:rPr>
        <w:t>Особливості людей і назви дій, що є неодмінною приналежністю людини ..</w:t>
      </w:r>
      <w:r>
        <w:rPr>
          <w:sz w:val="28"/>
          <w:lang w:val="hu-HU"/>
        </w:rPr>
        <w:t>1</w:t>
      </w:r>
      <w:r>
        <w:rPr>
          <w:sz w:val="28"/>
          <w:lang w:val="uk-UA"/>
        </w:rPr>
        <w:t>2</w:t>
      </w:r>
      <w:r>
        <w:rPr>
          <w:sz w:val="28"/>
          <w:lang w:val="hu-HU"/>
        </w:rPr>
        <w:t>3</w:t>
      </w:r>
    </w:p>
    <w:p w:rsidR="00443246" w:rsidRDefault="00443246" w:rsidP="00443246">
      <w:pPr>
        <w:widowControl w:val="0"/>
        <w:adjustRightInd w:val="0"/>
        <w:spacing w:line="360" w:lineRule="auto"/>
        <w:rPr>
          <w:sz w:val="28"/>
          <w:lang w:val="hu-HU"/>
        </w:rPr>
      </w:pPr>
      <w:r>
        <w:rPr>
          <w:sz w:val="28"/>
          <w:lang w:val="uk-UA"/>
        </w:rPr>
        <w:t xml:space="preserve"> 3.1</w:t>
      </w:r>
      <w:r>
        <w:rPr>
          <w:sz w:val="28"/>
          <w:lang w:val="hu-HU"/>
        </w:rPr>
        <w:t>0</w:t>
      </w:r>
      <w:r>
        <w:rPr>
          <w:sz w:val="28"/>
          <w:lang w:val="uk-UA"/>
        </w:rPr>
        <w:t>. Шляхи сполучення. Транспорт. Засоби зв’язку ………………………………</w:t>
      </w:r>
      <w:r>
        <w:rPr>
          <w:sz w:val="28"/>
        </w:rPr>
        <w:t>.</w:t>
      </w:r>
      <w:r>
        <w:rPr>
          <w:sz w:val="28"/>
          <w:lang w:val="hu-HU"/>
        </w:rPr>
        <w:t>1</w:t>
      </w:r>
      <w:r>
        <w:rPr>
          <w:sz w:val="28"/>
          <w:lang w:val="uk-UA"/>
        </w:rPr>
        <w:t>2</w:t>
      </w:r>
      <w:r>
        <w:rPr>
          <w:sz w:val="28"/>
          <w:lang w:val="hu-HU"/>
        </w:rPr>
        <w:t>7</w:t>
      </w:r>
    </w:p>
    <w:p w:rsidR="00443246" w:rsidRDefault="00443246" w:rsidP="00443246">
      <w:pPr>
        <w:widowControl w:val="0"/>
        <w:adjustRightInd w:val="0"/>
        <w:spacing w:line="360" w:lineRule="auto"/>
        <w:rPr>
          <w:sz w:val="28"/>
          <w:lang w:val="hu-HU"/>
        </w:rPr>
      </w:pPr>
      <w:r>
        <w:rPr>
          <w:sz w:val="28"/>
          <w:lang w:val="uk-UA"/>
        </w:rPr>
        <w:t xml:space="preserve"> 3.1</w:t>
      </w:r>
      <w:r>
        <w:rPr>
          <w:sz w:val="28"/>
          <w:lang w:val="hu-HU"/>
        </w:rPr>
        <w:t>1</w:t>
      </w:r>
      <w:r>
        <w:rPr>
          <w:sz w:val="28"/>
          <w:lang w:val="uk-UA"/>
        </w:rPr>
        <w:t>. Сільське господарство ………………………………………………………….</w:t>
      </w:r>
      <w:r>
        <w:rPr>
          <w:sz w:val="28"/>
        </w:rPr>
        <w:t>.</w:t>
      </w:r>
      <w:r>
        <w:rPr>
          <w:sz w:val="28"/>
          <w:lang w:val="hu-HU"/>
        </w:rPr>
        <w:t>1</w:t>
      </w:r>
      <w:r>
        <w:rPr>
          <w:sz w:val="28"/>
          <w:lang w:val="uk-UA"/>
        </w:rPr>
        <w:t>3</w:t>
      </w:r>
      <w:r>
        <w:rPr>
          <w:sz w:val="28"/>
          <w:lang w:val="hu-HU"/>
        </w:rPr>
        <w:t>4</w:t>
      </w:r>
    </w:p>
    <w:p w:rsidR="00443246" w:rsidRDefault="00443246" w:rsidP="00443246">
      <w:pPr>
        <w:widowControl w:val="0"/>
        <w:adjustRightInd w:val="0"/>
        <w:spacing w:line="360" w:lineRule="auto"/>
        <w:rPr>
          <w:sz w:val="28"/>
          <w:lang w:val="hu-HU"/>
        </w:rPr>
      </w:pPr>
      <w:r>
        <w:rPr>
          <w:sz w:val="28"/>
          <w:lang w:val="uk-UA"/>
        </w:rPr>
        <w:t xml:space="preserve"> 3.12. Народна метрологія …………………………………………………………….</w:t>
      </w:r>
      <w:r>
        <w:rPr>
          <w:sz w:val="28"/>
          <w:lang w:val="hu-HU"/>
        </w:rPr>
        <w:t>.</w:t>
      </w:r>
      <w:r>
        <w:rPr>
          <w:sz w:val="28"/>
        </w:rPr>
        <w:t>13</w:t>
      </w:r>
      <w:r>
        <w:rPr>
          <w:sz w:val="28"/>
          <w:lang w:val="hu-HU"/>
        </w:rPr>
        <w:t>7</w:t>
      </w:r>
    </w:p>
    <w:p w:rsidR="00443246" w:rsidRDefault="00443246" w:rsidP="00443246">
      <w:pPr>
        <w:widowControl w:val="0"/>
        <w:adjustRightInd w:val="0"/>
        <w:spacing w:line="360" w:lineRule="auto"/>
        <w:rPr>
          <w:sz w:val="28"/>
          <w:lang w:val="hu-HU"/>
        </w:rPr>
      </w:pPr>
      <w:r>
        <w:rPr>
          <w:sz w:val="28"/>
          <w:lang w:val="uk-UA"/>
        </w:rPr>
        <w:t xml:space="preserve"> 3.13. Тютюнництво …………………………………………………………………</w:t>
      </w:r>
      <w:r>
        <w:rPr>
          <w:sz w:val="28"/>
          <w:lang w:val="hu-HU"/>
        </w:rPr>
        <w:t>....139</w:t>
      </w:r>
    </w:p>
    <w:p w:rsidR="00443246" w:rsidRDefault="00443246" w:rsidP="00443246">
      <w:pPr>
        <w:widowControl w:val="0"/>
        <w:adjustRightInd w:val="0"/>
        <w:spacing w:line="360" w:lineRule="auto"/>
        <w:rPr>
          <w:sz w:val="28"/>
          <w:lang w:val="hu-HU"/>
        </w:rPr>
      </w:pPr>
      <w:r>
        <w:rPr>
          <w:sz w:val="28"/>
          <w:lang w:val="uk-UA"/>
        </w:rPr>
        <w:t xml:space="preserve"> 3.14. Виробничо-професійна лексика ……………………………………………….</w:t>
      </w:r>
      <w:r>
        <w:rPr>
          <w:sz w:val="28"/>
        </w:rPr>
        <w:t>.</w:t>
      </w:r>
      <w:r>
        <w:rPr>
          <w:sz w:val="28"/>
          <w:lang w:val="hu-HU"/>
        </w:rPr>
        <w:t>140</w:t>
      </w:r>
    </w:p>
    <w:p w:rsidR="00443246" w:rsidRDefault="00443246" w:rsidP="00443246">
      <w:pPr>
        <w:widowControl w:val="0"/>
        <w:adjustRightInd w:val="0"/>
        <w:spacing w:line="360" w:lineRule="auto"/>
        <w:rPr>
          <w:sz w:val="28"/>
          <w:lang w:val="hu-HU"/>
        </w:rPr>
      </w:pPr>
      <w:r>
        <w:rPr>
          <w:sz w:val="28"/>
          <w:lang w:val="uk-UA"/>
        </w:rPr>
        <w:t xml:space="preserve"> 3.15. Торгівля. Фінанси </w:t>
      </w:r>
      <w:r>
        <w:rPr>
          <w:sz w:val="28"/>
          <w:lang w:val="uk-UA"/>
        </w:rPr>
        <w:lastRenderedPageBreak/>
        <w:t>……………………………………………………………</w:t>
      </w:r>
      <w:r>
        <w:rPr>
          <w:sz w:val="28"/>
          <w:lang w:val="hu-HU"/>
        </w:rPr>
        <w:t>...</w:t>
      </w:r>
      <w:r>
        <w:rPr>
          <w:sz w:val="28"/>
          <w:lang w:val="uk-UA"/>
        </w:rPr>
        <w:t>.</w:t>
      </w:r>
      <w:r>
        <w:rPr>
          <w:sz w:val="28"/>
        </w:rPr>
        <w:t>.</w:t>
      </w:r>
      <w:r>
        <w:rPr>
          <w:sz w:val="28"/>
          <w:lang w:val="hu-HU"/>
        </w:rPr>
        <w:t>1</w:t>
      </w:r>
      <w:r>
        <w:rPr>
          <w:sz w:val="28"/>
          <w:lang w:val="uk-UA"/>
        </w:rPr>
        <w:t>4</w:t>
      </w:r>
      <w:r>
        <w:rPr>
          <w:sz w:val="28"/>
          <w:lang w:val="hu-HU"/>
        </w:rPr>
        <w:t>4</w:t>
      </w:r>
    </w:p>
    <w:p w:rsidR="00443246" w:rsidRDefault="00443246" w:rsidP="00443246">
      <w:pPr>
        <w:widowControl w:val="0"/>
        <w:adjustRightInd w:val="0"/>
        <w:spacing w:line="360" w:lineRule="auto"/>
        <w:rPr>
          <w:sz w:val="28"/>
          <w:lang w:val="uk-UA"/>
        </w:rPr>
      </w:pPr>
      <w:r>
        <w:rPr>
          <w:sz w:val="28"/>
          <w:lang w:val="uk-UA"/>
        </w:rPr>
        <w:t xml:space="preserve"> 3.16. Суспільно-політична лексика ………………………………………………….</w:t>
      </w:r>
      <w:r>
        <w:rPr>
          <w:sz w:val="28"/>
        </w:rPr>
        <w:t>.</w:t>
      </w:r>
      <w:r>
        <w:rPr>
          <w:sz w:val="28"/>
          <w:lang w:val="hu-HU"/>
        </w:rPr>
        <w:t>14</w:t>
      </w:r>
      <w:r>
        <w:rPr>
          <w:sz w:val="28"/>
          <w:lang w:val="uk-UA"/>
        </w:rPr>
        <w:t>8</w:t>
      </w:r>
    </w:p>
    <w:p w:rsidR="00443246" w:rsidRDefault="00443246" w:rsidP="00443246">
      <w:pPr>
        <w:widowControl w:val="0"/>
        <w:adjustRightInd w:val="0"/>
        <w:spacing w:line="360" w:lineRule="auto"/>
        <w:rPr>
          <w:sz w:val="28"/>
          <w:lang w:val="hu-HU"/>
        </w:rPr>
      </w:pPr>
      <w:r>
        <w:rPr>
          <w:sz w:val="28"/>
          <w:lang w:val="uk-UA"/>
        </w:rPr>
        <w:t xml:space="preserve"> 3.17. Школа, навчання, канцелярські прилади ……………………………………..</w:t>
      </w:r>
      <w:r>
        <w:rPr>
          <w:sz w:val="28"/>
        </w:rPr>
        <w:t>.1</w:t>
      </w:r>
      <w:r>
        <w:rPr>
          <w:sz w:val="28"/>
          <w:lang w:val="uk-UA"/>
        </w:rPr>
        <w:t>5</w:t>
      </w:r>
      <w:r>
        <w:rPr>
          <w:sz w:val="28"/>
          <w:lang w:val="hu-HU"/>
        </w:rPr>
        <w:t>1</w:t>
      </w:r>
    </w:p>
    <w:p w:rsidR="00443246" w:rsidRDefault="00443246" w:rsidP="00443246">
      <w:pPr>
        <w:widowControl w:val="0"/>
        <w:adjustRightInd w:val="0"/>
        <w:spacing w:line="360" w:lineRule="auto"/>
        <w:rPr>
          <w:sz w:val="28"/>
          <w:lang w:val="hu-HU"/>
        </w:rPr>
      </w:pPr>
      <w:r>
        <w:rPr>
          <w:sz w:val="28"/>
          <w:lang w:val="uk-UA"/>
        </w:rPr>
        <w:t xml:space="preserve"> 3.18. Спорт та різні ігри ……………………………………………………………</w:t>
      </w:r>
      <w:r>
        <w:rPr>
          <w:sz w:val="28"/>
          <w:lang w:val="hu-HU"/>
        </w:rPr>
        <w:t>....1</w:t>
      </w:r>
      <w:r>
        <w:rPr>
          <w:sz w:val="28"/>
          <w:lang w:val="uk-UA"/>
        </w:rPr>
        <w:t>5</w:t>
      </w:r>
      <w:r>
        <w:rPr>
          <w:sz w:val="28"/>
          <w:lang w:val="hu-HU"/>
        </w:rPr>
        <w:t>3</w:t>
      </w:r>
    </w:p>
    <w:p w:rsidR="00443246" w:rsidRDefault="00443246" w:rsidP="00443246">
      <w:pPr>
        <w:widowControl w:val="0"/>
        <w:adjustRightInd w:val="0"/>
        <w:spacing w:line="360" w:lineRule="auto"/>
        <w:rPr>
          <w:sz w:val="28"/>
          <w:lang w:val="hu-HU"/>
        </w:rPr>
      </w:pPr>
      <w:r>
        <w:rPr>
          <w:sz w:val="28"/>
          <w:lang w:val="uk-UA"/>
        </w:rPr>
        <w:t xml:space="preserve"> 3.19. Військова справа ………………………………………………………………..</w:t>
      </w:r>
      <w:r>
        <w:rPr>
          <w:sz w:val="28"/>
        </w:rPr>
        <w:t>.</w:t>
      </w:r>
      <w:r>
        <w:rPr>
          <w:sz w:val="28"/>
          <w:lang w:val="hu-HU"/>
        </w:rPr>
        <w:t>156</w:t>
      </w:r>
    </w:p>
    <w:p w:rsidR="00443246" w:rsidRDefault="00443246" w:rsidP="00443246">
      <w:pPr>
        <w:widowControl w:val="0"/>
        <w:adjustRightInd w:val="0"/>
        <w:spacing w:line="360" w:lineRule="auto"/>
        <w:rPr>
          <w:sz w:val="28"/>
          <w:lang w:val="hu-HU"/>
        </w:rPr>
      </w:pPr>
      <w:r>
        <w:rPr>
          <w:sz w:val="28"/>
          <w:lang w:val="uk-UA"/>
        </w:rPr>
        <w:t xml:space="preserve"> 3.20. Медицина ……………………………………………………………………….</w:t>
      </w:r>
      <w:r>
        <w:rPr>
          <w:sz w:val="28"/>
          <w:lang w:val="hu-HU"/>
        </w:rPr>
        <w:t>..160</w:t>
      </w:r>
    </w:p>
    <w:p w:rsidR="00443246" w:rsidRDefault="00443246" w:rsidP="00443246">
      <w:pPr>
        <w:widowControl w:val="0"/>
        <w:adjustRightInd w:val="0"/>
        <w:spacing w:line="360" w:lineRule="auto"/>
        <w:rPr>
          <w:sz w:val="28"/>
          <w:lang w:val="hu-HU"/>
        </w:rPr>
      </w:pPr>
      <w:r>
        <w:rPr>
          <w:sz w:val="28"/>
          <w:lang w:val="uk-UA"/>
        </w:rPr>
        <w:t xml:space="preserve"> 3.21. Обряди, вірування та звичаї …………………………………………………</w:t>
      </w:r>
      <w:r>
        <w:rPr>
          <w:sz w:val="28"/>
          <w:lang w:val="hu-HU"/>
        </w:rPr>
        <w:t>...</w:t>
      </w:r>
      <w:r>
        <w:rPr>
          <w:sz w:val="28"/>
          <w:lang w:val="uk-UA"/>
        </w:rPr>
        <w:t>..</w:t>
      </w:r>
      <w:r>
        <w:rPr>
          <w:sz w:val="28"/>
          <w:lang w:val="hu-HU"/>
        </w:rPr>
        <w:t>1</w:t>
      </w:r>
      <w:r>
        <w:rPr>
          <w:sz w:val="28"/>
          <w:lang w:val="uk-UA"/>
        </w:rPr>
        <w:t>6</w:t>
      </w:r>
      <w:r>
        <w:rPr>
          <w:sz w:val="28"/>
          <w:lang w:val="hu-HU"/>
        </w:rPr>
        <w:t>2</w:t>
      </w:r>
    </w:p>
    <w:p w:rsidR="00443246" w:rsidRDefault="00443246" w:rsidP="00443246">
      <w:pPr>
        <w:widowControl w:val="0"/>
        <w:adjustRightInd w:val="0"/>
        <w:spacing w:line="360" w:lineRule="auto"/>
        <w:rPr>
          <w:sz w:val="28"/>
          <w:lang w:val="hu-HU"/>
        </w:rPr>
      </w:pPr>
      <w:r>
        <w:rPr>
          <w:sz w:val="28"/>
          <w:lang w:val="uk-UA"/>
        </w:rPr>
        <w:t xml:space="preserve"> 3.22. Музика, пісні, танці …………………………………………………………….</w:t>
      </w:r>
      <w:r>
        <w:rPr>
          <w:sz w:val="28"/>
          <w:lang w:val="hu-HU"/>
        </w:rPr>
        <w:t>.1</w:t>
      </w:r>
      <w:r>
        <w:rPr>
          <w:sz w:val="28"/>
          <w:lang w:val="uk-UA"/>
        </w:rPr>
        <w:t>6</w:t>
      </w:r>
      <w:r>
        <w:rPr>
          <w:sz w:val="28"/>
          <w:lang w:val="hu-HU"/>
        </w:rPr>
        <w:t>4</w:t>
      </w:r>
    </w:p>
    <w:p w:rsidR="00443246" w:rsidRDefault="00443246" w:rsidP="00443246">
      <w:pPr>
        <w:widowControl w:val="0"/>
        <w:adjustRightInd w:val="0"/>
        <w:spacing w:line="360" w:lineRule="auto"/>
        <w:rPr>
          <w:sz w:val="28"/>
          <w:lang w:val="hu-HU"/>
        </w:rPr>
      </w:pPr>
      <w:r>
        <w:rPr>
          <w:sz w:val="28"/>
          <w:lang w:val="uk-UA"/>
        </w:rPr>
        <w:t xml:space="preserve"> 3.23. Рослинний світ та кольори ……………………………………………………...</w:t>
      </w:r>
      <w:r>
        <w:rPr>
          <w:sz w:val="28"/>
          <w:lang w:val="hu-HU"/>
        </w:rPr>
        <w:t>166</w:t>
      </w:r>
    </w:p>
    <w:p w:rsidR="00443246" w:rsidRDefault="00443246" w:rsidP="00443246">
      <w:pPr>
        <w:widowControl w:val="0"/>
        <w:adjustRightInd w:val="0"/>
        <w:spacing w:line="360" w:lineRule="auto"/>
        <w:rPr>
          <w:sz w:val="28"/>
          <w:lang w:val="hu-HU"/>
        </w:rPr>
      </w:pPr>
      <w:r>
        <w:rPr>
          <w:lang w:val="uk-UA"/>
        </w:rPr>
        <w:t xml:space="preserve">  </w:t>
      </w:r>
      <w:r>
        <w:rPr>
          <w:sz w:val="28"/>
          <w:lang w:val="uk-UA"/>
        </w:rPr>
        <w:t>3.24. Тваринний світ ………………………………………………………………….</w:t>
      </w:r>
      <w:r>
        <w:rPr>
          <w:sz w:val="28"/>
        </w:rPr>
        <w:t>.</w:t>
      </w:r>
      <w:r>
        <w:rPr>
          <w:sz w:val="28"/>
          <w:lang w:val="hu-HU"/>
        </w:rPr>
        <w:t>1</w:t>
      </w:r>
      <w:r>
        <w:rPr>
          <w:sz w:val="28"/>
          <w:lang w:val="uk-UA"/>
        </w:rPr>
        <w:t>7</w:t>
      </w:r>
      <w:r>
        <w:rPr>
          <w:sz w:val="28"/>
          <w:lang w:val="hu-HU"/>
        </w:rPr>
        <w:t>1</w:t>
      </w:r>
    </w:p>
    <w:p w:rsidR="00443246" w:rsidRDefault="00443246" w:rsidP="00443246">
      <w:pPr>
        <w:spacing w:line="360" w:lineRule="auto"/>
        <w:jc w:val="both"/>
        <w:rPr>
          <w:sz w:val="28"/>
          <w:lang w:val="uk-UA"/>
        </w:rPr>
      </w:pPr>
      <w:r>
        <w:rPr>
          <w:sz w:val="28"/>
          <w:lang w:val="uk-UA"/>
        </w:rPr>
        <w:t>ВИСНОВКИ ДО РОЗДІЛУ 3 …………………………………………………………</w:t>
      </w:r>
      <w:r>
        <w:rPr>
          <w:sz w:val="28"/>
        </w:rPr>
        <w:t>.</w:t>
      </w:r>
      <w:r>
        <w:rPr>
          <w:sz w:val="28"/>
          <w:lang w:val="uk-UA"/>
        </w:rPr>
        <w:t>17</w:t>
      </w:r>
      <w:r>
        <w:rPr>
          <w:sz w:val="28"/>
          <w:lang w:val="hu-HU"/>
        </w:rPr>
        <w:t>3</w:t>
      </w:r>
      <w:r>
        <w:rPr>
          <w:sz w:val="28"/>
          <w:lang w:val="uk-UA"/>
        </w:rPr>
        <w:t xml:space="preserve"> </w:t>
      </w:r>
    </w:p>
    <w:p w:rsidR="00443246" w:rsidRDefault="00443246" w:rsidP="00443246">
      <w:pPr>
        <w:spacing w:line="360" w:lineRule="auto"/>
        <w:jc w:val="both"/>
        <w:rPr>
          <w:sz w:val="28"/>
          <w:lang w:val="hu-HU"/>
        </w:rPr>
      </w:pPr>
      <w:r>
        <w:rPr>
          <w:sz w:val="28"/>
          <w:lang w:val="uk-UA"/>
        </w:rPr>
        <w:t xml:space="preserve">ЗАГАЛЬНІ </w:t>
      </w:r>
      <w:r>
        <w:rPr>
          <w:sz w:val="28"/>
        </w:rPr>
        <w:t>ВИСНОВКИ</w:t>
      </w:r>
      <w:r>
        <w:rPr>
          <w:sz w:val="28"/>
          <w:lang w:val="uk-UA"/>
        </w:rPr>
        <w:t xml:space="preserve"> ……………………………………………………………</w:t>
      </w:r>
      <w:r>
        <w:rPr>
          <w:sz w:val="28"/>
          <w:lang w:val="hu-HU"/>
        </w:rPr>
        <w:t>....1</w:t>
      </w:r>
      <w:r>
        <w:rPr>
          <w:sz w:val="28"/>
          <w:lang w:val="uk-UA"/>
        </w:rPr>
        <w:t>7</w:t>
      </w:r>
      <w:r>
        <w:rPr>
          <w:sz w:val="28"/>
          <w:lang w:val="hu-HU"/>
        </w:rPr>
        <w:t>6</w:t>
      </w:r>
    </w:p>
    <w:p w:rsidR="00443246" w:rsidRDefault="00443246" w:rsidP="00443246">
      <w:pPr>
        <w:spacing w:line="360" w:lineRule="auto"/>
        <w:rPr>
          <w:sz w:val="28"/>
          <w:lang w:val="uk-UA"/>
        </w:rPr>
      </w:pPr>
      <w:r>
        <w:rPr>
          <w:sz w:val="28"/>
          <w:lang w:val="hu-HU"/>
        </w:rPr>
        <w:t>СПИСОК ВИКОРИСТАН</w:t>
      </w:r>
      <w:r>
        <w:rPr>
          <w:sz w:val="28"/>
          <w:lang w:val="uk-UA"/>
        </w:rPr>
        <w:t xml:space="preserve">ИХ ДЖЕРЕЛ </w:t>
      </w:r>
      <w:r>
        <w:rPr>
          <w:sz w:val="28"/>
          <w:lang w:val="hu-HU"/>
        </w:rPr>
        <w:t>……………………………</w:t>
      </w:r>
      <w:r>
        <w:rPr>
          <w:sz w:val="28"/>
          <w:lang w:val="uk-UA"/>
        </w:rPr>
        <w:t>…………..........</w:t>
      </w:r>
      <w:r>
        <w:rPr>
          <w:sz w:val="28"/>
        </w:rPr>
        <w:t>.</w:t>
      </w:r>
      <w:r>
        <w:rPr>
          <w:sz w:val="28"/>
          <w:lang w:val="hu-HU"/>
        </w:rPr>
        <w:t>1</w:t>
      </w:r>
      <w:r>
        <w:rPr>
          <w:sz w:val="28"/>
          <w:lang w:val="uk-UA"/>
        </w:rPr>
        <w:t>87</w:t>
      </w:r>
    </w:p>
    <w:p w:rsidR="00443246" w:rsidRDefault="00443246" w:rsidP="00443246">
      <w:pPr>
        <w:spacing w:line="360" w:lineRule="auto"/>
        <w:rPr>
          <w:sz w:val="28"/>
          <w:lang w:val="hu-HU"/>
        </w:rPr>
      </w:pPr>
      <w:r>
        <w:rPr>
          <w:sz w:val="28"/>
          <w:lang w:val="uk-UA"/>
        </w:rPr>
        <w:t xml:space="preserve">ДОДАТОК </w:t>
      </w:r>
      <w:r>
        <w:rPr>
          <w:sz w:val="28"/>
          <w:lang w:val="hu-HU"/>
        </w:rPr>
        <w:t>A</w:t>
      </w:r>
      <w:r>
        <w:rPr>
          <w:sz w:val="28"/>
          <w:lang w:val="uk-UA"/>
        </w:rPr>
        <w:t>. Атлас лексичних німецьких запозичень та їх відповідників в угорських говірках Закарпатської області .………………………………………….</w:t>
      </w:r>
      <w:r>
        <w:rPr>
          <w:sz w:val="28"/>
          <w:lang w:val="hu-HU"/>
        </w:rPr>
        <w:t>.</w:t>
      </w:r>
      <w:r>
        <w:rPr>
          <w:sz w:val="28"/>
          <w:lang w:val="uk-UA"/>
        </w:rPr>
        <w:t xml:space="preserve">203         </w:t>
      </w:r>
    </w:p>
    <w:p w:rsidR="00443246" w:rsidRDefault="00443246" w:rsidP="00443246">
      <w:pPr>
        <w:spacing w:line="360" w:lineRule="auto"/>
        <w:jc w:val="both"/>
        <w:rPr>
          <w:sz w:val="28"/>
          <w:lang w:val="hu-HU"/>
        </w:rPr>
      </w:pPr>
      <w:r>
        <w:rPr>
          <w:sz w:val="28"/>
          <w:lang w:val="uk-UA"/>
        </w:rPr>
        <w:t>А.1. Список населених пунктів за нумерацією</w:t>
      </w:r>
      <w:r>
        <w:rPr>
          <w:sz w:val="28"/>
          <w:lang w:val="hu-HU"/>
        </w:rPr>
        <w:t xml:space="preserve"> ...........................</w:t>
      </w:r>
      <w:r>
        <w:rPr>
          <w:sz w:val="28"/>
          <w:lang w:val="uk-UA"/>
        </w:rPr>
        <w:t>................................</w:t>
      </w:r>
      <w:r>
        <w:rPr>
          <w:sz w:val="28"/>
          <w:lang w:val="hu-HU"/>
        </w:rPr>
        <w:t>.</w:t>
      </w:r>
      <w:r>
        <w:rPr>
          <w:sz w:val="28"/>
          <w:lang w:val="uk-UA"/>
        </w:rPr>
        <w:t>231</w:t>
      </w:r>
    </w:p>
    <w:p w:rsidR="00443246" w:rsidRDefault="00443246" w:rsidP="00443246">
      <w:pPr>
        <w:spacing w:line="360" w:lineRule="auto"/>
        <w:jc w:val="both"/>
        <w:rPr>
          <w:sz w:val="28"/>
          <w:lang w:val="uk-UA"/>
        </w:rPr>
      </w:pPr>
      <w:r>
        <w:rPr>
          <w:sz w:val="28"/>
          <w:lang w:val="uk-UA"/>
        </w:rPr>
        <w:lastRenderedPageBreak/>
        <w:t>А.2. Алфавітний спи</w:t>
      </w:r>
      <w:r>
        <w:rPr>
          <w:sz w:val="28"/>
        </w:rPr>
        <w:t xml:space="preserve">сок населених </w:t>
      </w:r>
      <w:r>
        <w:rPr>
          <w:sz w:val="28"/>
          <w:lang w:val="uk-UA"/>
        </w:rPr>
        <w:t>пунктів</w:t>
      </w:r>
      <w:r>
        <w:rPr>
          <w:sz w:val="28"/>
          <w:lang w:val="hu-HU"/>
        </w:rPr>
        <w:t xml:space="preserve"> ............................................</w:t>
      </w:r>
      <w:r>
        <w:rPr>
          <w:sz w:val="28"/>
          <w:lang w:val="uk-UA"/>
        </w:rPr>
        <w:t>....................</w:t>
      </w:r>
      <w:r>
        <w:rPr>
          <w:sz w:val="28"/>
        </w:rPr>
        <w:t>.</w:t>
      </w:r>
      <w:r>
        <w:rPr>
          <w:sz w:val="28"/>
          <w:lang w:val="uk-UA"/>
        </w:rPr>
        <w:t>2</w:t>
      </w:r>
      <w:r>
        <w:rPr>
          <w:sz w:val="28"/>
          <w:lang w:val="hu-HU"/>
        </w:rPr>
        <w:t>3</w:t>
      </w:r>
      <w:r>
        <w:rPr>
          <w:sz w:val="28"/>
          <w:lang w:val="uk-UA"/>
        </w:rPr>
        <w:t>2</w:t>
      </w:r>
    </w:p>
    <w:p w:rsidR="00443246" w:rsidRDefault="00443246" w:rsidP="00443246">
      <w:pPr>
        <w:spacing w:line="360" w:lineRule="auto"/>
        <w:jc w:val="both"/>
        <w:rPr>
          <w:sz w:val="28"/>
        </w:rPr>
      </w:pPr>
      <w:r>
        <w:rPr>
          <w:sz w:val="28"/>
          <w:lang w:val="uk-UA"/>
        </w:rPr>
        <w:t>А</w:t>
      </w:r>
      <w:r>
        <w:rPr>
          <w:sz w:val="28"/>
        </w:rPr>
        <w:t>.</w:t>
      </w:r>
      <w:r>
        <w:rPr>
          <w:sz w:val="28"/>
          <w:lang w:val="uk-UA"/>
        </w:rPr>
        <w:t xml:space="preserve">3. </w:t>
      </w:r>
      <w:r>
        <w:rPr>
          <w:sz w:val="28"/>
        </w:rPr>
        <w:t xml:space="preserve">Індекс </w:t>
      </w:r>
      <w:r>
        <w:rPr>
          <w:sz w:val="28"/>
          <w:lang w:val="uk-UA"/>
        </w:rPr>
        <w:t>німецьких запозичень….</w:t>
      </w:r>
      <w:r>
        <w:rPr>
          <w:sz w:val="28"/>
          <w:lang w:val="hu-HU"/>
        </w:rPr>
        <w:t>..........................................</w:t>
      </w:r>
      <w:r>
        <w:rPr>
          <w:sz w:val="28"/>
          <w:lang w:val="uk-UA"/>
        </w:rPr>
        <w:t>....</w:t>
      </w:r>
      <w:r>
        <w:rPr>
          <w:sz w:val="28"/>
        </w:rPr>
        <w:t>...............................</w:t>
      </w:r>
      <w:r>
        <w:rPr>
          <w:sz w:val="28"/>
          <w:lang w:val="uk-UA"/>
        </w:rPr>
        <w:t>233</w:t>
      </w:r>
      <w:r>
        <w:rPr>
          <w:sz w:val="28"/>
        </w:rPr>
        <w:t xml:space="preserve">                                                                            </w:t>
      </w:r>
    </w:p>
    <w:p w:rsidR="00443246" w:rsidRDefault="00443246" w:rsidP="00443246">
      <w:pPr>
        <w:pStyle w:val="7"/>
        <w:ind w:firstLine="0"/>
        <w:jc w:val="both"/>
        <w:rPr>
          <w:b/>
          <w:sz w:val="28"/>
        </w:rPr>
      </w:pPr>
    </w:p>
    <w:p w:rsidR="00443246" w:rsidRDefault="00443246" w:rsidP="00443246">
      <w:pPr>
        <w:pStyle w:val="7"/>
        <w:ind w:firstLine="0"/>
        <w:jc w:val="both"/>
        <w:rPr>
          <w:b/>
          <w:sz w:val="28"/>
        </w:rPr>
      </w:pPr>
    </w:p>
    <w:p w:rsidR="00443246" w:rsidRDefault="00443246" w:rsidP="00443246">
      <w:pPr>
        <w:rPr>
          <w:lang w:val="uk-UA"/>
        </w:rPr>
      </w:pPr>
    </w:p>
    <w:p w:rsidR="00443246" w:rsidRDefault="00443246" w:rsidP="00443246">
      <w:pPr>
        <w:rPr>
          <w:lang w:val="uk-UA"/>
        </w:rPr>
      </w:pPr>
    </w:p>
    <w:p w:rsidR="00443246" w:rsidRDefault="00443246" w:rsidP="00443246">
      <w:pPr>
        <w:jc w:val="center"/>
        <w:rPr>
          <w:b/>
          <w:sz w:val="28"/>
          <w:lang w:val="uk-UA"/>
        </w:rPr>
      </w:pPr>
    </w:p>
    <w:p w:rsidR="00443246" w:rsidRDefault="00443246" w:rsidP="00443246">
      <w:pPr>
        <w:jc w:val="center"/>
        <w:rPr>
          <w:b/>
          <w:sz w:val="28"/>
          <w:lang w:val="uk-UA"/>
        </w:rPr>
      </w:pPr>
    </w:p>
    <w:p w:rsidR="00443246" w:rsidRDefault="00443246" w:rsidP="00443246">
      <w:pPr>
        <w:jc w:val="center"/>
        <w:rPr>
          <w:b/>
          <w:sz w:val="28"/>
          <w:lang w:val="uk-UA"/>
        </w:rPr>
      </w:pPr>
    </w:p>
    <w:p w:rsidR="00443246" w:rsidRDefault="00443246" w:rsidP="00443246">
      <w:pPr>
        <w:jc w:val="center"/>
        <w:rPr>
          <w:b/>
          <w:sz w:val="28"/>
          <w:lang w:val="uk-UA"/>
        </w:rPr>
      </w:pPr>
    </w:p>
    <w:p w:rsidR="00443246" w:rsidRDefault="00443246" w:rsidP="00443246">
      <w:pPr>
        <w:jc w:val="center"/>
        <w:rPr>
          <w:b/>
          <w:sz w:val="28"/>
          <w:lang w:val="uk-UA"/>
        </w:rPr>
      </w:pPr>
    </w:p>
    <w:p w:rsidR="00443246" w:rsidRDefault="00443246" w:rsidP="00443246">
      <w:pPr>
        <w:jc w:val="center"/>
        <w:rPr>
          <w:b/>
          <w:sz w:val="28"/>
          <w:lang w:val="uk-UA"/>
        </w:rPr>
      </w:pPr>
    </w:p>
    <w:p w:rsidR="00443246" w:rsidRDefault="00443246" w:rsidP="00443246">
      <w:pPr>
        <w:jc w:val="center"/>
        <w:rPr>
          <w:b/>
          <w:sz w:val="28"/>
          <w:lang w:val="uk-UA"/>
        </w:rPr>
      </w:pPr>
    </w:p>
    <w:p w:rsidR="00443246" w:rsidRDefault="00443246" w:rsidP="00443246">
      <w:pPr>
        <w:rPr>
          <w:b/>
          <w:sz w:val="28"/>
          <w:lang w:val="uk-UA"/>
        </w:rPr>
      </w:pPr>
    </w:p>
    <w:p w:rsidR="00443246" w:rsidRDefault="00443246" w:rsidP="00443246">
      <w:pPr>
        <w:jc w:val="center"/>
        <w:rPr>
          <w:b/>
          <w:sz w:val="28"/>
          <w:lang w:val="hu-HU"/>
        </w:rPr>
      </w:pPr>
    </w:p>
    <w:p w:rsidR="00443246" w:rsidRDefault="00443246" w:rsidP="00443246">
      <w:pPr>
        <w:jc w:val="center"/>
        <w:rPr>
          <w:b/>
          <w:sz w:val="28"/>
          <w:lang w:val="hu-HU"/>
        </w:rPr>
      </w:pPr>
    </w:p>
    <w:p w:rsidR="00443246" w:rsidRDefault="00443246" w:rsidP="00443246">
      <w:pPr>
        <w:jc w:val="center"/>
        <w:rPr>
          <w:sz w:val="28"/>
        </w:rPr>
      </w:pPr>
      <w:r>
        <w:rPr>
          <w:sz w:val="28"/>
        </w:rPr>
        <w:t>ПЕРЕЛІК УМОВНИХ СКОРОЧЕНЬ</w:t>
      </w:r>
    </w:p>
    <w:p w:rsidR="00443246" w:rsidRDefault="00443246" w:rsidP="00443246">
      <w:pPr>
        <w:jc w:val="center"/>
        <w:rPr>
          <w:sz w:val="28"/>
        </w:rPr>
      </w:pPr>
    </w:p>
    <w:p w:rsidR="00443246" w:rsidRDefault="00443246" w:rsidP="00433B30">
      <w:pPr>
        <w:pStyle w:val="7"/>
        <w:keepNext/>
        <w:numPr>
          <w:ilvl w:val="0"/>
          <w:numId w:val="52"/>
        </w:numPr>
        <w:suppressAutoHyphens w:val="0"/>
        <w:spacing w:before="0" w:after="0" w:line="360" w:lineRule="auto"/>
        <w:jc w:val="center"/>
        <w:rPr>
          <w:sz w:val="28"/>
        </w:rPr>
      </w:pPr>
      <w:r>
        <w:rPr>
          <w:sz w:val="28"/>
        </w:rPr>
        <w:t>Список умовних скорочень використаних джерел</w:t>
      </w:r>
    </w:p>
    <w:p w:rsidR="00443246" w:rsidRDefault="00443246" w:rsidP="00443246">
      <w:pPr>
        <w:spacing w:line="360" w:lineRule="auto"/>
        <w:jc w:val="both"/>
        <w:rPr>
          <w:lang w:val="hu-HU"/>
        </w:rPr>
      </w:pPr>
    </w:p>
    <w:p w:rsidR="00443246" w:rsidRDefault="00443246" w:rsidP="00443246">
      <w:pPr>
        <w:spacing w:line="360" w:lineRule="auto"/>
        <w:ind w:firstLine="720"/>
        <w:jc w:val="both"/>
        <w:rPr>
          <w:sz w:val="28"/>
          <w:lang w:val="uk-UA"/>
        </w:rPr>
      </w:pPr>
      <w:r>
        <w:rPr>
          <w:b/>
          <w:sz w:val="28"/>
          <w:lang w:val="uk-UA"/>
        </w:rPr>
        <w:t>Ганудель І</w:t>
      </w:r>
      <w:r>
        <w:rPr>
          <w:lang w:val="uk-UA"/>
        </w:rPr>
        <w:t xml:space="preserve"> </w:t>
      </w:r>
      <w:r>
        <w:rPr>
          <w:sz w:val="28"/>
          <w:lang w:val="uk-UA"/>
        </w:rPr>
        <w:t xml:space="preserve">– Ганудель З.Т. Лінгвістичний атлас українських говорів східної </w:t>
      </w:r>
    </w:p>
    <w:p w:rsidR="00443246" w:rsidRDefault="00443246" w:rsidP="00443246">
      <w:pPr>
        <w:spacing w:line="360" w:lineRule="auto"/>
        <w:jc w:val="both"/>
        <w:rPr>
          <w:sz w:val="28"/>
        </w:rPr>
      </w:pPr>
      <w:r>
        <w:rPr>
          <w:sz w:val="28"/>
          <w:lang w:val="uk-UA"/>
        </w:rPr>
        <w:t>Словачини:</w:t>
      </w:r>
      <w:r>
        <w:rPr>
          <w:sz w:val="28"/>
          <w:lang w:val="hu-HU"/>
        </w:rPr>
        <w:t xml:space="preserve"> </w:t>
      </w:r>
      <w:r>
        <w:rPr>
          <w:sz w:val="28"/>
        </w:rPr>
        <w:t>Назви страв, посуду і кухонного начиння / З.Т. Ганудель. – Пряшів</w:t>
      </w:r>
      <w:r>
        <w:rPr>
          <w:sz w:val="28"/>
          <w:lang w:val="hu-HU"/>
        </w:rPr>
        <w:t xml:space="preserve">: </w:t>
      </w:r>
      <w:r>
        <w:rPr>
          <w:sz w:val="28"/>
        </w:rPr>
        <w:t xml:space="preserve">Видавництво Пряшівського державного університету, 1981. – Т. І. – 212 с. </w:t>
      </w:r>
    </w:p>
    <w:p w:rsidR="00443246" w:rsidRDefault="00443246" w:rsidP="00443246">
      <w:pPr>
        <w:spacing w:line="360" w:lineRule="auto"/>
        <w:ind w:firstLine="720"/>
        <w:jc w:val="both"/>
        <w:rPr>
          <w:sz w:val="28"/>
          <w:lang w:val="uk-UA"/>
        </w:rPr>
      </w:pPr>
      <w:r>
        <w:rPr>
          <w:b/>
          <w:sz w:val="28"/>
          <w:lang w:val="uk-UA"/>
        </w:rPr>
        <w:t xml:space="preserve">Лизанец ІІ </w:t>
      </w:r>
      <w:r>
        <w:rPr>
          <w:sz w:val="28"/>
          <w:lang w:val="uk-UA"/>
        </w:rPr>
        <w:t>–</w:t>
      </w:r>
      <w:r>
        <w:rPr>
          <w:b/>
          <w:sz w:val="28"/>
          <w:lang w:val="uk-UA"/>
        </w:rPr>
        <w:t xml:space="preserve"> </w:t>
      </w:r>
      <w:r>
        <w:rPr>
          <w:sz w:val="28"/>
          <w:lang w:val="uk-UA"/>
        </w:rPr>
        <w:t>Лизанец П.Н. Венгерские заимствования в украинских говорах Закарпатья. Венгерско-украинские межъязыковые контакты / под ред. В.В. Жукова. – Будапешт: Академия наук Венгрии, 1976. – 682 с.</w:t>
      </w:r>
    </w:p>
    <w:p w:rsidR="00443246" w:rsidRDefault="00443246" w:rsidP="00443246">
      <w:pPr>
        <w:spacing w:line="360" w:lineRule="auto"/>
        <w:ind w:firstLine="720"/>
        <w:jc w:val="both"/>
        <w:rPr>
          <w:sz w:val="28"/>
          <w:lang w:val="uk-UA"/>
        </w:rPr>
      </w:pPr>
      <w:r>
        <w:rPr>
          <w:b/>
          <w:sz w:val="28"/>
          <w:lang w:val="uk-UA"/>
        </w:rPr>
        <w:t>Лизанець ІІІ</w:t>
      </w:r>
      <w:r>
        <w:rPr>
          <w:sz w:val="28"/>
          <w:lang w:val="uk-UA"/>
        </w:rPr>
        <w:t xml:space="preserve"> – Лизанець П.М. Атлас лексичних мадяризмів та їх відповідників в українських говорах Закарпатської області УРСР / под ред. С.І. Ков- тюка. – Ужгород: Радянське Закарпаття, 1976. – </w:t>
      </w:r>
      <w:r>
        <w:rPr>
          <w:sz w:val="28"/>
          <w:lang w:val="hu-HU"/>
        </w:rPr>
        <w:t>325</w:t>
      </w:r>
      <w:r>
        <w:rPr>
          <w:sz w:val="28"/>
          <w:lang w:val="uk-UA"/>
        </w:rPr>
        <w:t xml:space="preserve"> с.</w:t>
      </w:r>
    </w:p>
    <w:p w:rsidR="00443246" w:rsidRDefault="00443246" w:rsidP="00443246">
      <w:pPr>
        <w:spacing w:line="360" w:lineRule="auto"/>
        <w:ind w:firstLine="720"/>
        <w:jc w:val="both"/>
        <w:rPr>
          <w:b/>
          <w:sz w:val="28"/>
          <w:lang w:val="uk-UA"/>
        </w:rPr>
      </w:pPr>
      <w:r>
        <w:rPr>
          <w:b/>
          <w:sz w:val="28"/>
          <w:lang w:val="uk-UA"/>
        </w:rPr>
        <w:t xml:space="preserve">ТСУМ </w:t>
      </w:r>
      <w:r>
        <w:rPr>
          <w:sz w:val="28"/>
          <w:lang w:val="uk-UA"/>
        </w:rPr>
        <w:t xml:space="preserve">– </w:t>
      </w:r>
      <w:r>
        <w:rPr>
          <w:rFonts w:eastAsia="Arial Unicode MS"/>
          <w:sz w:val="28"/>
          <w:lang w:val="uk-UA"/>
        </w:rPr>
        <w:t xml:space="preserve">Український тлумачний словник </w:t>
      </w:r>
      <w:r>
        <w:rPr>
          <w:sz w:val="28"/>
          <w:lang w:val="uk-UA"/>
        </w:rPr>
        <w:t xml:space="preserve">/ </w:t>
      </w:r>
      <w:r>
        <w:rPr>
          <w:rStyle w:val="SzvegtrzsChar"/>
        </w:rPr>
        <w:t>[</w:t>
      </w:r>
      <w:r>
        <w:rPr>
          <w:sz w:val="28"/>
          <w:lang w:val="uk-UA"/>
        </w:rPr>
        <w:t xml:space="preserve">авт.-уклад. </w:t>
      </w:r>
      <w:r>
        <w:rPr>
          <w:rFonts w:eastAsia="Arial Unicode MS"/>
          <w:sz w:val="28"/>
          <w:lang w:val="uk-UA"/>
        </w:rPr>
        <w:t>В.Т. Бусель</w:t>
      </w:r>
      <w:r>
        <w:rPr>
          <w:rStyle w:val="SzvegtrzsChar"/>
        </w:rPr>
        <w:t>]</w:t>
      </w:r>
      <w:r>
        <w:rPr>
          <w:sz w:val="28"/>
          <w:lang w:val="uk-UA"/>
        </w:rPr>
        <w:t>.</w:t>
      </w:r>
      <w:r>
        <w:rPr>
          <w:rFonts w:eastAsia="Arial Unicode MS"/>
          <w:sz w:val="28"/>
          <w:lang w:val="uk-UA"/>
        </w:rPr>
        <w:t xml:space="preserve"> – Київ: Ірпінь, </w:t>
      </w:r>
      <w:r>
        <w:rPr>
          <w:rFonts w:eastAsia="Arial Unicode MS"/>
          <w:sz w:val="28"/>
          <w:lang w:val="it-IT"/>
        </w:rPr>
        <w:t>2003</w:t>
      </w:r>
      <w:r>
        <w:rPr>
          <w:rFonts w:eastAsia="Arial Unicode MS"/>
          <w:i/>
          <w:sz w:val="28"/>
          <w:lang w:val="it-IT"/>
        </w:rPr>
        <w:t>.</w:t>
      </w:r>
      <w:r>
        <w:rPr>
          <w:sz w:val="28"/>
          <w:lang w:val="uk-UA"/>
        </w:rPr>
        <w:t xml:space="preserve"> </w:t>
      </w:r>
      <w:r>
        <w:rPr>
          <w:rFonts w:eastAsia="Arial Unicode MS"/>
          <w:sz w:val="28"/>
          <w:lang w:val="uk-UA"/>
        </w:rPr>
        <w:t xml:space="preserve">– </w:t>
      </w:r>
      <w:r>
        <w:rPr>
          <w:sz w:val="28"/>
          <w:lang w:val="uk-UA"/>
        </w:rPr>
        <w:t>1426 с.</w:t>
      </w:r>
    </w:p>
    <w:p w:rsidR="00443246" w:rsidRDefault="00443246" w:rsidP="00443246">
      <w:pPr>
        <w:pStyle w:val="2ffffd"/>
        <w:spacing w:line="360" w:lineRule="auto"/>
        <w:ind w:left="0" w:firstLine="720"/>
        <w:jc w:val="both"/>
        <w:rPr>
          <w:sz w:val="28"/>
          <w:lang w:val="uk-UA"/>
        </w:rPr>
      </w:pPr>
      <w:r>
        <w:rPr>
          <w:b/>
          <w:sz w:val="28"/>
          <w:lang w:val="hu-HU"/>
        </w:rPr>
        <w:t xml:space="preserve">EWD </w:t>
      </w:r>
      <w:r>
        <w:rPr>
          <w:sz w:val="28"/>
          <w:lang w:val="uk-UA"/>
        </w:rPr>
        <w:t>–</w:t>
      </w:r>
      <w:r>
        <w:rPr>
          <w:sz w:val="28"/>
          <w:lang w:val="hu-HU"/>
        </w:rPr>
        <w:t xml:space="preserve"> </w:t>
      </w:r>
      <w:r>
        <w:rPr>
          <w:sz w:val="28"/>
          <w:lang w:val="de-DE"/>
        </w:rPr>
        <w:t>Etimologisches</w:t>
      </w:r>
      <w:r>
        <w:rPr>
          <w:sz w:val="28"/>
          <w:lang w:val="uk-UA"/>
        </w:rPr>
        <w:t xml:space="preserve"> </w:t>
      </w:r>
      <w:r>
        <w:rPr>
          <w:sz w:val="28"/>
          <w:lang w:val="de-DE"/>
        </w:rPr>
        <w:t>W</w:t>
      </w:r>
      <w:r>
        <w:rPr>
          <w:sz w:val="28"/>
          <w:lang w:val="uk-UA"/>
        </w:rPr>
        <w:t>ö</w:t>
      </w:r>
      <w:r>
        <w:rPr>
          <w:sz w:val="28"/>
          <w:lang w:val="de-DE"/>
        </w:rPr>
        <w:t>rterbuch</w:t>
      </w:r>
      <w:r>
        <w:rPr>
          <w:sz w:val="28"/>
          <w:lang w:val="uk-UA"/>
        </w:rPr>
        <w:t xml:space="preserve"> </w:t>
      </w:r>
      <w:r>
        <w:rPr>
          <w:sz w:val="28"/>
          <w:lang w:val="de-DE"/>
        </w:rPr>
        <w:t>des</w:t>
      </w:r>
      <w:r>
        <w:rPr>
          <w:sz w:val="28"/>
          <w:lang w:val="uk-UA"/>
        </w:rPr>
        <w:t xml:space="preserve"> </w:t>
      </w:r>
      <w:r>
        <w:rPr>
          <w:sz w:val="28"/>
          <w:lang w:val="de-DE"/>
        </w:rPr>
        <w:t>Deutschen</w:t>
      </w:r>
      <w:r>
        <w:rPr>
          <w:sz w:val="28"/>
          <w:lang w:val="uk-UA"/>
        </w:rPr>
        <w:t xml:space="preserve"> </w:t>
      </w:r>
      <w:r>
        <w:rPr>
          <w:sz w:val="28"/>
          <w:lang w:val="de-DE"/>
        </w:rPr>
        <w:t>in</w:t>
      </w:r>
      <w:r>
        <w:rPr>
          <w:sz w:val="28"/>
          <w:lang w:val="uk-UA"/>
        </w:rPr>
        <w:t xml:space="preserve"> </w:t>
      </w:r>
      <w:r>
        <w:rPr>
          <w:sz w:val="28"/>
          <w:lang w:val="de-DE"/>
        </w:rPr>
        <w:t>I</w:t>
      </w:r>
      <w:r>
        <w:rPr>
          <w:sz w:val="28"/>
          <w:lang w:val="uk-UA"/>
        </w:rPr>
        <w:t xml:space="preserve"> – </w:t>
      </w:r>
      <w:r>
        <w:rPr>
          <w:sz w:val="28"/>
          <w:lang w:val="de-DE"/>
        </w:rPr>
        <w:t>III</w:t>
      </w:r>
      <w:r>
        <w:rPr>
          <w:sz w:val="28"/>
          <w:lang w:val="uk-UA"/>
        </w:rPr>
        <w:t xml:space="preserve"> </w:t>
      </w:r>
      <w:r>
        <w:rPr>
          <w:sz w:val="28"/>
          <w:lang w:val="de-DE"/>
        </w:rPr>
        <w:t>Bd</w:t>
      </w:r>
      <w:r>
        <w:rPr>
          <w:sz w:val="28"/>
          <w:lang w:val="uk-UA"/>
        </w:rPr>
        <w:t>. (Німецький ети-</w:t>
      </w:r>
    </w:p>
    <w:p w:rsidR="00443246" w:rsidRDefault="00443246" w:rsidP="00443246">
      <w:pPr>
        <w:spacing w:line="360" w:lineRule="auto"/>
        <w:jc w:val="both"/>
        <w:rPr>
          <w:sz w:val="28"/>
          <w:lang w:val="uk-UA"/>
        </w:rPr>
      </w:pPr>
      <w:r>
        <w:rPr>
          <w:sz w:val="28"/>
          <w:lang w:val="uk-UA"/>
        </w:rPr>
        <w:lastRenderedPageBreak/>
        <w:t>мологічний словник у 3-х томах</w:t>
      </w:r>
      <w:r>
        <w:rPr>
          <w:sz w:val="28"/>
          <w:lang w:val="hu-HU"/>
        </w:rPr>
        <w:t>)</w:t>
      </w:r>
      <w:r>
        <w:rPr>
          <w:sz w:val="28"/>
          <w:lang w:val="uk-UA"/>
        </w:rPr>
        <w:t xml:space="preserve"> /</w:t>
      </w:r>
      <w:r>
        <w:rPr>
          <w:sz w:val="28"/>
          <w:lang w:val="hu-HU"/>
        </w:rPr>
        <w:t xml:space="preserve"> </w:t>
      </w:r>
      <w:r>
        <w:rPr>
          <w:sz w:val="28"/>
          <w:lang w:val="de-DE"/>
        </w:rPr>
        <w:t>Pfeifer</w:t>
      </w:r>
      <w:r>
        <w:rPr>
          <w:sz w:val="28"/>
          <w:lang w:val="uk-UA"/>
        </w:rPr>
        <w:t xml:space="preserve"> </w:t>
      </w:r>
      <w:r>
        <w:rPr>
          <w:sz w:val="28"/>
          <w:lang w:val="de-DE"/>
        </w:rPr>
        <w:t>Wolfgang</w:t>
      </w:r>
      <w:r>
        <w:rPr>
          <w:sz w:val="28"/>
          <w:lang w:val="hu-HU"/>
        </w:rPr>
        <w:t xml:space="preserve"> (Hrsg.). </w:t>
      </w:r>
      <w:r>
        <w:rPr>
          <w:sz w:val="28"/>
          <w:lang w:val="uk-UA"/>
        </w:rPr>
        <w:t>–</w:t>
      </w:r>
      <w:r>
        <w:rPr>
          <w:sz w:val="28"/>
          <w:lang w:val="hu-HU"/>
        </w:rPr>
        <w:t xml:space="preserve"> B</w:t>
      </w:r>
      <w:r>
        <w:rPr>
          <w:sz w:val="28"/>
          <w:lang w:val="de-DE"/>
        </w:rPr>
        <w:t>erlin</w:t>
      </w:r>
      <w:r>
        <w:rPr>
          <w:sz w:val="28"/>
          <w:lang w:val="uk-UA"/>
        </w:rPr>
        <w:t xml:space="preserve">: </w:t>
      </w:r>
      <w:r>
        <w:rPr>
          <w:sz w:val="28"/>
          <w:lang w:val="de-DE"/>
        </w:rPr>
        <w:t>Akad</w:t>
      </w:r>
      <w:r>
        <w:rPr>
          <w:sz w:val="28"/>
          <w:lang w:val="hu-HU"/>
        </w:rPr>
        <w:t>emie</w:t>
      </w:r>
      <w:r>
        <w:rPr>
          <w:sz w:val="28"/>
          <w:lang w:val="uk-UA"/>
        </w:rPr>
        <w:t xml:space="preserve"> </w:t>
      </w:r>
      <w:r>
        <w:rPr>
          <w:sz w:val="28"/>
          <w:lang w:val="de-DE"/>
        </w:rPr>
        <w:t>Verlag</w:t>
      </w:r>
      <w:r>
        <w:rPr>
          <w:sz w:val="28"/>
          <w:lang w:val="uk-UA"/>
        </w:rPr>
        <w:t>, 1989</w:t>
      </w:r>
      <w:r>
        <w:rPr>
          <w:sz w:val="28"/>
          <w:lang w:val="hu-HU"/>
        </w:rPr>
        <w:t>.</w:t>
      </w:r>
      <w:r>
        <w:rPr>
          <w:sz w:val="28"/>
          <w:lang w:val="uk-UA"/>
        </w:rPr>
        <w:t xml:space="preserve"> </w:t>
      </w:r>
      <w:r>
        <w:rPr>
          <w:rFonts w:eastAsia="Arial Unicode MS"/>
          <w:sz w:val="28"/>
          <w:lang w:val="hu-HU"/>
        </w:rPr>
        <w:t>– Bd. I. – S. 1–621</w:t>
      </w:r>
      <w:r>
        <w:rPr>
          <w:rFonts w:eastAsia="Arial Unicode MS"/>
          <w:sz w:val="28"/>
          <w:lang w:val="uk-UA"/>
        </w:rPr>
        <w:t>,</w:t>
      </w:r>
      <w:r>
        <w:rPr>
          <w:rFonts w:eastAsia="Arial Unicode MS"/>
          <w:sz w:val="28"/>
          <w:lang w:val="hu-HU"/>
        </w:rPr>
        <w:t xml:space="preserve"> Bd. II. – S. 623–1345</w:t>
      </w:r>
      <w:r>
        <w:rPr>
          <w:rFonts w:eastAsia="Arial Unicode MS"/>
          <w:sz w:val="28"/>
          <w:lang w:val="uk-UA"/>
        </w:rPr>
        <w:t xml:space="preserve">, </w:t>
      </w:r>
      <w:r>
        <w:rPr>
          <w:rFonts w:eastAsia="Arial Unicode MS"/>
          <w:sz w:val="28"/>
          <w:lang w:val="hu-HU"/>
        </w:rPr>
        <w:t>Bd. III. – S.</w:t>
      </w:r>
      <w:r>
        <w:rPr>
          <w:rFonts w:eastAsia="Arial Unicode MS"/>
          <w:sz w:val="28"/>
          <w:lang w:val="uk-UA"/>
        </w:rPr>
        <w:t xml:space="preserve"> </w:t>
      </w:r>
      <w:r>
        <w:rPr>
          <w:rFonts w:eastAsia="Arial Unicode MS"/>
          <w:sz w:val="28"/>
          <w:lang w:val="hu-HU"/>
        </w:rPr>
        <w:t xml:space="preserve">1348–2993. </w:t>
      </w:r>
      <w:r>
        <w:rPr>
          <w:sz w:val="28"/>
          <w:lang w:val="uk-UA"/>
        </w:rPr>
        <w:t xml:space="preserve"> </w:t>
      </w:r>
    </w:p>
    <w:p w:rsidR="00443246" w:rsidRDefault="00443246" w:rsidP="00443246">
      <w:pPr>
        <w:spacing w:line="360" w:lineRule="auto"/>
        <w:ind w:firstLine="720"/>
        <w:jc w:val="both"/>
        <w:rPr>
          <w:b/>
          <w:sz w:val="28"/>
          <w:lang w:val="uk-UA"/>
        </w:rPr>
      </w:pPr>
      <w:r>
        <w:rPr>
          <w:b/>
          <w:sz w:val="28"/>
          <w:lang w:val="hu-HU"/>
        </w:rPr>
        <w:t xml:space="preserve">HWBF </w:t>
      </w:r>
      <w:r>
        <w:rPr>
          <w:sz w:val="28"/>
          <w:lang w:val="uk-UA"/>
        </w:rPr>
        <w:t xml:space="preserve">– </w:t>
      </w:r>
      <w:r>
        <w:rPr>
          <w:sz w:val="28"/>
          <w:lang w:val="hu-HU"/>
        </w:rPr>
        <w:t xml:space="preserve">Handwörterbuch von Bayerisch-Franken. </w:t>
      </w:r>
      <w:r>
        <w:rPr>
          <w:sz w:val="28"/>
          <w:lang w:val="uk-UA"/>
        </w:rPr>
        <w:t>(Баварсько-франкський діалектологічний словник) /</w:t>
      </w:r>
      <w:r>
        <w:rPr>
          <w:sz w:val="28"/>
          <w:lang w:val="hu-HU"/>
        </w:rPr>
        <w:t xml:space="preserve"> </w:t>
      </w:r>
      <w:r>
        <w:rPr>
          <w:rStyle w:val="SzvegtrzsChar"/>
        </w:rPr>
        <w:t>[</w:t>
      </w:r>
      <w:r>
        <w:rPr>
          <w:sz w:val="28"/>
          <w:lang w:val="hu-HU"/>
        </w:rPr>
        <w:t>Wagner Eberhard, Klepsch Alfred (Hrsg.)</w:t>
      </w:r>
      <w:r>
        <w:rPr>
          <w:rStyle w:val="SzvegtrzsChar"/>
        </w:rPr>
        <w:t>]</w:t>
      </w:r>
      <w:r>
        <w:rPr>
          <w:sz w:val="28"/>
          <w:lang w:val="hu-HU"/>
        </w:rPr>
        <w:t>.</w:t>
      </w:r>
      <w:r>
        <w:rPr>
          <w:sz w:val="28"/>
          <w:lang w:val="uk-UA"/>
        </w:rPr>
        <w:t xml:space="preserve"> – </w:t>
      </w:r>
      <w:r>
        <w:rPr>
          <w:sz w:val="28"/>
          <w:lang w:val="hu-HU"/>
        </w:rPr>
        <w:t>Bamberg</w:t>
      </w:r>
      <w:r>
        <w:rPr>
          <w:sz w:val="28"/>
          <w:lang w:val="uk-UA"/>
        </w:rPr>
        <w:t xml:space="preserve">: </w:t>
      </w:r>
      <w:r>
        <w:rPr>
          <w:sz w:val="28"/>
          <w:lang w:val="hu-HU"/>
        </w:rPr>
        <w:t>Verlag Fr</w:t>
      </w:r>
      <w:r>
        <w:rPr>
          <w:sz w:val="28"/>
          <w:lang w:val="uk-UA"/>
        </w:rPr>
        <w:t>ä</w:t>
      </w:r>
      <w:r>
        <w:rPr>
          <w:sz w:val="28"/>
          <w:lang w:val="hu-HU"/>
        </w:rPr>
        <w:t>nkischer</w:t>
      </w:r>
      <w:r>
        <w:rPr>
          <w:sz w:val="28"/>
          <w:lang w:val="uk-UA"/>
        </w:rPr>
        <w:t xml:space="preserve"> </w:t>
      </w:r>
      <w:r>
        <w:rPr>
          <w:sz w:val="28"/>
          <w:lang w:val="hu-HU"/>
        </w:rPr>
        <w:t>Tag</w:t>
      </w:r>
      <w:r>
        <w:rPr>
          <w:sz w:val="28"/>
          <w:lang w:val="uk-UA"/>
        </w:rPr>
        <w:t>, 2007. –</w:t>
      </w:r>
      <w:r>
        <w:rPr>
          <w:sz w:val="28"/>
          <w:lang w:val="hu-HU"/>
        </w:rPr>
        <w:t xml:space="preserve"> 640 S.</w:t>
      </w:r>
    </w:p>
    <w:p w:rsidR="00443246" w:rsidRDefault="00443246" w:rsidP="00443246">
      <w:pPr>
        <w:spacing w:line="360" w:lineRule="auto"/>
        <w:ind w:firstLine="720"/>
        <w:jc w:val="both"/>
        <w:rPr>
          <w:rFonts w:eastAsia="Arial Unicode MS"/>
          <w:sz w:val="28"/>
          <w:lang w:val="hu-HU"/>
        </w:rPr>
      </w:pPr>
      <w:r>
        <w:rPr>
          <w:b/>
          <w:sz w:val="28"/>
          <w:lang w:val="hu-HU"/>
        </w:rPr>
        <w:t xml:space="preserve">KMNyA </w:t>
      </w:r>
      <w:r>
        <w:rPr>
          <w:sz w:val="28"/>
          <w:lang w:val="uk-UA"/>
        </w:rPr>
        <w:t xml:space="preserve">– </w:t>
      </w:r>
      <w:r>
        <w:rPr>
          <w:sz w:val="28"/>
          <w:lang w:val="hu-HU"/>
        </w:rPr>
        <w:t>Lizanec P</w:t>
      </w:r>
      <w:r>
        <w:rPr>
          <w:sz w:val="28"/>
          <w:lang w:val="uk-UA"/>
        </w:rPr>
        <w:t xml:space="preserve">. </w:t>
      </w:r>
      <w:r>
        <w:rPr>
          <w:rFonts w:eastAsia="Arial Unicode MS"/>
          <w:sz w:val="28"/>
          <w:lang w:val="hu-HU"/>
        </w:rPr>
        <w:t>A kárpátaljai magyar nyelvjárások atlasza</w:t>
      </w:r>
      <w:r>
        <w:rPr>
          <w:rFonts w:eastAsia="Arial Unicode MS"/>
          <w:sz w:val="28"/>
          <w:lang w:val="uk-UA"/>
        </w:rPr>
        <w:t xml:space="preserve"> </w:t>
      </w:r>
      <w:r>
        <w:rPr>
          <w:rFonts w:eastAsia="Arial Unicode MS"/>
          <w:sz w:val="28"/>
          <w:lang w:val="hu-HU"/>
        </w:rPr>
        <w:t>I.</w:t>
      </w:r>
      <w:r>
        <w:rPr>
          <w:rFonts w:eastAsia="Arial Unicode MS"/>
          <w:sz w:val="28"/>
          <w:lang w:val="uk-UA"/>
        </w:rPr>
        <w:t xml:space="preserve"> </w:t>
      </w:r>
      <w:r>
        <w:rPr>
          <w:sz w:val="28"/>
          <w:lang w:val="hu-HU"/>
        </w:rPr>
        <w:t>(</w:t>
      </w:r>
      <w:r>
        <w:rPr>
          <w:sz w:val="28"/>
          <w:lang w:val="uk-UA"/>
        </w:rPr>
        <w:t>Атлас венгерских говоров Закарпатья Т. І.</w:t>
      </w:r>
      <w:r>
        <w:rPr>
          <w:sz w:val="28"/>
          <w:lang w:val="hu-HU"/>
        </w:rPr>
        <w:t>)</w:t>
      </w:r>
      <w:r>
        <w:rPr>
          <w:sz w:val="28"/>
          <w:lang w:val="uk-UA"/>
        </w:rPr>
        <w:t xml:space="preserve"> </w:t>
      </w:r>
      <w:r>
        <w:rPr>
          <w:sz w:val="28"/>
          <w:lang w:val="hu-HU"/>
        </w:rPr>
        <w:t>/ szerk</w:t>
      </w:r>
      <w:r>
        <w:rPr>
          <w:sz w:val="28"/>
          <w:lang w:val="uk-UA"/>
        </w:rPr>
        <w:t xml:space="preserve">. </w:t>
      </w:r>
      <w:r>
        <w:rPr>
          <w:sz w:val="28"/>
          <w:lang w:val="hu-HU"/>
        </w:rPr>
        <w:t>Horváth Katalin.</w:t>
      </w:r>
      <w:r>
        <w:rPr>
          <w:sz w:val="28"/>
          <w:lang w:val="uk-UA"/>
        </w:rPr>
        <w:t xml:space="preserve"> – </w:t>
      </w:r>
      <w:r>
        <w:rPr>
          <w:rFonts w:eastAsia="Arial Unicode MS"/>
          <w:sz w:val="28"/>
          <w:lang w:val="hu-HU"/>
        </w:rPr>
        <w:t xml:space="preserve">Budapest: </w:t>
      </w:r>
      <w:r>
        <w:rPr>
          <w:sz w:val="28"/>
          <w:lang w:val="hu-HU"/>
        </w:rPr>
        <w:t>Akadémiai</w:t>
      </w:r>
      <w:r>
        <w:rPr>
          <w:sz w:val="28"/>
          <w:lang w:val="uk-UA"/>
        </w:rPr>
        <w:t xml:space="preserve"> </w:t>
      </w:r>
      <w:r>
        <w:rPr>
          <w:sz w:val="28"/>
          <w:lang w:val="hu-HU"/>
        </w:rPr>
        <w:t>Kiadó,</w:t>
      </w:r>
      <w:r>
        <w:rPr>
          <w:rFonts w:eastAsia="Arial Unicode MS"/>
          <w:sz w:val="28"/>
          <w:lang w:val="hu-HU"/>
        </w:rPr>
        <w:t xml:space="preserve"> – I k. 1992 – 884 old., –</w:t>
      </w:r>
      <w:r>
        <w:rPr>
          <w:rFonts w:eastAsia="Arial Unicode MS"/>
          <w:sz w:val="28"/>
          <w:lang w:val="uk-UA"/>
        </w:rPr>
        <w:t xml:space="preserve"> </w:t>
      </w:r>
      <w:r>
        <w:rPr>
          <w:rFonts w:eastAsia="Arial Unicode MS"/>
          <w:sz w:val="28"/>
          <w:lang w:val="hu-HU"/>
        </w:rPr>
        <w:t>II k. – Ungvár</w:t>
      </w:r>
      <w:r>
        <w:rPr>
          <w:rFonts w:eastAsia="Arial Unicode MS"/>
          <w:sz w:val="28"/>
          <w:lang w:val="uk-UA"/>
        </w:rPr>
        <w:t>:</w:t>
      </w:r>
      <w:r>
        <w:rPr>
          <w:rFonts w:eastAsia="Arial Unicode MS"/>
          <w:sz w:val="28"/>
          <w:lang w:val="hu-HU"/>
        </w:rPr>
        <w:t xml:space="preserve"> PoliPrint KFT, 1996. – 952 old., – III k. – Ungvár–Debrecen</w:t>
      </w:r>
      <w:r>
        <w:rPr>
          <w:rFonts w:eastAsia="Arial Unicode MS"/>
          <w:sz w:val="28"/>
          <w:lang w:val="uk-UA"/>
        </w:rPr>
        <w:t xml:space="preserve">: </w:t>
      </w:r>
      <w:r>
        <w:rPr>
          <w:rFonts w:eastAsia="Arial Unicode MS"/>
          <w:sz w:val="28"/>
          <w:lang w:val="hu-HU"/>
        </w:rPr>
        <w:t>Ethnika, 2003. – 827 old.</w:t>
      </w:r>
    </w:p>
    <w:p w:rsidR="00443246" w:rsidRDefault="00443246" w:rsidP="00443246">
      <w:pPr>
        <w:spacing w:line="360" w:lineRule="auto"/>
        <w:ind w:firstLine="720"/>
        <w:jc w:val="both"/>
        <w:rPr>
          <w:rFonts w:eastAsia="Arial Unicode MS"/>
          <w:sz w:val="28"/>
          <w:lang w:val="hu-HU"/>
        </w:rPr>
      </w:pPr>
      <w:r>
        <w:rPr>
          <w:rFonts w:eastAsia="Arial Unicode MS"/>
          <w:b/>
          <w:sz w:val="28"/>
          <w:lang w:val="hu-HU"/>
        </w:rPr>
        <w:t>Lizanec</w:t>
      </w:r>
      <w:r>
        <w:rPr>
          <w:rFonts w:eastAsia="Arial Unicode MS"/>
          <w:sz w:val="28"/>
          <w:lang w:val="hu-HU"/>
        </w:rPr>
        <w:t xml:space="preserve"> </w:t>
      </w:r>
      <w:r>
        <w:rPr>
          <w:rFonts w:eastAsia="Arial Unicode MS"/>
          <w:b/>
          <w:sz w:val="28"/>
          <w:lang w:val="uk-UA"/>
        </w:rPr>
        <w:t xml:space="preserve">І </w:t>
      </w:r>
      <w:r>
        <w:rPr>
          <w:sz w:val="28"/>
          <w:lang w:val="uk-UA"/>
        </w:rPr>
        <w:t xml:space="preserve">– </w:t>
      </w:r>
      <w:r>
        <w:rPr>
          <w:sz w:val="28"/>
          <w:lang w:val="hu-HU"/>
        </w:rPr>
        <w:t xml:space="preserve">Lizanec P.M. </w:t>
      </w:r>
      <w:r>
        <w:rPr>
          <w:rFonts w:eastAsia="Arial Unicode MS"/>
          <w:sz w:val="28"/>
          <w:lang w:val="hu-HU"/>
        </w:rPr>
        <w:t>Magyar – ukrán nyelvi kapcsolatok. A kárpátontúli ukrán nyelvjárások</w:t>
      </w:r>
      <w:r>
        <w:rPr>
          <w:rFonts w:eastAsia="Arial Unicode MS"/>
          <w:sz w:val="28"/>
          <w:lang w:val="uk-UA"/>
        </w:rPr>
        <w:t xml:space="preserve"> </w:t>
      </w:r>
      <w:r>
        <w:rPr>
          <w:rFonts w:eastAsia="Arial Unicode MS"/>
          <w:sz w:val="28"/>
          <w:lang w:val="hu-HU"/>
        </w:rPr>
        <w:t xml:space="preserve">anyaga alapján </w:t>
      </w:r>
      <w:r>
        <w:rPr>
          <w:rFonts w:eastAsia="Arial Unicode MS"/>
          <w:sz w:val="28"/>
          <w:lang w:val="uk-UA"/>
        </w:rPr>
        <w:t>(Угорсько</w:t>
      </w:r>
      <w:r>
        <w:rPr>
          <w:rFonts w:eastAsia="Arial Unicode MS"/>
          <w:sz w:val="28"/>
          <w:lang w:val="hu-HU"/>
        </w:rPr>
        <w:t xml:space="preserve"> – </w:t>
      </w:r>
      <w:r>
        <w:rPr>
          <w:rFonts w:eastAsia="Arial Unicode MS"/>
          <w:sz w:val="28"/>
          <w:lang w:val="uk-UA"/>
        </w:rPr>
        <w:t>українські міжмовні контакти. На</w:t>
      </w:r>
      <w:r>
        <w:rPr>
          <w:rFonts w:eastAsia="Arial Unicode MS"/>
          <w:sz w:val="28"/>
          <w:lang w:val="hu-HU"/>
        </w:rPr>
        <w:t xml:space="preserve"> </w:t>
      </w:r>
      <w:r>
        <w:rPr>
          <w:rFonts w:eastAsia="Arial Unicode MS"/>
          <w:sz w:val="28"/>
          <w:lang w:val="uk-UA"/>
        </w:rPr>
        <w:t xml:space="preserve">матеріалі українських говорів Закарпаття) </w:t>
      </w:r>
      <w:r>
        <w:rPr>
          <w:sz w:val="28"/>
          <w:lang w:val="hu-HU"/>
        </w:rPr>
        <w:t>/ szerk</w:t>
      </w:r>
      <w:r>
        <w:rPr>
          <w:rStyle w:val="SzvegtrzsChar"/>
          <w:rFonts w:eastAsia="Arial Unicode MS"/>
        </w:rPr>
        <w:t>.</w:t>
      </w:r>
      <w:r>
        <w:rPr>
          <w:rFonts w:eastAsia="Arial Unicode MS"/>
          <w:sz w:val="28"/>
          <w:lang w:val="hu-HU"/>
        </w:rPr>
        <w:t xml:space="preserve"> </w:t>
      </w:r>
      <w:r>
        <w:rPr>
          <w:sz w:val="28"/>
          <w:lang w:val="hu-HU"/>
        </w:rPr>
        <w:t xml:space="preserve">Horváth Katalin. </w:t>
      </w:r>
      <w:r>
        <w:rPr>
          <w:rFonts w:eastAsia="Arial Unicode MS"/>
          <w:sz w:val="28"/>
          <w:lang w:val="hu-HU"/>
        </w:rPr>
        <w:t>– Ungvár</w:t>
      </w:r>
      <w:r>
        <w:rPr>
          <w:rStyle w:val="SzvegtrzsChar"/>
          <w:lang w:val="hu-HU"/>
        </w:rPr>
        <w:t>:</w:t>
      </w:r>
      <w:r>
        <w:rPr>
          <w:rFonts w:eastAsia="Arial Unicode MS"/>
          <w:sz w:val="28"/>
          <w:lang w:val="hu-HU"/>
        </w:rPr>
        <w:t xml:space="preserve"> Zákárpátska oblászná drukárnyá</w:t>
      </w:r>
      <w:r>
        <w:rPr>
          <w:rStyle w:val="SzvegtrzsChar"/>
        </w:rPr>
        <w:t xml:space="preserve">, </w:t>
      </w:r>
      <w:r>
        <w:rPr>
          <w:rFonts w:eastAsia="Arial Unicode MS"/>
          <w:sz w:val="28"/>
          <w:lang w:val="hu-HU"/>
        </w:rPr>
        <w:t>1970. – 430 old.</w:t>
      </w:r>
    </w:p>
    <w:p w:rsidR="00443246" w:rsidRDefault="00443246" w:rsidP="00443246">
      <w:pPr>
        <w:spacing w:line="360" w:lineRule="auto"/>
        <w:ind w:firstLine="720"/>
        <w:jc w:val="both"/>
        <w:rPr>
          <w:rFonts w:eastAsia="Arial Unicode MS"/>
          <w:sz w:val="28"/>
          <w:lang w:val="hu-HU"/>
        </w:rPr>
      </w:pPr>
      <w:r>
        <w:rPr>
          <w:b/>
          <w:sz w:val="28"/>
          <w:lang w:val="hu-HU"/>
        </w:rPr>
        <w:t>TESz</w:t>
      </w:r>
      <w:r>
        <w:rPr>
          <w:sz w:val="28"/>
          <w:lang w:val="uk-UA"/>
        </w:rPr>
        <w:t xml:space="preserve"> – </w:t>
      </w:r>
      <w:r>
        <w:rPr>
          <w:sz w:val="28"/>
          <w:lang w:val="hu-HU"/>
        </w:rPr>
        <w:t>A</w:t>
      </w:r>
      <w:r>
        <w:rPr>
          <w:sz w:val="28"/>
          <w:lang w:val="uk-UA"/>
        </w:rPr>
        <w:t xml:space="preserve"> </w:t>
      </w:r>
      <w:r>
        <w:rPr>
          <w:sz w:val="28"/>
          <w:lang w:val="hu-HU"/>
        </w:rPr>
        <w:t>Magyar</w:t>
      </w:r>
      <w:r>
        <w:rPr>
          <w:sz w:val="28"/>
          <w:lang w:val="uk-UA"/>
        </w:rPr>
        <w:t xml:space="preserve"> </w:t>
      </w:r>
      <w:r>
        <w:rPr>
          <w:sz w:val="28"/>
          <w:lang w:val="hu-HU"/>
        </w:rPr>
        <w:t>nyelv</w:t>
      </w:r>
      <w:r>
        <w:rPr>
          <w:sz w:val="28"/>
          <w:lang w:val="uk-UA"/>
        </w:rPr>
        <w:t xml:space="preserve"> </w:t>
      </w:r>
      <w:r>
        <w:rPr>
          <w:sz w:val="28"/>
          <w:lang w:val="hu-HU"/>
        </w:rPr>
        <w:t>t</w:t>
      </w:r>
      <w:r>
        <w:rPr>
          <w:sz w:val="28"/>
          <w:lang w:val="uk-UA"/>
        </w:rPr>
        <w:t>ö</w:t>
      </w:r>
      <w:r>
        <w:rPr>
          <w:sz w:val="28"/>
          <w:lang w:val="hu-HU"/>
        </w:rPr>
        <w:t>rt</w:t>
      </w:r>
      <w:r>
        <w:rPr>
          <w:sz w:val="28"/>
          <w:lang w:val="uk-UA"/>
        </w:rPr>
        <w:t>é</w:t>
      </w:r>
      <w:r>
        <w:rPr>
          <w:sz w:val="28"/>
          <w:lang w:val="hu-HU"/>
        </w:rPr>
        <w:t>neti</w:t>
      </w:r>
      <w:r>
        <w:rPr>
          <w:sz w:val="28"/>
          <w:lang w:val="uk-UA"/>
        </w:rPr>
        <w:t xml:space="preserve"> </w:t>
      </w:r>
      <w:r>
        <w:rPr>
          <w:sz w:val="28"/>
          <w:lang w:val="hu-HU"/>
        </w:rPr>
        <w:t>etimol</w:t>
      </w:r>
      <w:r>
        <w:rPr>
          <w:sz w:val="28"/>
          <w:lang w:val="uk-UA"/>
        </w:rPr>
        <w:t>ó</w:t>
      </w:r>
      <w:r>
        <w:rPr>
          <w:sz w:val="28"/>
          <w:lang w:val="hu-HU"/>
        </w:rPr>
        <w:t>giai</w:t>
      </w:r>
      <w:r>
        <w:rPr>
          <w:sz w:val="28"/>
          <w:lang w:val="uk-UA"/>
        </w:rPr>
        <w:t xml:space="preserve"> </w:t>
      </w:r>
      <w:r>
        <w:rPr>
          <w:sz w:val="28"/>
          <w:lang w:val="hu-HU"/>
        </w:rPr>
        <w:t>sz</w:t>
      </w:r>
      <w:r>
        <w:rPr>
          <w:sz w:val="28"/>
          <w:lang w:val="uk-UA"/>
        </w:rPr>
        <w:t>ó</w:t>
      </w:r>
      <w:r>
        <w:rPr>
          <w:sz w:val="28"/>
          <w:lang w:val="hu-HU"/>
        </w:rPr>
        <w:t>t</w:t>
      </w:r>
      <w:r>
        <w:rPr>
          <w:sz w:val="28"/>
          <w:lang w:val="uk-UA"/>
        </w:rPr>
        <w:t>á</w:t>
      </w:r>
      <w:r>
        <w:rPr>
          <w:sz w:val="28"/>
          <w:lang w:val="hu-HU"/>
        </w:rPr>
        <w:t>ra</w:t>
      </w:r>
      <w:r>
        <w:rPr>
          <w:sz w:val="28"/>
          <w:lang w:val="uk-UA"/>
        </w:rPr>
        <w:t xml:space="preserve"> </w:t>
      </w:r>
      <w:r>
        <w:rPr>
          <w:sz w:val="28"/>
          <w:lang w:val="hu-HU"/>
        </w:rPr>
        <w:t>I</w:t>
      </w:r>
      <w:r>
        <w:rPr>
          <w:sz w:val="28"/>
          <w:lang w:val="uk-UA"/>
        </w:rPr>
        <w:t>–</w:t>
      </w:r>
      <w:r>
        <w:rPr>
          <w:sz w:val="28"/>
          <w:lang w:val="hu-HU"/>
        </w:rPr>
        <w:t>IV. (</w:t>
      </w:r>
      <w:r>
        <w:rPr>
          <w:sz w:val="28"/>
          <w:lang w:val="uk-UA"/>
        </w:rPr>
        <w:t>Історико</w:t>
      </w:r>
      <w:r>
        <w:rPr>
          <w:sz w:val="28"/>
          <w:lang w:val="hu-HU"/>
        </w:rPr>
        <w:t xml:space="preserve"> –</w:t>
      </w:r>
      <w:r>
        <w:rPr>
          <w:sz w:val="28"/>
          <w:lang w:val="uk-UA"/>
        </w:rPr>
        <w:t>етимологічний словник угорської мови Т. І–</w:t>
      </w:r>
      <w:r>
        <w:rPr>
          <w:sz w:val="28"/>
          <w:lang w:val="hu-HU"/>
        </w:rPr>
        <w:t>IV</w:t>
      </w:r>
      <w:r>
        <w:rPr>
          <w:sz w:val="28"/>
          <w:lang w:val="uk-UA"/>
        </w:rPr>
        <w:t xml:space="preserve">) / </w:t>
      </w:r>
      <w:r>
        <w:rPr>
          <w:rStyle w:val="SzvegtrzsChar"/>
        </w:rPr>
        <w:t>[</w:t>
      </w:r>
      <w:r>
        <w:rPr>
          <w:sz w:val="28"/>
          <w:lang w:val="hu-HU"/>
        </w:rPr>
        <w:t>főszerk.</w:t>
      </w:r>
      <w:r>
        <w:rPr>
          <w:sz w:val="28"/>
          <w:lang w:val="uk-UA"/>
        </w:rPr>
        <w:t xml:space="preserve"> </w:t>
      </w:r>
      <w:r>
        <w:rPr>
          <w:sz w:val="28"/>
          <w:lang w:val="hu-HU"/>
        </w:rPr>
        <w:t>Benkő Loránd</w:t>
      </w:r>
      <w:r>
        <w:rPr>
          <w:rStyle w:val="SzvegtrzsChar"/>
        </w:rPr>
        <w:t>]</w:t>
      </w:r>
      <w:r>
        <w:rPr>
          <w:sz w:val="28"/>
          <w:lang w:val="hu-HU"/>
        </w:rPr>
        <w:t xml:space="preserve">. </w:t>
      </w:r>
      <w:r>
        <w:rPr>
          <w:rFonts w:eastAsia="Arial Unicode MS"/>
          <w:sz w:val="28"/>
          <w:lang w:val="hu-HU"/>
        </w:rPr>
        <w:t xml:space="preserve">– </w:t>
      </w:r>
      <w:r>
        <w:rPr>
          <w:sz w:val="28"/>
          <w:lang w:val="hu-HU"/>
        </w:rPr>
        <w:t xml:space="preserve">Budapest: Akadémiai Kiadó, 1967–1984. </w:t>
      </w:r>
      <w:r>
        <w:rPr>
          <w:rFonts w:eastAsia="Arial Unicode MS"/>
          <w:sz w:val="28"/>
          <w:lang w:val="hu-HU"/>
        </w:rPr>
        <w:t>– I k. – 1142 old.</w:t>
      </w:r>
      <w:r>
        <w:rPr>
          <w:rFonts w:eastAsia="Arial Unicode MS"/>
          <w:sz w:val="28"/>
          <w:lang w:val="uk-UA"/>
        </w:rPr>
        <w:t>,</w:t>
      </w:r>
      <w:r>
        <w:rPr>
          <w:rFonts w:eastAsia="Arial Unicode MS"/>
          <w:sz w:val="28"/>
          <w:lang w:val="hu-HU"/>
        </w:rPr>
        <w:t xml:space="preserve"> I</w:t>
      </w:r>
      <w:r>
        <w:rPr>
          <w:rFonts w:eastAsia="Arial Unicode MS"/>
          <w:sz w:val="28"/>
          <w:lang w:val="uk-UA"/>
        </w:rPr>
        <w:t>І</w:t>
      </w:r>
      <w:r>
        <w:rPr>
          <w:rFonts w:eastAsia="Arial Unicode MS"/>
          <w:sz w:val="28"/>
          <w:lang w:val="hu-HU"/>
        </w:rPr>
        <w:t xml:space="preserve"> k. – 11</w:t>
      </w:r>
      <w:r>
        <w:rPr>
          <w:rFonts w:eastAsia="Arial Unicode MS"/>
          <w:sz w:val="28"/>
          <w:lang w:val="uk-UA"/>
        </w:rPr>
        <w:t>12</w:t>
      </w:r>
      <w:r>
        <w:rPr>
          <w:rFonts w:eastAsia="Arial Unicode MS"/>
          <w:sz w:val="28"/>
          <w:lang w:val="hu-HU"/>
        </w:rPr>
        <w:t xml:space="preserve"> old.</w:t>
      </w:r>
      <w:r>
        <w:rPr>
          <w:rFonts w:eastAsia="Arial Unicode MS"/>
          <w:sz w:val="28"/>
          <w:lang w:val="uk-UA"/>
        </w:rPr>
        <w:t>,</w:t>
      </w:r>
      <w:r>
        <w:rPr>
          <w:rFonts w:eastAsia="Arial Unicode MS"/>
          <w:sz w:val="28"/>
          <w:lang w:val="hu-HU"/>
        </w:rPr>
        <w:t xml:space="preserve"> </w:t>
      </w:r>
      <w:r>
        <w:rPr>
          <w:rFonts w:eastAsia="Arial Unicode MS"/>
          <w:sz w:val="28"/>
          <w:lang w:val="uk-UA"/>
        </w:rPr>
        <w:t xml:space="preserve">ІІІ </w:t>
      </w:r>
      <w:r>
        <w:rPr>
          <w:rFonts w:eastAsia="Arial Unicode MS"/>
          <w:sz w:val="28"/>
          <w:lang w:val="hu-HU"/>
        </w:rPr>
        <w:t>k. – 1230 old</w:t>
      </w:r>
      <w:r>
        <w:rPr>
          <w:sz w:val="28"/>
          <w:lang w:val="hu-HU"/>
        </w:rPr>
        <w:t>.</w:t>
      </w:r>
    </w:p>
    <w:p w:rsidR="00443246" w:rsidRDefault="00443246" w:rsidP="00443246">
      <w:pPr>
        <w:spacing w:line="360" w:lineRule="auto"/>
        <w:ind w:firstLine="720"/>
        <w:jc w:val="center"/>
        <w:rPr>
          <w:b/>
          <w:sz w:val="28"/>
          <w:lang w:val="hu-HU"/>
        </w:rPr>
      </w:pPr>
    </w:p>
    <w:p w:rsidR="00443246" w:rsidRDefault="00443246" w:rsidP="00443246">
      <w:pPr>
        <w:spacing w:line="360" w:lineRule="auto"/>
        <w:ind w:firstLine="720"/>
        <w:jc w:val="center"/>
        <w:rPr>
          <w:rFonts w:eastAsia="Arial Unicode MS"/>
          <w:sz w:val="28"/>
          <w:lang w:val="hu-HU"/>
        </w:rPr>
      </w:pPr>
      <w:r>
        <w:rPr>
          <w:b/>
          <w:sz w:val="28"/>
          <w:lang w:val="hu-HU"/>
        </w:rPr>
        <w:t xml:space="preserve">2. </w:t>
      </w:r>
      <w:r>
        <w:rPr>
          <w:b/>
          <w:sz w:val="28"/>
          <w:lang w:val="uk-UA"/>
        </w:rPr>
        <w:t>Список умовних скорочень</w:t>
      </w:r>
    </w:p>
    <w:p w:rsidR="00443246" w:rsidRDefault="00443246" w:rsidP="00443246">
      <w:pPr>
        <w:spacing w:line="360" w:lineRule="auto"/>
        <w:ind w:firstLine="708"/>
        <w:jc w:val="both"/>
        <w:rPr>
          <w:rFonts w:eastAsia="Arial Unicode MS"/>
          <w:sz w:val="28"/>
          <w:lang w:val="hu-HU"/>
        </w:rPr>
      </w:pPr>
    </w:p>
    <w:p w:rsidR="00443246" w:rsidRDefault="00443246" w:rsidP="00443246">
      <w:pPr>
        <w:spacing w:line="360" w:lineRule="auto"/>
        <w:ind w:firstLine="708"/>
        <w:jc w:val="both"/>
        <w:rPr>
          <w:rFonts w:eastAsia="Arial Unicode MS"/>
          <w:sz w:val="28"/>
          <w:lang w:val="uk-UA"/>
        </w:rPr>
      </w:pPr>
      <w:r>
        <w:rPr>
          <w:rFonts w:eastAsia="Arial Unicode MS"/>
          <w:sz w:val="28"/>
          <w:lang w:val="uk-UA"/>
        </w:rPr>
        <w:t xml:space="preserve">англ. </w:t>
      </w:r>
      <w:r>
        <w:rPr>
          <w:rFonts w:eastAsia="Arial Unicode MS"/>
          <w:sz w:val="28"/>
          <w:lang w:val="it-IT"/>
        </w:rPr>
        <w:t xml:space="preserve">– </w:t>
      </w:r>
      <w:r>
        <w:rPr>
          <w:rFonts w:eastAsia="Arial Unicode MS"/>
          <w:sz w:val="28"/>
          <w:lang w:val="hu-HU"/>
        </w:rPr>
        <w:t>а</w:t>
      </w:r>
      <w:r>
        <w:rPr>
          <w:rFonts w:eastAsia="Arial Unicode MS"/>
          <w:sz w:val="28"/>
          <w:lang w:val="uk-UA"/>
        </w:rPr>
        <w:t>нглійське</w:t>
      </w:r>
      <w:r>
        <w:rPr>
          <w:rFonts w:eastAsia="Arial Unicode MS"/>
          <w:sz w:val="28"/>
          <w:lang w:val="it-IT"/>
        </w:rPr>
        <w:t>;</w:t>
      </w:r>
    </w:p>
    <w:p w:rsidR="00443246" w:rsidRDefault="00443246" w:rsidP="00443246">
      <w:pPr>
        <w:pStyle w:val="2ffffd"/>
        <w:spacing w:line="360" w:lineRule="auto"/>
        <w:ind w:left="720" w:firstLine="0"/>
        <w:jc w:val="both"/>
        <w:rPr>
          <w:rFonts w:eastAsia="Arial Unicode MS"/>
          <w:sz w:val="28"/>
          <w:lang w:val="uk-UA"/>
        </w:rPr>
      </w:pPr>
      <w:r>
        <w:rPr>
          <w:sz w:val="28"/>
          <w:lang w:val="uk-UA"/>
        </w:rPr>
        <w:t xml:space="preserve">б.-а. </w:t>
      </w:r>
      <w:r>
        <w:rPr>
          <w:rFonts w:eastAsia="Arial Unicode MS"/>
          <w:sz w:val="28"/>
          <w:lang w:val="it-IT"/>
        </w:rPr>
        <w:t>–</w:t>
      </w:r>
      <w:r>
        <w:rPr>
          <w:rFonts w:eastAsia="Arial Unicode MS"/>
          <w:sz w:val="28"/>
          <w:lang w:val="uk-UA"/>
        </w:rPr>
        <w:t xml:space="preserve"> баварсько-австрійське;</w:t>
      </w:r>
    </w:p>
    <w:p w:rsidR="00443246" w:rsidRDefault="00443246" w:rsidP="00443246">
      <w:pPr>
        <w:spacing w:line="360" w:lineRule="auto"/>
        <w:ind w:firstLine="708"/>
        <w:jc w:val="both"/>
        <w:rPr>
          <w:rFonts w:eastAsia="Arial Unicode MS"/>
          <w:sz w:val="28"/>
          <w:lang w:val="uk-UA"/>
        </w:rPr>
      </w:pPr>
      <w:r>
        <w:rPr>
          <w:sz w:val="28"/>
          <w:lang w:val="uk-UA"/>
        </w:rPr>
        <w:t xml:space="preserve">гов. </w:t>
      </w:r>
      <w:r>
        <w:rPr>
          <w:rFonts w:eastAsia="Arial Unicode MS"/>
          <w:sz w:val="28"/>
          <w:lang w:val="it-IT"/>
        </w:rPr>
        <w:t>–</w:t>
      </w:r>
      <w:r>
        <w:rPr>
          <w:rFonts w:eastAsia="Arial Unicode MS"/>
          <w:sz w:val="28"/>
          <w:lang w:val="uk-UA"/>
        </w:rPr>
        <w:t xml:space="preserve"> говіркове;</w:t>
      </w:r>
    </w:p>
    <w:p w:rsidR="00443246" w:rsidRDefault="00443246" w:rsidP="00443246">
      <w:pPr>
        <w:spacing w:line="360" w:lineRule="auto"/>
        <w:ind w:firstLine="708"/>
        <w:jc w:val="both"/>
        <w:rPr>
          <w:rFonts w:eastAsia="Arial Unicode MS"/>
          <w:sz w:val="28"/>
          <w:lang w:val="uk-UA"/>
        </w:rPr>
      </w:pPr>
      <w:r>
        <w:rPr>
          <w:rFonts w:eastAsia="Arial Unicode MS"/>
          <w:sz w:val="28"/>
          <w:lang w:val="uk-UA"/>
        </w:rPr>
        <w:t xml:space="preserve">діал. </w:t>
      </w:r>
      <w:r>
        <w:rPr>
          <w:rFonts w:eastAsia="Arial Unicode MS"/>
          <w:sz w:val="28"/>
          <w:lang w:val="it-IT"/>
        </w:rPr>
        <w:t>–</w:t>
      </w:r>
      <w:r>
        <w:rPr>
          <w:rFonts w:eastAsia="Arial Unicode MS"/>
          <w:sz w:val="28"/>
          <w:lang w:val="hu-HU"/>
        </w:rPr>
        <w:t xml:space="preserve"> </w:t>
      </w:r>
      <w:r>
        <w:rPr>
          <w:rFonts w:eastAsia="Arial Unicode MS"/>
          <w:sz w:val="28"/>
          <w:lang w:val="uk-UA"/>
        </w:rPr>
        <w:t>діалектне;</w:t>
      </w:r>
    </w:p>
    <w:p w:rsidR="00443246" w:rsidRDefault="00443246" w:rsidP="00443246">
      <w:pPr>
        <w:spacing w:line="360" w:lineRule="auto"/>
        <w:ind w:firstLine="708"/>
        <w:jc w:val="both"/>
        <w:rPr>
          <w:rFonts w:eastAsia="Arial Unicode MS"/>
          <w:sz w:val="28"/>
          <w:lang w:val="uk-UA"/>
        </w:rPr>
      </w:pPr>
      <w:r>
        <w:rPr>
          <w:rFonts w:eastAsia="Arial Unicode MS"/>
          <w:sz w:val="28"/>
          <w:lang w:val="uk-UA"/>
        </w:rPr>
        <w:t xml:space="preserve">ін. </w:t>
      </w:r>
      <w:r>
        <w:rPr>
          <w:rFonts w:eastAsia="Arial Unicode MS"/>
          <w:sz w:val="28"/>
          <w:lang w:val="it-IT"/>
        </w:rPr>
        <w:t>–</w:t>
      </w:r>
      <w:r>
        <w:rPr>
          <w:rFonts w:eastAsia="Arial Unicode MS"/>
          <w:sz w:val="28"/>
          <w:lang w:val="uk-UA"/>
        </w:rPr>
        <w:t xml:space="preserve"> інше;</w:t>
      </w:r>
    </w:p>
    <w:p w:rsidR="00443246" w:rsidRDefault="00443246" w:rsidP="00443246">
      <w:pPr>
        <w:spacing w:line="360" w:lineRule="auto"/>
        <w:ind w:firstLine="708"/>
        <w:jc w:val="both"/>
        <w:rPr>
          <w:rFonts w:eastAsia="Arial Unicode MS"/>
          <w:sz w:val="28"/>
          <w:lang w:val="uk-UA"/>
        </w:rPr>
      </w:pPr>
      <w:r>
        <w:rPr>
          <w:rFonts w:eastAsia="Arial Unicode MS"/>
          <w:sz w:val="28"/>
          <w:lang w:val="uk-UA"/>
        </w:rPr>
        <w:t xml:space="preserve">іт. </w:t>
      </w:r>
      <w:r>
        <w:rPr>
          <w:rFonts w:eastAsia="Arial Unicode MS"/>
          <w:sz w:val="28"/>
          <w:lang w:val="it-IT"/>
        </w:rPr>
        <w:t>–</w:t>
      </w:r>
      <w:r>
        <w:rPr>
          <w:rFonts w:eastAsia="Arial Unicode MS"/>
          <w:sz w:val="28"/>
          <w:lang w:val="uk-UA"/>
        </w:rPr>
        <w:t xml:space="preserve"> італійське;</w:t>
      </w:r>
    </w:p>
    <w:p w:rsidR="00443246" w:rsidRDefault="00443246" w:rsidP="00443246">
      <w:pPr>
        <w:spacing w:line="360" w:lineRule="auto"/>
        <w:ind w:firstLine="708"/>
        <w:jc w:val="both"/>
        <w:rPr>
          <w:rFonts w:eastAsia="Arial Unicode MS"/>
          <w:sz w:val="28"/>
          <w:lang w:val="uk-UA"/>
        </w:rPr>
      </w:pPr>
      <w:r>
        <w:rPr>
          <w:rFonts w:eastAsia="Arial Unicode MS"/>
          <w:sz w:val="28"/>
          <w:lang w:val="uk-UA"/>
        </w:rPr>
        <w:t>лат</w:t>
      </w:r>
      <w:r>
        <w:rPr>
          <w:rFonts w:eastAsia="Arial Unicode MS"/>
          <w:sz w:val="28"/>
          <w:lang w:val="it-IT"/>
        </w:rPr>
        <w:t>.</w:t>
      </w:r>
      <w:r>
        <w:rPr>
          <w:rFonts w:eastAsia="Arial Unicode MS"/>
          <w:sz w:val="28"/>
          <w:lang w:val="uk-UA"/>
        </w:rPr>
        <w:t xml:space="preserve"> </w:t>
      </w:r>
      <w:r>
        <w:rPr>
          <w:rFonts w:eastAsia="Arial Unicode MS"/>
          <w:sz w:val="28"/>
          <w:lang w:val="it-IT"/>
        </w:rPr>
        <w:t xml:space="preserve">– </w:t>
      </w:r>
      <w:r>
        <w:rPr>
          <w:rFonts w:eastAsia="Arial Unicode MS"/>
          <w:sz w:val="28"/>
          <w:lang w:val="uk-UA"/>
        </w:rPr>
        <w:t>латинське</w:t>
      </w:r>
      <w:r>
        <w:rPr>
          <w:rFonts w:eastAsia="Arial Unicode MS"/>
          <w:sz w:val="28"/>
          <w:lang w:val="it-IT"/>
        </w:rPr>
        <w:t>;</w:t>
      </w:r>
    </w:p>
    <w:p w:rsidR="00443246" w:rsidRDefault="00443246" w:rsidP="00443246">
      <w:pPr>
        <w:spacing w:line="360" w:lineRule="auto"/>
        <w:ind w:firstLine="708"/>
        <w:jc w:val="both"/>
        <w:rPr>
          <w:rFonts w:eastAsia="Arial Unicode MS"/>
          <w:sz w:val="28"/>
          <w:lang w:val="uk-UA"/>
        </w:rPr>
      </w:pPr>
      <w:r>
        <w:rPr>
          <w:rFonts w:eastAsia="Arial Unicode MS"/>
          <w:sz w:val="28"/>
          <w:lang w:val="uk-UA"/>
        </w:rPr>
        <w:t>літ. –</w:t>
      </w:r>
      <w:r>
        <w:rPr>
          <w:rFonts w:eastAsia="Arial Unicode MS"/>
          <w:sz w:val="28"/>
          <w:lang w:val="hu-HU"/>
        </w:rPr>
        <w:t xml:space="preserve"> </w:t>
      </w:r>
      <w:r>
        <w:rPr>
          <w:rFonts w:eastAsia="Arial Unicode MS"/>
          <w:sz w:val="28"/>
          <w:lang w:val="uk-UA"/>
        </w:rPr>
        <w:t>літературне;</w:t>
      </w:r>
    </w:p>
    <w:p w:rsidR="00443246" w:rsidRDefault="00443246" w:rsidP="00443246">
      <w:pPr>
        <w:spacing w:line="360" w:lineRule="auto"/>
        <w:ind w:firstLine="708"/>
        <w:jc w:val="both"/>
        <w:rPr>
          <w:rFonts w:eastAsia="Arial Unicode MS"/>
          <w:sz w:val="28"/>
          <w:lang w:val="uk-UA"/>
        </w:rPr>
      </w:pPr>
      <w:r>
        <w:rPr>
          <w:rFonts w:eastAsia="Arial Unicode MS"/>
          <w:sz w:val="28"/>
          <w:lang w:val="uk-UA"/>
        </w:rPr>
        <w:t xml:space="preserve">н. п. </w:t>
      </w:r>
      <w:r>
        <w:rPr>
          <w:rFonts w:eastAsia="Arial Unicode MS"/>
          <w:sz w:val="28"/>
          <w:lang w:val="it-IT"/>
        </w:rPr>
        <w:t>–</w:t>
      </w:r>
      <w:r>
        <w:rPr>
          <w:rFonts w:eastAsia="Arial Unicode MS"/>
          <w:sz w:val="28"/>
          <w:lang w:val="uk-UA"/>
        </w:rPr>
        <w:t xml:space="preserve"> населений пункт;</w:t>
      </w:r>
    </w:p>
    <w:p w:rsidR="00443246" w:rsidRDefault="00443246" w:rsidP="00443246">
      <w:pPr>
        <w:spacing w:line="360" w:lineRule="auto"/>
        <w:ind w:firstLine="708"/>
        <w:jc w:val="both"/>
        <w:rPr>
          <w:rFonts w:eastAsia="Arial Unicode MS"/>
          <w:sz w:val="28"/>
          <w:lang w:val="uk-UA"/>
        </w:rPr>
      </w:pPr>
      <w:r>
        <w:rPr>
          <w:rFonts w:eastAsia="Arial Unicode MS"/>
          <w:sz w:val="28"/>
          <w:lang w:val="uk-UA"/>
        </w:rPr>
        <w:t>н. пп. – населені пункти;</w:t>
      </w:r>
    </w:p>
    <w:p w:rsidR="00443246" w:rsidRDefault="00443246" w:rsidP="00443246">
      <w:pPr>
        <w:spacing w:line="360" w:lineRule="auto"/>
        <w:ind w:firstLine="708"/>
        <w:jc w:val="both"/>
        <w:rPr>
          <w:rFonts w:eastAsia="Arial Unicode MS"/>
          <w:sz w:val="28"/>
          <w:lang w:val="uk-UA"/>
        </w:rPr>
      </w:pPr>
      <w:r>
        <w:rPr>
          <w:rFonts w:eastAsia="Arial Unicode MS"/>
          <w:sz w:val="28"/>
          <w:lang w:val="uk-UA"/>
        </w:rPr>
        <w:t>нім</w:t>
      </w:r>
      <w:r>
        <w:rPr>
          <w:rFonts w:eastAsia="Arial Unicode MS"/>
          <w:sz w:val="28"/>
          <w:lang w:val="it-IT"/>
        </w:rPr>
        <w:t>.</w:t>
      </w:r>
      <w:r>
        <w:rPr>
          <w:rFonts w:eastAsia="Arial Unicode MS"/>
          <w:sz w:val="28"/>
          <w:lang w:val="uk-UA"/>
        </w:rPr>
        <w:t xml:space="preserve"> </w:t>
      </w:r>
      <w:r>
        <w:rPr>
          <w:rFonts w:eastAsia="Arial Unicode MS"/>
          <w:sz w:val="28"/>
          <w:lang w:val="it-IT"/>
        </w:rPr>
        <w:t xml:space="preserve">– </w:t>
      </w:r>
      <w:r>
        <w:rPr>
          <w:rFonts w:eastAsia="Arial Unicode MS"/>
          <w:sz w:val="28"/>
          <w:lang w:val="uk-UA"/>
        </w:rPr>
        <w:t>німецьке</w:t>
      </w:r>
      <w:r>
        <w:rPr>
          <w:rFonts w:eastAsia="Arial Unicode MS"/>
          <w:sz w:val="28"/>
          <w:lang w:val="it-IT"/>
        </w:rPr>
        <w:t>;</w:t>
      </w:r>
    </w:p>
    <w:p w:rsidR="00443246" w:rsidRDefault="00443246" w:rsidP="00443246">
      <w:pPr>
        <w:spacing w:line="360" w:lineRule="auto"/>
        <w:ind w:firstLine="708"/>
        <w:jc w:val="both"/>
        <w:rPr>
          <w:rFonts w:eastAsia="Arial Unicode MS"/>
          <w:sz w:val="28"/>
          <w:lang w:val="uk-UA"/>
        </w:rPr>
      </w:pPr>
      <w:r>
        <w:rPr>
          <w:rFonts w:eastAsia="Arial Unicode MS"/>
          <w:sz w:val="28"/>
          <w:lang w:val="uk-UA"/>
        </w:rPr>
        <w:lastRenderedPageBreak/>
        <w:t xml:space="preserve">пор. </w:t>
      </w:r>
      <w:r>
        <w:rPr>
          <w:rFonts w:eastAsia="Arial Unicode MS"/>
          <w:sz w:val="28"/>
          <w:lang w:val="it-IT"/>
        </w:rPr>
        <w:t>–</w:t>
      </w:r>
      <w:r>
        <w:rPr>
          <w:rFonts w:eastAsia="Arial Unicode MS"/>
          <w:sz w:val="28"/>
          <w:lang w:val="uk-UA"/>
        </w:rPr>
        <w:t xml:space="preserve"> порівняно;</w:t>
      </w:r>
    </w:p>
    <w:p w:rsidR="00443246" w:rsidRDefault="00443246" w:rsidP="00443246">
      <w:pPr>
        <w:spacing w:line="360" w:lineRule="auto"/>
        <w:ind w:firstLine="708"/>
        <w:jc w:val="both"/>
        <w:rPr>
          <w:rFonts w:eastAsia="Arial Unicode MS"/>
          <w:sz w:val="28"/>
          <w:lang w:val="uk-UA"/>
        </w:rPr>
      </w:pPr>
      <w:r>
        <w:rPr>
          <w:rFonts w:eastAsia="Arial Unicode MS"/>
          <w:sz w:val="28"/>
          <w:lang w:val="uk-UA"/>
        </w:rPr>
        <w:t>пох. – походить;</w:t>
      </w:r>
    </w:p>
    <w:p w:rsidR="00443246" w:rsidRDefault="00443246" w:rsidP="00443246">
      <w:pPr>
        <w:spacing w:line="360" w:lineRule="auto"/>
        <w:ind w:firstLine="708"/>
        <w:jc w:val="both"/>
        <w:rPr>
          <w:rFonts w:eastAsia="Arial Unicode MS"/>
          <w:sz w:val="28"/>
          <w:lang w:val="uk-UA"/>
        </w:rPr>
      </w:pPr>
      <w:r>
        <w:rPr>
          <w:rFonts w:eastAsia="Arial Unicode MS"/>
          <w:sz w:val="28"/>
          <w:lang w:val="uk-UA"/>
        </w:rPr>
        <w:t>рос. – російське;</w:t>
      </w:r>
    </w:p>
    <w:p w:rsidR="00443246" w:rsidRDefault="00443246" w:rsidP="00443246">
      <w:pPr>
        <w:spacing w:line="360" w:lineRule="auto"/>
        <w:ind w:firstLine="708"/>
        <w:jc w:val="both"/>
        <w:rPr>
          <w:rFonts w:eastAsia="Arial Unicode MS"/>
          <w:sz w:val="28"/>
          <w:lang w:val="uk-UA"/>
        </w:rPr>
      </w:pPr>
      <w:r>
        <w:rPr>
          <w:rFonts w:eastAsia="Arial Unicode MS"/>
          <w:sz w:val="28"/>
          <w:lang w:val="uk-UA"/>
        </w:rPr>
        <w:t>рум. – румунське;</w:t>
      </w:r>
    </w:p>
    <w:p w:rsidR="00443246" w:rsidRDefault="00443246" w:rsidP="00443246">
      <w:pPr>
        <w:spacing w:line="360" w:lineRule="auto"/>
        <w:ind w:firstLine="708"/>
        <w:jc w:val="both"/>
        <w:rPr>
          <w:rFonts w:eastAsia="Arial Unicode MS"/>
          <w:sz w:val="28"/>
          <w:lang w:val="uk-UA"/>
        </w:rPr>
      </w:pPr>
      <w:r>
        <w:rPr>
          <w:rFonts w:eastAsia="Arial Unicode MS"/>
          <w:sz w:val="28"/>
          <w:lang w:val="uk-UA"/>
        </w:rPr>
        <w:t>сб.-хв. – сербсько-хорватське;</w:t>
      </w:r>
    </w:p>
    <w:p w:rsidR="00443246" w:rsidRDefault="00443246" w:rsidP="00443246">
      <w:pPr>
        <w:spacing w:line="360" w:lineRule="auto"/>
        <w:ind w:firstLine="708"/>
        <w:jc w:val="both"/>
        <w:rPr>
          <w:rFonts w:eastAsia="Arial Unicode MS"/>
          <w:sz w:val="28"/>
          <w:lang w:val="uk-UA"/>
        </w:rPr>
      </w:pPr>
      <w:r>
        <w:rPr>
          <w:rFonts w:eastAsia="Arial Unicode MS"/>
          <w:sz w:val="28"/>
          <w:lang w:val="uk-UA"/>
        </w:rPr>
        <w:t>сл. – слов</w:t>
      </w:r>
      <w:r>
        <w:rPr>
          <w:rFonts w:eastAsia="Arial Unicode MS"/>
          <w:sz w:val="28"/>
          <w:lang w:val="hu-HU"/>
        </w:rPr>
        <w:t>’</w:t>
      </w:r>
      <w:r>
        <w:rPr>
          <w:rFonts w:eastAsia="Arial Unicode MS"/>
          <w:sz w:val="28"/>
          <w:lang w:val="uk-UA"/>
        </w:rPr>
        <w:t xml:space="preserve">янське; </w:t>
      </w:r>
    </w:p>
    <w:p w:rsidR="00443246" w:rsidRDefault="00443246" w:rsidP="00443246">
      <w:pPr>
        <w:spacing w:line="360" w:lineRule="auto"/>
        <w:ind w:firstLine="708"/>
        <w:jc w:val="both"/>
        <w:rPr>
          <w:rFonts w:eastAsia="Arial Unicode MS"/>
          <w:sz w:val="28"/>
          <w:lang w:val="uk-UA"/>
        </w:rPr>
      </w:pPr>
      <w:r>
        <w:rPr>
          <w:rFonts w:eastAsia="Arial Unicode MS"/>
          <w:sz w:val="28"/>
          <w:lang w:val="uk-UA"/>
        </w:rPr>
        <w:t xml:space="preserve">слвц. – словацьке; </w:t>
      </w:r>
    </w:p>
    <w:p w:rsidR="00443246" w:rsidRDefault="00443246" w:rsidP="00443246">
      <w:pPr>
        <w:spacing w:line="360" w:lineRule="auto"/>
        <w:ind w:firstLine="708"/>
        <w:jc w:val="both"/>
        <w:rPr>
          <w:rFonts w:eastAsia="Arial Unicode MS"/>
          <w:sz w:val="28"/>
          <w:lang w:val="uk-UA"/>
        </w:rPr>
      </w:pPr>
      <w:r>
        <w:rPr>
          <w:rFonts w:eastAsia="Arial Unicode MS"/>
          <w:sz w:val="28"/>
          <w:lang w:val="uk-UA"/>
        </w:rPr>
        <w:t>ср.-нім. – середньонімецьке;</w:t>
      </w:r>
    </w:p>
    <w:p w:rsidR="00443246" w:rsidRDefault="00443246" w:rsidP="00443246">
      <w:pPr>
        <w:spacing w:line="360" w:lineRule="auto"/>
        <w:ind w:firstLine="708"/>
        <w:jc w:val="both"/>
        <w:rPr>
          <w:rFonts w:eastAsia="Arial Unicode MS"/>
          <w:sz w:val="28"/>
          <w:lang w:val="uk-UA"/>
        </w:rPr>
      </w:pPr>
      <w:r>
        <w:rPr>
          <w:rFonts w:eastAsia="Arial Unicode MS"/>
          <w:sz w:val="28"/>
          <w:lang w:val="uk-UA"/>
        </w:rPr>
        <w:t xml:space="preserve">угор. – угорське; </w:t>
      </w:r>
    </w:p>
    <w:p w:rsidR="00443246" w:rsidRDefault="00443246" w:rsidP="00443246">
      <w:pPr>
        <w:spacing w:line="360" w:lineRule="auto"/>
        <w:ind w:firstLine="708"/>
        <w:jc w:val="both"/>
        <w:rPr>
          <w:rFonts w:eastAsia="Arial Unicode MS"/>
          <w:sz w:val="28"/>
          <w:lang w:val="uk-UA"/>
        </w:rPr>
      </w:pPr>
      <w:r>
        <w:rPr>
          <w:rFonts w:eastAsia="Arial Unicode MS"/>
          <w:sz w:val="28"/>
          <w:lang w:val="uk-UA"/>
        </w:rPr>
        <w:t>укр. – українське;</w:t>
      </w:r>
    </w:p>
    <w:p w:rsidR="00443246" w:rsidRDefault="00443246" w:rsidP="00443246">
      <w:pPr>
        <w:spacing w:line="360" w:lineRule="auto"/>
        <w:ind w:firstLine="708"/>
        <w:jc w:val="both"/>
        <w:rPr>
          <w:rFonts w:eastAsia="Arial Unicode MS"/>
          <w:sz w:val="28"/>
          <w:lang w:val="uk-UA"/>
        </w:rPr>
      </w:pPr>
      <w:r>
        <w:rPr>
          <w:rFonts w:eastAsia="Arial Unicode MS"/>
          <w:sz w:val="28"/>
          <w:lang w:val="uk-UA"/>
        </w:rPr>
        <w:t>фр</w:t>
      </w:r>
      <w:r>
        <w:rPr>
          <w:rFonts w:eastAsia="Arial Unicode MS"/>
          <w:sz w:val="28"/>
          <w:lang w:val="it-IT"/>
        </w:rPr>
        <w:t>.</w:t>
      </w:r>
      <w:r>
        <w:rPr>
          <w:rFonts w:eastAsia="Arial Unicode MS"/>
          <w:sz w:val="28"/>
          <w:lang w:val="uk-UA"/>
        </w:rPr>
        <w:t xml:space="preserve"> </w:t>
      </w:r>
      <w:r>
        <w:rPr>
          <w:rFonts w:eastAsia="Arial Unicode MS"/>
          <w:sz w:val="28"/>
          <w:lang w:val="it-IT"/>
        </w:rPr>
        <w:t>–</w:t>
      </w:r>
      <w:r>
        <w:rPr>
          <w:rFonts w:eastAsia="Arial Unicode MS"/>
          <w:sz w:val="28"/>
          <w:lang w:val="uk-UA"/>
        </w:rPr>
        <w:t xml:space="preserve"> французьке</w:t>
      </w:r>
      <w:r>
        <w:rPr>
          <w:rFonts w:eastAsia="Arial Unicode MS"/>
          <w:sz w:val="28"/>
          <w:lang w:val="it-IT"/>
        </w:rPr>
        <w:t xml:space="preserve">; </w:t>
      </w:r>
    </w:p>
    <w:p w:rsidR="00443246" w:rsidRDefault="00443246" w:rsidP="00443246">
      <w:pPr>
        <w:spacing w:line="360" w:lineRule="auto"/>
        <w:ind w:firstLine="708"/>
        <w:jc w:val="both"/>
        <w:rPr>
          <w:rFonts w:eastAsia="Arial Unicode MS"/>
          <w:sz w:val="28"/>
          <w:lang w:val="uk-UA"/>
        </w:rPr>
      </w:pPr>
      <w:r>
        <w:rPr>
          <w:rFonts w:eastAsia="Arial Unicode MS"/>
          <w:sz w:val="28"/>
          <w:lang w:val="uk-UA"/>
        </w:rPr>
        <w:t>чеськ</w:t>
      </w:r>
      <w:r>
        <w:rPr>
          <w:rFonts w:eastAsia="Arial Unicode MS"/>
          <w:sz w:val="28"/>
          <w:lang w:val="it-IT"/>
        </w:rPr>
        <w:t>.</w:t>
      </w:r>
      <w:r>
        <w:rPr>
          <w:rFonts w:eastAsia="Arial Unicode MS"/>
          <w:sz w:val="28"/>
          <w:lang w:val="uk-UA"/>
        </w:rPr>
        <w:t xml:space="preserve"> </w:t>
      </w:r>
      <w:r>
        <w:rPr>
          <w:rFonts w:eastAsia="Arial Unicode MS"/>
          <w:sz w:val="28"/>
          <w:lang w:val="it-IT"/>
        </w:rPr>
        <w:t>–</w:t>
      </w:r>
      <w:r>
        <w:rPr>
          <w:rFonts w:eastAsia="Arial Unicode MS"/>
          <w:sz w:val="28"/>
          <w:lang w:val="uk-UA"/>
        </w:rPr>
        <w:t xml:space="preserve"> чеське</w:t>
      </w:r>
      <w:r>
        <w:rPr>
          <w:rFonts w:eastAsia="Arial Unicode MS"/>
          <w:sz w:val="28"/>
          <w:lang w:val="it-IT"/>
        </w:rPr>
        <w:t xml:space="preserve">; </w:t>
      </w:r>
    </w:p>
    <w:p w:rsidR="00443246" w:rsidRDefault="00443246" w:rsidP="00443246">
      <w:pPr>
        <w:spacing w:line="360" w:lineRule="auto"/>
        <w:ind w:firstLine="708"/>
        <w:jc w:val="both"/>
        <w:rPr>
          <w:rFonts w:eastAsia="Arial Unicode MS"/>
          <w:sz w:val="28"/>
          <w:lang w:val="hu-HU"/>
        </w:rPr>
      </w:pPr>
      <w:r>
        <w:rPr>
          <w:rFonts w:eastAsia="Arial Unicode MS"/>
          <w:sz w:val="28"/>
          <w:lang w:val="hu-HU"/>
        </w:rPr>
        <w:t>id.</w:t>
      </w:r>
      <w:r>
        <w:rPr>
          <w:rFonts w:eastAsia="Arial Unicode MS"/>
          <w:sz w:val="28"/>
        </w:rPr>
        <w:t xml:space="preserve"> – те саме.</w:t>
      </w:r>
    </w:p>
    <w:p w:rsidR="00443246" w:rsidRDefault="00443246" w:rsidP="00443246">
      <w:pPr>
        <w:spacing w:line="360" w:lineRule="auto"/>
        <w:jc w:val="center"/>
        <w:rPr>
          <w:rFonts w:eastAsia="Arial Unicode MS"/>
          <w:sz w:val="28"/>
          <w:lang w:val="hu-HU"/>
        </w:rPr>
      </w:pPr>
      <w:r>
        <w:rPr>
          <w:rFonts w:eastAsia="Arial Unicode MS"/>
          <w:b/>
          <w:sz w:val="28"/>
          <w:lang w:val="hu-HU"/>
        </w:rPr>
        <w:t xml:space="preserve">3. </w:t>
      </w:r>
      <w:r>
        <w:rPr>
          <w:rFonts w:eastAsia="Arial Unicode MS"/>
          <w:b/>
          <w:sz w:val="28"/>
        </w:rPr>
        <w:t>Список умовних скорочень граматичних категорій</w:t>
      </w:r>
    </w:p>
    <w:p w:rsidR="00443246" w:rsidRDefault="00443246" w:rsidP="00443246">
      <w:pPr>
        <w:spacing w:line="360" w:lineRule="auto"/>
        <w:ind w:firstLine="708"/>
        <w:jc w:val="both"/>
        <w:rPr>
          <w:rFonts w:eastAsia="Arial Unicode MS"/>
          <w:sz w:val="28"/>
          <w:lang w:val="hu-HU"/>
        </w:rPr>
      </w:pPr>
    </w:p>
    <w:p w:rsidR="00443246" w:rsidRDefault="00443246" w:rsidP="00443246">
      <w:pPr>
        <w:spacing w:line="360" w:lineRule="auto"/>
        <w:ind w:firstLine="708"/>
        <w:jc w:val="both"/>
        <w:rPr>
          <w:rFonts w:eastAsia="Arial Unicode MS"/>
          <w:sz w:val="28"/>
          <w:lang w:val="uk-UA"/>
        </w:rPr>
      </w:pPr>
      <w:r>
        <w:rPr>
          <w:rFonts w:eastAsia="Arial Unicode MS"/>
          <w:sz w:val="28"/>
          <w:lang w:val="uk-UA"/>
        </w:rPr>
        <w:t>дієприкм. –</w:t>
      </w:r>
      <w:r>
        <w:rPr>
          <w:rFonts w:eastAsia="Arial Unicode MS"/>
          <w:sz w:val="28"/>
          <w:lang w:val="hu-HU"/>
        </w:rPr>
        <w:t xml:space="preserve"> </w:t>
      </w:r>
      <w:r>
        <w:rPr>
          <w:rFonts w:eastAsia="Arial Unicode MS"/>
          <w:sz w:val="28"/>
          <w:lang w:val="uk-UA"/>
        </w:rPr>
        <w:t>дієприкметник;</w:t>
      </w:r>
    </w:p>
    <w:p w:rsidR="00443246" w:rsidRDefault="00443246" w:rsidP="00443246">
      <w:pPr>
        <w:spacing w:line="360" w:lineRule="auto"/>
        <w:ind w:firstLine="720"/>
        <w:jc w:val="both"/>
        <w:rPr>
          <w:rFonts w:eastAsia="Arial Unicode MS"/>
          <w:sz w:val="28"/>
          <w:lang w:val="uk-UA"/>
        </w:rPr>
      </w:pPr>
      <w:r>
        <w:rPr>
          <w:rFonts w:eastAsia="Arial Unicode MS"/>
          <w:sz w:val="28"/>
          <w:lang w:val="uk-UA"/>
        </w:rPr>
        <w:t>дієсл. –</w:t>
      </w:r>
      <w:r>
        <w:rPr>
          <w:rFonts w:eastAsia="Arial Unicode MS"/>
          <w:sz w:val="28"/>
          <w:lang w:val="hu-HU"/>
        </w:rPr>
        <w:t xml:space="preserve"> </w:t>
      </w:r>
      <w:r>
        <w:rPr>
          <w:rFonts w:eastAsia="Arial Unicode MS"/>
          <w:sz w:val="28"/>
          <w:lang w:val="uk-UA"/>
        </w:rPr>
        <w:t>дієслово;</w:t>
      </w:r>
    </w:p>
    <w:p w:rsidR="00443246" w:rsidRDefault="00443246" w:rsidP="00443246">
      <w:pPr>
        <w:spacing w:line="360" w:lineRule="auto"/>
        <w:ind w:firstLine="708"/>
        <w:jc w:val="both"/>
        <w:rPr>
          <w:rFonts w:eastAsia="Arial Unicode MS"/>
          <w:sz w:val="28"/>
          <w:lang w:val="uk-UA"/>
        </w:rPr>
      </w:pPr>
      <w:r>
        <w:rPr>
          <w:rFonts w:eastAsia="Arial Unicode MS"/>
          <w:sz w:val="28"/>
          <w:lang w:val="uk-UA"/>
        </w:rPr>
        <w:t>ім. –</w:t>
      </w:r>
      <w:r>
        <w:rPr>
          <w:rFonts w:eastAsia="Arial Unicode MS"/>
          <w:sz w:val="28"/>
          <w:lang w:val="hu-HU"/>
        </w:rPr>
        <w:t xml:space="preserve"> </w:t>
      </w:r>
      <w:r>
        <w:rPr>
          <w:rFonts w:eastAsia="Arial Unicode MS"/>
          <w:sz w:val="28"/>
          <w:lang w:val="uk-UA"/>
        </w:rPr>
        <w:t>іменник;</w:t>
      </w:r>
    </w:p>
    <w:p w:rsidR="00443246" w:rsidRDefault="00443246" w:rsidP="00443246">
      <w:pPr>
        <w:spacing w:line="360" w:lineRule="auto"/>
        <w:ind w:firstLine="708"/>
        <w:jc w:val="both"/>
        <w:rPr>
          <w:rFonts w:eastAsia="Arial Unicode MS"/>
          <w:sz w:val="28"/>
          <w:lang w:val="uk-UA"/>
        </w:rPr>
      </w:pPr>
      <w:r>
        <w:rPr>
          <w:rFonts w:eastAsia="Arial Unicode MS"/>
          <w:sz w:val="28"/>
          <w:lang w:val="uk-UA"/>
        </w:rPr>
        <w:t>інф. – інфінітив;</w:t>
      </w:r>
    </w:p>
    <w:p w:rsidR="00443246" w:rsidRDefault="00443246" w:rsidP="00443246">
      <w:pPr>
        <w:spacing w:line="360" w:lineRule="auto"/>
        <w:ind w:firstLine="708"/>
        <w:jc w:val="both"/>
        <w:rPr>
          <w:rFonts w:eastAsia="Arial Unicode MS"/>
          <w:sz w:val="28"/>
          <w:lang w:val="uk-UA"/>
        </w:rPr>
      </w:pPr>
      <w:r>
        <w:rPr>
          <w:rFonts w:eastAsia="Arial Unicode MS"/>
          <w:sz w:val="28"/>
          <w:lang w:val="uk-UA"/>
        </w:rPr>
        <w:t xml:space="preserve">мн. – множина; </w:t>
      </w:r>
    </w:p>
    <w:p w:rsidR="00443246" w:rsidRDefault="00443246" w:rsidP="00443246">
      <w:pPr>
        <w:spacing w:line="360" w:lineRule="auto"/>
        <w:ind w:firstLine="708"/>
        <w:jc w:val="both"/>
        <w:rPr>
          <w:rFonts w:eastAsia="Arial Unicode MS"/>
          <w:sz w:val="28"/>
          <w:lang w:val="uk-UA"/>
        </w:rPr>
      </w:pPr>
      <w:r>
        <w:rPr>
          <w:rFonts w:eastAsia="Arial Unicode MS"/>
          <w:sz w:val="28"/>
          <w:lang w:val="uk-UA"/>
        </w:rPr>
        <w:t>одн. – однина;</w:t>
      </w:r>
    </w:p>
    <w:p w:rsidR="00443246" w:rsidRDefault="00443246" w:rsidP="00443246">
      <w:pPr>
        <w:spacing w:line="360" w:lineRule="auto"/>
        <w:ind w:firstLine="708"/>
        <w:jc w:val="both"/>
        <w:rPr>
          <w:rFonts w:eastAsia="Arial Unicode MS"/>
          <w:sz w:val="28"/>
          <w:lang w:val="uk-UA"/>
        </w:rPr>
      </w:pPr>
      <w:r>
        <w:rPr>
          <w:rFonts w:eastAsia="Arial Unicode MS"/>
          <w:sz w:val="28"/>
          <w:lang w:val="uk-UA"/>
        </w:rPr>
        <w:t>парт. – партицип;</w:t>
      </w:r>
    </w:p>
    <w:p w:rsidR="00443246" w:rsidRDefault="00443246" w:rsidP="00443246">
      <w:pPr>
        <w:spacing w:line="360" w:lineRule="auto"/>
        <w:ind w:firstLine="708"/>
        <w:jc w:val="both"/>
        <w:rPr>
          <w:rFonts w:eastAsia="Arial Unicode MS"/>
          <w:sz w:val="28"/>
          <w:lang w:val="hu-HU"/>
        </w:rPr>
      </w:pPr>
      <w:r>
        <w:rPr>
          <w:rFonts w:eastAsia="Arial Unicode MS"/>
          <w:sz w:val="28"/>
          <w:lang w:val="uk-UA"/>
        </w:rPr>
        <w:t>суф. – суфікс.</w:t>
      </w:r>
    </w:p>
    <w:p w:rsidR="00443246" w:rsidRDefault="00443246" w:rsidP="00443246">
      <w:pPr>
        <w:spacing w:line="360" w:lineRule="auto"/>
        <w:ind w:firstLine="708"/>
        <w:jc w:val="both"/>
        <w:rPr>
          <w:rFonts w:eastAsia="Arial Unicode MS"/>
          <w:b/>
          <w:sz w:val="28"/>
          <w:lang w:val="hu-HU"/>
        </w:rPr>
      </w:pPr>
    </w:p>
    <w:p w:rsidR="00443246" w:rsidRDefault="00443246" w:rsidP="00433B30">
      <w:pPr>
        <w:numPr>
          <w:ilvl w:val="0"/>
          <w:numId w:val="55"/>
        </w:numPr>
        <w:suppressAutoHyphens w:val="0"/>
        <w:autoSpaceDE w:val="0"/>
        <w:autoSpaceDN w:val="0"/>
        <w:spacing w:line="360" w:lineRule="auto"/>
        <w:jc w:val="center"/>
        <w:rPr>
          <w:b/>
          <w:sz w:val="28"/>
          <w:lang w:val="uk-UA"/>
        </w:rPr>
      </w:pPr>
      <w:r>
        <w:rPr>
          <w:b/>
          <w:sz w:val="28"/>
          <w:lang w:val="hu-HU"/>
        </w:rPr>
        <w:t>Фонетична транскрипція</w:t>
      </w:r>
    </w:p>
    <w:p w:rsidR="00443246" w:rsidRDefault="00443246" w:rsidP="00443246">
      <w:pPr>
        <w:spacing w:line="360" w:lineRule="auto"/>
        <w:ind w:left="720"/>
        <w:rPr>
          <w:b/>
          <w:sz w:val="28"/>
          <w:lang w:val="uk-UA"/>
        </w:rPr>
      </w:pPr>
    </w:p>
    <w:p w:rsidR="00443246" w:rsidRPr="00443246" w:rsidRDefault="00443246" w:rsidP="00443246">
      <w:pPr>
        <w:pStyle w:val="afffffff5"/>
        <w:ind w:firstLine="708"/>
        <w:rPr>
          <w:rFonts w:eastAsia="Arial Unicode MS"/>
          <w:i/>
          <w:lang w:val="uk-UA"/>
        </w:rPr>
      </w:pPr>
      <w:r w:rsidRPr="00443246">
        <w:rPr>
          <w:rFonts w:eastAsia="Arial Unicode MS"/>
          <w:lang w:val="uk-UA"/>
        </w:rPr>
        <w:t xml:space="preserve">За основу транскрипції </w:t>
      </w:r>
      <w:r>
        <w:rPr>
          <w:rFonts w:eastAsia="Arial Unicode MS"/>
          <w:lang w:val="hu-HU"/>
        </w:rPr>
        <w:t>„</w:t>
      </w:r>
      <w:r w:rsidRPr="00443246">
        <w:rPr>
          <w:lang w:val="uk-UA"/>
        </w:rPr>
        <w:t>Атласу лексичних німецьких запозичень та їх відповідників в угорських говірках Закарпатської області</w:t>
      </w:r>
      <w:r>
        <w:rPr>
          <w:rFonts w:eastAsia="Arial Unicode MS"/>
          <w:lang w:val="hu-HU"/>
        </w:rPr>
        <w:t>”</w:t>
      </w:r>
      <w:r w:rsidRPr="00443246">
        <w:rPr>
          <w:rFonts w:eastAsia="Arial Unicode MS"/>
          <w:lang w:val="uk-UA"/>
        </w:rPr>
        <w:t xml:space="preserve"> взято алфавіт угорської літературної мови з такими доповненнями:</w:t>
      </w:r>
    </w:p>
    <w:p w:rsidR="00443246" w:rsidRPr="00443246" w:rsidRDefault="00443246" w:rsidP="00443246">
      <w:pPr>
        <w:pStyle w:val="afffffff5"/>
        <w:ind w:firstLine="708"/>
        <w:jc w:val="center"/>
        <w:rPr>
          <w:rFonts w:eastAsia="Arial Unicode MS"/>
          <w:i/>
          <w:lang w:val="uk-UA"/>
        </w:rPr>
      </w:pPr>
    </w:p>
    <w:p w:rsidR="00443246" w:rsidRDefault="00443246" w:rsidP="00443246">
      <w:pPr>
        <w:pStyle w:val="afffffff5"/>
        <w:ind w:firstLine="708"/>
        <w:jc w:val="center"/>
        <w:rPr>
          <w:rFonts w:eastAsia="Arial Unicode MS"/>
          <w:i/>
        </w:rPr>
      </w:pPr>
      <w:r>
        <w:rPr>
          <w:rFonts w:eastAsia="Arial Unicode MS"/>
          <w:i/>
        </w:rPr>
        <w:t>Голосні</w:t>
      </w:r>
    </w:p>
    <w:p w:rsidR="00443246" w:rsidRDefault="00443246" w:rsidP="00443246">
      <w:pPr>
        <w:pStyle w:val="afffffff5"/>
        <w:ind w:firstLine="708"/>
      </w:pPr>
      <w:proofErr w:type="gramStart"/>
      <w:r>
        <w:rPr>
          <w:rFonts w:ascii="Tajszolas" w:eastAsia="Arial Unicode MS" w:hAnsi="Tajszolas"/>
          <w:b/>
        </w:rPr>
        <w:lastRenderedPageBreak/>
        <w:t>#</w:t>
      </w:r>
      <w:r>
        <w:rPr>
          <w:lang w:val="hu-HU"/>
        </w:rPr>
        <w:t xml:space="preserve"> </w:t>
      </w:r>
      <w:r>
        <w:t xml:space="preserve">– короткий іллабіальний голосний </w:t>
      </w:r>
      <w:r>
        <w:rPr>
          <w:i/>
        </w:rPr>
        <w:t>а</w:t>
      </w:r>
      <w:r>
        <w:t xml:space="preserve"> (вимовляють його головним чином у </w:t>
      </w:r>
      <w:proofErr w:type="gramEnd"/>
    </w:p>
    <w:p w:rsidR="00443246" w:rsidRDefault="00443246" w:rsidP="00443246">
      <w:pPr>
        <w:pStyle w:val="afffffff5"/>
        <w:ind w:firstLine="708"/>
      </w:pPr>
      <w:r>
        <w:t>Великій Доброні та Ракошині: (</w:t>
      </w:r>
      <w:r>
        <w:rPr>
          <w:i/>
          <w:lang w:val="hu-HU"/>
        </w:rPr>
        <w:t>k</w:t>
      </w:r>
      <w:r>
        <w:rPr>
          <w:rFonts w:ascii="Tajszolas" w:hAnsi="Tajszolas"/>
          <w:i/>
          <w:lang w:val="hu-HU"/>
        </w:rPr>
        <w:t>#</w:t>
      </w:r>
      <w:r>
        <w:rPr>
          <w:i/>
          <w:lang w:val="hu-HU"/>
        </w:rPr>
        <w:t>nn</w:t>
      </w:r>
      <w:r>
        <w:rPr>
          <w:rFonts w:ascii="Tajszolas" w:hAnsi="Tajszolas"/>
          <w:i/>
          <w:lang w:val="hu-HU"/>
        </w:rPr>
        <w:t>#</w:t>
      </w:r>
      <w:r>
        <w:rPr>
          <w:rFonts w:eastAsia="Arial Unicode MS"/>
        </w:rPr>
        <w:t xml:space="preserve"> </w:t>
      </w:r>
      <w:r>
        <w:rPr>
          <w:rFonts w:eastAsia="Arial Unicode MS"/>
          <w:lang w:val="hu-HU"/>
        </w:rPr>
        <w:t>‘</w:t>
      </w:r>
      <w:r>
        <w:rPr>
          <w:rFonts w:eastAsia="Arial Unicode MS"/>
        </w:rPr>
        <w:t>бідон для жира</w:t>
      </w:r>
      <w:r>
        <w:rPr>
          <w:rFonts w:eastAsia="Arial Unicode MS"/>
          <w:lang w:val="hu-HU"/>
        </w:rPr>
        <w:t>’</w:t>
      </w:r>
      <w:r>
        <w:rPr>
          <w:rFonts w:eastAsia="Arial Unicode MS"/>
        </w:rPr>
        <w:t xml:space="preserve">, </w:t>
      </w:r>
      <w:r>
        <w:rPr>
          <w:i/>
          <w:lang w:val="hu-HU"/>
        </w:rPr>
        <w:t>sop</w:t>
      </w:r>
      <w:r>
        <w:rPr>
          <w:rFonts w:ascii="Tajszolas" w:hAnsi="Tajszolas"/>
          <w:i/>
          <w:lang w:val="hu-HU"/>
        </w:rPr>
        <w:t>#</w:t>
      </w:r>
      <w:r>
        <w:rPr>
          <w:i/>
        </w:rPr>
        <w:t xml:space="preserve"> </w:t>
      </w:r>
      <w:r>
        <w:rPr>
          <w:rFonts w:eastAsia="Arial Unicode MS"/>
          <w:lang w:val="hu-HU"/>
        </w:rPr>
        <w:t>‘</w:t>
      </w:r>
      <w:r>
        <w:rPr>
          <w:rFonts w:eastAsia="Arial Unicode MS"/>
        </w:rPr>
        <w:t>сарай</w:t>
      </w:r>
      <w:r>
        <w:rPr>
          <w:rFonts w:eastAsia="Arial Unicode MS"/>
          <w:lang w:val="hu-HU"/>
        </w:rPr>
        <w:t>’</w:t>
      </w:r>
      <w:r>
        <w:rPr>
          <w:rFonts w:eastAsia="Arial Unicode MS"/>
        </w:rPr>
        <w:t>).</w:t>
      </w:r>
    </w:p>
    <w:p w:rsidR="00443246" w:rsidRDefault="00443246" w:rsidP="00443246">
      <w:pPr>
        <w:pStyle w:val="afffffff5"/>
        <w:ind w:firstLine="708"/>
      </w:pPr>
      <w:r>
        <w:rPr>
          <w:b/>
          <w:lang w:val="hu-HU"/>
        </w:rPr>
        <w:t>ó</w:t>
      </w:r>
      <w:r>
        <w:rPr>
          <w:rFonts w:ascii="Tajszolas" w:hAnsi="Tajszolas"/>
          <w:b/>
          <w:lang w:val="hu-HU"/>
        </w:rPr>
        <w:t>‘</w:t>
      </w:r>
      <w:r>
        <w:rPr>
          <w:b/>
          <w:lang w:val="hu-HU"/>
        </w:rPr>
        <w:t>, ő</w:t>
      </w:r>
      <w:r>
        <w:rPr>
          <w:rFonts w:ascii="Tajszolas" w:hAnsi="Tajszolas"/>
          <w:b/>
          <w:lang w:val="hu-HU"/>
        </w:rPr>
        <w:t>™</w:t>
      </w:r>
      <w:r>
        <w:rPr>
          <w:b/>
          <w:lang w:val="hu-HU"/>
        </w:rPr>
        <w:t>, é</w:t>
      </w:r>
      <w:r>
        <w:rPr>
          <w:rFonts w:ascii="Tajszolas" w:hAnsi="Tajszolas"/>
          <w:b/>
          <w:lang w:val="hu-HU"/>
        </w:rPr>
        <w:t>…</w:t>
      </w:r>
      <w:r>
        <w:rPr>
          <w:lang w:val="hu-HU"/>
        </w:rPr>
        <w:t xml:space="preserve"> </w:t>
      </w:r>
      <w:r>
        <w:t xml:space="preserve">– закриті дифтонги, де перший елемент більш напружений. </w:t>
      </w:r>
    </w:p>
    <w:p w:rsidR="00443246" w:rsidRDefault="00443246" w:rsidP="00443246">
      <w:pPr>
        <w:pStyle w:val="afffffff5"/>
        <w:ind w:firstLine="708"/>
        <w:rPr>
          <w:lang w:val="hu-HU"/>
        </w:rPr>
      </w:pPr>
      <w:r>
        <w:rPr>
          <w:rFonts w:ascii="Tajszolas" w:hAnsi="Tajszolas"/>
          <w:b/>
          <w:lang w:val="hu-HU"/>
        </w:rPr>
        <w:t>†#</w:t>
      </w:r>
      <w:r>
        <w:rPr>
          <w:b/>
          <w:lang w:val="hu-HU"/>
        </w:rPr>
        <w:t xml:space="preserve">, </w:t>
      </w:r>
      <w:r>
        <w:rPr>
          <w:rFonts w:ascii="Tajszolas" w:hAnsi="Tajszolas"/>
          <w:b/>
          <w:lang w:val="hu-HU"/>
        </w:rPr>
        <w:t>™</w:t>
      </w:r>
      <w:r>
        <w:rPr>
          <w:b/>
          <w:lang w:val="hu-HU"/>
        </w:rPr>
        <w:t>ő,</w:t>
      </w:r>
      <w:r>
        <w:rPr>
          <w:b/>
        </w:rPr>
        <w:t xml:space="preserve"> </w:t>
      </w:r>
      <w:r>
        <w:rPr>
          <w:rFonts w:ascii="Tajszolas" w:hAnsi="Tajszolas"/>
          <w:b/>
          <w:lang w:val="hu-HU"/>
        </w:rPr>
        <w:t>…</w:t>
      </w:r>
      <w:r>
        <w:rPr>
          <w:b/>
          <w:lang w:val="hu-HU"/>
        </w:rPr>
        <w:t>é</w:t>
      </w:r>
      <w:r>
        <w:rPr>
          <w:lang w:val="hu-HU"/>
        </w:rPr>
        <w:t xml:space="preserve"> </w:t>
      </w:r>
      <w:r>
        <w:t xml:space="preserve">– відкриті дифтонги, де другий елемент більш напружений. </w:t>
      </w:r>
    </w:p>
    <w:p w:rsidR="00443246" w:rsidRDefault="00443246" w:rsidP="00443246">
      <w:pPr>
        <w:pStyle w:val="afffffff5"/>
        <w:ind w:firstLine="708"/>
        <w:rPr>
          <w:lang w:val="hu-HU"/>
        </w:rPr>
      </w:pPr>
    </w:p>
    <w:p w:rsidR="00443246" w:rsidRDefault="00443246" w:rsidP="00443246">
      <w:pPr>
        <w:pStyle w:val="afffffff5"/>
        <w:ind w:firstLine="708"/>
        <w:jc w:val="center"/>
        <w:rPr>
          <w:i/>
        </w:rPr>
      </w:pPr>
      <w:r>
        <w:rPr>
          <w:i/>
        </w:rPr>
        <w:t>Приголосні</w:t>
      </w:r>
    </w:p>
    <w:p w:rsidR="00443246" w:rsidRDefault="00443246" w:rsidP="00443246">
      <w:pPr>
        <w:pStyle w:val="afffffff5"/>
        <w:ind w:firstLine="708"/>
        <w:rPr>
          <w:rFonts w:eastAsia="Arial Unicode MS"/>
          <w:lang w:val="hu-HU"/>
        </w:rPr>
      </w:pPr>
      <w:r>
        <w:t xml:space="preserve">У системі приголосних </w:t>
      </w:r>
      <w:proofErr w:type="gramStart"/>
      <w:r>
        <w:t>нема</w:t>
      </w:r>
      <w:proofErr w:type="gramEnd"/>
      <w:r>
        <w:t xml:space="preserve">є особливих змін, пишемо їх так, як вимовляємо. Угорським африкатам </w:t>
      </w:r>
      <w:r>
        <w:rPr>
          <w:b/>
          <w:lang w:val="hu-HU"/>
        </w:rPr>
        <w:t>c, cs, dz, dzs</w:t>
      </w:r>
      <w:r>
        <w:rPr>
          <w:lang w:val="hu-HU"/>
        </w:rPr>
        <w:t xml:space="preserve"> </w:t>
      </w:r>
      <w:r>
        <w:t xml:space="preserve">у </w:t>
      </w:r>
      <w:proofErr w:type="gramStart"/>
      <w:r>
        <w:t>м</w:t>
      </w:r>
      <w:proofErr w:type="gramEnd"/>
      <w:r>
        <w:t xml:space="preserve">іжнародній науковій траскрипції відповідають </w:t>
      </w:r>
      <w:r>
        <w:rPr>
          <w:i/>
          <w:lang w:val="hu-HU"/>
        </w:rPr>
        <w:t>ts, tſ, dz</w:t>
      </w:r>
      <w:r>
        <w:rPr>
          <w:i/>
        </w:rPr>
        <w:t xml:space="preserve">, </w:t>
      </w:r>
      <w:r>
        <w:rPr>
          <w:i/>
          <w:lang w:val="hu-HU"/>
        </w:rPr>
        <w:t xml:space="preserve">dzs. </w:t>
      </w:r>
      <w:r w:rsidRPr="00443246">
        <w:rPr>
          <w:lang w:val="hu-HU"/>
        </w:rPr>
        <w:t xml:space="preserve">Приголосним </w:t>
      </w:r>
      <w:r>
        <w:rPr>
          <w:b/>
          <w:lang w:val="hu-HU"/>
        </w:rPr>
        <w:t>sz, s, zs, ty, gy, ny</w:t>
      </w:r>
      <w:r>
        <w:rPr>
          <w:lang w:val="hu-HU"/>
        </w:rPr>
        <w:t xml:space="preserve"> – </w:t>
      </w:r>
      <w:r>
        <w:rPr>
          <w:i/>
          <w:lang w:val="hu-HU"/>
        </w:rPr>
        <w:t>s,</w:t>
      </w:r>
      <w:r>
        <w:rPr>
          <w:lang w:val="hu-HU"/>
        </w:rPr>
        <w:t xml:space="preserve"> </w:t>
      </w:r>
      <w:r>
        <w:rPr>
          <w:i/>
          <w:lang w:val="hu-HU"/>
        </w:rPr>
        <w:t xml:space="preserve">ſ, </w:t>
      </w:r>
      <w:r>
        <w:rPr>
          <w:rFonts w:ascii="Tajszolas" w:hAnsi="Tajszolas"/>
          <w:i/>
          <w:lang w:val="hu-HU"/>
        </w:rPr>
        <w:t>×</w:t>
      </w:r>
      <w:r>
        <w:rPr>
          <w:i/>
          <w:lang w:val="hu-HU"/>
        </w:rPr>
        <w:t>, t’, d’, n’.</w:t>
      </w:r>
      <w:r w:rsidRPr="00443246">
        <w:rPr>
          <w:i/>
          <w:lang w:val="hu-HU"/>
        </w:rPr>
        <w:t xml:space="preserve"> </w:t>
      </w:r>
      <w:r w:rsidRPr="00443246">
        <w:rPr>
          <w:lang w:val="hu-HU"/>
        </w:rPr>
        <w:t xml:space="preserve">Буквосполучення </w:t>
      </w:r>
      <w:r>
        <w:rPr>
          <w:b/>
          <w:lang w:val="hu-HU"/>
        </w:rPr>
        <w:t>ly</w:t>
      </w:r>
      <w:r>
        <w:rPr>
          <w:lang w:val="hu-HU"/>
        </w:rPr>
        <w:t xml:space="preserve"> </w:t>
      </w:r>
      <w:r w:rsidRPr="00443246">
        <w:rPr>
          <w:lang w:val="hu-HU"/>
        </w:rPr>
        <w:t xml:space="preserve">у досліджувальних говірках вимовляється як </w:t>
      </w:r>
      <w:r>
        <w:rPr>
          <w:i/>
          <w:lang w:val="hu-HU"/>
        </w:rPr>
        <w:t>j</w:t>
      </w:r>
      <w:r w:rsidRPr="00443246">
        <w:rPr>
          <w:i/>
          <w:lang w:val="hu-HU"/>
        </w:rPr>
        <w:t xml:space="preserve"> </w:t>
      </w:r>
      <w:r w:rsidRPr="00443246">
        <w:rPr>
          <w:lang w:val="hu-HU"/>
        </w:rPr>
        <w:t>(</w:t>
      </w:r>
      <w:r>
        <w:rPr>
          <w:i/>
          <w:lang w:val="hu-HU"/>
        </w:rPr>
        <w:t xml:space="preserve">kvártéj </w:t>
      </w:r>
      <w:r w:rsidRPr="00443246">
        <w:rPr>
          <w:i/>
          <w:lang w:val="hu-HU"/>
        </w:rPr>
        <w:t>&lt;</w:t>
      </w:r>
      <w:r>
        <w:rPr>
          <w:i/>
          <w:lang w:val="hu-HU"/>
        </w:rPr>
        <w:t xml:space="preserve"> kvártély </w:t>
      </w:r>
      <w:r>
        <w:rPr>
          <w:rFonts w:eastAsia="Arial Unicode MS"/>
          <w:lang w:val="hu-HU"/>
        </w:rPr>
        <w:t>‘</w:t>
      </w:r>
      <w:r w:rsidRPr="00443246">
        <w:rPr>
          <w:rFonts w:eastAsia="Arial Unicode MS"/>
          <w:lang w:val="hu-HU"/>
        </w:rPr>
        <w:t>квартира</w:t>
      </w:r>
      <w:r>
        <w:rPr>
          <w:rFonts w:eastAsia="Arial Unicode MS"/>
          <w:lang w:val="hu-HU"/>
        </w:rPr>
        <w:t>’).</w:t>
      </w:r>
    </w:p>
    <w:p w:rsidR="00443246" w:rsidRDefault="00443246" w:rsidP="00443246">
      <w:pPr>
        <w:pStyle w:val="afffffff5"/>
        <w:ind w:firstLine="708"/>
        <w:rPr>
          <w:rFonts w:eastAsia="Arial Unicode MS"/>
        </w:rPr>
      </w:pPr>
      <w:r>
        <w:rPr>
          <w:b/>
          <w:lang w:val="hu-HU"/>
        </w:rPr>
        <w:t xml:space="preserve">g </w:t>
      </w:r>
      <w:r>
        <w:rPr>
          <w:lang w:val="hu-HU"/>
        </w:rPr>
        <w:t xml:space="preserve">– </w:t>
      </w:r>
      <w:r>
        <w:t xml:space="preserve">проривний приголосний </w:t>
      </w:r>
      <w:r>
        <w:rPr>
          <w:i/>
        </w:rPr>
        <w:t>ґ.</w:t>
      </w:r>
    </w:p>
    <w:p w:rsidR="00443246" w:rsidRDefault="00443246" w:rsidP="00443246">
      <w:pPr>
        <w:pStyle w:val="afffffff5"/>
        <w:ind w:firstLine="708"/>
        <w:rPr>
          <w:rFonts w:eastAsia="Arial Unicode MS"/>
        </w:rPr>
      </w:pPr>
      <w:r>
        <w:rPr>
          <w:rFonts w:eastAsia="Arial Unicode MS"/>
        </w:rPr>
        <w:t xml:space="preserve">За основу транскрипції німецьких голосних та приголосних взято алфавіт німецької літературної мови з </w:t>
      </w:r>
      <w:proofErr w:type="gramStart"/>
      <w:r>
        <w:rPr>
          <w:rFonts w:eastAsia="Arial Unicode MS"/>
        </w:rPr>
        <w:t>такими</w:t>
      </w:r>
      <w:proofErr w:type="gramEnd"/>
      <w:r>
        <w:rPr>
          <w:rFonts w:eastAsia="Arial Unicode MS"/>
        </w:rPr>
        <w:t xml:space="preserve"> доповненнями:</w:t>
      </w:r>
    </w:p>
    <w:p w:rsidR="00443246" w:rsidRDefault="00443246" w:rsidP="00443246">
      <w:pPr>
        <w:pStyle w:val="afffffff5"/>
        <w:ind w:firstLine="708"/>
        <w:jc w:val="center"/>
        <w:rPr>
          <w:rFonts w:eastAsia="Arial Unicode MS"/>
          <w:i/>
        </w:rPr>
      </w:pPr>
    </w:p>
    <w:p w:rsidR="00443246" w:rsidRDefault="00443246" w:rsidP="00443246">
      <w:pPr>
        <w:pStyle w:val="afffffff5"/>
        <w:ind w:firstLine="708"/>
        <w:jc w:val="center"/>
      </w:pPr>
      <w:r>
        <w:rPr>
          <w:rFonts w:eastAsia="Arial Unicode MS"/>
          <w:i/>
        </w:rPr>
        <w:t>Голосні</w:t>
      </w:r>
    </w:p>
    <w:p w:rsidR="00443246" w:rsidRDefault="00443246" w:rsidP="00443246">
      <w:pPr>
        <w:pStyle w:val="afffffff5"/>
        <w:ind w:firstLine="708"/>
      </w:pPr>
      <w:r>
        <w:t>[</w:t>
      </w:r>
      <w:r>
        <w:rPr>
          <w:rFonts w:eastAsia="Arial Unicode MS"/>
          <w:b/>
        </w:rPr>
        <w:t>ā</w:t>
      </w:r>
      <w:r>
        <w:t xml:space="preserve">] – </w:t>
      </w:r>
      <w:r>
        <w:rPr>
          <w:i/>
          <w:lang w:val="de-DE"/>
        </w:rPr>
        <w:t>a</w:t>
      </w:r>
      <w:r>
        <w:t>, [</w:t>
      </w:r>
      <w:r>
        <w:rPr>
          <w:b/>
        </w:rPr>
        <w:t>ē</w:t>
      </w:r>
      <w:r>
        <w:t xml:space="preserve">] –  </w:t>
      </w:r>
      <w:r>
        <w:rPr>
          <w:i/>
          <w:lang w:val="de-DE"/>
        </w:rPr>
        <w:t>e</w:t>
      </w:r>
      <w:r>
        <w:t>, [</w:t>
      </w:r>
      <w:r>
        <w:rPr>
          <w:rFonts w:eastAsia="Arial Unicode MS"/>
          <w:b/>
        </w:rPr>
        <w:t>ī</w:t>
      </w:r>
      <w:r>
        <w:t xml:space="preserve">] – </w:t>
      </w:r>
      <w:r>
        <w:rPr>
          <w:i/>
          <w:lang w:val="de-DE"/>
        </w:rPr>
        <w:t>ie</w:t>
      </w:r>
      <w:r>
        <w:t>, [</w:t>
      </w:r>
      <w:r>
        <w:rPr>
          <w:rFonts w:eastAsia="Arial Unicode MS"/>
          <w:b/>
        </w:rPr>
        <w:t>ō</w:t>
      </w:r>
      <w:r>
        <w:t xml:space="preserve">] – </w:t>
      </w:r>
      <w:r>
        <w:rPr>
          <w:i/>
          <w:lang w:val="de-DE"/>
        </w:rPr>
        <w:t>o</w:t>
      </w:r>
      <w:r>
        <w:t>, [</w:t>
      </w:r>
      <w:r>
        <w:rPr>
          <w:b/>
          <w:lang w:val="hu-HU"/>
        </w:rPr>
        <w:t>ū</w:t>
      </w:r>
      <w:r>
        <w:t xml:space="preserve">] – </w:t>
      </w:r>
      <w:r>
        <w:rPr>
          <w:i/>
          <w:lang w:val="en-US"/>
        </w:rPr>
        <w:t>u</w:t>
      </w:r>
      <w:r>
        <w:t>, [</w:t>
      </w:r>
      <w:r>
        <w:rPr>
          <w:rFonts w:eastAsia="Arial Unicode MS"/>
          <w:vertAlign w:val="superscript"/>
          <w:lang w:val="de-DE"/>
        </w:rPr>
        <w:t>e</w:t>
      </w:r>
      <w:r>
        <w:t xml:space="preserve">] – редукована </w:t>
      </w:r>
      <w:r>
        <w:rPr>
          <w:i/>
          <w:lang w:val="de-DE"/>
        </w:rPr>
        <w:t>e</w:t>
      </w:r>
      <w:r>
        <w:t>.</w:t>
      </w:r>
    </w:p>
    <w:p w:rsidR="00443246" w:rsidRDefault="00443246" w:rsidP="00443246">
      <w:pPr>
        <w:pStyle w:val="afffffff5"/>
        <w:ind w:firstLine="708"/>
      </w:pPr>
    </w:p>
    <w:p w:rsidR="00443246" w:rsidRDefault="00443246" w:rsidP="00443246">
      <w:pPr>
        <w:pStyle w:val="afffffff5"/>
        <w:ind w:firstLine="708"/>
        <w:jc w:val="center"/>
      </w:pPr>
      <w:r>
        <w:rPr>
          <w:i/>
        </w:rPr>
        <w:t>Приголосні</w:t>
      </w:r>
    </w:p>
    <w:p w:rsidR="00443246" w:rsidRDefault="00443246" w:rsidP="00443246">
      <w:pPr>
        <w:pStyle w:val="afffffff5"/>
        <w:ind w:firstLine="708"/>
        <w:rPr>
          <w:lang w:val="hu-HU"/>
        </w:rPr>
      </w:pPr>
      <w:r>
        <w:t xml:space="preserve">У системі приголосних </w:t>
      </w:r>
      <w:proofErr w:type="gramStart"/>
      <w:r>
        <w:t>нема</w:t>
      </w:r>
      <w:proofErr w:type="gramEnd"/>
      <w:r>
        <w:t>є особливих змін, пишемо їх так, як вимовляємо. Особливі приголосні: [</w:t>
      </w:r>
      <w:r>
        <w:rPr>
          <w:b/>
          <w:i/>
        </w:rPr>
        <w:t>χ</w:t>
      </w:r>
      <w:r>
        <w:t xml:space="preserve">] – </w:t>
      </w:r>
      <w:r>
        <w:rPr>
          <w:i/>
          <w:lang w:val="hu-HU"/>
        </w:rPr>
        <w:t>ch</w:t>
      </w:r>
      <w:r>
        <w:t>, [</w:t>
      </w:r>
      <w:r>
        <w:rPr>
          <w:b/>
          <w:lang w:val="de-DE"/>
        </w:rPr>
        <w:t>pf</w:t>
      </w:r>
      <w:r>
        <w:t xml:space="preserve">] – </w:t>
      </w:r>
      <w:r>
        <w:rPr>
          <w:i/>
          <w:lang w:val="de-DE"/>
        </w:rPr>
        <w:t>f</w:t>
      </w:r>
      <w:r>
        <w:rPr>
          <w:lang w:val="hu-HU"/>
        </w:rPr>
        <w:t>,</w:t>
      </w:r>
      <w:r>
        <w:t xml:space="preserve"> [</w:t>
      </w:r>
      <w:r>
        <w:rPr>
          <w:rFonts w:eastAsia="Arial Unicode MS"/>
          <w:b/>
        </w:rPr>
        <w:t>ŋ</w:t>
      </w:r>
      <w:r>
        <w:t xml:space="preserve">] – </w:t>
      </w:r>
      <w:r>
        <w:rPr>
          <w:i/>
          <w:lang w:val="de-DE"/>
        </w:rPr>
        <w:t>ng</w:t>
      </w:r>
      <w:r>
        <w:t>, [</w:t>
      </w:r>
      <w:r>
        <w:rPr>
          <w:b/>
          <w:i/>
          <w:lang w:val="hu-HU"/>
        </w:rPr>
        <w:t>ſ</w:t>
      </w:r>
      <w:r>
        <w:t xml:space="preserve">] – </w:t>
      </w:r>
      <w:r>
        <w:rPr>
          <w:i/>
          <w:lang w:val="hu-HU"/>
        </w:rPr>
        <w:t>sch</w:t>
      </w:r>
      <w:r>
        <w:t>, [</w:t>
      </w:r>
      <w:r>
        <w:rPr>
          <w:b/>
          <w:i/>
          <w:lang w:val="hu-HU"/>
        </w:rPr>
        <w:t>tſ</w:t>
      </w:r>
      <w:r>
        <w:rPr>
          <w:b/>
        </w:rPr>
        <w:t>]</w:t>
      </w:r>
      <w:r>
        <w:t xml:space="preserve"> – </w:t>
      </w:r>
      <w:r>
        <w:rPr>
          <w:i/>
          <w:lang w:val="hu-HU"/>
        </w:rPr>
        <w:t>tsch</w:t>
      </w:r>
      <w:r>
        <w:t>, [</w:t>
      </w:r>
      <w:r>
        <w:rPr>
          <w:b/>
          <w:lang w:val="hu-HU"/>
        </w:rPr>
        <w:t>ts</w:t>
      </w:r>
      <w:r>
        <w:t xml:space="preserve">] – </w:t>
      </w:r>
      <w:r>
        <w:rPr>
          <w:i/>
          <w:lang w:val="hu-HU"/>
        </w:rPr>
        <w:t>z</w:t>
      </w:r>
      <w:r>
        <w:t>, [</w:t>
      </w:r>
      <w:r>
        <w:rPr>
          <w:rFonts w:ascii="Tajszolas" w:hAnsi="Tajszolas"/>
          <w:b/>
          <w:i/>
          <w:lang w:val="hu-HU"/>
        </w:rPr>
        <w:t>×</w:t>
      </w:r>
      <w:r>
        <w:t xml:space="preserve">] – </w:t>
      </w:r>
      <w:r>
        <w:rPr>
          <w:i/>
          <w:lang w:val="hu-HU"/>
        </w:rPr>
        <w:t>sh</w:t>
      </w:r>
      <w:r>
        <w:rPr>
          <w:lang w:val="hu-HU"/>
        </w:rPr>
        <w:t xml:space="preserve">, </w:t>
      </w:r>
      <w:r>
        <w:rPr>
          <w:i/>
          <w:lang w:val="hu-HU"/>
        </w:rPr>
        <w:t>zh</w:t>
      </w:r>
      <w:r>
        <w:t>.</w:t>
      </w:r>
    </w:p>
    <w:p w:rsidR="00443246" w:rsidRPr="00443246" w:rsidRDefault="00443246" w:rsidP="00443246">
      <w:pPr>
        <w:pStyle w:val="afffffff5"/>
        <w:ind w:firstLine="708"/>
        <w:rPr>
          <w:lang w:val="hu-HU"/>
        </w:rPr>
      </w:pPr>
      <w:r w:rsidRPr="00443246">
        <w:rPr>
          <w:lang w:val="hu-HU"/>
        </w:rPr>
        <w:t xml:space="preserve">Німецьким дифтонгам </w:t>
      </w:r>
      <w:r>
        <w:rPr>
          <w:b/>
          <w:lang w:val="hu-HU"/>
        </w:rPr>
        <w:t>e</w:t>
      </w:r>
      <w:r>
        <w:rPr>
          <w:rFonts w:ascii="Tajszolas" w:hAnsi="Tajszolas"/>
          <w:b/>
          <w:lang w:val="hu-HU"/>
        </w:rPr>
        <w:t>…</w:t>
      </w:r>
      <w:r>
        <w:rPr>
          <w:b/>
          <w:lang w:val="hu-HU"/>
        </w:rPr>
        <w:t>, a</w:t>
      </w:r>
      <w:r>
        <w:rPr>
          <w:rFonts w:ascii="Tajszolas" w:hAnsi="Tajszolas"/>
          <w:b/>
          <w:lang w:val="hu-HU"/>
        </w:rPr>
        <w:t>…</w:t>
      </w:r>
      <w:r w:rsidRPr="00443246">
        <w:rPr>
          <w:b/>
          <w:lang w:val="hu-HU"/>
        </w:rPr>
        <w:t>;</w:t>
      </w:r>
      <w:r>
        <w:rPr>
          <w:i/>
          <w:lang w:val="hu-HU"/>
        </w:rPr>
        <w:t xml:space="preserve"> </w:t>
      </w:r>
      <w:r>
        <w:rPr>
          <w:b/>
          <w:lang w:val="hu-HU"/>
        </w:rPr>
        <w:t>a</w:t>
      </w:r>
      <w:r>
        <w:rPr>
          <w:rFonts w:ascii="Tajszolas" w:hAnsi="Tajszolas"/>
          <w:b/>
          <w:lang w:val="hu-HU"/>
        </w:rPr>
        <w:t>‘</w:t>
      </w:r>
      <w:r w:rsidRPr="00443246">
        <w:rPr>
          <w:b/>
          <w:lang w:val="hu-HU"/>
        </w:rPr>
        <w:t xml:space="preserve">; </w:t>
      </w:r>
      <w:r>
        <w:rPr>
          <w:b/>
          <w:lang w:val="hu-HU"/>
        </w:rPr>
        <w:t>e</w:t>
      </w:r>
      <w:r>
        <w:rPr>
          <w:rFonts w:ascii="Tajszolas" w:hAnsi="Tajszolas"/>
          <w:b/>
          <w:lang w:val="hu-HU"/>
        </w:rPr>
        <w:t>‘</w:t>
      </w:r>
      <w:r>
        <w:rPr>
          <w:b/>
          <w:lang w:val="hu-HU"/>
        </w:rPr>
        <w:t>, ä</w:t>
      </w:r>
      <w:r>
        <w:rPr>
          <w:rFonts w:ascii="Tajszolas" w:hAnsi="Tajszolas"/>
          <w:b/>
          <w:lang w:val="hu-HU"/>
        </w:rPr>
        <w:t>‘</w:t>
      </w:r>
      <w:r>
        <w:rPr>
          <w:lang w:val="hu-HU"/>
        </w:rPr>
        <w:t xml:space="preserve">  </w:t>
      </w:r>
      <w:r w:rsidRPr="00443246">
        <w:rPr>
          <w:lang w:val="hu-HU"/>
        </w:rPr>
        <w:t xml:space="preserve">у міжнародній науковій транскрипції відповідають </w:t>
      </w:r>
      <w:r w:rsidRPr="00443246">
        <w:rPr>
          <w:i/>
          <w:lang w:val="hu-HU"/>
        </w:rPr>
        <w:t>ае,</w:t>
      </w:r>
      <w:r>
        <w:rPr>
          <w:i/>
          <w:lang w:val="hu-HU"/>
        </w:rPr>
        <w:t xml:space="preserve"> </w:t>
      </w:r>
      <w:r w:rsidRPr="00443246">
        <w:rPr>
          <w:i/>
          <w:lang w:val="hu-HU"/>
        </w:rPr>
        <w:t>ао,</w:t>
      </w:r>
      <w:r>
        <w:rPr>
          <w:i/>
          <w:lang w:val="hu-HU"/>
        </w:rPr>
        <w:t xml:space="preserve"> </w:t>
      </w:r>
      <w:r w:rsidRPr="00443246">
        <w:rPr>
          <w:rFonts w:ascii="Tajszolas" w:eastAsia="Arial Unicode MS" w:hAnsi="Tajszolas"/>
          <w:i/>
          <w:lang w:val="hu-HU"/>
        </w:rPr>
        <w:t>³</w:t>
      </w:r>
      <w:r>
        <w:rPr>
          <w:i/>
          <w:lang w:val="hu-HU"/>
        </w:rPr>
        <w:t>ø.</w:t>
      </w:r>
      <w:r w:rsidRPr="00443246">
        <w:rPr>
          <w:i/>
          <w:lang w:val="hu-HU"/>
        </w:rPr>
        <w:t xml:space="preserve"> </w:t>
      </w:r>
    </w:p>
    <w:p w:rsidR="00443246" w:rsidRDefault="00443246" w:rsidP="00443246">
      <w:pPr>
        <w:pStyle w:val="afffffff5"/>
        <w:rPr>
          <w:lang w:val="hu-HU"/>
        </w:rPr>
      </w:pPr>
    </w:p>
    <w:p w:rsidR="00443246" w:rsidRDefault="00443246" w:rsidP="00443246">
      <w:pPr>
        <w:pStyle w:val="afffffff5"/>
        <w:rPr>
          <w:lang w:val="hu-HU"/>
        </w:rPr>
      </w:pPr>
    </w:p>
    <w:p w:rsidR="00443246" w:rsidRDefault="00443246" w:rsidP="00443246">
      <w:pPr>
        <w:pStyle w:val="afffffff5"/>
        <w:rPr>
          <w:lang w:val="hu-HU"/>
        </w:rPr>
      </w:pPr>
    </w:p>
    <w:p w:rsidR="00443246" w:rsidRDefault="00443246" w:rsidP="00443246">
      <w:pPr>
        <w:pStyle w:val="afffffff5"/>
        <w:rPr>
          <w:lang w:val="hu-HU"/>
        </w:rPr>
      </w:pPr>
    </w:p>
    <w:p w:rsidR="00443246" w:rsidRDefault="00443246" w:rsidP="00443246">
      <w:pPr>
        <w:pStyle w:val="afffffff5"/>
        <w:rPr>
          <w:lang w:val="hu-HU"/>
        </w:rPr>
      </w:pPr>
    </w:p>
    <w:p w:rsidR="00443246" w:rsidRDefault="00443246" w:rsidP="00443246">
      <w:pPr>
        <w:pStyle w:val="afffffff5"/>
        <w:rPr>
          <w:lang w:val="hu-HU"/>
        </w:rPr>
      </w:pPr>
    </w:p>
    <w:p w:rsidR="00443246" w:rsidRDefault="00443246" w:rsidP="00443246">
      <w:pPr>
        <w:pStyle w:val="afffffff5"/>
        <w:rPr>
          <w:lang w:val="hu-HU"/>
        </w:rPr>
      </w:pPr>
    </w:p>
    <w:p w:rsidR="00443246" w:rsidRDefault="00443246" w:rsidP="00443246">
      <w:pPr>
        <w:pStyle w:val="afffffff5"/>
        <w:rPr>
          <w:lang w:val="hu-HU"/>
        </w:rPr>
      </w:pPr>
    </w:p>
    <w:p w:rsidR="00443246" w:rsidRDefault="00443246" w:rsidP="00443246">
      <w:pPr>
        <w:pStyle w:val="afffffff5"/>
        <w:rPr>
          <w:lang w:val="hu-HU"/>
        </w:rPr>
      </w:pPr>
    </w:p>
    <w:p w:rsidR="00443246" w:rsidRDefault="00443246" w:rsidP="00443246">
      <w:pPr>
        <w:pStyle w:val="afffffff5"/>
        <w:rPr>
          <w:lang w:val="hu-HU"/>
        </w:rPr>
      </w:pPr>
    </w:p>
    <w:p w:rsidR="00443246" w:rsidRDefault="00443246" w:rsidP="00443246">
      <w:pPr>
        <w:pStyle w:val="afffffff5"/>
        <w:rPr>
          <w:lang w:val="hu-HU"/>
        </w:rPr>
      </w:pPr>
    </w:p>
    <w:p w:rsidR="00443246" w:rsidRDefault="00443246" w:rsidP="00443246">
      <w:pPr>
        <w:pStyle w:val="afffffff5"/>
        <w:rPr>
          <w:lang w:val="hu-HU"/>
        </w:rPr>
      </w:pPr>
    </w:p>
    <w:p w:rsidR="00443246" w:rsidRDefault="00443246" w:rsidP="00443246">
      <w:pPr>
        <w:pStyle w:val="afffffff5"/>
        <w:rPr>
          <w:lang w:val="hu-HU"/>
        </w:rPr>
      </w:pPr>
    </w:p>
    <w:p w:rsidR="00443246" w:rsidRDefault="00443246" w:rsidP="00443246">
      <w:pPr>
        <w:pStyle w:val="afffffff5"/>
        <w:rPr>
          <w:lang w:val="hu-HU"/>
        </w:rPr>
      </w:pPr>
    </w:p>
    <w:p w:rsidR="00443246" w:rsidRDefault="00443246" w:rsidP="00443246">
      <w:pPr>
        <w:pStyle w:val="afffffff5"/>
        <w:rPr>
          <w:lang w:val="hu-HU"/>
        </w:rPr>
      </w:pPr>
    </w:p>
    <w:p w:rsidR="00443246" w:rsidRDefault="00443246" w:rsidP="00443246">
      <w:pPr>
        <w:pStyle w:val="afffffff5"/>
        <w:rPr>
          <w:lang w:val="hu-HU"/>
        </w:rPr>
      </w:pPr>
    </w:p>
    <w:p w:rsidR="00443246" w:rsidRPr="00443246" w:rsidRDefault="00443246" w:rsidP="00443246">
      <w:pPr>
        <w:pStyle w:val="afffffff5"/>
        <w:jc w:val="center"/>
        <w:rPr>
          <w:lang w:val="hu-HU"/>
        </w:rPr>
      </w:pPr>
    </w:p>
    <w:p w:rsidR="00443246" w:rsidRPr="00443246" w:rsidRDefault="00443246" w:rsidP="00443246">
      <w:pPr>
        <w:pStyle w:val="afffffff5"/>
        <w:jc w:val="center"/>
        <w:rPr>
          <w:lang w:val="hu-HU"/>
        </w:rPr>
      </w:pPr>
    </w:p>
    <w:p w:rsidR="00443246" w:rsidRPr="00443246" w:rsidRDefault="00443246" w:rsidP="00443246">
      <w:pPr>
        <w:pStyle w:val="afffffff5"/>
        <w:jc w:val="center"/>
        <w:rPr>
          <w:lang w:val="hu-HU"/>
        </w:rPr>
      </w:pPr>
    </w:p>
    <w:p w:rsidR="00443246" w:rsidRDefault="00443246" w:rsidP="00443246">
      <w:pPr>
        <w:pStyle w:val="afffffff5"/>
        <w:jc w:val="center"/>
        <w:rPr>
          <w:b/>
          <w:bCs/>
          <w:lang w:val="hu-HU"/>
        </w:rPr>
      </w:pPr>
      <w:r w:rsidRPr="00443246">
        <w:rPr>
          <w:b/>
          <w:bCs/>
          <w:lang w:val="hu-HU"/>
        </w:rPr>
        <w:t>ВСТУП</w:t>
      </w:r>
    </w:p>
    <w:p w:rsidR="00443246" w:rsidRDefault="00443246" w:rsidP="00443246">
      <w:pPr>
        <w:spacing w:line="360" w:lineRule="auto"/>
        <w:ind w:firstLine="708"/>
        <w:jc w:val="both"/>
        <w:rPr>
          <w:sz w:val="28"/>
          <w:lang w:val="hu-HU"/>
        </w:rPr>
      </w:pPr>
    </w:p>
    <w:p w:rsidR="00443246" w:rsidRDefault="00443246" w:rsidP="00443246">
      <w:pPr>
        <w:spacing w:line="360" w:lineRule="auto"/>
        <w:ind w:firstLine="708"/>
        <w:jc w:val="both"/>
        <w:rPr>
          <w:sz w:val="28"/>
          <w:lang w:val="hu-HU"/>
        </w:rPr>
      </w:pPr>
    </w:p>
    <w:p w:rsidR="00443246" w:rsidRDefault="00443246" w:rsidP="00443246">
      <w:pPr>
        <w:spacing w:line="360" w:lineRule="auto"/>
        <w:ind w:firstLine="708"/>
        <w:jc w:val="both"/>
        <w:rPr>
          <w:rFonts w:eastAsia="Arial Unicode MS"/>
          <w:sz w:val="28"/>
          <w:lang w:val="uk-UA"/>
        </w:rPr>
      </w:pPr>
      <w:r>
        <w:rPr>
          <w:sz w:val="28"/>
          <w:lang w:val="hu-HU"/>
        </w:rPr>
        <w:t>Діалектологія, як невід’ємна частина лінгвістичної науки</w:t>
      </w:r>
      <w:r>
        <w:rPr>
          <w:sz w:val="28"/>
          <w:lang w:val="uk-UA"/>
        </w:rPr>
        <w:t>,</w:t>
      </w:r>
      <w:r>
        <w:rPr>
          <w:sz w:val="28"/>
          <w:lang w:val="hu-HU"/>
        </w:rPr>
        <w:t xml:space="preserve"> безпосередньо пов’язана з мовними діалектам</w:t>
      </w:r>
      <w:r>
        <w:rPr>
          <w:sz w:val="28"/>
          <w:lang w:val="uk-UA"/>
        </w:rPr>
        <w:t>и</w:t>
      </w:r>
      <w:r>
        <w:rPr>
          <w:sz w:val="28"/>
          <w:lang w:val="hu-HU"/>
        </w:rPr>
        <w:t xml:space="preserve">, говорами, говірками, які функціонують в одномовному середовищі або взаємодіють з </w:t>
      </w:r>
      <w:r>
        <w:rPr>
          <w:sz w:val="28"/>
          <w:lang w:val="uk-UA"/>
        </w:rPr>
        <w:t>діалектами</w:t>
      </w:r>
      <w:r>
        <w:rPr>
          <w:sz w:val="28"/>
          <w:lang w:val="hu-HU"/>
        </w:rPr>
        <w:t xml:space="preserve"> інших мов у поліетнічних просторах, одним з яких є Закарпатська область. Тут проживають українці, угорці, румуни, нащадки давніх словацьких і німецьких поселенців, євреї, чехи, поляки і цигани</w:t>
      </w:r>
      <w:r>
        <w:rPr>
          <w:sz w:val="28"/>
          <w:lang w:val="uk-UA"/>
        </w:rPr>
        <w:t xml:space="preserve">. </w:t>
      </w:r>
      <w:proofErr w:type="gramStart"/>
      <w:r>
        <w:rPr>
          <w:sz w:val="28"/>
        </w:rPr>
        <w:t>З</w:t>
      </w:r>
      <w:proofErr w:type="gramEnd"/>
      <w:r>
        <w:rPr>
          <w:sz w:val="28"/>
        </w:rPr>
        <w:t xml:space="preserve"> другої половини </w:t>
      </w:r>
      <w:r>
        <w:rPr>
          <w:sz w:val="28"/>
          <w:lang w:val="hu-HU"/>
        </w:rPr>
        <w:t>XX</w:t>
      </w:r>
      <w:r>
        <w:rPr>
          <w:sz w:val="28"/>
        </w:rPr>
        <w:t xml:space="preserve"> ст. постійними мешканцями Закарпат</w:t>
      </w:r>
      <w:r>
        <w:rPr>
          <w:sz w:val="28"/>
          <w:lang w:val="uk-UA"/>
        </w:rPr>
        <w:t>тя</w:t>
      </w:r>
      <w:r>
        <w:rPr>
          <w:sz w:val="28"/>
        </w:rPr>
        <w:t xml:space="preserve"> стали росіяни </w:t>
      </w:r>
      <w:r>
        <w:rPr>
          <w:sz w:val="28"/>
          <w:lang w:val="uk-UA"/>
        </w:rPr>
        <w:t xml:space="preserve">та інші </w:t>
      </w:r>
      <w:r>
        <w:rPr>
          <w:sz w:val="28"/>
        </w:rPr>
        <w:t xml:space="preserve">представники народів колишнього Радянського </w:t>
      </w:r>
      <w:r>
        <w:rPr>
          <w:sz w:val="28"/>
          <w:lang w:val="en-US"/>
        </w:rPr>
        <w:t>C</w:t>
      </w:r>
      <w:r>
        <w:rPr>
          <w:sz w:val="28"/>
        </w:rPr>
        <w:t>оюзу</w:t>
      </w:r>
      <w:r>
        <w:rPr>
          <w:sz w:val="28"/>
          <w:lang w:val="uk-UA"/>
        </w:rPr>
        <w:t>.</w:t>
      </w:r>
    </w:p>
    <w:p w:rsidR="00443246" w:rsidRDefault="00443246" w:rsidP="00443246">
      <w:pPr>
        <w:spacing w:line="360" w:lineRule="auto"/>
        <w:ind w:firstLine="709"/>
        <w:jc w:val="both"/>
        <w:rPr>
          <w:b/>
          <w:sz w:val="28"/>
          <w:lang w:val="uk-UA"/>
        </w:rPr>
      </w:pPr>
      <w:r>
        <w:rPr>
          <w:sz w:val="28"/>
          <w:lang w:val="uk-UA"/>
        </w:rPr>
        <w:t>Отож закономірно, що на сьогоднішній день значна увага приділена ареальній лінгвістиці, де наявні різні говірки, розмовна мова або літературна мова. Таким поліетнічним ареалом є Закарпатська область, зокрема її південно-західний регіон, де проживає більшість угорського населення. Завдяки інтеркультурній взаємодії національних меншин виникає ідея про інтеркультурну лінгвістику. Інтеркультурний вплив охоплює всі ланки діяльності місцевих угорців краю – від рільництва, лісорубства і ремісництва до повсякденного життя.</w:t>
      </w:r>
    </w:p>
    <w:p w:rsidR="00443246" w:rsidRDefault="00443246" w:rsidP="00443246">
      <w:pPr>
        <w:spacing w:line="360" w:lineRule="auto"/>
        <w:ind w:firstLine="708"/>
        <w:jc w:val="both"/>
        <w:rPr>
          <w:rStyle w:val="SzvegtrzsChar"/>
        </w:rPr>
      </w:pPr>
      <w:r>
        <w:rPr>
          <w:b/>
          <w:sz w:val="28"/>
        </w:rPr>
        <w:t>Актуальність теми.</w:t>
      </w:r>
      <w:r>
        <w:rPr>
          <w:b/>
          <w:sz w:val="28"/>
          <w:lang w:val="uk-UA"/>
        </w:rPr>
        <w:t xml:space="preserve"> </w:t>
      </w:r>
      <w:r>
        <w:rPr>
          <w:sz w:val="28"/>
        </w:rPr>
        <w:t xml:space="preserve">Словниковий склад угорських </w:t>
      </w:r>
      <w:r>
        <w:rPr>
          <w:sz w:val="28"/>
          <w:lang w:val="uk-UA"/>
        </w:rPr>
        <w:t>говірок, пов’язаний з німецькими запозиченнями, є важливим, бо яскраво відображає життя населення, його культуру. Крім того, він є багатим, самобутнім та різноманітним.</w:t>
      </w:r>
      <w:r>
        <w:rPr>
          <w:sz w:val="28"/>
          <w:lang w:val="hu-HU"/>
        </w:rPr>
        <w:t xml:space="preserve"> </w:t>
      </w:r>
      <w:r>
        <w:rPr>
          <w:sz w:val="28"/>
          <w:lang w:val="uk-UA"/>
        </w:rPr>
        <w:lastRenderedPageBreak/>
        <w:t xml:space="preserve">Це пояснюється тим, що угорська діалектна лексика формувалася віками під впливом не лише природних, культурних, соціально-економічних, а й історичних факторів. </w:t>
      </w:r>
      <w:r>
        <w:rPr>
          <w:sz w:val="28"/>
        </w:rPr>
        <w:t xml:space="preserve">Наш край перебував </w:t>
      </w:r>
      <w:proofErr w:type="gramStart"/>
      <w:r>
        <w:rPr>
          <w:sz w:val="28"/>
        </w:rPr>
        <w:t>п</w:t>
      </w:r>
      <w:proofErr w:type="gramEnd"/>
      <w:r>
        <w:rPr>
          <w:sz w:val="28"/>
        </w:rPr>
        <w:t xml:space="preserve">ід владою різних </w:t>
      </w:r>
      <w:r>
        <w:rPr>
          <w:sz w:val="28"/>
          <w:lang w:val="uk-UA"/>
        </w:rPr>
        <w:t>політичних та економічних систем</w:t>
      </w:r>
      <w:r>
        <w:t xml:space="preserve"> </w:t>
      </w:r>
      <w:r>
        <w:rPr>
          <w:rStyle w:val="SzvegtrzsChar"/>
        </w:rPr>
        <w:t>[11</w:t>
      </w:r>
      <w:r>
        <w:rPr>
          <w:rStyle w:val="SzvegtrzsChar"/>
          <w:lang w:val="hu-HU"/>
        </w:rPr>
        <w:t>5</w:t>
      </w:r>
      <w:r>
        <w:rPr>
          <w:rStyle w:val="SzvegtrzsChar"/>
        </w:rPr>
        <w:t xml:space="preserve">, </w:t>
      </w:r>
    </w:p>
    <w:p w:rsidR="00443246" w:rsidRDefault="00443246" w:rsidP="00443246">
      <w:pPr>
        <w:spacing w:line="360" w:lineRule="auto"/>
        <w:jc w:val="both"/>
        <w:rPr>
          <w:rStyle w:val="SzvegtrzsChar"/>
        </w:rPr>
      </w:pPr>
      <w:r>
        <w:rPr>
          <w:rStyle w:val="SzvegtrzsChar"/>
        </w:rPr>
        <w:t>с. 16].</w:t>
      </w:r>
    </w:p>
    <w:p w:rsidR="00443246" w:rsidRDefault="00443246" w:rsidP="00443246">
      <w:pPr>
        <w:spacing w:line="360" w:lineRule="auto"/>
        <w:ind w:firstLine="708"/>
        <w:jc w:val="both"/>
        <w:rPr>
          <w:sz w:val="28"/>
          <w:lang w:val="uk-UA"/>
        </w:rPr>
      </w:pPr>
      <w:r>
        <w:rPr>
          <w:sz w:val="28"/>
          <w:lang w:val="uk-UA"/>
        </w:rPr>
        <w:t xml:space="preserve">Ряд публікацій відомих вчених свідчать про актуальність даної теми: на сучасній території Закарпаття окремих назв німецького походження у своїх дослідженнях торкалися: в угорських говірках – К.І. Горват, П.М. Данканич, </w:t>
      </w:r>
    </w:p>
    <w:p w:rsidR="00443246" w:rsidRDefault="00443246" w:rsidP="00443246">
      <w:pPr>
        <w:spacing w:line="360" w:lineRule="auto"/>
        <w:jc w:val="both"/>
        <w:rPr>
          <w:sz w:val="28"/>
          <w:lang w:val="uk-UA"/>
        </w:rPr>
      </w:pPr>
      <w:r>
        <w:rPr>
          <w:sz w:val="28"/>
          <w:lang w:val="uk-UA"/>
        </w:rPr>
        <w:t xml:space="preserve">М.Ж. Дєрке, І.В. Зийкань, П.М. Лизанець, Л.Л. Ур та ін.; в українських говірках – </w:t>
      </w:r>
    </w:p>
    <w:p w:rsidR="00443246" w:rsidRDefault="00443246" w:rsidP="00443246">
      <w:pPr>
        <w:spacing w:line="360" w:lineRule="auto"/>
        <w:jc w:val="both"/>
        <w:rPr>
          <w:sz w:val="28"/>
          <w:lang w:val="hu-HU"/>
        </w:rPr>
      </w:pPr>
      <w:r>
        <w:rPr>
          <w:sz w:val="28"/>
          <w:lang w:val="uk-UA"/>
        </w:rPr>
        <w:t xml:space="preserve">З.Т. Ганудель, О.М. Гвоздяк, Е.Д. Ґоца, Й.О. Дзендзелівський, С.І. Ковтюк, </w:t>
      </w:r>
    </w:p>
    <w:p w:rsidR="00443246" w:rsidRDefault="00443246" w:rsidP="00443246">
      <w:pPr>
        <w:spacing w:line="360" w:lineRule="auto"/>
        <w:jc w:val="both"/>
        <w:rPr>
          <w:sz w:val="28"/>
          <w:lang w:val="hu-HU"/>
        </w:rPr>
      </w:pPr>
      <w:r>
        <w:rPr>
          <w:sz w:val="28"/>
          <w:lang w:val="uk-UA"/>
        </w:rPr>
        <w:t xml:space="preserve">Д.В. Костюк, Г.І. Меліка, І.В. Сабадош, В. Слимак та ін. Німецькі запозичення здебільшого в етнографічному, рідше в мовному аспектах були об’єктом наукового вивчення і в працях угорських лінгвістів: </w:t>
      </w:r>
      <w:r>
        <w:rPr>
          <w:sz w:val="28"/>
          <w:lang w:val="hu-HU"/>
        </w:rPr>
        <w:t>Bárczi Géza, Csillery Klára, Flórián Mária</w:t>
      </w:r>
      <w:r>
        <w:rPr>
          <w:sz w:val="28"/>
          <w:lang w:val="uk-UA"/>
        </w:rPr>
        <w:t xml:space="preserve">, </w:t>
      </w:r>
      <w:r>
        <w:rPr>
          <w:sz w:val="28"/>
          <w:lang w:val="hu-HU"/>
        </w:rPr>
        <w:t>Horváth Mária</w:t>
      </w:r>
      <w:r>
        <w:rPr>
          <w:sz w:val="28"/>
          <w:lang w:val="uk-UA"/>
        </w:rPr>
        <w:t xml:space="preserve">, </w:t>
      </w:r>
      <w:r>
        <w:rPr>
          <w:sz w:val="28"/>
          <w:lang w:val="hu-HU"/>
        </w:rPr>
        <w:t>Kisbán Eszter</w:t>
      </w:r>
      <w:r>
        <w:rPr>
          <w:sz w:val="28"/>
          <w:lang w:val="uk-UA"/>
        </w:rPr>
        <w:t xml:space="preserve">, </w:t>
      </w:r>
      <w:r>
        <w:rPr>
          <w:sz w:val="28"/>
          <w:lang w:val="hu-HU"/>
        </w:rPr>
        <w:t>Mollai Károly</w:t>
      </w:r>
      <w:r>
        <w:rPr>
          <w:sz w:val="28"/>
          <w:lang w:val="uk-UA"/>
        </w:rPr>
        <w:t xml:space="preserve">, </w:t>
      </w:r>
      <w:r>
        <w:rPr>
          <w:sz w:val="28"/>
          <w:lang w:val="hu-HU"/>
        </w:rPr>
        <w:t>Samu Imre, Újváry Zoltán</w:t>
      </w:r>
      <w:r>
        <w:rPr>
          <w:sz w:val="28"/>
          <w:lang w:val="uk-UA"/>
        </w:rPr>
        <w:t xml:space="preserve"> та багатьох інших науковців. Так, наприклад, Карой Моллої у своїй монографії </w:t>
      </w:r>
      <w:r>
        <w:rPr>
          <w:sz w:val="28"/>
          <w:lang w:val="hu-HU"/>
        </w:rPr>
        <w:t>„Német-magyar nyelvi érintkezések a XVI. század végén” (</w:t>
      </w:r>
      <w:r>
        <w:rPr>
          <w:sz w:val="28"/>
          <w:lang w:val="uk-UA"/>
        </w:rPr>
        <w:t>Німецько</w:t>
      </w:r>
      <w:r>
        <w:rPr>
          <w:sz w:val="28"/>
          <w:lang w:val="hu-HU"/>
        </w:rPr>
        <w:t>-</w:t>
      </w:r>
      <w:r>
        <w:rPr>
          <w:sz w:val="28"/>
          <w:lang w:val="uk-UA"/>
        </w:rPr>
        <w:t xml:space="preserve">угорські мовні контакти кінця </w:t>
      </w:r>
      <w:r>
        <w:rPr>
          <w:sz w:val="28"/>
          <w:lang w:val="hu-HU"/>
        </w:rPr>
        <w:t>XVI</w:t>
      </w:r>
      <w:r>
        <w:rPr>
          <w:sz w:val="28"/>
          <w:lang w:val="uk-UA"/>
        </w:rPr>
        <w:t xml:space="preserve"> ст.</w:t>
      </w:r>
      <w:r>
        <w:rPr>
          <w:sz w:val="28"/>
          <w:lang w:val="hu-HU"/>
        </w:rPr>
        <w:t>)</w:t>
      </w:r>
      <w:r>
        <w:rPr>
          <w:sz w:val="28"/>
          <w:lang w:val="uk-UA"/>
        </w:rPr>
        <w:t xml:space="preserve"> аналізує </w:t>
      </w:r>
      <w:r>
        <w:rPr>
          <w:rFonts w:eastAsia="Arial Unicode MS"/>
          <w:sz w:val="28"/>
          <w:lang w:val="uk-UA"/>
        </w:rPr>
        <w:t xml:space="preserve">німецькі запозичення в угорській літературній мові, вказуючи на їх </w:t>
      </w:r>
      <w:r>
        <w:rPr>
          <w:sz w:val="28"/>
          <w:lang w:val="uk-UA"/>
        </w:rPr>
        <w:t>першу фіксацію угорськими писемними пам</w:t>
      </w:r>
      <w:r>
        <w:rPr>
          <w:sz w:val="28"/>
          <w:lang w:val="hu-HU"/>
        </w:rPr>
        <w:t>’</w:t>
      </w:r>
      <w:r>
        <w:rPr>
          <w:sz w:val="28"/>
          <w:lang w:val="uk-UA"/>
        </w:rPr>
        <w:t xml:space="preserve">ятками. Серед німецьких запозичень він виділяє такі: </w:t>
      </w:r>
      <w:r>
        <w:rPr>
          <w:i/>
          <w:sz w:val="28"/>
          <w:lang w:val="hu-HU"/>
        </w:rPr>
        <w:t>bál</w:t>
      </w:r>
      <w:r>
        <w:rPr>
          <w:sz w:val="28"/>
          <w:lang w:val="hu-HU"/>
        </w:rPr>
        <w:t xml:space="preserve"> </w:t>
      </w:r>
      <w:r>
        <w:rPr>
          <w:rFonts w:eastAsia="Arial Unicode MS"/>
          <w:sz w:val="28"/>
          <w:lang w:val="hu-HU"/>
        </w:rPr>
        <w:t>‘</w:t>
      </w:r>
      <w:r>
        <w:rPr>
          <w:sz w:val="28"/>
          <w:lang w:val="uk-UA"/>
        </w:rPr>
        <w:t>бал</w:t>
      </w:r>
      <w:r>
        <w:rPr>
          <w:rFonts w:eastAsia="Arial Unicode MS"/>
          <w:sz w:val="28"/>
          <w:lang w:val="hu-HU"/>
        </w:rPr>
        <w:t>’</w:t>
      </w:r>
      <w:r>
        <w:rPr>
          <w:sz w:val="28"/>
          <w:lang w:val="uk-UA"/>
        </w:rPr>
        <w:t xml:space="preserve">, </w:t>
      </w:r>
      <w:r>
        <w:rPr>
          <w:i/>
          <w:sz w:val="28"/>
          <w:lang w:val="hu-HU"/>
        </w:rPr>
        <w:t xml:space="preserve">borbély </w:t>
      </w:r>
      <w:r>
        <w:rPr>
          <w:rFonts w:eastAsia="Arial Unicode MS"/>
          <w:sz w:val="28"/>
          <w:lang w:val="hu-HU"/>
        </w:rPr>
        <w:t>‘</w:t>
      </w:r>
      <w:r>
        <w:rPr>
          <w:sz w:val="28"/>
          <w:lang w:val="uk-UA"/>
        </w:rPr>
        <w:t>чоловічий перукар</w:t>
      </w:r>
      <w:r>
        <w:rPr>
          <w:rFonts w:eastAsia="Arial Unicode MS"/>
          <w:sz w:val="28"/>
          <w:lang w:val="hu-HU"/>
        </w:rPr>
        <w:t>’</w:t>
      </w:r>
      <w:r>
        <w:rPr>
          <w:sz w:val="28"/>
          <w:lang w:val="uk-UA"/>
        </w:rPr>
        <w:t xml:space="preserve">, </w:t>
      </w:r>
      <w:r>
        <w:rPr>
          <w:i/>
          <w:sz w:val="28"/>
          <w:lang w:val="hu-HU"/>
        </w:rPr>
        <w:t>cövek</w:t>
      </w:r>
      <w:r>
        <w:rPr>
          <w:sz w:val="28"/>
          <w:lang w:val="hu-HU"/>
        </w:rPr>
        <w:t xml:space="preserve"> </w:t>
      </w:r>
      <w:r>
        <w:rPr>
          <w:rFonts w:eastAsia="Arial Unicode MS"/>
          <w:sz w:val="28"/>
          <w:lang w:val="hu-HU"/>
        </w:rPr>
        <w:t>‘</w:t>
      </w:r>
      <w:r>
        <w:rPr>
          <w:rFonts w:eastAsia="Arial Unicode MS"/>
          <w:sz w:val="28"/>
          <w:lang w:val="uk-UA"/>
        </w:rPr>
        <w:t>кілок, до якого прив’язують виноградну лозу</w:t>
      </w:r>
      <w:r>
        <w:rPr>
          <w:rFonts w:eastAsia="Arial Unicode MS"/>
          <w:sz w:val="28"/>
          <w:lang w:val="hu-HU"/>
        </w:rPr>
        <w:t>’</w:t>
      </w:r>
      <w:r>
        <w:rPr>
          <w:sz w:val="28"/>
          <w:lang w:val="uk-UA"/>
        </w:rPr>
        <w:t xml:space="preserve">, </w:t>
      </w:r>
      <w:r>
        <w:rPr>
          <w:i/>
          <w:sz w:val="28"/>
          <w:lang w:val="hu-HU"/>
        </w:rPr>
        <w:t xml:space="preserve">erkély </w:t>
      </w:r>
      <w:r>
        <w:rPr>
          <w:rFonts w:eastAsia="Arial Unicode MS"/>
          <w:sz w:val="28"/>
          <w:lang w:val="hu-HU"/>
        </w:rPr>
        <w:t>‘</w:t>
      </w:r>
      <w:r>
        <w:rPr>
          <w:sz w:val="28"/>
          <w:lang w:val="uk-UA"/>
        </w:rPr>
        <w:t>балкон</w:t>
      </w:r>
      <w:r>
        <w:rPr>
          <w:rFonts w:eastAsia="Arial Unicode MS"/>
          <w:sz w:val="28"/>
          <w:lang w:val="hu-HU"/>
        </w:rPr>
        <w:t>’</w:t>
      </w:r>
      <w:r>
        <w:rPr>
          <w:sz w:val="28"/>
          <w:lang w:val="uk-UA"/>
        </w:rPr>
        <w:t xml:space="preserve">, </w:t>
      </w:r>
      <w:r>
        <w:rPr>
          <w:i/>
          <w:sz w:val="28"/>
        </w:rPr>
        <w:t>f</w:t>
      </w:r>
      <w:r>
        <w:rPr>
          <w:i/>
          <w:sz w:val="28"/>
          <w:lang w:val="uk-UA"/>
        </w:rPr>
        <w:t>á</w:t>
      </w:r>
      <w:r>
        <w:rPr>
          <w:i/>
          <w:sz w:val="28"/>
        </w:rPr>
        <w:t>nk</w:t>
      </w:r>
      <w:r>
        <w:rPr>
          <w:sz w:val="28"/>
          <w:lang w:val="uk-UA"/>
        </w:rPr>
        <w:t xml:space="preserve"> </w:t>
      </w:r>
      <w:r>
        <w:rPr>
          <w:rFonts w:eastAsia="Arial Unicode MS"/>
          <w:sz w:val="28"/>
          <w:lang w:val="hu-HU"/>
        </w:rPr>
        <w:t>‘</w:t>
      </w:r>
      <w:r>
        <w:rPr>
          <w:sz w:val="28"/>
          <w:lang w:val="uk-UA"/>
        </w:rPr>
        <w:t>пончик</w:t>
      </w:r>
      <w:r>
        <w:rPr>
          <w:rFonts w:eastAsia="Arial Unicode MS"/>
          <w:sz w:val="28"/>
          <w:lang w:val="hu-HU"/>
        </w:rPr>
        <w:t>’</w:t>
      </w:r>
      <w:r>
        <w:rPr>
          <w:sz w:val="28"/>
          <w:lang w:val="uk-UA"/>
        </w:rPr>
        <w:t xml:space="preserve">, </w:t>
      </w:r>
      <w:r>
        <w:rPr>
          <w:i/>
          <w:sz w:val="28"/>
          <w:lang w:val="hu-HU"/>
        </w:rPr>
        <w:t xml:space="preserve">farsang </w:t>
      </w:r>
      <w:r>
        <w:rPr>
          <w:rFonts w:eastAsia="Arial Unicode MS"/>
          <w:sz w:val="28"/>
          <w:lang w:val="hu-HU"/>
        </w:rPr>
        <w:t>‘</w:t>
      </w:r>
      <w:r>
        <w:rPr>
          <w:rFonts w:eastAsia="Arial Unicode MS"/>
          <w:sz w:val="28"/>
          <w:lang w:val="uk-UA"/>
        </w:rPr>
        <w:t>м</w:t>
      </w:r>
      <w:r>
        <w:rPr>
          <w:rFonts w:eastAsia="Arial Unicode MS"/>
          <w:sz w:val="28"/>
          <w:lang w:val="hu-HU"/>
        </w:rPr>
        <w:t>’</w:t>
      </w:r>
      <w:r>
        <w:rPr>
          <w:rFonts w:eastAsia="Arial Unicode MS"/>
          <w:sz w:val="28"/>
          <w:lang w:val="uk-UA"/>
        </w:rPr>
        <w:t>ясниці</w:t>
      </w:r>
      <w:r>
        <w:rPr>
          <w:rFonts w:eastAsia="Arial Unicode MS"/>
          <w:sz w:val="28"/>
          <w:lang w:val="hu-HU"/>
        </w:rPr>
        <w:t>’</w:t>
      </w:r>
      <w:r>
        <w:rPr>
          <w:sz w:val="28"/>
          <w:lang w:val="uk-UA"/>
        </w:rPr>
        <w:t xml:space="preserve">, </w:t>
      </w:r>
      <w:r>
        <w:rPr>
          <w:i/>
          <w:sz w:val="28"/>
          <w:lang w:val="hu-HU"/>
        </w:rPr>
        <w:t xml:space="preserve">gépely </w:t>
      </w:r>
      <w:r>
        <w:rPr>
          <w:rFonts w:eastAsia="Arial Unicode MS"/>
          <w:sz w:val="28"/>
          <w:lang w:val="hu-HU"/>
        </w:rPr>
        <w:t>‘</w:t>
      </w:r>
      <w:r>
        <w:rPr>
          <w:rFonts w:eastAsia="Arial Unicode MS"/>
          <w:sz w:val="28"/>
          <w:lang w:val="uk-UA"/>
        </w:rPr>
        <w:t>робоча машина, яку тягли коні</w:t>
      </w:r>
      <w:r>
        <w:rPr>
          <w:rFonts w:eastAsia="Arial Unicode MS"/>
          <w:sz w:val="28"/>
          <w:lang w:val="hu-HU"/>
        </w:rPr>
        <w:t>’</w:t>
      </w:r>
      <w:r>
        <w:rPr>
          <w:sz w:val="28"/>
          <w:lang w:val="uk-UA"/>
        </w:rPr>
        <w:t xml:space="preserve"> та ін. Ці спостереження є цінними для аналізу німецьких запозичень в угорських говірках Закарпаття</w:t>
      </w:r>
      <w:r>
        <w:rPr>
          <w:rFonts w:eastAsia="Arial Unicode MS"/>
          <w:sz w:val="28"/>
          <w:lang w:val="uk-UA"/>
        </w:rPr>
        <w:t>. Однак б</w:t>
      </w:r>
      <w:r>
        <w:rPr>
          <w:sz w:val="28"/>
          <w:lang w:val="uk-UA"/>
        </w:rPr>
        <w:t>ільша частина проаналізованих лексем уже архаїзувалася.</w:t>
      </w:r>
      <w:r>
        <w:rPr>
          <w:sz w:val="28"/>
          <w:lang w:val="hu-HU"/>
        </w:rPr>
        <w:t xml:space="preserve"> </w:t>
      </w:r>
    </w:p>
    <w:p w:rsidR="00443246" w:rsidRDefault="00443246" w:rsidP="00443246">
      <w:pPr>
        <w:spacing w:line="360" w:lineRule="auto"/>
        <w:ind w:firstLine="708"/>
        <w:jc w:val="both"/>
        <w:rPr>
          <w:sz w:val="28"/>
          <w:lang w:val="uk-UA"/>
        </w:rPr>
      </w:pPr>
      <w:r>
        <w:rPr>
          <w:sz w:val="28"/>
          <w:lang w:val="uk-UA"/>
        </w:rPr>
        <w:t xml:space="preserve">Контакти між німецькими переселенцями і місцевим угорським населенням Закарпаття встановлювалися поступово. Німецька колонізація на Закарпатті розпочалася з </w:t>
      </w:r>
      <w:r>
        <w:rPr>
          <w:sz w:val="28"/>
          <w:lang w:val="hu-HU"/>
        </w:rPr>
        <w:t xml:space="preserve">XII </w:t>
      </w:r>
      <w:r>
        <w:rPr>
          <w:sz w:val="28"/>
          <w:lang w:val="uk-UA"/>
        </w:rPr>
        <w:t xml:space="preserve">ст., значно посилилася після відходу татар 1242-го року і з більшою чи меншою інтенсивністю продовжувалася аж до </w:t>
      </w:r>
      <w:r>
        <w:rPr>
          <w:sz w:val="28"/>
          <w:lang w:val="hu-HU"/>
        </w:rPr>
        <w:t xml:space="preserve">XIX </w:t>
      </w:r>
      <w:r>
        <w:rPr>
          <w:sz w:val="28"/>
          <w:lang w:val="uk-UA"/>
        </w:rPr>
        <w:t>ст. включно [2</w:t>
      </w:r>
      <w:r>
        <w:rPr>
          <w:sz w:val="28"/>
          <w:lang w:val="hu-HU"/>
        </w:rPr>
        <w:t>2</w:t>
      </w:r>
      <w:r>
        <w:rPr>
          <w:sz w:val="28"/>
          <w:lang w:val="uk-UA"/>
        </w:rPr>
        <w:t>, с. 139],</w:t>
      </w:r>
      <w:r>
        <w:rPr>
          <w:sz w:val="28"/>
          <w:lang w:val="hu-HU"/>
        </w:rPr>
        <w:t xml:space="preserve"> </w:t>
      </w:r>
      <w:r>
        <w:rPr>
          <w:sz w:val="28"/>
          <w:lang w:val="uk-UA"/>
        </w:rPr>
        <w:t>[124, с. 68–69]</w:t>
      </w:r>
      <w:r>
        <w:rPr>
          <w:sz w:val="28"/>
          <w:lang w:val="hu-HU"/>
        </w:rPr>
        <w:t xml:space="preserve">. </w:t>
      </w:r>
      <w:r>
        <w:rPr>
          <w:sz w:val="28"/>
          <w:lang w:val="uk-UA"/>
        </w:rPr>
        <w:t>Головним чином запозичувалися німецькі назви із баварсько-австрійських та середньонімецьких говірок [8</w:t>
      </w:r>
      <w:r>
        <w:rPr>
          <w:sz w:val="28"/>
          <w:lang w:val="hu-HU"/>
        </w:rPr>
        <w:t>9</w:t>
      </w:r>
      <w:r>
        <w:rPr>
          <w:sz w:val="28"/>
          <w:lang w:val="uk-UA"/>
        </w:rPr>
        <w:t xml:space="preserve">, с. </w:t>
      </w:r>
      <w:r>
        <w:rPr>
          <w:sz w:val="28"/>
          <w:lang w:val="hu-HU"/>
        </w:rPr>
        <w:t>289</w:t>
      </w:r>
      <w:r>
        <w:rPr>
          <w:sz w:val="28"/>
          <w:lang w:val="uk-UA"/>
        </w:rPr>
        <w:t>–</w:t>
      </w:r>
      <w:r>
        <w:rPr>
          <w:sz w:val="28"/>
          <w:lang w:val="hu-HU"/>
        </w:rPr>
        <w:t>290</w:t>
      </w:r>
      <w:r>
        <w:rPr>
          <w:sz w:val="28"/>
          <w:lang w:val="uk-UA"/>
        </w:rPr>
        <w:t>]</w:t>
      </w:r>
      <w:r>
        <w:rPr>
          <w:sz w:val="28"/>
          <w:lang w:val="hu-HU"/>
        </w:rPr>
        <w:t>.</w:t>
      </w:r>
    </w:p>
    <w:p w:rsidR="00443246" w:rsidRDefault="00443246" w:rsidP="00443246">
      <w:pPr>
        <w:spacing w:line="360" w:lineRule="auto"/>
        <w:ind w:firstLine="708"/>
        <w:jc w:val="both"/>
        <w:rPr>
          <w:sz w:val="28"/>
          <w:lang w:val="uk-UA"/>
        </w:rPr>
      </w:pPr>
      <w:r>
        <w:rPr>
          <w:sz w:val="28"/>
          <w:lang w:val="uk-UA"/>
        </w:rPr>
        <w:lastRenderedPageBreak/>
        <w:t>Дослідження лексики німецького походження серед угорців Закарпатської області є актуальним ще й з огляду на міграційні процеси: з кінця 80-х років ХХ ст. із Закарпаття відбувається масовий виїзд німців до Німеччини та інших країн Заходу і США. Разом з ними “виїжджають” і німецькі назви, які містять інформацію не тільки про німецький етнос на Закарпатті, але й про цей регіон загалом.</w:t>
      </w:r>
      <w:r>
        <w:rPr>
          <w:lang w:val="uk-UA"/>
        </w:rPr>
        <w:t xml:space="preserve"> </w:t>
      </w:r>
    </w:p>
    <w:p w:rsidR="00443246" w:rsidRDefault="00443246" w:rsidP="00443246">
      <w:pPr>
        <w:widowControl w:val="0"/>
        <w:adjustRightInd w:val="0"/>
        <w:spacing w:line="360" w:lineRule="auto"/>
        <w:ind w:firstLine="708"/>
        <w:jc w:val="both"/>
        <w:rPr>
          <w:rFonts w:eastAsia="Arial Unicode MS"/>
          <w:sz w:val="28"/>
          <w:lang w:val="uk-UA"/>
        </w:rPr>
      </w:pPr>
      <w:r>
        <w:rPr>
          <w:rFonts w:eastAsia="Arial Unicode MS"/>
          <w:sz w:val="28"/>
          <w:lang w:val="uk-UA"/>
        </w:rPr>
        <w:t xml:space="preserve">Поняття </w:t>
      </w:r>
      <w:r>
        <w:rPr>
          <w:rFonts w:eastAsia="Arial Unicode MS"/>
          <w:sz w:val="28"/>
          <w:lang w:val="hu-HU"/>
        </w:rPr>
        <w:t>„</w:t>
      </w:r>
      <w:r>
        <w:rPr>
          <w:rFonts w:eastAsia="Arial Unicode MS"/>
          <w:sz w:val="28"/>
          <w:lang w:val="uk-UA"/>
        </w:rPr>
        <w:t>мовні контакти</w:t>
      </w:r>
      <w:r>
        <w:rPr>
          <w:rFonts w:eastAsia="Arial Unicode MS"/>
          <w:sz w:val="28"/>
          <w:lang w:val="hu-HU"/>
        </w:rPr>
        <w:t>”</w:t>
      </w:r>
      <w:r>
        <w:rPr>
          <w:rFonts w:eastAsia="Arial Unicode MS"/>
          <w:sz w:val="28"/>
          <w:lang w:val="uk-UA"/>
        </w:rPr>
        <w:t xml:space="preserve"> трактується дослідниками по-різному </w:t>
      </w:r>
      <w:r>
        <w:rPr>
          <w:rFonts w:eastAsia="Arial Unicode MS"/>
          <w:sz w:val="28"/>
          <w:lang w:val="hu-HU"/>
        </w:rPr>
        <w:t>(</w:t>
      </w:r>
      <w:r>
        <w:rPr>
          <w:rFonts w:eastAsia="Arial Unicode MS"/>
          <w:sz w:val="28"/>
          <w:lang w:val="uk-UA"/>
        </w:rPr>
        <w:t xml:space="preserve">Ш. Баллі, </w:t>
      </w:r>
    </w:p>
    <w:p w:rsidR="00443246" w:rsidRDefault="00443246" w:rsidP="00443246">
      <w:pPr>
        <w:widowControl w:val="0"/>
        <w:adjustRightInd w:val="0"/>
        <w:spacing w:line="360" w:lineRule="auto"/>
        <w:jc w:val="both"/>
        <w:rPr>
          <w:sz w:val="28"/>
          <w:lang w:val="uk-UA"/>
        </w:rPr>
      </w:pPr>
      <w:r>
        <w:rPr>
          <w:sz w:val="28"/>
          <w:lang w:val="uk-UA"/>
        </w:rPr>
        <w:t xml:space="preserve">И.А. Бодуен де Куртене, </w:t>
      </w:r>
      <w:r>
        <w:rPr>
          <w:rFonts w:eastAsia="Arial Unicode MS"/>
          <w:sz w:val="28"/>
          <w:lang w:val="uk-UA"/>
        </w:rPr>
        <w:t xml:space="preserve">У. Вайнрайх, Ж. </w:t>
      </w:r>
      <w:r>
        <w:rPr>
          <w:sz w:val="28"/>
          <w:lang w:val="uk-UA"/>
        </w:rPr>
        <w:t xml:space="preserve">Вандрієс, </w:t>
      </w:r>
      <w:r>
        <w:rPr>
          <w:rFonts w:eastAsia="Arial Unicode MS"/>
          <w:sz w:val="28"/>
          <w:lang w:val="uk-UA"/>
        </w:rPr>
        <w:t>Ю.А. Жлук</w:t>
      </w:r>
      <w:r>
        <w:rPr>
          <w:sz w:val="28"/>
          <w:lang w:val="uk-UA"/>
        </w:rPr>
        <w:t xml:space="preserve">тенко, </w:t>
      </w:r>
      <w:r>
        <w:rPr>
          <w:rFonts w:eastAsia="Arial Unicode MS"/>
          <w:sz w:val="28"/>
          <w:lang w:val="uk-UA"/>
        </w:rPr>
        <w:t xml:space="preserve">Л.П. Крисин, П.М. Лизанець, А. Мейе, В.Ю. Розенцвейг, </w:t>
      </w:r>
      <w:r>
        <w:rPr>
          <w:rFonts w:eastAsia="Arial Unicode MS"/>
          <w:sz w:val="28"/>
          <w:lang w:val="hu-HU"/>
        </w:rPr>
        <w:t>C.</w:t>
      </w:r>
      <w:r>
        <w:rPr>
          <w:rFonts w:eastAsia="Arial Unicode MS"/>
          <w:sz w:val="28"/>
          <w:lang w:val="uk-UA"/>
        </w:rPr>
        <w:t xml:space="preserve">В. Семчинський, Ф.Ф. Фортунатов, </w:t>
      </w:r>
      <w:r>
        <w:rPr>
          <w:rFonts w:eastAsia="Arial Unicode MS"/>
          <w:sz w:val="28"/>
          <w:lang w:val="hu-HU"/>
        </w:rPr>
        <w:t>Eimar Haugen</w:t>
      </w:r>
      <w:r>
        <w:rPr>
          <w:rFonts w:eastAsia="Arial Unicode MS"/>
          <w:sz w:val="28"/>
          <w:lang w:val="uk-UA"/>
        </w:rPr>
        <w:t xml:space="preserve">, </w:t>
      </w:r>
      <w:r>
        <w:rPr>
          <w:sz w:val="28"/>
          <w:lang w:val="de-DE"/>
        </w:rPr>
        <w:t>Wilfried</w:t>
      </w:r>
      <w:r>
        <w:rPr>
          <w:sz w:val="28"/>
          <w:lang w:val="uk-UA"/>
        </w:rPr>
        <w:t xml:space="preserve"> </w:t>
      </w:r>
      <w:r>
        <w:rPr>
          <w:sz w:val="28"/>
          <w:lang w:val="de-DE"/>
        </w:rPr>
        <w:t>Schabus</w:t>
      </w:r>
      <w:r>
        <w:rPr>
          <w:sz w:val="28"/>
          <w:lang w:val="uk-UA"/>
        </w:rPr>
        <w:t xml:space="preserve">, </w:t>
      </w:r>
      <w:r>
        <w:rPr>
          <w:rFonts w:eastAsia="Arial Unicode MS"/>
          <w:sz w:val="28"/>
          <w:lang w:val="hu-HU"/>
        </w:rPr>
        <w:t xml:space="preserve">Hans Schottmann, Anton Schwob </w:t>
      </w:r>
      <w:r>
        <w:rPr>
          <w:rFonts w:eastAsia="Arial Unicode MS"/>
          <w:sz w:val="28"/>
          <w:lang w:val="uk-UA"/>
        </w:rPr>
        <w:t xml:space="preserve">та ін.). Нам імпонує визначення професора П.М. Лизанця: </w:t>
      </w:r>
      <w:r>
        <w:rPr>
          <w:rFonts w:eastAsia="Arial Unicode MS"/>
          <w:sz w:val="28"/>
          <w:lang w:val="hu-HU"/>
        </w:rPr>
        <w:t>„</w:t>
      </w:r>
      <w:r>
        <w:rPr>
          <w:rFonts w:eastAsia="Arial Unicode MS"/>
          <w:sz w:val="28"/>
          <w:lang w:val="uk-UA"/>
        </w:rPr>
        <w:t>Мовний контакт як реальний і необхідний факт дійсності є суспільним процесом, що характеризує міжмовні стосунки, засновані на єдності індивідуальних мовних фактів та фактів екстралінгвістичного характеру</w:t>
      </w:r>
      <w:r>
        <w:rPr>
          <w:rFonts w:eastAsia="Arial Unicode MS"/>
          <w:sz w:val="28"/>
          <w:lang w:val="hu-HU"/>
        </w:rPr>
        <w:t>”</w:t>
      </w:r>
      <w:r>
        <w:rPr>
          <w:rFonts w:eastAsia="Arial Unicode MS"/>
          <w:sz w:val="28"/>
          <w:lang w:val="uk-UA"/>
        </w:rPr>
        <w:t xml:space="preserve"> </w:t>
      </w:r>
      <w:r>
        <w:rPr>
          <w:sz w:val="28"/>
          <w:lang w:val="hu-HU"/>
        </w:rPr>
        <w:t>[</w:t>
      </w:r>
      <w:r>
        <w:rPr>
          <w:sz w:val="28"/>
          <w:lang w:val="uk-UA"/>
        </w:rPr>
        <w:t>Лизанец ІІ</w:t>
      </w:r>
      <w:r>
        <w:rPr>
          <w:sz w:val="28"/>
          <w:lang w:val="hu-HU"/>
        </w:rPr>
        <w:t>,</w:t>
      </w:r>
      <w:r>
        <w:rPr>
          <w:sz w:val="28"/>
          <w:lang w:val="uk-UA"/>
        </w:rPr>
        <w:t xml:space="preserve"> с. 165</w:t>
      </w:r>
      <w:r>
        <w:rPr>
          <w:sz w:val="28"/>
          <w:lang w:val="hu-HU"/>
        </w:rPr>
        <w:t>]</w:t>
      </w:r>
      <w:r>
        <w:rPr>
          <w:sz w:val="28"/>
          <w:lang w:val="uk-UA"/>
        </w:rPr>
        <w:t>. З’ясуванню лексичних запозичень присвячено праці як українських, так і зарубіжних дослідників (</w:t>
      </w:r>
      <w:r>
        <w:rPr>
          <w:rFonts w:eastAsia="Arial Unicode MS"/>
          <w:sz w:val="28"/>
          <w:lang w:val="uk-UA"/>
        </w:rPr>
        <w:t xml:space="preserve">В.В. </w:t>
      </w:r>
      <w:r>
        <w:rPr>
          <w:sz w:val="28"/>
          <w:lang w:val="uk-UA"/>
        </w:rPr>
        <w:t>Акуленко,</w:t>
      </w:r>
      <w:r>
        <w:rPr>
          <w:b/>
          <w:sz w:val="28"/>
          <w:lang w:val="uk-UA"/>
        </w:rPr>
        <w:t xml:space="preserve"> </w:t>
      </w:r>
      <w:r>
        <w:rPr>
          <w:sz w:val="28"/>
          <w:lang w:val="uk-UA"/>
        </w:rPr>
        <w:t>Ґ. Барці, Л.А. Була- ховський, Л.П. Ефремов, Е.В. Кротевич, Г. Пауль, В. Пізані, Н.</w:t>
      </w:r>
      <w:r>
        <w:rPr>
          <w:sz w:val="28"/>
          <w:lang w:val="hu-HU"/>
        </w:rPr>
        <w:t>C</w:t>
      </w:r>
      <w:r>
        <w:rPr>
          <w:sz w:val="28"/>
          <w:lang w:val="uk-UA"/>
        </w:rPr>
        <w:t xml:space="preserve">. Родзевич та ін.), але щодо його визначення є різні погляди, хоча більшість мовознавців дотримується тієї думки, що лексичне запозичення – це тривалий мовний процес, у результаті якого слова однієї мови поступово засвоюються системою іншої мови внаслідок мовних, економічних, політичних і культурних контактів різних народів. </w:t>
      </w:r>
    </w:p>
    <w:p w:rsidR="00443246" w:rsidRDefault="00443246" w:rsidP="00443246">
      <w:pPr>
        <w:spacing w:line="360" w:lineRule="auto"/>
        <w:ind w:firstLine="708"/>
        <w:jc w:val="both"/>
        <w:rPr>
          <w:sz w:val="28"/>
          <w:lang w:val="uk-UA"/>
        </w:rPr>
      </w:pPr>
      <w:r>
        <w:rPr>
          <w:sz w:val="28"/>
          <w:lang w:val="uk-UA"/>
        </w:rPr>
        <w:t xml:space="preserve">У лінгвістичні літературі було зроблено ряд спроб дати класифікацію типів (видів) білінгвізму (двомовності). Однак виявилася велика розбіжність думок дослідників: одні вчені на перший план висували лінгвістичний, другі – психологічний чи інші принципи. На нашу думку, в процесі вивчення двомовності необхідно тісно пов’язувати психологічний аспект дослідження з лінгвістичним. </w:t>
      </w:r>
    </w:p>
    <w:p w:rsidR="00443246" w:rsidRDefault="00443246" w:rsidP="00443246">
      <w:pPr>
        <w:pStyle w:val="rvps2"/>
        <w:spacing w:line="360" w:lineRule="auto"/>
        <w:ind w:firstLine="708"/>
        <w:jc w:val="both"/>
        <w:rPr>
          <w:sz w:val="28"/>
          <w:lang w:val="uk-UA"/>
        </w:rPr>
      </w:pPr>
      <w:r>
        <w:rPr>
          <w:rFonts w:eastAsia="Arial Unicode MS"/>
          <w:sz w:val="28"/>
          <w:lang w:val="uk-UA"/>
        </w:rPr>
        <w:t xml:space="preserve">Міжмовні (міждіалектні) контакти необхідно вивчати у невідривному зв’язку з історією народу, у нашому випадку угорців і німців, з урахуванням рівня їх суспільного розвитку, а також лінгвістичної специфіки взаємодіючих мов і </w:t>
      </w:r>
      <w:r>
        <w:rPr>
          <w:rFonts w:eastAsia="Arial Unicode MS"/>
          <w:sz w:val="28"/>
          <w:lang w:val="uk-UA"/>
        </w:rPr>
        <w:lastRenderedPageBreak/>
        <w:t>наявності чи відсутності спорідненості між ними. Важливо простежити, чи знаходилися досліджувані мови протягом історичного періоду в якихось взаємозв’язках. У цьому зв</w:t>
      </w:r>
      <w:r>
        <w:rPr>
          <w:rFonts w:eastAsia="Arial Unicode MS"/>
          <w:sz w:val="28"/>
          <w:lang w:val="hu-HU"/>
        </w:rPr>
        <w:t>’</w:t>
      </w:r>
      <w:r>
        <w:rPr>
          <w:rFonts w:eastAsia="Arial Unicode MS"/>
          <w:sz w:val="28"/>
          <w:lang w:val="uk-UA"/>
        </w:rPr>
        <w:t>язку угорські і німецькі говірки Закарпаття не є спорідненими, вони типологічно різні, але перебувають у безпосередніх контактах</w:t>
      </w:r>
      <w:r>
        <w:rPr>
          <w:rFonts w:eastAsia="Arial Unicode MS"/>
          <w:sz w:val="28"/>
          <w:lang w:val="hu-HU"/>
        </w:rPr>
        <w:t xml:space="preserve"> </w:t>
      </w:r>
      <w:r>
        <w:rPr>
          <w:rFonts w:eastAsia="Arial Unicode MS"/>
          <w:sz w:val="28"/>
          <w:lang w:val="uk-UA"/>
        </w:rPr>
        <w:t xml:space="preserve">між собою, починаючи з </w:t>
      </w:r>
      <w:r>
        <w:rPr>
          <w:rFonts w:eastAsia="Arial Unicode MS"/>
          <w:sz w:val="28"/>
          <w:lang w:val="hu-HU"/>
        </w:rPr>
        <w:t>X</w:t>
      </w:r>
      <w:r>
        <w:rPr>
          <w:rFonts w:eastAsia="Arial Unicode MS"/>
          <w:sz w:val="28"/>
          <w:lang w:val="uk-UA"/>
        </w:rPr>
        <w:t>ІІ</w:t>
      </w:r>
      <w:r>
        <w:rPr>
          <w:rFonts w:eastAsia="Arial Unicode MS"/>
          <w:sz w:val="28"/>
          <w:lang w:val="hu-HU"/>
        </w:rPr>
        <w:t xml:space="preserve">  </w:t>
      </w:r>
      <w:r>
        <w:rPr>
          <w:rFonts w:eastAsia="Arial Unicode MS"/>
          <w:sz w:val="28"/>
          <w:lang w:val="uk-UA"/>
        </w:rPr>
        <w:t xml:space="preserve">століття. Питання процесів етнічного змішування населення краю розглядалися і описувалися багатьма авторами: </w:t>
      </w:r>
      <w:r>
        <w:rPr>
          <w:sz w:val="28"/>
          <w:lang w:val="uk-UA"/>
        </w:rPr>
        <w:t xml:space="preserve">І.М. Гранчак, </w:t>
      </w:r>
      <w:r>
        <w:rPr>
          <w:sz w:val="28"/>
          <w:lang w:val="hu-HU"/>
        </w:rPr>
        <w:t>Bidermann Hermann, Lehoczky Tivadar,</w:t>
      </w:r>
      <w:r>
        <w:rPr>
          <w:sz w:val="28"/>
          <w:lang w:val="uk-UA"/>
        </w:rPr>
        <w:t xml:space="preserve"> </w:t>
      </w:r>
      <w:r>
        <w:rPr>
          <w:sz w:val="28"/>
          <w:lang w:val="hu-HU"/>
        </w:rPr>
        <w:t>Ondrouch Vojtech</w:t>
      </w:r>
      <w:r>
        <w:rPr>
          <w:sz w:val="28"/>
          <w:lang w:val="uk-UA"/>
        </w:rPr>
        <w:t xml:space="preserve">, </w:t>
      </w:r>
      <w:r>
        <w:rPr>
          <w:sz w:val="28"/>
          <w:lang w:val="de-DE"/>
        </w:rPr>
        <w:t>Stanglica</w:t>
      </w:r>
      <w:r>
        <w:rPr>
          <w:sz w:val="28"/>
          <w:lang w:val="uk-UA"/>
        </w:rPr>
        <w:t xml:space="preserve"> </w:t>
      </w:r>
      <w:r>
        <w:rPr>
          <w:sz w:val="28"/>
          <w:lang w:val="de-DE"/>
        </w:rPr>
        <w:t>Franz</w:t>
      </w:r>
      <w:r>
        <w:rPr>
          <w:sz w:val="28"/>
          <w:lang w:val="uk-UA"/>
        </w:rPr>
        <w:t xml:space="preserve"> та ін. Це стосується й виникнення німецьких і інших поселень на території Закарпаття; матеріали з цих питань знаходимо в публікаціях різних авторів: Н.І. Головчак, </w:t>
      </w:r>
    </w:p>
    <w:p w:rsidR="00443246" w:rsidRDefault="00443246" w:rsidP="00443246">
      <w:pPr>
        <w:pStyle w:val="rvps2"/>
        <w:spacing w:line="360" w:lineRule="auto"/>
        <w:jc w:val="both"/>
        <w:rPr>
          <w:sz w:val="28"/>
          <w:lang w:val="uk-UA"/>
        </w:rPr>
      </w:pPr>
      <w:r>
        <w:rPr>
          <w:sz w:val="28"/>
          <w:lang w:val="uk-UA"/>
        </w:rPr>
        <w:t>Г.В. Павленко, С.С. Штефуровський,</w:t>
      </w:r>
      <w:r>
        <w:rPr>
          <w:sz w:val="28"/>
          <w:lang w:val="hu-HU"/>
        </w:rPr>
        <w:t xml:space="preserve"> Kozauer Nikolaus, Melika Georg</w:t>
      </w:r>
      <w:r>
        <w:rPr>
          <w:sz w:val="28"/>
          <w:lang w:val="uk-UA"/>
        </w:rPr>
        <w:t xml:space="preserve"> та ін.</w:t>
      </w:r>
    </w:p>
    <w:p w:rsidR="00443246" w:rsidRDefault="00443246" w:rsidP="00443246">
      <w:pPr>
        <w:spacing w:line="360" w:lineRule="auto"/>
        <w:ind w:firstLine="720"/>
        <w:jc w:val="both"/>
        <w:rPr>
          <w:b/>
          <w:sz w:val="28"/>
          <w:lang w:val="uk-UA"/>
        </w:rPr>
      </w:pPr>
      <w:r>
        <w:rPr>
          <w:sz w:val="28"/>
          <w:lang w:val="uk-UA"/>
        </w:rPr>
        <w:t xml:space="preserve">Отже, беручи до уваги недослідженість проблеми німецько-угорських міжмовних контактів і, зокрема, німецьких запозичень в угорських говірках Закарпаття, важливість і актуальність цього питання для з’ясування історії, матеріальної і духовної культури двох сусідніх народів на Закарпатті </w:t>
      </w:r>
      <w:r>
        <w:rPr>
          <w:rFonts w:eastAsia="Arial Unicode MS"/>
          <w:sz w:val="28"/>
          <w:lang w:val="uk-UA"/>
        </w:rPr>
        <w:t xml:space="preserve">– </w:t>
      </w:r>
      <w:r>
        <w:rPr>
          <w:sz w:val="28"/>
          <w:lang w:val="uk-UA"/>
        </w:rPr>
        <w:t xml:space="preserve">угорців та німців, ми поставили перед собою завдання дослідити угорсько-німецькі міжмовні контакти на діалектному рівні з широким застосуванням лінгвогеографічного аспекту і використанням даних писемних пам’яток за історичними словниками угорської та німецької мов.  </w:t>
      </w:r>
    </w:p>
    <w:p w:rsidR="00443246" w:rsidRDefault="00443246" w:rsidP="00443246">
      <w:pPr>
        <w:spacing w:line="360" w:lineRule="auto"/>
        <w:ind w:firstLine="720"/>
        <w:jc w:val="both"/>
        <w:rPr>
          <w:b/>
          <w:sz w:val="28"/>
          <w:lang w:val="uk-UA"/>
        </w:rPr>
      </w:pPr>
      <w:r>
        <w:rPr>
          <w:sz w:val="28"/>
          <w:lang w:val="uk-UA"/>
        </w:rPr>
        <w:t xml:space="preserve">У дисертаційній роботі всебічно досліджуємо німецькі запозичення в лексико-семантичному, фонетико-морфологічному, етимологічному, порівняльно-історичному, лінгвогеографічному та соціолінгвістичному аспектах, вважаючи за необхідне зберегти для наступних поколінь назви, запозичені з німецької мови (говірок), частина з яких уже вийшла з ужитку, тобто архаїзувалася. </w:t>
      </w:r>
    </w:p>
    <w:p w:rsidR="00443246" w:rsidRDefault="00443246" w:rsidP="00443246">
      <w:pPr>
        <w:spacing w:line="360" w:lineRule="auto"/>
        <w:ind w:firstLine="720"/>
        <w:jc w:val="both"/>
        <w:rPr>
          <w:lang w:val="uk-UA"/>
        </w:rPr>
      </w:pPr>
      <w:r>
        <w:rPr>
          <w:b/>
          <w:sz w:val="28"/>
          <w:lang w:val="uk-UA"/>
        </w:rPr>
        <w:t>Зв</w:t>
      </w:r>
      <w:r>
        <w:rPr>
          <w:b/>
          <w:sz w:val="28"/>
          <w:lang w:val="hu-HU"/>
        </w:rPr>
        <w:t>’</w:t>
      </w:r>
      <w:r>
        <w:rPr>
          <w:b/>
          <w:sz w:val="28"/>
          <w:lang w:val="uk-UA"/>
        </w:rPr>
        <w:t xml:space="preserve">язок роботи з науковими програмами, планами, темами. </w:t>
      </w:r>
      <w:r>
        <w:rPr>
          <w:sz w:val="28"/>
          <w:lang w:val="uk-UA"/>
        </w:rPr>
        <w:t>Дисертаційна робота тісно пов</w:t>
      </w:r>
      <w:r>
        <w:rPr>
          <w:sz w:val="28"/>
          <w:lang w:val="hu-HU"/>
        </w:rPr>
        <w:t>’</w:t>
      </w:r>
      <w:r>
        <w:rPr>
          <w:sz w:val="28"/>
          <w:lang w:val="uk-UA"/>
        </w:rPr>
        <w:t>язана з комплексною темою кафедри угорської філології Ужгородського національного університету „Комплексне лексико-семантичне дослідження мов (діалектів) Карпатського ареалу“ та держбюджетною темою Центру гунґарології УжНУ „Мовна взаємодія у поліетнічному соціумі на Закарпатті“ (ДБ–529),</w:t>
      </w:r>
      <w:r>
        <w:rPr>
          <w:sz w:val="28"/>
          <w:lang w:val="hu-HU"/>
        </w:rPr>
        <w:t xml:space="preserve"> </w:t>
      </w:r>
      <w:r>
        <w:rPr>
          <w:sz w:val="28"/>
          <w:lang w:val="uk-UA"/>
        </w:rPr>
        <w:t xml:space="preserve">а також з фундаментальною </w:t>
      </w:r>
      <w:r>
        <w:rPr>
          <w:sz w:val="28"/>
          <w:lang w:val="uk-UA"/>
        </w:rPr>
        <w:lastRenderedPageBreak/>
        <w:t>темою, яка виконується спільно з науковцями Дебреценського університету за тематично-цільовим конкурсом</w:t>
      </w:r>
      <w:r>
        <w:rPr>
          <w:sz w:val="28"/>
          <w:lang w:val="hu-HU"/>
        </w:rPr>
        <w:t xml:space="preserve"> </w:t>
      </w:r>
      <w:r>
        <w:rPr>
          <w:sz w:val="28"/>
          <w:lang w:val="uk-UA"/>
        </w:rPr>
        <w:t>Ф20/3–06</w:t>
      </w:r>
      <w:r>
        <w:rPr>
          <w:sz w:val="28"/>
          <w:lang w:val="hu-HU"/>
        </w:rPr>
        <w:t xml:space="preserve"> „</w:t>
      </w:r>
      <w:r>
        <w:rPr>
          <w:sz w:val="28"/>
          <w:lang w:val="uk-UA"/>
        </w:rPr>
        <w:t>Транскордонні українсько-угорські фундаментальні дослідження</w:t>
      </w:r>
      <w:r>
        <w:rPr>
          <w:sz w:val="28"/>
          <w:lang w:val="hu-HU"/>
        </w:rPr>
        <w:t>”</w:t>
      </w:r>
      <w:r>
        <w:rPr>
          <w:sz w:val="28"/>
          <w:lang w:val="uk-UA"/>
        </w:rPr>
        <w:t xml:space="preserve"> проекту 20.5/001 </w:t>
      </w:r>
      <w:r>
        <w:rPr>
          <w:sz w:val="28"/>
          <w:lang w:val="hu-HU"/>
        </w:rPr>
        <w:t>„</w:t>
      </w:r>
      <w:r>
        <w:rPr>
          <w:sz w:val="28"/>
          <w:lang w:val="uk-UA"/>
        </w:rPr>
        <w:t>Етнолінгвістичне дослідження українсько-угорських взаємозв</w:t>
      </w:r>
      <w:r>
        <w:rPr>
          <w:sz w:val="28"/>
          <w:lang w:val="hu-HU"/>
        </w:rPr>
        <w:t>’</w:t>
      </w:r>
      <w:r>
        <w:rPr>
          <w:sz w:val="28"/>
          <w:lang w:val="uk-UA"/>
        </w:rPr>
        <w:t>язків</w:t>
      </w:r>
      <w:r>
        <w:rPr>
          <w:sz w:val="28"/>
          <w:lang w:val="hu-HU"/>
        </w:rPr>
        <w:t>”</w:t>
      </w:r>
      <w:r>
        <w:rPr>
          <w:sz w:val="28"/>
          <w:lang w:val="uk-UA"/>
        </w:rPr>
        <w:t>.</w:t>
      </w:r>
      <w:r>
        <w:rPr>
          <w:lang w:val="uk-UA"/>
        </w:rPr>
        <w:tab/>
      </w:r>
    </w:p>
    <w:p w:rsidR="00443246" w:rsidRDefault="00443246" w:rsidP="00443246">
      <w:pPr>
        <w:spacing w:line="360" w:lineRule="auto"/>
        <w:ind w:firstLine="720"/>
        <w:jc w:val="both"/>
        <w:rPr>
          <w:sz w:val="28"/>
          <w:lang w:val="uk-UA"/>
        </w:rPr>
      </w:pPr>
      <w:r>
        <w:rPr>
          <w:b/>
          <w:sz w:val="28"/>
          <w:lang w:val="uk-UA"/>
        </w:rPr>
        <w:t xml:space="preserve">Мета і завдання дослідження. </w:t>
      </w:r>
      <w:r>
        <w:rPr>
          <w:sz w:val="28"/>
          <w:lang w:val="uk-UA"/>
        </w:rPr>
        <w:t>Метою дисертації є комплексний і всебічний аналіз лексем, запозичених із німецької мови, в угорських говірках Закарпаття.</w:t>
      </w:r>
      <w:r>
        <w:rPr>
          <w:sz w:val="28"/>
          <w:lang w:val="uk-UA"/>
        </w:rPr>
        <w:tab/>
        <w:t xml:space="preserve">        </w:t>
      </w:r>
    </w:p>
    <w:p w:rsidR="00443246" w:rsidRDefault="00443246" w:rsidP="00443246">
      <w:pPr>
        <w:spacing w:line="360" w:lineRule="auto"/>
        <w:ind w:firstLine="708"/>
        <w:jc w:val="both"/>
        <w:rPr>
          <w:sz w:val="28"/>
          <w:lang w:val="uk-UA"/>
        </w:rPr>
      </w:pPr>
      <w:r>
        <w:rPr>
          <w:sz w:val="28"/>
          <w:lang w:val="uk-UA"/>
        </w:rPr>
        <w:t xml:space="preserve">  Мета дослідження передбачає виконання таких основних </w:t>
      </w:r>
      <w:r>
        <w:rPr>
          <w:b/>
          <w:sz w:val="28"/>
          <w:lang w:val="uk-UA"/>
        </w:rPr>
        <w:t>завдань</w:t>
      </w:r>
      <w:r>
        <w:rPr>
          <w:sz w:val="28"/>
          <w:lang w:val="uk-UA"/>
        </w:rPr>
        <w:t>:</w:t>
      </w:r>
    </w:p>
    <w:p w:rsidR="00443246" w:rsidRDefault="00443246" w:rsidP="00433B30">
      <w:pPr>
        <w:numPr>
          <w:ilvl w:val="0"/>
          <w:numId w:val="54"/>
        </w:numPr>
        <w:suppressAutoHyphens w:val="0"/>
        <w:autoSpaceDE w:val="0"/>
        <w:autoSpaceDN w:val="0"/>
        <w:spacing w:line="360" w:lineRule="auto"/>
        <w:jc w:val="both"/>
        <w:rPr>
          <w:sz w:val="28"/>
          <w:lang w:val="hu-HU"/>
        </w:rPr>
      </w:pPr>
      <w:r>
        <w:rPr>
          <w:sz w:val="28"/>
          <w:lang w:val="uk-UA"/>
        </w:rPr>
        <w:t>визначення репертуару німецьких запозичень в угорських говірках Закарпаття;</w:t>
      </w:r>
    </w:p>
    <w:p w:rsidR="00443246" w:rsidRDefault="00443246" w:rsidP="00433B30">
      <w:pPr>
        <w:numPr>
          <w:ilvl w:val="0"/>
          <w:numId w:val="53"/>
        </w:numPr>
        <w:suppressAutoHyphens w:val="0"/>
        <w:autoSpaceDE w:val="0"/>
        <w:autoSpaceDN w:val="0"/>
        <w:spacing w:line="360" w:lineRule="auto"/>
        <w:jc w:val="both"/>
        <w:rPr>
          <w:sz w:val="28"/>
          <w:lang w:val="hu-HU"/>
        </w:rPr>
      </w:pPr>
      <w:r>
        <w:rPr>
          <w:sz w:val="28"/>
          <w:lang w:val="uk-UA"/>
        </w:rPr>
        <w:t xml:space="preserve">класифікація зібраного діалектного матеріалу за тематичними групами; </w:t>
      </w:r>
    </w:p>
    <w:p w:rsidR="00443246" w:rsidRDefault="00443246" w:rsidP="00433B30">
      <w:pPr>
        <w:pStyle w:val="afffffff5"/>
        <w:numPr>
          <w:ilvl w:val="0"/>
          <w:numId w:val="53"/>
        </w:numPr>
        <w:suppressAutoHyphens w:val="0"/>
        <w:autoSpaceDE w:val="0"/>
        <w:autoSpaceDN w:val="0"/>
        <w:spacing w:after="0" w:line="360" w:lineRule="auto"/>
        <w:jc w:val="both"/>
      </w:pPr>
      <w:r>
        <w:t>укладання словникових статей (</w:t>
      </w:r>
      <w:proofErr w:type="gramStart"/>
      <w:r>
        <w:t>м</w:t>
      </w:r>
      <w:proofErr w:type="gramEnd"/>
      <w:r>
        <w:t xml:space="preserve">ікростатей) німецьких запозичень та їх </w:t>
      </w:r>
    </w:p>
    <w:p w:rsidR="00443246" w:rsidRDefault="00443246" w:rsidP="00443246">
      <w:pPr>
        <w:pStyle w:val="afffffff5"/>
        <w:ind w:left="720"/>
      </w:pPr>
      <w:r>
        <w:t xml:space="preserve">     аналіз в етимологічному, </w:t>
      </w:r>
      <w:proofErr w:type="gramStart"/>
      <w:r>
        <w:t>соц</w:t>
      </w:r>
      <w:proofErr w:type="gramEnd"/>
      <w:r>
        <w:t>іолінгвістичному та лінгвогеографічному ас-</w:t>
      </w:r>
    </w:p>
    <w:p w:rsidR="00443246" w:rsidRDefault="00443246" w:rsidP="00443246">
      <w:pPr>
        <w:pStyle w:val="afffffff5"/>
        <w:tabs>
          <w:tab w:val="left" w:pos="3555"/>
        </w:tabs>
        <w:ind w:left="720"/>
      </w:pPr>
      <w:r>
        <w:t xml:space="preserve">     пектах;</w:t>
      </w:r>
      <w:r>
        <w:tab/>
      </w:r>
    </w:p>
    <w:p w:rsidR="00443246" w:rsidRDefault="00443246" w:rsidP="00443246">
      <w:pPr>
        <w:pStyle w:val="afffffff5"/>
        <w:ind w:firstLine="708"/>
      </w:pPr>
      <w:r>
        <w:t>–   фонетична і морфологічна характеристика німецьких запозичень;</w:t>
      </w:r>
    </w:p>
    <w:p w:rsidR="00443246" w:rsidRDefault="00443246" w:rsidP="00433B30">
      <w:pPr>
        <w:numPr>
          <w:ilvl w:val="0"/>
          <w:numId w:val="53"/>
        </w:numPr>
        <w:suppressAutoHyphens w:val="0"/>
        <w:autoSpaceDE w:val="0"/>
        <w:autoSpaceDN w:val="0"/>
        <w:spacing w:line="360" w:lineRule="auto"/>
        <w:jc w:val="both"/>
        <w:rPr>
          <w:sz w:val="28"/>
          <w:lang w:val="uk-UA"/>
        </w:rPr>
      </w:pPr>
      <w:r>
        <w:rPr>
          <w:rStyle w:val="SzvegtrzsChar"/>
        </w:rPr>
        <w:t>з</w:t>
      </w:r>
      <w:r>
        <w:rPr>
          <w:rStyle w:val="SzvegtrzsChar"/>
          <w:lang w:val="hu-HU"/>
        </w:rPr>
        <w:t>’</w:t>
      </w:r>
      <w:r>
        <w:rPr>
          <w:rStyle w:val="SzvegtrzsChar"/>
        </w:rPr>
        <w:t>ясування шляхів і часу проникнення німецьких запозичень в угорські говірки Закарпаття;</w:t>
      </w:r>
      <w:r>
        <w:rPr>
          <w:sz w:val="28"/>
          <w:lang w:val="uk-UA"/>
        </w:rPr>
        <w:t xml:space="preserve">              </w:t>
      </w:r>
    </w:p>
    <w:p w:rsidR="00443246" w:rsidRDefault="00443246" w:rsidP="00433B30">
      <w:pPr>
        <w:numPr>
          <w:ilvl w:val="0"/>
          <w:numId w:val="53"/>
        </w:numPr>
        <w:suppressAutoHyphens w:val="0"/>
        <w:autoSpaceDE w:val="0"/>
        <w:autoSpaceDN w:val="0"/>
        <w:spacing w:line="360" w:lineRule="auto"/>
        <w:jc w:val="both"/>
        <w:rPr>
          <w:sz w:val="28"/>
        </w:rPr>
      </w:pPr>
      <w:r>
        <w:rPr>
          <w:sz w:val="28"/>
          <w:lang w:val="uk-UA"/>
        </w:rPr>
        <w:t>в</w:t>
      </w:r>
      <w:r>
        <w:rPr>
          <w:sz w:val="28"/>
        </w:rPr>
        <w:t>ияв</w:t>
      </w:r>
      <w:r>
        <w:rPr>
          <w:sz w:val="28"/>
          <w:lang w:val="uk-UA"/>
        </w:rPr>
        <w:t>лення</w:t>
      </w:r>
      <w:r>
        <w:rPr>
          <w:sz w:val="28"/>
        </w:rPr>
        <w:t xml:space="preserve"> нов</w:t>
      </w:r>
      <w:r>
        <w:rPr>
          <w:sz w:val="28"/>
          <w:lang w:val="uk-UA"/>
        </w:rPr>
        <w:t xml:space="preserve">их </w:t>
      </w:r>
      <w:r>
        <w:rPr>
          <w:sz w:val="28"/>
        </w:rPr>
        <w:t xml:space="preserve">лексем </w:t>
      </w:r>
      <w:r>
        <w:rPr>
          <w:sz w:val="28"/>
          <w:lang w:val="uk-UA"/>
        </w:rPr>
        <w:t xml:space="preserve">на місці </w:t>
      </w:r>
      <w:r>
        <w:rPr>
          <w:sz w:val="28"/>
        </w:rPr>
        <w:t xml:space="preserve">запозичень та їх </w:t>
      </w:r>
      <w:r>
        <w:rPr>
          <w:sz w:val="28"/>
          <w:lang w:val="uk-UA"/>
        </w:rPr>
        <w:t>семантична характерис-</w:t>
      </w:r>
    </w:p>
    <w:p w:rsidR="00443246" w:rsidRDefault="00443246" w:rsidP="00443246">
      <w:pPr>
        <w:spacing w:line="360" w:lineRule="auto"/>
        <w:ind w:left="1080"/>
        <w:jc w:val="both"/>
        <w:rPr>
          <w:sz w:val="28"/>
        </w:rPr>
      </w:pPr>
      <w:r>
        <w:rPr>
          <w:sz w:val="28"/>
        </w:rPr>
        <w:t>тика.</w:t>
      </w:r>
      <w:r>
        <w:rPr>
          <w:sz w:val="28"/>
          <w:lang w:val="uk-UA"/>
        </w:rPr>
        <w:t xml:space="preserve">      </w:t>
      </w:r>
    </w:p>
    <w:p w:rsidR="00443246" w:rsidRDefault="00443246" w:rsidP="00443246">
      <w:pPr>
        <w:pStyle w:val="2ffffa"/>
        <w:spacing w:line="360" w:lineRule="auto"/>
        <w:ind w:firstLine="709"/>
        <w:rPr>
          <w:sz w:val="28"/>
        </w:rPr>
      </w:pPr>
      <w:r>
        <w:rPr>
          <w:b/>
          <w:sz w:val="28"/>
        </w:rPr>
        <w:t xml:space="preserve">Об’єктом </w:t>
      </w:r>
      <w:proofErr w:type="gramStart"/>
      <w:r>
        <w:rPr>
          <w:b/>
          <w:sz w:val="28"/>
        </w:rPr>
        <w:t>досл</w:t>
      </w:r>
      <w:proofErr w:type="gramEnd"/>
      <w:r>
        <w:rPr>
          <w:b/>
          <w:sz w:val="28"/>
        </w:rPr>
        <w:t>ідження</w:t>
      </w:r>
      <w:r>
        <w:rPr>
          <w:sz w:val="28"/>
        </w:rPr>
        <w:t xml:space="preserve"> є лексика угорських говірок Закарпатської області, яка </w:t>
      </w:r>
    </w:p>
    <w:p w:rsidR="00443246" w:rsidRDefault="00443246" w:rsidP="00443246">
      <w:pPr>
        <w:pStyle w:val="2ffffa"/>
        <w:spacing w:line="360" w:lineRule="auto"/>
        <w:rPr>
          <w:b/>
          <w:sz w:val="28"/>
        </w:rPr>
      </w:pPr>
      <w:r>
        <w:rPr>
          <w:sz w:val="28"/>
        </w:rPr>
        <w:t xml:space="preserve">становить значний інтерес </w:t>
      </w:r>
      <w:proofErr w:type="gramStart"/>
      <w:r>
        <w:rPr>
          <w:sz w:val="28"/>
        </w:rPr>
        <w:t>своєю</w:t>
      </w:r>
      <w:proofErr w:type="gramEnd"/>
      <w:r>
        <w:rPr>
          <w:sz w:val="28"/>
        </w:rPr>
        <w:t xml:space="preserve"> самобутністю, архаїчністю і специфікою, обумовленою контактуванням цих говірок із сусідніми слов</w:t>
      </w:r>
      <w:r>
        <w:rPr>
          <w:sz w:val="28"/>
          <w:lang w:val="hu-HU"/>
        </w:rPr>
        <w:t>’</w:t>
      </w:r>
      <w:r>
        <w:rPr>
          <w:sz w:val="28"/>
        </w:rPr>
        <w:t>янськими і неслов</w:t>
      </w:r>
      <w:r>
        <w:rPr>
          <w:sz w:val="28"/>
          <w:lang w:val="hu-HU"/>
        </w:rPr>
        <w:t>’</w:t>
      </w:r>
      <w:r>
        <w:rPr>
          <w:sz w:val="28"/>
        </w:rPr>
        <w:t>янськими говірками. Лексика угорських говірок багата і на німецькі запозичення, тому якраз німецькі запозичення у цих говірках і є об</w:t>
      </w:r>
      <w:r>
        <w:rPr>
          <w:sz w:val="28"/>
          <w:lang w:val="hu-HU"/>
        </w:rPr>
        <w:t>’</w:t>
      </w:r>
      <w:r>
        <w:rPr>
          <w:sz w:val="28"/>
        </w:rPr>
        <w:t xml:space="preserve">єктом нашого </w:t>
      </w:r>
      <w:proofErr w:type="gramStart"/>
      <w:r>
        <w:rPr>
          <w:sz w:val="28"/>
        </w:rPr>
        <w:t>досл</w:t>
      </w:r>
      <w:proofErr w:type="gramEnd"/>
      <w:r>
        <w:rPr>
          <w:sz w:val="28"/>
        </w:rPr>
        <w:t>ідження.</w:t>
      </w:r>
    </w:p>
    <w:p w:rsidR="00443246" w:rsidRDefault="00443246" w:rsidP="00443246">
      <w:pPr>
        <w:spacing w:line="360" w:lineRule="auto"/>
        <w:ind w:firstLine="708"/>
        <w:jc w:val="both"/>
        <w:rPr>
          <w:b/>
          <w:sz w:val="28"/>
          <w:lang w:val="uk-UA"/>
        </w:rPr>
      </w:pPr>
      <w:r>
        <w:rPr>
          <w:b/>
          <w:sz w:val="28"/>
          <w:lang w:val="uk-UA"/>
        </w:rPr>
        <w:t>Предметом дослідження</w:t>
      </w:r>
      <w:r>
        <w:rPr>
          <w:sz w:val="28"/>
          <w:lang w:val="uk-UA"/>
        </w:rPr>
        <w:t xml:space="preserve"> є лексичні запозичення з німецької мови (говірок) та їх відповідники в угорських говірках Закарпатської області.</w:t>
      </w:r>
    </w:p>
    <w:p w:rsidR="00443246" w:rsidRDefault="00443246" w:rsidP="00443246">
      <w:pPr>
        <w:spacing w:line="360" w:lineRule="auto"/>
        <w:ind w:firstLine="708"/>
        <w:jc w:val="both"/>
        <w:rPr>
          <w:sz w:val="28"/>
          <w:lang w:val="uk-UA"/>
        </w:rPr>
      </w:pPr>
      <w:r>
        <w:rPr>
          <w:b/>
          <w:sz w:val="28"/>
          <w:lang w:val="uk-UA"/>
        </w:rPr>
        <w:lastRenderedPageBreak/>
        <w:t xml:space="preserve">Джерельною базою дослідження </w:t>
      </w:r>
      <w:r>
        <w:rPr>
          <w:sz w:val="28"/>
          <w:lang w:val="uk-UA"/>
        </w:rPr>
        <w:t>є</w:t>
      </w:r>
      <w:r>
        <w:rPr>
          <w:b/>
          <w:sz w:val="28"/>
          <w:lang w:val="uk-UA"/>
        </w:rPr>
        <w:t xml:space="preserve"> </w:t>
      </w:r>
      <w:r>
        <w:rPr>
          <w:sz w:val="28"/>
          <w:lang w:val="uk-UA"/>
        </w:rPr>
        <w:t>зібраний у польових умовах значний фактичний матеріал</w:t>
      </w:r>
      <w:r>
        <w:rPr>
          <w:b/>
          <w:sz w:val="28"/>
          <w:lang w:val="uk-UA"/>
        </w:rPr>
        <w:t xml:space="preserve"> </w:t>
      </w:r>
      <w:r>
        <w:rPr>
          <w:sz w:val="28"/>
          <w:lang w:val="uk-UA"/>
        </w:rPr>
        <w:t>в угорських говірках Закарпаття, серед якого чимало німецьких запозичень, які розглянуті в лексико-семантичному, етимологічному, лінгвогеографічному та соціолінгвістичному аспектах.</w:t>
      </w:r>
      <w:r>
        <w:rPr>
          <w:b/>
          <w:sz w:val="28"/>
          <w:lang w:val="uk-UA"/>
        </w:rPr>
        <w:t xml:space="preserve"> </w:t>
      </w:r>
      <w:r>
        <w:rPr>
          <w:sz w:val="28"/>
          <w:lang w:val="uk-UA"/>
        </w:rPr>
        <w:t>Для цього ми використали наявні етимологічні, історичні та діалектологічні словники угорських та німецьких (баварсько-австрійських) говірок, що дало змогу об</w:t>
      </w:r>
      <w:r>
        <w:rPr>
          <w:sz w:val="28"/>
          <w:lang w:val="hu-HU"/>
        </w:rPr>
        <w:t>’</w:t>
      </w:r>
      <w:r>
        <w:rPr>
          <w:sz w:val="28"/>
          <w:lang w:val="uk-UA"/>
        </w:rPr>
        <w:t>єктивно, по-науковому вирішити питання про фонетичну та морфологічну адаптацію німецьких запозичень</w:t>
      </w:r>
    </w:p>
    <w:p w:rsidR="00443246" w:rsidRDefault="00443246" w:rsidP="00443246">
      <w:pPr>
        <w:spacing w:line="360" w:lineRule="auto"/>
        <w:jc w:val="both"/>
        <w:rPr>
          <w:lang w:val="hu-HU"/>
        </w:rPr>
      </w:pPr>
      <w:r>
        <w:rPr>
          <w:sz w:val="28"/>
          <w:lang w:val="uk-UA"/>
        </w:rPr>
        <w:t xml:space="preserve">угорськими говірками Закарпаття. Для лінгвогеографічного аналізу зібраного матеріалу ми використали карту-схему, укладену П.М. Лизанцем в </w:t>
      </w:r>
      <w:r>
        <w:rPr>
          <w:sz w:val="28"/>
          <w:lang w:val="hu-HU"/>
        </w:rPr>
        <w:t>„</w:t>
      </w:r>
      <w:r>
        <w:rPr>
          <w:sz w:val="28"/>
          <w:lang w:val="uk-UA"/>
        </w:rPr>
        <w:t>Атласі угорських говорів Закарпаття</w:t>
      </w:r>
      <w:r>
        <w:rPr>
          <w:sz w:val="28"/>
          <w:lang w:val="hu-HU"/>
        </w:rPr>
        <w:t>”</w:t>
      </w:r>
      <w:r>
        <w:rPr>
          <w:sz w:val="28"/>
          <w:lang w:val="uk-UA"/>
        </w:rPr>
        <w:t xml:space="preserve"> </w:t>
      </w:r>
      <w:r>
        <w:rPr>
          <w:sz w:val="28"/>
          <w:lang w:val="hu-HU"/>
        </w:rPr>
        <w:t>[KMNyA</w:t>
      </w:r>
      <w:r>
        <w:rPr>
          <w:sz w:val="28"/>
          <w:lang w:val="uk-UA"/>
        </w:rPr>
        <w:t>,</w:t>
      </w:r>
      <w:r>
        <w:rPr>
          <w:sz w:val="28"/>
          <w:lang w:val="hu-HU"/>
        </w:rPr>
        <w:t xml:space="preserve"> </w:t>
      </w:r>
      <w:r>
        <w:rPr>
          <w:sz w:val="28"/>
          <w:lang w:val="uk-UA"/>
        </w:rPr>
        <w:t>Т. І–</w:t>
      </w:r>
      <w:r>
        <w:rPr>
          <w:sz w:val="28"/>
          <w:lang w:val="hu-HU"/>
        </w:rPr>
        <w:t>I</w:t>
      </w:r>
      <w:r>
        <w:rPr>
          <w:sz w:val="28"/>
          <w:lang w:val="uk-UA"/>
        </w:rPr>
        <w:t>ІІ</w:t>
      </w:r>
      <w:r>
        <w:rPr>
          <w:sz w:val="28"/>
          <w:lang w:val="hu-HU"/>
        </w:rPr>
        <w:t xml:space="preserve">, </w:t>
      </w:r>
      <w:r>
        <w:rPr>
          <w:sz w:val="28"/>
          <w:lang w:val="uk-UA"/>
        </w:rPr>
        <w:t>1992–2003</w:t>
      </w:r>
      <w:r>
        <w:rPr>
          <w:sz w:val="28"/>
          <w:lang w:val="hu-HU"/>
        </w:rPr>
        <w:t>]</w:t>
      </w:r>
      <w:r>
        <w:rPr>
          <w:sz w:val="28"/>
          <w:lang w:val="uk-UA"/>
        </w:rPr>
        <w:t xml:space="preserve">. </w:t>
      </w:r>
    </w:p>
    <w:p w:rsidR="00443246" w:rsidRDefault="00443246" w:rsidP="00443246">
      <w:pPr>
        <w:spacing w:line="360" w:lineRule="auto"/>
        <w:ind w:firstLine="720"/>
        <w:jc w:val="both"/>
        <w:rPr>
          <w:b/>
          <w:sz w:val="28"/>
          <w:lang w:val="uk-UA"/>
        </w:rPr>
      </w:pPr>
      <w:r>
        <w:rPr>
          <w:b/>
          <w:sz w:val="28"/>
          <w:lang w:val="uk-UA"/>
        </w:rPr>
        <w:t>Методи дослідження</w:t>
      </w:r>
      <w:r>
        <w:rPr>
          <w:sz w:val="28"/>
          <w:lang w:val="uk-UA"/>
        </w:rPr>
        <w:t>. Основними методами є діахронно-описовий, який ми використали при аналізі словникових статей та лінгвогеографічний – при укладанні лінгвістичних карт. У роботі ми намагалися по можливості залучати факти писемних пам’яток угорської та німецької мов і лексичний матеріал інших мов цього регіону, які дали нам змогу встановити значний взаємовплив різномовних говіркових груп. Для їх зіставлення застосовуємо порівняльно-історичний метод та проводимо аналіз мовного матеріалу в соціолінгвістичному аспекті.</w:t>
      </w:r>
    </w:p>
    <w:p w:rsidR="00443246" w:rsidRDefault="00443246" w:rsidP="00443246">
      <w:pPr>
        <w:spacing w:line="360" w:lineRule="auto"/>
        <w:ind w:firstLine="720"/>
        <w:jc w:val="both"/>
        <w:rPr>
          <w:b/>
          <w:sz w:val="28"/>
          <w:lang w:val="uk-UA"/>
        </w:rPr>
      </w:pPr>
      <w:r>
        <w:rPr>
          <w:b/>
          <w:sz w:val="28"/>
          <w:lang w:val="uk-UA"/>
        </w:rPr>
        <w:t>Наукова новизна одержаних результатів</w:t>
      </w:r>
      <w:r>
        <w:rPr>
          <w:sz w:val="28"/>
          <w:lang w:val="uk-UA"/>
        </w:rPr>
        <w:t xml:space="preserve"> полягає в тому, що наша дисертація є першим монографічним дослідженням німецьких запозичень в угорських говірках Закарпатської області. Вивчення досліджуваної лексики має важливе значення і для мовознавчої науки, і для історії та етнографії. Ґрунтовне вивчення різних тематичних груп цієї лексики становить безсум</w:t>
      </w:r>
      <w:r>
        <w:rPr>
          <w:sz w:val="28"/>
          <w:lang w:val="uk-UA"/>
        </w:rPr>
        <w:softHyphen/>
        <w:t xml:space="preserve">нівний інтерес для мовознавства взагалі і угорської діалектної лексикології зокрема. Проаналізований фактичний матеріал збагачує здобутки як регіональної угорської діалектології, так і мовознавства загалом. Зібраний нами лексичний матеріал містить значну інформацію про побут угорського населення Закарпатської області, його історію, взаємозв’язки з іншими угорськими, а також німецькими, українськими, румунськими, словацькими говірками краю. Значна частина лексем успадкована безпосередньо з баварсько-австрійських та </w:t>
      </w:r>
      <w:r>
        <w:rPr>
          <w:sz w:val="28"/>
          <w:lang w:val="uk-UA"/>
        </w:rPr>
        <w:lastRenderedPageBreak/>
        <w:t xml:space="preserve">середньонімецьких говірок чи опосередковано через інші мови (говірки). Уперше введено в науковий обіг ряд нових лексем, які не зафіксовані в жодних працях мовознавців. Новизна дисертації полягає і в тому, що в ній уперше в лінгвістичній науці картографуються німецькі запозичення в угорських говірках Закарпаття у вигляді лінгвістичних карт. Виявлено і проаналізовано помітну кількість нових назв, які прийшли на зміну німецьким запозиченням під впливом української та російської мов, а також чимало вузьколокальних і оригінальних лексико-семантичних утворень на власному угорському ґрунті.   </w:t>
      </w:r>
    </w:p>
    <w:p w:rsidR="00443246" w:rsidRDefault="00443246" w:rsidP="00443246">
      <w:pPr>
        <w:spacing w:line="360" w:lineRule="auto"/>
        <w:ind w:firstLine="708"/>
        <w:jc w:val="both"/>
        <w:rPr>
          <w:rFonts w:ascii="Arial" w:hAnsi="Arial"/>
          <w:b/>
          <w:sz w:val="28"/>
          <w:lang w:val="uk-UA"/>
        </w:rPr>
      </w:pPr>
      <w:r>
        <w:rPr>
          <w:b/>
          <w:sz w:val="28"/>
          <w:lang w:val="uk-UA"/>
        </w:rPr>
        <w:t xml:space="preserve">Теоретичне значення </w:t>
      </w:r>
      <w:r>
        <w:rPr>
          <w:sz w:val="28"/>
          <w:lang w:val="uk-UA"/>
        </w:rPr>
        <w:t xml:space="preserve">полягає </w:t>
      </w:r>
      <w:r>
        <w:rPr>
          <w:rStyle w:val="rvts6"/>
          <w:b/>
          <w:color w:val="000000"/>
          <w:sz w:val="28"/>
          <w:lang w:val="uk-UA"/>
        </w:rPr>
        <w:t>в розкритті взаємодії німецьких запозичених слів з угорською говірковою лексикою, у виявленні особливостей функціонування й поповнення лексики сучасних угорських говірок Закарпатської області німецькими запозиченнями з різних тематичних груп, а також з</w:t>
      </w:r>
      <w:r>
        <w:rPr>
          <w:rStyle w:val="rvts10"/>
          <w:b/>
          <w:color w:val="000000"/>
          <w:lang w:val="uk-UA"/>
        </w:rPr>
        <w:t>’</w:t>
      </w:r>
      <w:r>
        <w:rPr>
          <w:rStyle w:val="rvts6"/>
          <w:b/>
          <w:color w:val="000000"/>
          <w:sz w:val="28"/>
          <w:lang w:val="uk-UA"/>
        </w:rPr>
        <w:t>ясуванні мовних та позамовних чинників, які сприяють цим процесам. Отримані результати дозволяють визначити словотвірний потенціал німецьких запозичень, глибше зрозуміти механізм взаємодії німецької й угорської мов у контексті міжмовних контактів та осмислити когнітивну основу цієї взаємодії.</w:t>
      </w:r>
      <w:r>
        <w:rPr>
          <w:b/>
          <w:sz w:val="28"/>
          <w:lang w:val="uk-UA"/>
        </w:rPr>
        <w:t xml:space="preserve"> </w:t>
      </w:r>
    </w:p>
    <w:p w:rsidR="00443246" w:rsidRDefault="00443246" w:rsidP="00443246">
      <w:pPr>
        <w:spacing w:line="360" w:lineRule="auto"/>
        <w:ind w:firstLine="720"/>
        <w:jc w:val="both"/>
        <w:rPr>
          <w:b/>
          <w:sz w:val="28"/>
          <w:lang w:val="uk-UA"/>
        </w:rPr>
      </w:pPr>
      <w:r>
        <w:rPr>
          <w:b/>
          <w:sz w:val="28"/>
          <w:lang w:val="uk-UA"/>
        </w:rPr>
        <w:t>Практичне значення одержаних результатів</w:t>
      </w:r>
      <w:r>
        <w:rPr>
          <w:sz w:val="28"/>
          <w:lang w:val="uk-UA"/>
        </w:rPr>
        <w:t xml:space="preserve"> полягає у можливості використання їх іншими дослідниками при вивченні різних тематичних груп лексики німецького походження. Матеріал дисертації може бути широко використаний при викладанні вузівських курсів </w:t>
      </w:r>
      <w:r>
        <w:rPr>
          <w:sz w:val="28"/>
          <w:lang w:val="hu-HU"/>
        </w:rPr>
        <w:t>„</w:t>
      </w:r>
      <w:r>
        <w:rPr>
          <w:sz w:val="28"/>
          <w:lang w:val="uk-UA"/>
        </w:rPr>
        <w:t>Сучасна угорська мова</w:t>
      </w:r>
      <w:r>
        <w:rPr>
          <w:sz w:val="28"/>
          <w:lang w:val="hu-HU"/>
        </w:rPr>
        <w:t>”</w:t>
      </w:r>
      <w:r>
        <w:rPr>
          <w:sz w:val="28"/>
          <w:lang w:val="uk-UA"/>
        </w:rPr>
        <w:t xml:space="preserve"> (розділ </w:t>
      </w:r>
      <w:r>
        <w:rPr>
          <w:sz w:val="28"/>
          <w:lang w:val="hu-HU"/>
        </w:rPr>
        <w:t>„</w:t>
      </w:r>
      <w:r>
        <w:rPr>
          <w:sz w:val="28"/>
          <w:lang w:val="uk-UA"/>
        </w:rPr>
        <w:t>Лексикологія</w:t>
      </w:r>
      <w:r>
        <w:rPr>
          <w:sz w:val="28"/>
          <w:lang w:val="hu-HU"/>
        </w:rPr>
        <w:t>”</w:t>
      </w:r>
      <w:r>
        <w:rPr>
          <w:sz w:val="28"/>
          <w:lang w:val="uk-UA"/>
        </w:rPr>
        <w:t xml:space="preserve">), </w:t>
      </w:r>
      <w:r>
        <w:rPr>
          <w:sz w:val="28"/>
          <w:lang w:val="hu-HU"/>
        </w:rPr>
        <w:t>„</w:t>
      </w:r>
      <w:r>
        <w:rPr>
          <w:sz w:val="28"/>
          <w:lang w:val="uk-UA"/>
        </w:rPr>
        <w:t>Угорська діалектологія</w:t>
      </w:r>
      <w:r>
        <w:rPr>
          <w:sz w:val="28"/>
          <w:lang w:val="hu-HU"/>
        </w:rPr>
        <w:t>”</w:t>
      </w:r>
      <w:r>
        <w:rPr>
          <w:sz w:val="28"/>
          <w:lang w:val="uk-UA"/>
        </w:rPr>
        <w:t xml:space="preserve">, </w:t>
      </w:r>
      <w:r>
        <w:rPr>
          <w:sz w:val="28"/>
          <w:lang w:val="hu-HU"/>
        </w:rPr>
        <w:t>„</w:t>
      </w:r>
      <w:r>
        <w:rPr>
          <w:sz w:val="28"/>
          <w:lang w:val="uk-UA"/>
        </w:rPr>
        <w:t>Історія угорської мови</w:t>
      </w:r>
      <w:r>
        <w:rPr>
          <w:sz w:val="28"/>
          <w:lang w:val="hu-HU"/>
        </w:rPr>
        <w:t>”</w:t>
      </w:r>
      <w:r>
        <w:rPr>
          <w:sz w:val="28"/>
          <w:lang w:val="uk-UA"/>
        </w:rPr>
        <w:t xml:space="preserve">, </w:t>
      </w:r>
      <w:r>
        <w:rPr>
          <w:sz w:val="28"/>
          <w:lang w:val="hu-HU"/>
        </w:rPr>
        <w:t>„</w:t>
      </w:r>
      <w:r>
        <w:rPr>
          <w:sz w:val="28"/>
          <w:lang w:val="uk-UA"/>
        </w:rPr>
        <w:t>Сучасна німецька мова</w:t>
      </w:r>
      <w:r>
        <w:rPr>
          <w:sz w:val="28"/>
          <w:lang w:val="hu-HU"/>
        </w:rPr>
        <w:t>”</w:t>
      </w:r>
      <w:r>
        <w:rPr>
          <w:sz w:val="28"/>
          <w:lang w:val="uk-UA"/>
        </w:rPr>
        <w:t xml:space="preserve"> (розділ </w:t>
      </w:r>
      <w:r>
        <w:rPr>
          <w:sz w:val="28"/>
          <w:lang w:val="hu-HU"/>
        </w:rPr>
        <w:t>„</w:t>
      </w:r>
      <w:r>
        <w:rPr>
          <w:sz w:val="28"/>
          <w:lang w:val="uk-UA"/>
        </w:rPr>
        <w:t>Лексикологія</w:t>
      </w:r>
      <w:r>
        <w:rPr>
          <w:sz w:val="28"/>
          <w:lang w:val="hu-HU"/>
        </w:rPr>
        <w:t>”</w:t>
      </w:r>
      <w:r>
        <w:rPr>
          <w:sz w:val="28"/>
          <w:lang w:val="uk-UA"/>
        </w:rPr>
        <w:t xml:space="preserve">), </w:t>
      </w:r>
      <w:r>
        <w:rPr>
          <w:sz w:val="28"/>
          <w:lang w:val="hu-HU"/>
        </w:rPr>
        <w:t>„</w:t>
      </w:r>
      <w:r>
        <w:rPr>
          <w:sz w:val="28"/>
          <w:lang w:val="uk-UA"/>
        </w:rPr>
        <w:t>Німецька діалектологія</w:t>
      </w:r>
      <w:r>
        <w:rPr>
          <w:sz w:val="28"/>
          <w:lang w:val="hu-HU"/>
        </w:rPr>
        <w:t>”</w:t>
      </w:r>
      <w:r>
        <w:rPr>
          <w:sz w:val="28"/>
          <w:lang w:val="uk-UA"/>
        </w:rPr>
        <w:t>,</w:t>
      </w:r>
      <w:r>
        <w:rPr>
          <w:sz w:val="28"/>
          <w:lang w:val="hu-HU"/>
        </w:rPr>
        <w:t xml:space="preserve"> „</w:t>
      </w:r>
      <w:r>
        <w:rPr>
          <w:sz w:val="28"/>
          <w:lang w:val="uk-UA"/>
        </w:rPr>
        <w:t>Історія німецької мови</w:t>
      </w:r>
      <w:r>
        <w:rPr>
          <w:sz w:val="28"/>
          <w:lang w:val="hu-HU"/>
        </w:rPr>
        <w:t>”</w:t>
      </w:r>
      <w:r>
        <w:rPr>
          <w:sz w:val="28"/>
          <w:lang w:val="uk-UA"/>
        </w:rPr>
        <w:t xml:space="preserve">, </w:t>
      </w:r>
      <w:r>
        <w:rPr>
          <w:sz w:val="28"/>
          <w:lang w:val="hu-HU"/>
        </w:rPr>
        <w:t>„</w:t>
      </w:r>
      <w:r>
        <w:rPr>
          <w:sz w:val="28"/>
          <w:lang w:val="uk-UA"/>
        </w:rPr>
        <w:t>Германістика</w:t>
      </w:r>
      <w:r>
        <w:rPr>
          <w:sz w:val="28"/>
          <w:lang w:val="hu-HU"/>
        </w:rPr>
        <w:t>”, „</w:t>
      </w:r>
      <w:r>
        <w:rPr>
          <w:sz w:val="28"/>
          <w:lang w:val="uk-UA"/>
        </w:rPr>
        <w:t>Гунґарологія</w:t>
      </w:r>
      <w:r>
        <w:rPr>
          <w:sz w:val="28"/>
          <w:lang w:val="hu-HU"/>
        </w:rPr>
        <w:t>”</w:t>
      </w:r>
      <w:r>
        <w:rPr>
          <w:sz w:val="28"/>
          <w:lang w:val="uk-UA"/>
        </w:rPr>
        <w:t xml:space="preserve"> тощо. Проаналізований у дисертаційній роботі матеріал з успіхом може бути використаний аспірантами та викладачами вузу при написанні наукових праць. Матеріал наших досліджень стане в пригоді й науковцям Угорщини та Німеччини. Зібраний фактичний матеріал уже використовується студентами при написанні курсових, дипломних та магістерських робіт. Крім того, матеріали дисертації можна використати при укладанні</w:t>
      </w:r>
      <w:r>
        <w:rPr>
          <w:sz w:val="28"/>
          <w:lang w:val="hu-HU"/>
        </w:rPr>
        <w:t xml:space="preserve"> „</w:t>
      </w:r>
      <w:r>
        <w:rPr>
          <w:sz w:val="28"/>
          <w:lang w:val="uk-UA"/>
        </w:rPr>
        <w:t>Словника угорських говірок Закарпатської області</w:t>
      </w:r>
      <w:r>
        <w:rPr>
          <w:sz w:val="28"/>
          <w:lang w:val="hu-HU"/>
        </w:rPr>
        <w:t>”</w:t>
      </w:r>
      <w:r>
        <w:rPr>
          <w:sz w:val="28"/>
          <w:lang w:val="uk-UA"/>
        </w:rPr>
        <w:t xml:space="preserve">, </w:t>
      </w:r>
      <w:r>
        <w:rPr>
          <w:sz w:val="28"/>
          <w:lang w:val="hu-HU"/>
        </w:rPr>
        <w:t>„</w:t>
      </w:r>
      <w:r>
        <w:rPr>
          <w:sz w:val="28"/>
          <w:lang w:val="uk-UA"/>
        </w:rPr>
        <w:t>Словника німецьких говірок Закарпаття</w:t>
      </w:r>
      <w:r>
        <w:rPr>
          <w:sz w:val="28"/>
          <w:lang w:val="hu-HU"/>
        </w:rPr>
        <w:t>”</w:t>
      </w:r>
      <w:r>
        <w:rPr>
          <w:sz w:val="28"/>
          <w:lang w:val="uk-UA"/>
        </w:rPr>
        <w:t xml:space="preserve"> та інших діалектних, етимологічних словників </w:t>
      </w:r>
      <w:r>
        <w:rPr>
          <w:sz w:val="28"/>
          <w:lang w:val="uk-UA"/>
        </w:rPr>
        <w:lastRenderedPageBreak/>
        <w:t xml:space="preserve">угорської та німецької мов, а також курсів із дисциплін спеціалізації, при підготовці регіональних лінгвістичних атласів, зокрема </w:t>
      </w:r>
      <w:r>
        <w:rPr>
          <w:sz w:val="28"/>
          <w:lang w:val="hu-HU"/>
        </w:rPr>
        <w:t>„</w:t>
      </w:r>
      <w:r>
        <w:rPr>
          <w:sz w:val="28"/>
          <w:lang w:val="uk-UA"/>
        </w:rPr>
        <w:t>Лінгвістичного атласу німецьких говірок</w:t>
      </w:r>
      <w:r>
        <w:rPr>
          <w:sz w:val="28"/>
          <w:lang w:val="hu-HU"/>
        </w:rPr>
        <w:t>”</w:t>
      </w:r>
      <w:r>
        <w:rPr>
          <w:sz w:val="28"/>
          <w:lang w:val="uk-UA"/>
        </w:rPr>
        <w:t>.</w:t>
      </w:r>
    </w:p>
    <w:p w:rsidR="00443246" w:rsidRDefault="00443246" w:rsidP="00443246">
      <w:pPr>
        <w:spacing w:line="360" w:lineRule="auto"/>
        <w:ind w:firstLine="720"/>
        <w:jc w:val="both"/>
        <w:rPr>
          <w:b/>
          <w:sz w:val="28"/>
          <w:lang w:val="uk-UA"/>
        </w:rPr>
      </w:pPr>
      <w:r>
        <w:rPr>
          <w:b/>
          <w:sz w:val="28"/>
          <w:lang w:val="uk-UA"/>
        </w:rPr>
        <w:t>Особистий внесок здобувача</w:t>
      </w:r>
      <w:r>
        <w:rPr>
          <w:sz w:val="28"/>
          <w:lang w:val="uk-UA"/>
        </w:rPr>
        <w:t xml:space="preserve"> полягає у зборі значного фактичного лексичного та семантичного матеріалу, зокрема німецьких запозичень, їх систематизації та аналізу. Вперше в лінгвістичній науці укладено ряд лінгвістичних карт (загалом </w:t>
      </w:r>
      <w:r>
        <w:rPr>
          <w:sz w:val="28"/>
          <w:lang w:val="hu-HU"/>
        </w:rPr>
        <w:t>25</w:t>
      </w:r>
      <w:r>
        <w:rPr>
          <w:sz w:val="28"/>
          <w:lang w:val="uk-UA"/>
        </w:rPr>
        <w:t>) німецьких запозичень та їх лексичних відповідників в угорських говірках Закарпаття. Отже, пропонована робота є першим комплексним дослідженням німецьких запозичень в угорських говірках Закарпаття у кількох аспектах: лексико-семантичному, фонетико-морфологічному, етимологічному, порівняльно-історичному, лінгвогеографічному та соціолінгвістичному.</w:t>
      </w:r>
    </w:p>
    <w:p w:rsidR="00443246" w:rsidRDefault="00443246" w:rsidP="00443246">
      <w:pPr>
        <w:spacing w:line="360" w:lineRule="auto"/>
        <w:ind w:firstLine="720"/>
        <w:jc w:val="both"/>
        <w:rPr>
          <w:b/>
          <w:sz w:val="28"/>
          <w:lang w:val="uk-UA"/>
        </w:rPr>
      </w:pPr>
      <w:r>
        <w:rPr>
          <w:b/>
          <w:sz w:val="28"/>
          <w:lang w:val="uk-UA"/>
        </w:rPr>
        <w:t>Апробація результатів дисертації</w:t>
      </w:r>
      <w:r>
        <w:rPr>
          <w:sz w:val="28"/>
          <w:lang w:val="uk-UA"/>
        </w:rPr>
        <w:t>. Результати дослідження обгово</w:t>
      </w:r>
      <w:r>
        <w:rPr>
          <w:sz w:val="28"/>
          <w:lang w:val="uk-UA"/>
        </w:rPr>
        <w:softHyphen/>
        <w:t>рені на спільному засіданні кафедр угорської та німецької філології Ужгородського національ</w:t>
      </w:r>
      <w:r>
        <w:rPr>
          <w:sz w:val="28"/>
          <w:lang w:val="uk-UA"/>
        </w:rPr>
        <w:softHyphen/>
        <w:t xml:space="preserve">ного університету, а також на експертній комісії спеціалізованої вченої ради № 142 Д-61.051.05. Положення й висновки дисертації апробовані у доповідях на міжнародних наукових конференціях та інших форумах: </w:t>
      </w:r>
      <w:r>
        <w:rPr>
          <w:sz w:val="28"/>
          <w:lang w:val="hu-HU"/>
        </w:rPr>
        <w:t>„</w:t>
      </w:r>
      <w:r>
        <w:rPr>
          <w:sz w:val="28"/>
          <w:lang w:val="uk-UA"/>
        </w:rPr>
        <w:t>Німецька мова в діалозі культур</w:t>
      </w:r>
      <w:r>
        <w:rPr>
          <w:sz w:val="28"/>
          <w:lang w:val="hu-HU"/>
        </w:rPr>
        <w:t>”</w:t>
      </w:r>
      <w:r>
        <w:rPr>
          <w:sz w:val="28"/>
          <w:lang w:val="uk-UA"/>
        </w:rPr>
        <w:t xml:space="preserve"> (Ужгород 2004), </w:t>
      </w:r>
      <w:r>
        <w:rPr>
          <w:sz w:val="28"/>
          <w:lang w:val="hu-HU"/>
        </w:rPr>
        <w:t>„</w:t>
      </w:r>
      <w:r>
        <w:rPr>
          <w:sz w:val="28"/>
          <w:lang w:val="uk-UA"/>
        </w:rPr>
        <w:t>Науковий потенціал світу 2004</w:t>
      </w:r>
      <w:r>
        <w:rPr>
          <w:sz w:val="28"/>
          <w:lang w:val="hu-HU"/>
        </w:rPr>
        <w:t>”</w:t>
      </w:r>
      <w:r>
        <w:rPr>
          <w:sz w:val="28"/>
          <w:lang w:val="uk-UA"/>
        </w:rPr>
        <w:t xml:space="preserve"> (Дніпропетровськ 2004)</w:t>
      </w:r>
      <w:r>
        <w:rPr>
          <w:sz w:val="28"/>
          <w:lang w:val="hu-HU"/>
        </w:rPr>
        <w:t>,</w:t>
      </w:r>
      <w:r>
        <w:rPr>
          <w:sz w:val="28"/>
          <w:lang w:val="uk-UA"/>
        </w:rPr>
        <w:t xml:space="preserve"> </w:t>
      </w:r>
      <w:r>
        <w:rPr>
          <w:sz w:val="28"/>
          <w:lang w:val="hu-HU"/>
        </w:rPr>
        <w:t>„</w:t>
      </w:r>
      <w:r>
        <w:rPr>
          <w:sz w:val="28"/>
          <w:lang w:val="uk-UA"/>
        </w:rPr>
        <w:t>Взаємодія мов у поліетнічному соціумі на Закарпатті</w:t>
      </w:r>
      <w:r>
        <w:rPr>
          <w:sz w:val="28"/>
          <w:lang w:val="hu-HU"/>
        </w:rPr>
        <w:t xml:space="preserve">” </w:t>
      </w:r>
      <w:r>
        <w:rPr>
          <w:sz w:val="28"/>
          <w:lang w:val="uk-UA"/>
        </w:rPr>
        <w:t>(Ужгород 2004),</w:t>
      </w:r>
      <w:r>
        <w:rPr>
          <w:sz w:val="28"/>
          <w:lang w:val="hu-HU"/>
        </w:rPr>
        <w:t xml:space="preserve"> „</w:t>
      </w:r>
      <w:r>
        <w:rPr>
          <w:sz w:val="28"/>
          <w:lang w:val="uk-UA"/>
        </w:rPr>
        <w:t>Мовна освіта: шлях до євроінтеграції</w:t>
      </w:r>
      <w:r>
        <w:rPr>
          <w:sz w:val="28"/>
          <w:lang w:val="hu-HU"/>
        </w:rPr>
        <w:t xml:space="preserve">” </w:t>
      </w:r>
      <w:r>
        <w:rPr>
          <w:sz w:val="28"/>
          <w:lang w:val="uk-UA"/>
        </w:rPr>
        <w:t xml:space="preserve">(Київ 2005), </w:t>
      </w:r>
      <w:r>
        <w:rPr>
          <w:sz w:val="28"/>
          <w:lang w:val="hu-HU"/>
        </w:rPr>
        <w:t>„</w:t>
      </w:r>
      <w:r>
        <w:rPr>
          <w:sz w:val="28"/>
          <w:lang w:val="uk-UA"/>
        </w:rPr>
        <w:t>Міжнародна наукова конференція з фінно-угрознавства, присвячена творчості Арво Валтона</w:t>
      </w:r>
      <w:r>
        <w:rPr>
          <w:sz w:val="28"/>
          <w:lang w:val="hu-HU"/>
        </w:rPr>
        <w:t xml:space="preserve">” </w:t>
      </w:r>
      <w:r>
        <w:rPr>
          <w:sz w:val="28"/>
          <w:lang w:val="uk-UA"/>
        </w:rPr>
        <w:t>(Ужгород 2007),</w:t>
      </w:r>
      <w:r>
        <w:rPr>
          <w:sz w:val="28"/>
          <w:lang w:val="hu-HU"/>
        </w:rPr>
        <w:t xml:space="preserve"> </w:t>
      </w:r>
      <w:r>
        <w:rPr>
          <w:sz w:val="28"/>
          <w:lang w:val="uk-UA"/>
        </w:rPr>
        <w:t>а також на щорічних підсумкових наукових конференціях професорсько-викладацького складу Ужгородського національного університету (Ужгород 2003–2007) тощо.</w:t>
      </w:r>
    </w:p>
    <w:p w:rsidR="00443246" w:rsidRDefault="00443246" w:rsidP="00443246">
      <w:pPr>
        <w:spacing w:line="360" w:lineRule="auto"/>
        <w:ind w:firstLine="720"/>
        <w:jc w:val="both"/>
        <w:rPr>
          <w:sz w:val="28"/>
          <w:lang w:val="uk-UA"/>
        </w:rPr>
      </w:pPr>
      <w:r>
        <w:rPr>
          <w:b/>
          <w:sz w:val="28"/>
          <w:lang w:val="uk-UA"/>
        </w:rPr>
        <w:t>Публікації</w:t>
      </w:r>
      <w:r>
        <w:rPr>
          <w:sz w:val="28"/>
          <w:lang w:val="uk-UA"/>
        </w:rPr>
        <w:t xml:space="preserve">. З теми дисертації опубліковано 11 наукових статей, з них 8 у фахових виданнях ВАК України </w:t>
      </w:r>
      <w:r>
        <w:rPr>
          <w:sz w:val="28"/>
          <w:lang w:val="hu-HU"/>
        </w:rPr>
        <w:t>„Acta Hungarica”, „</w:t>
      </w:r>
      <w:r>
        <w:rPr>
          <w:rFonts w:eastAsia="Arial Unicode MS"/>
          <w:sz w:val="28"/>
          <w:lang w:val="uk-UA"/>
        </w:rPr>
        <w:t>Сучасні дослідження з іноземної філології</w:t>
      </w:r>
      <w:r>
        <w:rPr>
          <w:rFonts w:eastAsia="Arial Unicode MS"/>
          <w:sz w:val="28"/>
          <w:lang w:val="hu-HU"/>
        </w:rPr>
        <w:t>”,</w:t>
      </w:r>
      <w:r>
        <w:rPr>
          <w:rFonts w:eastAsia="Arial Unicode MS"/>
          <w:sz w:val="28"/>
          <w:lang w:val="uk-UA"/>
        </w:rPr>
        <w:t xml:space="preserve"> </w:t>
      </w:r>
      <w:r>
        <w:rPr>
          <w:rFonts w:eastAsia="Arial Unicode MS"/>
          <w:sz w:val="28"/>
          <w:lang w:val="hu-HU"/>
        </w:rPr>
        <w:t>„</w:t>
      </w:r>
      <w:r>
        <w:rPr>
          <w:rFonts w:eastAsia="Arial Unicode MS"/>
          <w:sz w:val="28"/>
          <w:lang w:val="uk-UA"/>
        </w:rPr>
        <w:t>Записки з романо-германської філології</w:t>
      </w:r>
      <w:r>
        <w:rPr>
          <w:rFonts w:eastAsia="Arial Unicode MS"/>
          <w:sz w:val="28"/>
          <w:lang w:val="hu-HU"/>
        </w:rPr>
        <w:t xml:space="preserve">” </w:t>
      </w:r>
      <w:r>
        <w:rPr>
          <w:rFonts w:eastAsia="Arial Unicode MS"/>
          <w:sz w:val="28"/>
          <w:lang w:val="uk-UA"/>
        </w:rPr>
        <w:t>загальним обсягом понад 5 друк. арк. Публікацій у співавторстві немає.</w:t>
      </w:r>
      <w:r>
        <w:rPr>
          <w:sz w:val="28"/>
          <w:lang w:val="uk-UA"/>
        </w:rPr>
        <w:tab/>
        <w:t xml:space="preserve"> </w:t>
      </w:r>
    </w:p>
    <w:p w:rsidR="00443246" w:rsidRDefault="00443246" w:rsidP="00443246">
      <w:pPr>
        <w:spacing w:line="360" w:lineRule="auto"/>
        <w:ind w:firstLine="720"/>
        <w:jc w:val="both"/>
        <w:rPr>
          <w:sz w:val="28"/>
          <w:lang w:val="uk-UA"/>
        </w:rPr>
      </w:pPr>
      <w:r>
        <w:rPr>
          <w:b/>
          <w:sz w:val="28"/>
          <w:lang w:val="uk-UA"/>
        </w:rPr>
        <w:t>Структура й обсяг дисертації</w:t>
      </w:r>
      <w:r>
        <w:rPr>
          <w:sz w:val="28"/>
          <w:lang w:val="uk-UA"/>
        </w:rPr>
        <w:t xml:space="preserve">. Робота складається з переліку умовних скорочень, вступу, трьох розділів, висновків до розділів та загальних висновків, списку використаних джерел (152 найменування) та додатків у вигляді 25 </w:t>
      </w:r>
      <w:r>
        <w:rPr>
          <w:sz w:val="28"/>
          <w:lang w:val="uk-UA"/>
        </w:rPr>
        <w:lastRenderedPageBreak/>
        <w:t>лінгвістичних карт, списку населених пунктів та індексу німецьких запозичень. Обсяг основної частини дисертації – 18</w:t>
      </w:r>
      <w:r>
        <w:rPr>
          <w:sz w:val="28"/>
          <w:lang w:val="hu-HU"/>
        </w:rPr>
        <w:t>6</w:t>
      </w:r>
      <w:r>
        <w:rPr>
          <w:sz w:val="28"/>
          <w:lang w:val="uk-UA"/>
        </w:rPr>
        <w:t xml:space="preserve"> сторінок (без списку використаних джерел), повний обсяг роботи –  244 сторінки.</w:t>
      </w:r>
    </w:p>
    <w:p w:rsidR="00443246" w:rsidRDefault="00443246" w:rsidP="00443246">
      <w:pPr>
        <w:spacing w:line="360" w:lineRule="auto"/>
        <w:ind w:firstLine="708"/>
        <w:jc w:val="both"/>
        <w:rPr>
          <w:sz w:val="28"/>
          <w:lang w:val="uk-UA"/>
        </w:rPr>
      </w:pPr>
      <w:r>
        <w:rPr>
          <w:sz w:val="28"/>
          <w:lang w:val="uk-UA"/>
        </w:rPr>
        <w:t>У</w:t>
      </w:r>
      <w:r>
        <w:rPr>
          <w:b/>
          <w:sz w:val="28"/>
          <w:lang w:val="uk-UA"/>
        </w:rPr>
        <w:t xml:space="preserve"> вступі </w:t>
      </w:r>
      <w:r>
        <w:rPr>
          <w:sz w:val="28"/>
          <w:lang w:val="uk-UA"/>
        </w:rPr>
        <w:t>обґрунтовано вибір теми, її актуальність</w:t>
      </w:r>
      <w:r>
        <w:rPr>
          <w:b/>
          <w:sz w:val="28"/>
          <w:lang w:val="uk-UA"/>
        </w:rPr>
        <w:t xml:space="preserve">, </w:t>
      </w:r>
      <w:r>
        <w:rPr>
          <w:sz w:val="28"/>
          <w:lang w:val="uk-UA"/>
        </w:rPr>
        <w:t xml:space="preserve">сформульовано мету й завдання дослідження, визначено об’єкт і предмет дослідження, вказано методи та джерельну базу дисертації, з’ясовується наукова новизна, окреслено теоретичну і практичну цінність одержаних результатів, їх апробація та особистий внесок здобувача. </w:t>
      </w:r>
    </w:p>
    <w:p w:rsidR="00443246" w:rsidRDefault="00443246" w:rsidP="00443246">
      <w:pPr>
        <w:spacing w:line="360" w:lineRule="auto"/>
        <w:ind w:firstLine="720"/>
        <w:jc w:val="both"/>
        <w:rPr>
          <w:sz w:val="28"/>
          <w:lang w:val="uk-UA"/>
        </w:rPr>
      </w:pPr>
      <w:r>
        <w:rPr>
          <w:sz w:val="28"/>
          <w:lang w:val="uk-UA"/>
        </w:rPr>
        <w:t xml:space="preserve">У </w:t>
      </w:r>
      <w:r>
        <w:rPr>
          <w:b/>
          <w:sz w:val="28"/>
          <w:lang w:val="uk-UA"/>
        </w:rPr>
        <w:t xml:space="preserve">першому розділі </w:t>
      </w:r>
      <w:r>
        <w:rPr>
          <w:sz w:val="28"/>
          <w:lang w:val="uk-UA"/>
        </w:rPr>
        <w:t>подано огляд наукових праць вітчизняних та зарубіжних авторів з обстежуваного питання.</w:t>
      </w:r>
      <w:r>
        <w:rPr>
          <w:rFonts w:eastAsia="Arial Unicode MS"/>
          <w:sz w:val="28"/>
          <w:lang w:val="uk-UA"/>
        </w:rPr>
        <w:tab/>
      </w:r>
    </w:p>
    <w:p w:rsidR="00443246" w:rsidRDefault="00443246" w:rsidP="00443246">
      <w:pPr>
        <w:spacing w:line="360" w:lineRule="auto"/>
        <w:ind w:firstLine="708"/>
        <w:jc w:val="both"/>
        <w:rPr>
          <w:sz w:val="28"/>
          <w:lang w:val="uk-UA"/>
        </w:rPr>
      </w:pPr>
      <w:r>
        <w:rPr>
          <w:b/>
          <w:sz w:val="28"/>
          <w:lang w:val="uk-UA"/>
        </w:rPr>
        <w:t>Другий розділ</w:t>
      </w:r>
      <w:r>
        <w:rPr>
          <w:sz w:val="28"/>
          <w:lang w:val="uk-UA"/>
        </w:rPr>
        <w:t xml:space="preserve"> складається з п’яти підрозділів, де розглядаються</w:t>
      </w:r>
      <w:r>
        <w:rPr>
          <w:b/>
          <w:sz w:val="28"/>
          <w:lang w:val="uk-UA"/>
        </w:rPr>
        <w:t xml:space="preserve"> </w:t>
      </w:r>
      <w:r>
        <w:rPr>
          <w:sz w:val="28"/>
          <w:lang w:val="uk-UA"/>
        </w:rPr>
        <w:t xml:space="preserve">основні шляхи проникнення німецьких запозичень в угорські говірки Закарпаття, час проникнення німецьких запозичень, їх тематична класифікація, а також з’ясовується  фонетичне засвоєння та морфологічна адаптація німецьких запозичень угорськими говірками. </w:t>
      </w:r>
    </w:p>
    <w:p w:rsidR="00443246" w:rsidRDefault="00443246" w:rsidP="00443246">
      <w:pPr>
        <w:spacing w:line="360" w:lineRule="auto"/>
        <w:ind w:firstLine="708"/>
        <w:jc w:val="both"/>
        <w:rPr>
          <w:sz w:val="28"/>
          <w:lang w:val="uk-UA"/>
        </w:rPr>
      </w:pPr>
      <w:r>
        <w:rPr>
          <w:b/>
          <w:sz w:val="28"/>
          <w:lang w:val="uk-UA"/>
        </w:rPr>
        <w:t xml:space="preserve">У третьому розділі </w:t>
      </w:r>
      <w:r>
        <w:rPr>
          <w:sz w:val="28"/>
          <w:lang w:val="uk-UA"/>
        </w:rPr>
        <w:t xml:space="preserve">всі німецькі запозичення у досліджуваних нами угорських говірках подаються у вигляді словникових статей. Крім лексико-семантичного, етимологічного та соціолінгвістичного аспектів, ми розглянули аналізовані німецькі запозичення в угорських говірках Закарпаття і в лінгвогеографічному плані, уклавши </w:t>
      </w:r>
      <w:r>
        <w:rPr>
          <w:sz w:val="28"/>
          <w:lang w:val="hu-HU"/>
        </w:rPr>
        <w:t>„</w:t>
      </w:r>
      <w:r>
        <w:rPr>
          <w:sz w:val="28"/>
          <w:lang w:val="uk-UA"/>
        </w:rPr>
        <w:t>Атлас лексичних німецьких запозичень та їх відповідників в угорських говірках Закарпатської області</w:t>
      </w:r>
      <w:r>
        <w:rPr>
          <w:sz w:val="28"/>
          <w:lang w:val="hu-HU"/>
        </w:rPr>
        <w:t>”.</w:t>
      </w:r>
      <w:r>
        <w:rPr>
          <w:sz w:val="28"/>
          <w:lang w:val="uk-UA"/>
        </w:rPr>
        <w:t xml:space="preserve"> </w:t>
      </w:r>
    </w:p>
    <w:p w:rsidR="00443246" w:rsidRDefault="00443246" w:rsidP="00443246">
      <w:pPr>
        <w:spacing w:line="360" w:lineRule="auto"/>
        <w:ind w:firstLine="708"/>
        <w:jc w:val="both"/>
        <w:rPr>
          <w:sz w:val="28"/>
          <w:lang w:val="uk-UA"/>
        </w:rPr>
      </w:pPr>
      <w:r>
        <w:rPr>
          <w:sz w:val="28"/>
          <w:lang w:val="uk-UA"/>
        </w:rPr>
        <w:t xml:space="preserve">У </w:t>
      </w:r>
      <w:r>
        <w:rPr>
          <w:b/>
          <w:sz w:val="28"/>
          <w:lang w:val="uk-UA"/>
        </w:rPr>
        <w:t xml:space="preserve">загальних висновках </w:t>
      </w:r>
      <w:r>
        <w:rPr>
          <w:sz w:val="28"/>
          <w:lang w:val="uk-UA"/>
        </w:rPr>
        <w:t>відзначаємо, що л</w:t>
      </w:r>
      <w:r>
        <w:rPr>
          <w:sz w:val="28"/>
          <w:lang w:val="hu-HU"/>
        </w:rPr>
        <w:t xml:space="preserve">ексика </w:t>
      </w:r>
      <w:r>
        <w:rPr>
          <w:sz w:val="28"/>
          <w:lang w:val="uk-UA"/>
        </w:rPr>
        <w:t>німецького походження</w:t>
      </w:r>
      <w:r>
        <w:rPr>
          <w:sz w:val="28"/>
          <w:lang w:val="hu-HU"/>
        </w:rPr>
        <w:t xml:space="preserve"> в угорських говірках Закарпат</w:t>
      </w:r>
      <w:r>
        <w:rPr>
          <w:sz w:val="28"/>
          <w:lang w:val="uk-UA"/>
        </w:rPr>
        <w:t>тя</w:t>
      </w:r>
      <w:r>
        <w:rPr>
          <w:sz w:val="28"/>
          <w:lang w:val="hu-HU"/>
        </w:rPr>
        <w:t xml:space="preserve"> багата й різноманітна.</w:t>
      </w:r>
      <w:r>
        <w:rPr>
          <w:sz w:val="28"/>
          <w:lang w:val="uk-UA"/>
        </w:rPr>
        <w:t xml:space="preserve"> Німецькі запозичення поповнюються трьома основними способами: в результаті словотворення, переосмислення та словоскладання. Значна їх частина ще й сьогодні входить до активного словникового складу не тільки найстаршого покоління, а й середнього та рідше і молодшого. З другого боку, внаслідок соціально-економічних зрушень певна частина назв поступово архаїзується.</w:t>
      </w:r>
    </w:p>
    <w:p w:rsidR="00443246" w:rsidRDefault="00443246" w:rsidP="00443246">
      <w:pPr>
        <w:spacing w:line="360" w:lineRule="auto"/>
        <w:ind w:firstLine="708"/>
        <w:jc w:val="both"/>
        <w:rPr>
          <w:b/>
          <w:sz w:val="28"/>
          <w:lang w:val="uk-UA"/>
        </w:rPr>
      </w:pPr>
      <w:r>
        <w:rPr>
          <w:sz w:val="28"/>
          <w:lang w:val="uk-UA"/>
        </w:rPr>
        <w:t xml:space="preserve">У </w:t>
      </w:r>
      <w:r>
        <w:rPr>
          <w:b/>
          <w:sz w:val="28"/>
          <w:lang w:val="uk-UA"/>
        </w:rPr>
        <w:t xml:space="preserve">додатках </w:t>
      </w:r>
      <w:r>
        <w:rPr>
          <w:sz w:val="28"/>
          <w:lang w:val="uk-UA"/>
        </w:rPr>
        <w:t>до дисертації містяться 25 лінгвістичних карт, список мережі населених пунктів за нумерацією та в алфавітному порядку, індекс німецьких запозичень зі вказівкою на сторінку їх знаходження в дисертації.</w:t>
      </w:r>
    </w:p>
    <w:p w:rsidR="00443246" w:rsidRDefault="00443246" w:rsidP="00443246">
      <w:pPr>
        <w:spacing w:line="360" w:lineRule="auto"/>
        <w:ind w:firstLine="708"/>
        <w:jc w:val="center"/>
        <w:rPr>
          <w:b/>
          <w:sz w:val="28"/>
          <w:lang w:val="uk-UA"/>
        </w:rPr>
      </w:pPr>
    </w:p>
    <w:p w:rsidR="00443246" w:rsidRDefault="00443246" w:rsidP="00443246">
      <w:pPr>
        <w:spacing w:line="360" w:lineRule="auto"/>
        <w:jc w:val="center"/>
        <w:rPr>
          <w:b/>
          <w:sz w:val="28"/>
          <w:lang w:val="uk-UA"/>
        </w:rPr>
      </w:pPr>
    </w:p>
    <w:p w:rsidR="00443246" w:rsidRDefault="00443246" w:rsidP="00443246">
      <w:pPr>
        <w:spacing w:line="360" w:lineRule="auto"/>
        <w:jc w:val="center"/>
        <w:rPr>
          <w:b/>
          <w:sz w:val="28"/>
          <w:lang w:val="uk-UA"/>
        </w:rPr>
      </w:pPr>
    </w:p>
    <w:p w:rsidR="00443246" w:rsidRDefault="00443246" w:rsidP="00443246">
      <w:pPr>
        <w:jc w:val="center"/>
        <w:rPr>
          <w:rFonts w:eastAsia="Arial Unicode MS"/>
          <w:b/>
          <w:bCs/>
          <w:sz w:val="28"/>
          <w:lang w:val="uk-UA"/>
        </w:rPr>
      </w:pPr>
      <w:r>
        <w:rPr>
          <w:rFonts w:eastAsia="Arial Unicode MS"/>
          <w:b/>
          <w:bCs/>
          <w:sz w:val="28"/>
          <w:lang w:val="uk-UA"/>
        </w:rPr>
        <w:t xml:space="preserve">ЗАГАЛЬНІ </w:t>
      </w:r>
      <w:r>
        <w:rPr>
          <w:rFonts w:eastAsia="Arial Unicode MS"/>
          <w:b/>
          <w:bCs/>
          <w:sz w:val="28"/>
          <w:lang w:val="hu-HU"/>
        </w:rPr>
        <w:t>ВИСНОВКИ</w:t>
      </w:r>
    </w:p>
    <w:p w:rsidR="00443246" w:rsidRDefault="00443246" w:rsidP="00443246">
      <w:pPr>
        <w:jc w:val="center"/>
        <w:rPr>
          <w:rFonts w:eastAsia="Arial Unicode MS"/>
          <w:sz w:val="28"/>
          <w:lang w:val="uk-UA"/>
        </w:rPr>
      </w:pPr>
    </w:p>
    <w:p w:rsidR="00443246" w:rsidRDefault="00443246" w:rsidP="00443246">
      <w:pPr>
        <w:jc w:val="center"/>
        <w:rPr>
          <w:rFonts w:eastAsia="Arial Unicode MS"/>
          <w:sz w:val="28"/>
          <w:lang w:val="uk-UA"/>
        </w:rPr>
      </w:pPr>
    </w:p>
    <w:p w:rsidR="00443246" w:rsidRDefault="00443246" w:rsidP="00443246">
      <w:pPr>
        <w:spacing w:line="360" w:lineRule="auto"/>
        <w:ind w:firstLine="720"/>
        <w:jc w:val="both"/>
        <w:rPr>
          <w:rFonts w:eastAsia="Arial Unicode MS"/>
          <w:sz w:val="28"/>
          <w:lang w:val="uk-UA"/>
        </w:rPr>
      </w:pPr>
      <w:r>
        <w:rPr>
          <w:rFonts w:eastAsia="Arial Unicode MS"/>
          <w:sz w:val="28"/>
          <w:lang w:val="uk-UA"/>
        </w:rPr>
        <w:t>Дослідження мовних контактів є одним із важливих завдань лінгвістичної науки. Незважаючи на велику актуальність цієї проблеми, вона ще й до сьогодні як у теоретичному, так і в практичному плані мало вивчена. В окремих наукових працях, що з</w:t>
      </w:r>
      <w:r>
        <w:rPr>
          <w:rFonts w:eastAsia="Arial Unicode MS"/>
          <w:sz w:val="28"/>
          <w:lang w:val="hu-HU"/>
        </w:rPr>
        <w:t>’</w:t>
      </w:r>
      <w:r>
        <w:rPr>
          <w:rFonts w:eastAsia="Arial Unicode MS"/>
          <w:sz w:val="28"/>
          <w:lang w:val="uk-UA"/>
        </w:rPr>
        <w:t xml:space="preserve">явилися останнім часом і стосуються міжмовних контактів, йдеться насамперед про взаємодію літературних мов і поза увагою залишається міждіалектне контактування, яке краще розкриває історію контактуючих мов та матеріальну і духовну культуру їх носіїв. </w:t>
      </w:r>
    </w:p>
    <w:p w:rsidR="00443246" w:rsidRDefault="00443246" w:rsidP="00443246">
      <w:pPr>
        <w:spacing w:line="360" w:lineRule="auto"/>
        <w:jc w:val="both"/>
        <w:rPr>
          <w:rFonts w:eastAsia="Arial Unicode MS"/>
          <w:sz w:val="28"/>
          <w:lang w:val="uk-UA"/>
        </w:rPr>
      </w:pPr>
      <w:r>
        <w:rPr>
          <w:rFonts w:eastAsia="Arial Unicode MS"/>
          <w:sz w:val="28"/>
          <w:lang w:val="uk-UA"/>
        </w:rPr>
        <w:tab/>
        <w:t xml:space="preserve">Міжмовні контакти необхідно вивчати у невідривному зв’язку з історією народу, у нашому випадку угорців і німців, з урахуванням рівня їх суспільного розвитку, а також лінгвістичної специфіки взаємодіючих мов і наявності чи відсутності спорідненості між ними. Важливо простежити, чи знаходилися досліджувані мови протягом історичного періоду в якихось взаємозв’язках. У цьому відношенні угорські і німецькі говірки Закарпаття не є спорідненими, вони типологічно різні, але перебувають у безпосередніх контактах, починаючи з </w:t>
      </w:r>
      <w:r>
        <w:rPr>
          <w:rFonts w:eastAsia="Arial Unicode MS"/>
          <w:sz w:val="28"/>
          <w:lang w:val="hu-HU"/>
        </w:rPr>
        <w:t xml:space="preserve">XII </w:t>
      </w:r>
      <w:r>
        <w:rPr>
          <w:rFonts w:eastAsia="Arial Unicode MS"/>
          <w:sz w:val="28"/>
          <w:lang w:val="uk-UA"/>
        </w:rPr>
        <w:t xml:space="preserve">століття. </w:t>
      </w:r>
    </w:p>
    <w:p w:rsidR="00443246" w:rsidRDefault="00443246" w:rsidP="00443246">
      <w:pPr>
        <w:pStyle w:val="2ffffd"/>
        <w:spacing w:line="360" w:lineRule="auto"/>
        <w:ind w:left="0" w:firstLine="709"/>
        <w:jc w:val="both"/>
        <w:rPr>
          <w:rFonts w:eastAsia="Arial Unicode MS"/>
          <w:sz w:val="28"/>
          <w:lang w:val="uk-UA"/>
        </w:rPr>
      </w:pPr>
      <w:r>
        <w:rPr>
          <w:rFonts w:eastAsia="Arial Unicode MS"/>
          <w:sz w:val="28"/>
          <w:lang w:val="uk-UA"/>
        </w:rPr>
        <w:t xml:space="preserve">Наукове вивчення німецько-угорських міждіалектних контактів розпочалося тільки з середини </w:t>
      </w:r>
      <w:r>
        <w:rPr>
          <w:rFonts w:eastAsia="Arial Unicode MS"/>
          <w:sz w:val="28"/>
          <w:lang w:val="hu-HU"/>
        </w:rPr>
        <w:t xml:space="preserve">XX </w:t>
      </w:r>
      <w:r>
        <w:rPr>
          <w:rFonts w:eastAsia="Arial Unicode MS"/>
          <w:sz w:val="28"/>
          <w:lang w:val="uk-UA"/>
        </w:rPr>
        <w:t>століття з відкриттям Ужгородського державного університету. До цього часу дослідження велося тільки на рівні літературних мов. Перші наукові статті з міждіалектного контактування належать викладачам кафедри іноземних мов, а з 60-х років – викладачам кафедри німецької філології (</w:t>
      </w:r>
      <w:r>
        <w:rPr>
          <w:rFonts w:eastAsia="Arial Unicode MS"/>
          <w:sz w:val="28"/>
          <w:lang w:val="en-US"/>
        </w:rPr>
        <w:t>C</w:t>
      </w:r>
      <w:r>
        <w:rPr>
          <w:rFonts w:eastAsia="Arial Unicode MS"/>
          <w:sz w:val="28"/>
          <w:lang w:val="uk-UA"/>
        </w:rPr>
        <w:t>.</w:t>
      </w:r>
      <w:r>
        <w:rPr>
          <w:rFonts w:eastAsia="Arial Unicode MS"/>
          <w:sz w:val="28"/>
          <w:lang w:val="en-US"/>
        </w:rPr>
        <w:t>C</w:t>
      </w:r>
      <w:r>
        <w:rPr>
          <w:rFonts w:eastAsia="Arial Unicode MS"/>
          <w:sz w:val="28"/>
          <w:lang w:val="uk-UA"/>
        </w:rPr>
        <w:t>. Ште-</w:t>
      </w:r>
    </w:p>
    <w:p w:rsidR="00443246" w:rsidRDefault="00443246" w:rsidP="00443246">
      <w:pPr>
        <w:pStyle w:val="2ffffd"/>
        <w:spacing w:line="360" w:lineRule="auto"/>
        <w:ind w:left="0" w:firstLine="0"/>
        <w:jc w:val="both"/>
        <w:rPr>
          <w:sz w:val="28"/>
          <w:lang w:val="hu-HU"/>
        </w:rPr>
      </w:pPr>
      <w:r>
        <w:rPr>
          <w:sz w:val="28"/>
          <w:lang w:val="uk-UA"/>
        </w:rPr>
        <w:t xml:space="preserve">фуровський, Й.Й. Шрамл, Г.І. Меліка, О.М. Гвоздяк та ін.). </w:t>
      </w:r>
    </w:p>
    <w:p w:rsidR="00443246" w:rsidRDefault="00443246" w:rsidP="00443246">
      <w:pPr>
        <w:widowControl w:val="0"/>
        <w:adjustRightInd w:val="0"/>
        <w:spacing w:line="360" w:lineRule="auto"/>
        <w:ind w:firstLine="709"/>
        <w:jc w:val="both"/>
        <w:rPr>
          <w:sz w:val="28"/>
          <w:lang w:val="uk-UA"/>
        </w:rPr>
      </w:pPr>
      <w:r>
        <w:rPr>
          <w:sz w:val="28"/>
          <w:lang w:val="uk-UA"/>
        </w:rPr>
        <w:t>Дослідження німецьких запозичень в угорських говірках Закарпаття розглядалося у таких аспектах: 1. Історія німецьких запозичень в угорській мові та її говірках. 2. Лексичні германізми в угорських говірках Закарпаття (розкриття їх семантики, території поширення, етимології, фіксації у писемними пам’ятках).</w:t>
      </w:r>
    </w:p>
    <w:p w:rsidR="00443246" w:rsidRDefault="00443246" w:rsidP="00443246">
      <w:pPr>
        <w:widowControl w:val="0"/>
        <w:adjustRightInd w:val="0"/>
        <w:spacing w:line="360" w:lineRule="auto"/>
        <w:jc w:val="both"/>
        <w:rPr>
          <w:sz w:val="28"/>
          <w:lang w:val="uk-UA"/>
        </w:rPr>
      </w:pPr>
      <w:r>
        <w:rPr>
          <w:sz w:val="28"/>
          <w:lang w:val="uk-UA"/>
        </w:rPr>
        <w:lastRenderedPageBreak/>
        <w:t xml:space="preserve">3. Лексичні германізми в угорських фольклорних записах, мовознавчих працях і словниках. 4. Лінгвогеографічне дослідження німецьких запозичень в угорських говірках Закарпаття.   </w:t>
      </w:r>
    </w:p>
    <w:p w:rsidR="00443246" w:rsidRDefault="00443246" w:rsidP="00443246">
      <w:pPr>
        <w:widowControl w:val="0"/>
        <w:adjustRightInd w:val="0"/>
        <w:spacing w:line="360" w:lineRule="auto"/>
        <w:jc w:val="both"/>
        <w:rPr>
          <w:sz w:val="28"/>
          <w:lang w:val="uk-UA"/>
        </w:rPr>
      </w:pPr>
      <w:r>
        <w:rPr>
          <w:sz w:val="28"/>
          <w:lang w:val="uk-UA"/>
        </w:rPr>
        <w:tab/>
        <w:t xml:space="preserve">Німецькі запозичення проникали в угорські говірки Закарпаття двома основними шляхами: усним та писемним. Близько 90% їх увійшло в угорські говірки Закарпаття усним шляхом внаслідок тривалих і щоденних безпосередніх мовних, економічних і культурних стосунків німців і угорців на території Закарпаття. Це насамперед слова, пов’язані з побутом людей, шляхами сполучення, транспортом та засобами зв’язку, особливостями людей і назвами дій, що є неодмінною приналежністю людини, виробництвом, торгівлею та фінансами, сільським господарством, рослинним та тваринним світом, обрядами, віруваннями та звичаями, народною метрологією: </w:t>
      </w:r>
      <w:r>
        <w:rPr>
          <w:i/>
          <w:sz w:val="28"/>
          <w:lang w:val="hu-HU"/>
        </w:rPr>
        <w:t xml:space="preserve">blóder </w:t>
      </w:r>
      <w:r>
        <w:rPr>
          <w:sz w:val="28"/>
          <w:lang w:val="hu-HU"/>
        </w:rPr>
        <w:t>(</w:t>
      </w:r>
      <w:r>
        <w:rPr>
          <w:i/>
          <w:sz w:val="28"/>
          <w:lang w:val="hu-HU"/>
        </w:rPr>
        <w:t>broder</w:t>
      </w:r>
      <w:r>
        <w:rPr>
          <w:sz w:val="28"/>
          <w:lang w:val="hu-HU"/>
        </w:rPr>
        <w:t>),</w:t>
      </w:r>
      <w:r>
        <w:rPr>
          <w:i/>
          <w:sz w:val="28"/>
          <w:lang w:val="hu-HU"/>
        </w:rPr>
        <w:t xml:space="preserve"> messzely </w:t>
      </w:r>
      <w:r>
        <w:rPr>
          <w:sz w:val="28"/>
          <w:lang w:val="hu-HU"/>
        </w:rPr>
        <w:t>(</w:t>
      </w:r>
      <w:r>
        <w:rPr>
          <w:i/>
          <w:sz w:val="28"/>
          <w:lang w:val="hu-HU"/>
        </w:rPr>
        <w:t>messel</w:t>
      </w:r>
      <w:r>
        <w:rPr>
          <w:sz w:val="28"/>
          <w:lang w:val="hu-HU"/>
        </w:rPr>
        <w:t>),</w:t>
      </w:r>
      <w:r>
        <w:rPr>
          <w:sz w:val="28"/>
          <w:lang w:val="uk-UA"/>
        </w:rPr>
        <w:t xml:space="preserve"> </w:t>
      </w:r>
      <w:r>
        <w:rPr>
          <w:i/>
          <w:sz w:val="28"/>
          <w:lang w:val="hu-HU"/>
        </w:rPr>
        <w:t xml:space="preserve">pánt </w:t>
      </w:r>
      <w:r>
        <w:rPr>
          <w:sz w:val="28"/>
          <w:lang w:val="hu-HU"/>
        </w:rPr>
        <w:t>(</w:t>
      </w:r>
      <w:r>
        <w:rPr>
          <w:i/>
          <w:sz w:val="28"/>
          <w:lang w:val="hu-HU"/>
        </w:rPr>
        <w:t>pant</w:t>
      </w:r>
      <w:r>
        <w:rPr>
          <w:sz w:val="28"/>
          <w:lang w:val="hu-HU"/>
        </w:rPr>
        <w:t>),</w:t>
      </w:r>
      <w:r>
        <w:rPr>
          <w:i/>
          <w:sz w:val="28"/>
          <w:lang w:val="hu-HU"/>
        </w:rPr>
        <w:t xml:space="preserve"> staf</w:t>
      </w:r>
      <w:r>
        <w:rPr>
          <w:rFonts w:ascii="Tajszolas" w:hAnsi="Tajszolas"/>
          <w:i/>
          <w:sz w:val="28"/>
          <w:lang w:val="hu-HU"/>
        </w:rPr>
        <w:t>í</w:t>
      </w:r>
      <w:r>
        <w:rPr>
          <w:i/>
          <w:sz w:val="28"/>
          <w:lang w:val="hu-HU"/>
        </w:rPr>
        <w:t xml:space="preserve">rung </w:t>
      </w:r>
      <w:r>
        <w:rPr>
          <w:sz w:val="28"/>
          <w:lang w:val="hu-HU"/>
        </w:rPr>
        <w:t>(</w:t>
      </w:r>
      <w:r>
        <w:rPr>
          <w:i/>
          <w:sz w:val="28"/>
          <w:lang w:val="hu-HU"/>
        </w:rPr>
        <w:t>stafiruηg</w:t>
      </w:r>
      <w:r>
        <w:rPr>
          <w:sz w:val="28"/>
          <w:lang w:val="hu-HU"/>
        </w:rPr>
        <w:t>)</w:t>
      </w:r>
      <w:r>
        <w:rPr>
          <w:sz w:val="28"/>
          <w:lang w:val="uk-UA"/>
        </w:rPr>
        <w:t xml:space="preserve">, </w:t>
      </w:r>
      <w:r>
        <w:rPr>
          <w:i/>
          <w:sz w:val="28"/>
          <w:lang w:val="hu-HU"/>
        </w:rPr>
        <w:t xml:space="preserve">zeller </w:t>
      </w:r>
      <w:r>
        <w:rPr>
          <w:sz w:val="28"/>
          <w:lang w:val="hu-HU"/>
        </w:rPr>
        <w:t>(</w:t>
      </w:r>
      <w:r>
        <w:rPr>
          <w:i/>
          <w:sz w:val="28"/>
          <w:lang w:val="hu-HU"/>
        </w:rPr>
        <w:t>zelər</w:t>
      </w:r>
      <w:r>
        <w:rPr>
          <w:sz w:val="28"/>
          <w:lang w:val="hu-HU"/>
        </w:rPr>
        <w:t>)</w:t>
      </w:r>
      <w:r>
        <w:rPr>
          <w:sz w:val="28"/>
          <w:lang w:val="uk-UA"/>
        </w:rPr>
        <w:t xml:space="preserve"> та ін. Писемним шляхом проникали німецькі запозичення через перекладну літературу, різні офіційні державні документи, школу, військову справу (10%): </w:t>
      </w:r>
      <w:r>
        <w:rPr>
          <w:i/>
          <w:sz w:val="28"/>
          <w:lang w:val="de-DE"/>
        </w:rPr>
        <w:t>c</w:t>
      </w:r>
      <w:r>
        <w:rPr>
          <w:i/>
          <w:sz w:val="28"/>
          <w:lang w:val="hu-HU"/>
        </w:rPr>
        <w:t xml:space="preserve">él </w:t>
      </w:r>
      <w:r>
        <w:rPr>
          <w:sz w:val="28"/>
          <w:lang w:val="hu-HU"/>
        </w:rPr>
        <w:t>(</w:t>
      </w:r>
      <w:r>
        <w:rPr>
          <w:i/>
          <w:sz w:val="28"/>
          <w:lang w:val="hu-HU"/>
        </w:rPr>
        <w:t>zel</w:t>
      </w:r>
      <w:r>
        <w:rPr>
          <w:sz w:val="28"/>
          <w:lang w:val="hu-HU"/>
        </w:rPr>
        <w:t>)</w:t>
      </w:r>
      <w:r>
        <w:rPr>
          <w:sz w:val="28"/>
          <w:lang w:val="uk-UA"/>
        </w:rPr>
        <w:t>,</w:t>
      </w:r>
      <w:r>
        <w:rPr>
          <w:i/>
          <w:sz w:val="28"/>
          <w:lang w:val="uk-UA"/>
        </w:rPr>
        <w:t xml:space="preserve"> </w:t>
      </w:r>
      <w:r>
        <w:rPr>
          <w:i/>
          <w:sz w:val="28"/>
          <w:lang w:val="hu-HU"/>
        </w:rPr>
        <w:t xml:space="preserve">láger </w:t>
      </w:r>
      <w:r>
        <w:rPr>
          <w:sz w:val="28"/>
          <w:lang w:val="hu-HU"/>
        </w:rPr>
        <w:t>(</w:t>
      </w:r>
      <w:r>
        <w:rPr>
          <w:i/>
          <w:sz w:val="28"/>
          <w:lang w:val="hu-HU"/>
        </w:rPr>
        <w:t>lager</w:t>
      </w:r>
      <w:r>
        <w:rPr>
          <w:sz w:val="28"/>
          <w:lang w:val="hu-HU"/>
        </w:rPr>
        <w:t xml:space="preserve">), </w:t>
      </w:r>
      <w:r>
        <w:rPr>
          <w:i/>
          <w:sz w:val="28"/>
          <w:lang w:val="hu-HU"/>
        </w:rPr>
        <w:t xml:space="preserve">luft </w:t>
      </w:r>
      <w:r>
        <w:rPr>
          <w:sz w:val="28"/>
          <w:lang w:val="hu-HU"/>
        </w:rPr>
        <w:t>(</w:t>
      </w:r>
      <w:r>
        <w:rPr>
          <w:i/>
          <w:sz w:val="28"/>
          <w:lang w:val="hu-HU"/>
        </w:rPr>
        <w:t>luft</w:t>
      </w:r>
      <w:r>
        <w:rPr>
          <w:sz w:val="28"/>
          <w:lang w:val="hu-HU"/>
        </w:rPr>
        <w:t>),</w:t>
      </w:r>
      <w:r>
        <w:rPr>
          <w:i/>
          <w:sz w:val="28"/>
          <w:lang w:val="hu-HU"/>
        </w:rPr>
        <w:t xml:space="preserve"> pech </w:t>
      </w:r>
      <w:r>
        <w:rPr>
          <w:sz w:val="28"/>
          <w:lang w:val="hu-HU"/>
        </w:rPr>
        <w:t>(</w:t>
      </w:r>
      <w:r>
        <w:rPr>
          <w:i/>
          <w:sz w:val="28"/>
          <w:lang w:val="hu-HU"/>
        </w:rPr>
        <w:t>pech</w:t>
      </w:r>
      <w:r>
        <w:rPr>
          <w:sz w:val="28"/>
          <w:lang w:val="hu-HU"/>
        </w:rPr>
        <w:t>),</w:t>
      </w:r>
      <w:r>
        <w:rPr>
          <w:i/>
          <w:sz w:val="28"/>
          <w:lang w:val="hu-HU"/>
        </w:rPr>
        <w:t xml:space="preserve"> slussz </w:t>
      </w:r>
      <w:r>
        <w:rPr>
          <w:sz w:val="28"/>
          <w:lang w:val="hu-HU"/>
        </w:rPr>
        <w:t>(</w:t>
      </w:r>
      <w:r>
        <w:rPr>
          <w:i/>
          <w:sz w:val="28"/>
          <w:lang w:val="hu-HU"/>
        </w:rPr>
        <w:t>schlu</w:t>
      </w:r>
      <w:r>
        <w:rPr>
          <w:i/>
          <w:sz w:val="28"/>
          <w:lang w:val="uk-UA"/>
        </w:rPr>
        <w:t>ß</w:t>
      </w:r>
      <w:r>
        <w:rPr>
          <w:sz w:val="28"/>
          <w:lang w:val="uk-UA"/>
        </w:rPr>
        <w:t>)</w:t>
      </w:r>
      <w:r>
        <w:rPr>
          <w:i/>
          <w:sz w:val="28"/>
          <w:lang w:val="uk-UA"/>
        </w:rPr>
        <w:t xml:space="preserve"> </w:t>
      </w:r>
      <w:r>
        <w:rPr>
          <w:sz w:val="28"/>
          <w:lang w:val="uk-UA"/>
        </w:rPr>
        <w:t xml:space="preserve">тощо. Ці лексеми використовуються угорцями дуже рідко, а деякі з них уже архаїзувалися, наприклад: </w:t>
      </w:r>
      <w:r>
        <w:rPr>
          <w:i/>
          <w:sz w:val="28"/>
          <w:lang w:val="hu-HU"/>
        </w:rPr>
        <w:t xml:space="preserve">cúg </w:t>
      </w:r>
      <w:r>
        <w:rPr>
          <w:sz w:val="28"/>
          <w:lang w:val="hu-HU"/>
        </w:rPr>
        <w:t>(</w:t>
      </w:r>
      <w:r>
        <w:rPr>
          <w:i/>
          <w:sz w:val="28"/>
          <w:lang w:val="hu-HU"/>
        </w:rPr>
        <w:t>zu</w:t>
      </w:r>
      <w:r>
        <w:rPr>
          <w:i/>
          <w:sz w:val="28"/>
          <w:lang w:val="en-US"/>
        </w:rPr>
        <w:t>g</w:t>
      </w:r>
      <w:r>
        <w:rPr>
          <w:sz w:val="28"/>
          <w:lang w:val="hu-HU"/>
        </w:rPr>
        <w:t>)</w:t>
      </w:r>
      <w:r>
        <w:rPr>
          <w:rFonts w:eastAsia="Arial Unicode MS"/>
          <w:sz w:val="28"/>
          <w:lang w:val="hu-HU"/>
        </w:rPr>
        <w:t xml:space="preserve"> ‘</w:t>
      </w:r>
      <w:r>
        <w:rPr>
          <w:rFonts w:eastAsia="Arial Unicode MS"/>
          <w:sz w:val="28"/>
          <w:lang w:val="uk-UA"/>
        </w:rPr>
        <w:t>протяг</w:t>
      </w:r>
      <w:r>
        <w:rPr>
          <w:rFonts w:eastAsia="Arial Unicode MS"/>
          <w:sz w:val="28"/>
          <w:lang w:val="hu-HU"/>
        </w:rPr>
        <w:t>’</w:t>
      </w:r>
      <w:r>
        <w:rPr>
          <w:sz w:val="28"/>
          <w:lang w:val="hu-HU"/>
        </w:rPr>
        <w:t xml:space="preserve">, </w:t>
      </w:r>
      <w:r>
        <w:rPr>
          <w:i/>
          <w:sz w:val="28"/>
          <w:lang w:val="hu-HU"/>
        </w:rPr>
        <w:t xml:space="preserve">tarack </w:t>
      </w:r>
      <w:r>
        <w:rPr>
          <w:sz w:val="28"/>
          <w:lang w:val="hu-HU"/>
        </w:rPr>
        <w:t>(</w:t>
      </w:r>
      <w:r>
        <w:rPr>
          <w:i/>
          <w:sz w:val="28"/>
          <w:lang w:val="hu-HU"/>
        </w:rPr>
        <w:t>tarraß</w:t>
      </w:r>
      <w:r>
        <w:rPr>
          <w:sz w:val="28"/>
          <w:lang w:val="hu-HU"/>
        </w:rPr>
        <w:t>)</w:t>
      </w:r>
      <w:r>
        <w:rPr>
          <w:rFonts w:eastAsia="Arial Unicode MS"/>
          <w:sz w:val="28"/>
          <w:lang w:val="hu-HU"/>
        </w:rPr>
        <w:t xml:space="preserve"> ‘</w:t>
      </w:r>
      <w:r>
        <w:rPr>
          <w:rFonts w:eastAsia="Arial Unicode MS"/>
          <w:sz w:val="28"/>
          <w:lang w:val="uk-UA"/>
        </w:rPr>
        <w:t>вид гармати</w:t>
      </w:r>
      <w:r>
        <w:rPr>
          <w:rFonts w:eastAsia="Arial Unicode MS"/>
          <w:sz w:val="28"/>
          <w:lang w:val="hu-HU"/>
        </w:rPr>
        <w:t>’</w:t>
      </w:r>
      <w:r>
        <w:rPr>
          <w:sz w:val="28"/>
          <w:lang w:val="uk-UA"/>
        </w:rPr>
        <w:t xml:space="preserve"> </w:t>
      </w:r>
      <w:r>
        <w:rPr>
          <w:rFonts w:eastAsia="Arial Unicode MS"/>
          <w:sz w:val="28"/>
          <w:lang w:val="uk-UA"/>
        </w:rPr>
        <w:t xml:space="preserve">та ін. </w:t>
      </w:r>
    </w:p>
    <w:p w:rsidR="00443246" w:rsidRDefault="00443246" w:rsidP="00443246">
      <w:pPr>
        <w:widowControl w:val="0"/>
        <w:adjustRightInd w:val="0"/>
        <w:spacing w:line="360" w:lineRule="auto"/>
        <w:ind w:firstLine="708"/>
        <w:jc w:val="both"/>
        <w:rPr>
          <w:sz w:val="28"/>
        </w:rPr>
      </w:pPr>
      <w:r>
        <w:rPr>
          <w:sz w:val="28"/>
          <w:lang w:val="uk-UA"/>
        </w:rPr>
        <w:t>Лексика угорських говірок Закарпаття, пов’язана з назвами німецького походження, є важливою, бо яскраво відображає життя населення, його культуру. Крім того, вона є багатою, самобутньою та різноманітною. Основу досліджуваної лексики складають назви, що відзначаються стабільністю і протягом віків не зазнали суттєвих змін.</w:t>
      </w:r>
      <w:r>
        <w:rPr>
          <w:sz w:val="28"/>
          <w:lang w:val="hu-HU"/>
        </w:rPr>
        <w:t xml:space="preserve"> </w:t>
      </w:r>
      <w:r>
        <w:rPr>
          <w:sz w:val="28"/>
          <w:lang w:val="uk-UA"/>
        </w:rPr>
        <w:t>Німецькі запозичення поповнюються трьома основними способами: в результаті словотворення (</w:t>
      </w:r>
      <w:r>
        <w:rPr>
          <w:rFonts w:eastAsia="Arial Unicode MS"/>
          <w:sz w:val="28"/>
          <w:lang w:val="uk-UA"/>
        </w:rPr>
        <w:t xml:space="preserve">здебільшого це прикметникові та дієслівні форми) (46,8%): </w:t>
      </w:r>
      <w:r>
        <w:rPr>
          <w:rFonts w:eastAsia="Arial Unicode MS"/>
          <w:i/>
          <w:sz w:val="28"/>
          <w:lang w:val="hu-HU"/>
        </w:rPr>
        <w:t>akkurátus</w:t>
      </w:r>
      <w:r>
        <w:rPr>
          <w:rFonts w:eastAsia="Arial Unicode MS"/>
          <w:sz w:val="28"/>
          <w:lang w:val="hu-HU"/>
        </w:rPr>
        <w:t xml:space="preserve"> ‘</w:t>
      </w:r>
      <w:r>
        <w:rPr>
          <w:rFonts w:eastAsia="Arial Unicode MS"/>
          <w:sz w:val="28"/>
          <w:lang w:val="uk-UA"/>
        </w:rPr>
        <w:t>акуратний</w:t>
      </w:r>
      <w:r>
        <w:rPr>
          <w:rFonts w:eastAsia="Arial Unicode MS"/>
          <w:sz w:val="28"/>
          <w:lang w:val="hu-HU"/>
        </w:rPr>
        <w:t>’</w:t>
      </w:r>
      <w:r>
        <w:rPr>
          <w:rFonts w:eastAsia="Arial Unicode MS"/>
          <w:sz w:val="28"/>
          <w:lang w:val="uk-UA"/>
        </w:rPr>
        <w:t xml:space="preserve">, </w:t>
      </w:r>
      <w:r>
        <w:rPr>
          <w:i/>
          <w:sz w:val="28"/>
          <w:lang w:val="hu-HU"/>
        </w:rPr>
        <w:t>finansz</w:t>
      </w:r>
      <w:r>
        <w:rPr>
          <w:rFonts w:ascii="Tajszolas" w:hAnsi="Tajszolas"/>
          <w:i/>
          <w:sz w:val="28"/>
          <w:lang w:val="hu-HU"/>
        </w:rPr>
        <w:t>í</w:t>
      </w:r>
      <w:r>
        <w:rPr>
          <w:i/>
          <w:sz w:val="28"/>
          <w:lang w:val="hu-HU"/>
        </w:rPr>
        <w:t>roz</w:t>
      </w:r>
      <w:r>
        <w:rPr>
          <w:i/>
          <w:sz w:val="28"/>
          <w:lang w:val="uk-UA"/>
        </w:rPr>
        <w:t xml:space="preserve"> </w:t>
      </w:r>
      <w:r>
        <w:rPr>
          <w:rFonts w:eastAsia="Arial Unicode MS"/>
          <w:sz w:val="28"/>
          <w:lang w:val="hu-HU"/>
        </w:rPr>
        <w:t>‘</w:t>
      </w:r>
      <w:r>
        <w:rPr>
          <w:rFonts w:eastAsia="Arial Unicode MS"/>
          <w:sz w:val="28"/>
          <w:lang w:val="uk-UA"/>
        </w:rPr>
        <w:t>фінансувати</w:t>
      </w:r>
      <w:r>
        <w:rPr>
          <w:rFonts w:eastAsia="Arial Unicode MS"/>
          <w:sz w:val="28"/>
          <w:lang w:val="hu-HU"/>
        </w:rPr>
        <w:t>’</w:t>
      </w:r>
      <w:r>
        <w:rPr>
          <w:sz w:val="28"/>
          <w:lang w:val="hu-HU"/>
        </w:rPr>
        <w:t>,</w:t>
      </w:r>
      <w:r>
        <w:rPr>
          <w:i/>
          <w:sz w:val="28"/>
          <w:lang w:val="hu-HU"/>
        </w:rPr>
        <w:t xml:space="preserve"> flangál </w:t>
      </w:r>
      <w:r>
        <w:rPr>
          <w:rFonts w:eastAsia="Arial Unicode MS"/>
          <w:sz w:val="28"/>
          <w:lang w:val="hu-HU"/>
        </w:rPr>
        <w:t>‘</w:t>
      </w:r>
      <w:r>
        <w:rPr>
          <w:rFonts w:eastAsia="Arial Unicode MS"/>
          <w:sz w:val="28"/>
          <w:lang w:val="uk-UA"/>
        </w:rPr>
        <w:t>розгулювати</w:t>
      </w:r>
      <w:r>
        <w:rPr>
          <w:rFonts w:eastAsia="Arial Unicode MS"/>
          <w:sz w:val="28"/>
          <w:lang w:val="hu-HU"/>
        </w:rPr>
        <w:t>’</w:t>
      </w:r>
      <w:r>
        <w:rPr>
          <w:sz w:val="28"/>
          <w:lang w:val="hu-HU"/>
        </w:rPr>
        <w:t>,</w:t>
      </w:r>
      <w:r>
        <w:rPr>
          <w:i/>
          <w:sz w:val="28"/>
          <w:lang w:val="hu-HU"/>
        </w:rPr>
        <w:t xml:space="preserve"> </w:t>
      </w:r>
      <w:r>
        <w:rPr>
          <w:rFonts w:eastAsia="Arial Unicode MS"/>
          <w:i/>
          <w:sz w:val="28"/>
          <w:lang w:val="hu-HU"/>
        </w:rPr>
        <w:t xml:space="preserve">trampli </w:t>
      </w:r>
      <w:r>
        <w:rPr>
          <w:rFonts w:eastAsia="Arial Unicode MS"/>
          <w:sz w:val="28"/>
          <w:lang w:val="hu-HU"/>
        </w:rPr>
        <w:t>‘</w:t>
      </w:r>
      <w:r>
        <w:rPr>
          <w:rFonts w:eastAsia="Arial Unicode MS"/>
          <w:sz w:val="28"/>
          <w:lang w:val="uk-UA"/>
        </w:rPr>
        <w:t>косолапий</w:t>
      </w:r>
      <w:r>
        <w:rPr>
          <w:rFonts w:eastAsia="Arial Unicode MS"/>
          <w:sz w:val="28"/>
          <w:lang w:val="hu-HU"/>
        </w:rPr>
        <w:t>’,</w:t>
      </w:r>
      <w:r>
        <w:rPr>
          <w:rFonts w:eastAsia="Arial Unicode MS"/>
          <w:sz w:val="28"/>
          <w:lang w:val="uk-UA"/>
        </w:rPr>
        <w:t xml:space="preserve"> </w:t>
      </w:r>
      <w:r>
        <w:rPr>
          <w:rFonts w:eastAsia="Arial Unicode MS"/>
          <w:i/>
          <w:sz w:val="28"/>
          <w:lang w:val="hu-HU"/>
        </w:rPr>
        <w:t xml:space="preserve">trotli </w:t>
      </w:r>
      <w:r>
        <w:rPr>
          <w:rFonts w:eastAsia="Arial Unicode MS"/>
          <w:sz w:val="28"/>
          <w:lang w:val="hu-HU"/>
        </w:rPr>
        <w:t>‘</w:t>
      </w:r>
      <w:r>
        <w:rPr>
          <w:rFonts w:eastAsia="Arial Unicode MS"/>
          <w:sz w:val="28"/>
          <w:lang w:val="uk-UA"/>
        </w:rPr>
        <w:t>безпомічний</w:t>
      </w:r>
      <w:r>
        <w:rPr>
          <w:rFonts w:eastAsia="Arial Unicode MS"/>
          <w:sz w:val="28"/>
          <w:lang w:val="hu-HU"/>
        </w:rPr>
        <w:t>’,</w:t>
      </w:r>
      <w:r>
        <w:rPr>
          <w:rFonts w:eastAsia="Arial Unicode MS"/>
          <w:sz w:val="28"/>
          <w:lang w:val="uk-UA"/>
        </w:rPr>
        <w:t xml:space="preserve"> </w:t>
      </w:r>
      <w:r>
        <w:rPr>
          <w:rFonts w:eastAsia="Arial Unicode MS"/>
          <w:i/>
          <w:sz w:val="28"/>
          <w:lang w:val="hu-HU"/>
        </w:rPr>
        <w:t>pol</w:t>
      </w:r>
      <w:r>
        <w:rPr>
          <w:rFonts w:ascii="Tajszolas" w:eastAsia="Arial Unicode MS" w:hAnsi="Tajszolas"/>
          <w:i/>
          <w:sz w:val="28"/>
          <w:lang w:val="hu-HU"/>
        </w:rPr>
        <w:t>í</w:t>
      </w:r>
      <w:r>
        <w:rPr>
          <w:rFonts w:eastAsia="Arial Unicode MS"/>
          <w:i/>
          <w:sz w:val="28"/>
          <w:lang w:val="hu-HU"/>
        </w:rPr>
        <w:t>roz</w:t>
      </w:r>
      <w:r>
        <w:rPr>
          <w:rFonts w:eastAsia="Arial Unicode MS"/>
          <w:sz w:val="28"/>
          <w:lang w:val="hu-HU"/>
        </w:rPr>
        <w:t xml:space="preserve"> ‘</w:t>
      </w:r>
      <w:r>
        <w:rPr>
          <w:rFonts w:eastAsia="Arial Unicode MS"/>
          <w:sz w:val="28"/>
          <w:lang w:val="uk-UA"/>
        </w:rPr>
        <w:t>полірувати</w:t>
      </w:r>
      <w:r>
        <w:rPr>
          <w:rFonts w:eastAsia="Arial Unicode MS"/>
          <w:sz w:val="28"/>
          <w:lang w:val="hu-HU"/>
        </w:rPr>
        <w:t>’</w:t>
      </w:r>
      <w:r>
        <w:rPr>
          <w:rFonts w:eastAsia="Arial Unicode MS"/>
          <w:sz w:val="28"/>
          <w:lang w:val="uk-UA"/>
        </w:rPr>
        <w:t>;</w:t>
      </w:r>
      <w:r>
        <w:rPr>
          <w:sz w:val="28"/>
          <w:lang w:val="uk-UA"/>
        </w:rPr>
        <w:t xml:space="preserve"> словоскладання (4,6%): </w:t>
      </w:r>
      <w:r>
        <w:rPr>
          <w:i/>
          <w:sz w:val="28"/>
          <w:lang w:val="hu-HU"/>
        </w:rPr>
        <w:t xml:space="preserve">eszcájg </w:t>
      </w:r>
      <w:r>
        <w:rPr>
          <w:rFonts w:eastAsia="Arial Unicode MS"/>
          <w:sz w:val="28"/>
          <w:lang w:val="hu-HU"/>
        </w:rPr>
        <w:t>‘</w:t>
      </w:r>
      <w:r>
        <w:rPr>
          <w:rFonts w:eastAsia="Arial Unicode MS"/>
          <w:sz w:val="28"/>
          <w:lang w:val="uk-UA"/>
        </w:rPr>
        <w:t>столовий прибор</w:t>
      </w:r>
      <w:r>
        <w:rPr>
          <w:rFonts w:eastAsia="Arial Unicode MS"/>
          <w:sz w:val="28"/>
          <w:lang w:val="hu-HU"/>
        </w:rPr>
        <w:t>’</w:t>
      </w:r>
      <w:r>
        <w:rPr>
          <w:rFonts w:eastAsia="Arial Unicode MS"/>
          <w:sz w:val="28"/>
          <w:lang w:val="uk-UA"/>
        </w:rPr>
        <w:t xml:space="preserve">, </w:t>
      </w:r>
      <w:r>
        <w:rPr>
          <w:i/>
          <w:sz w:val="28"/>
          <w:lang w:val="hu-HU"/>
        </w:rPr>
        <w:t xml:space="preserve">firhang </w:t>
      </w:r>
      <w:r>
        <w:rPr>
          <w:rFonts w:eastAsia="Arial Unicode MS"/>
          <w:sz w:val="28"/>
          <w:lang w:val="hu-HU"/>
        </w:rPr>
        <w:t>‘</w:t>
      </w:r>
      <w:r>
        <w:rPr>
          <w:rFonts w:eastAsia="Arial Unicode MS"/>
          <w:sz w:val="28"/>
          <w:lang w:val="uk-UA"/>
        </w:rPr>
        <w:t>занавіска</w:t>
      </w:r>
      <w:r>
        <w:rPr>
          <w:rFonts w:eastAsia="Arial Unicode MS"/>
          <w:sz w:val="28"/>
          <w:lang w:val="hu-HU"/>
        </w:rPr>
        <w:t>’</w:t>
      </w:r>
      <w:r>
        <w:rPr>
          <w:rFonts w:eastAsia="Arial Unicode MS"/>
          <w:sz w:val="28"/>
          <w:lang w:val="uk-UA"/>
        </w:rPr>
        <w:t xml:space="preserve">, </w:t>
      </w:r>
      <w:r>
        <w:rPr>
          <w:i/>
          <w:sz w:val="28"/>
          <w:lang w:val="hu-HU"/>
        </w:rPr>
        <w:t xml:space="preserve">früstök </w:t>
      </w:r>
      <w:r>
        <w:rPr>
          <w:rFonts w:eastAsia="Arial Unicode MS"/>
          <w:sz w:val="28"/>
          <w:lang w:val="hu-HU"/>
        </w:rPr>
        <w:t>‘</w:t>
      </w:r>
      <w:r>
        <w:rPr>
          <w:rFonts w:eastAsia="Arial Unicode MS"/>
          <w:sz w:val="28"/>
          <w:lang w:val="uk-UA"/>
        </w:rPr>
        <w:t>сніданок</w:t>
      </w:r>
      <w:r>
        <w:rPr>
          <w:rFonts w:eastAsia="Arial Unicode MS"/>
          <w:sz w:val="28"/>
          <w:lang w:val="hu-HU"/>
        </w:rPr>
        <w:t>’</w:t>
      </w:r>
      <w:r>
        <w:rPr>
          <w:rFonts w:eastAsia="Arial Unicode MS"/>
          <w:sz w:val="28"/>
          <w:lang w:val="uk-UA"/>
        </w:rPr>
        <w:t xml:space="preserve">, </w:t>
      </w:r>
      <w:r>
        <w:rPr>
          <w:i/>
          <w:sz w:val="28"/>
          <w:lang w:val="hu-HU"/>
        </w:rPr>
        <w:t xml:space="preserve">hózentróger </w:t>
      </w:r>
      <w:r>
        <w:rPr>
          <w:rFonts w:eastAsia="Arial Unicode MS"/>
          <w:sz w:val="28"/>
          <w:lang w:val="hu-HU"/>
        </w:rPr>
        <w:t>‘</w:t>
      </w:r>
      <w:r>
        <w:rPr>
          <w:rFonts w:eastAsia="Arial Unicode MS"/>
          <w:sz w:val="28"/>
          <w:lang w:val="uk-UA"/>
        </w:rPr>
        <w:t>підтяжки для штанів</w:t>
      </w:r>
      <w:r>
        <w:rPr>
          <w:rFonts w:eastAsia="Arial Unicode MS"/>
          <w:sz w:val="28"/>
          <w:lang w:val="hu-HU"/>
        </w:rPr>
        <w:t>’</w:t>
      </w:r>
      <w:r>
        <w:rPr>
          <w:sz w:val="28"/>
          <w:lang w:val="uk-UA"/>
        </w:rPr>
        <w:t xml:space="preserve">, </w:t>
      </w:r>
      <w:r>
        <w:rPr>
          <w:i/>
          <w:sz w:val="28"/>
          <w:lang w:val="hu-HU"/>
        </w:rPr>
        <w:t xml:space="preserve">krumplinudli </w:t>
      </w:r>
      <w:r>
        <w:rPr>
          <w:rFonts w:eastAsia="Arial Unicode MS"/>
          <w:sz w:val="28"/>
          <w:lang w:val="hu-HU"/>
        </w:rPr>
        <w:t>‘</w:t>
      </w:r>
      <w:r>
        <w:rPr>
          <w:sz w:val="28"/>
          <w:lang w:val="uk-UA"/>
        </w:rPr>
        <w:t>продовгуваті галушки із вареної картоплі</w:t>
      </w:r>
      <w:r>
        <w:rPr>
          <w:rFonts w:eastAsia="Arial Unicode MS"/>
          <w:sz w:val="28"/>
          <w:lang w:val="hu-HU"/>
        </w:rPr>
        <w:t>’</w:t>
      </w:r>
      <w:r>
        <w:rPr>
          <w:sz w:val="28"/>
          <w:lang w:val="hu-HU"/>
        </w:rPr>
        <w:t>,</w:t>
      </w:r>
      <w:r>
        <w:rPr>
          <w:i/>
          <w:sz w:val="28"/>
          <w:lang w:val="uk-UA"/>
        </w:rPr>
        <w:t xml:space="preserve"> </w:t>
      </w:r>
      <w:r>
        <w:rPr>
          <w:i/>
          <w:sz w:val="28"/>
          <w:lang w:val="hu-HU"/>
        </w:rPr>
        <w:t xml:space="preserve">polgármester </w:t>
      </w:r>
      <w:r>
        <w:rPr>
          <w:rFonts w:eastAsia="Arial Unicode MS"/>
          <w:sz w:val="28"/>
          <w:lang w:val="hu-HU"/>
        </w:rPr>
        <w:t>‘</w:t>
      </w:r>
      <w:r>
        <w:rPr>
          <w:rFonts w:eastAsia="Arial Unicode MS"/>
          <w:sz w:val="28"/>
          <w:lang w:val="uk-UA"/>
        </w:rPr>
        <w:t>бургомістр</w:t>
      </w:r>
      <w:r>
        <w:rPr>
          <w:rFonts w:eastAsia="Arial Unicode MS"/>
          <w:sz w:val="28"/>
          <w:lang w:val="hu-HU"/>
        </w:rPr>
        <w:t>’</w:t>
      </w:r>
      <w:r>
        <w:rPr>
          <w:sz w:val="28"/>
          <w:lang w:val="hu-HU"/>
        </w:rPr>
        <w:t>,</w:t>
      </w:r>
      <w:r>
        <w:rPr>
          <w:sz w:val="28"/>
          <w:lang w:val="uk-UA"/>
        </w:rPr>
        <w:t xml:space="preserve"> </w:t>
      </w:r>
      <w:r>
        <w:rPr>
          <w:i/>
          <w:sz w:val="28"/>
          <w:lang w:val="hu-HU"/>
        </w:rPr>
        <w:t xml:space="preserve">truzsák </w:t>
      </w:r>
      <w:r>
        <w:rPr>
          <w:rFonts w:eastAsia="Arial Unicode MS"/>
          <w:sz w:val="28"/>
          <w:lang w:val="hu-HU"/>
        </w:rPr>
        <w:t>‘</w:t>
      </w:r>
      <w:r>
        <w:rPr>
          <w:rFonts w:eastAsia="Arial Unicode MS"/>
          <w:sz w:val="28"/>
          <w:lang w:val="uk-UA"/>
        </w:rPr>
        <w:t>солом</w:t>
      </w:r>
      <w:r>
        <w:rPr>
          <w:rFonts w:eastAsia="Arial Unicode MS"/>
          <w:sz w:val="28"/>
          <w:lang w:val="hu-HU"/>
        </w:rPr>
        <w:t>’</w:t>
      </w:r>
      <w:r>
        <w:rPr>
          <w:rFonts w:eastAsia="Arial Unicode MS"/>
          <w:sz w:val="28"/>
          <w:lang w:val="uk-UA"/>
        </w:rPr>
        <w:t>яний матрац для ліжка</w:t>
      </w:r>
      <w:r>
        <w:rPr>
          <w:rFonts w:eastAsia="Arial Unicode MS"/>
          <w:sz w:val="28"/>
          <w:lang w:val="hu-HU"/>
        </w:rPr>
        <w:t>’</w:t>
      </w:r>
      <w:r>
        <w:rPr>
          <w:sz w:val="28"/>
          <w:lang w:val="uk-UA"/>
        </w:rPr>
        <w:t xml:space="preserve"> та переосмислення слів (1,2%): </w:t>
      </w:r>
      <w:r>
        <w:rPr>
          <w:i/>
          <w:sz w:val="28"/>
          <w:lang w:val="hu-HU"/>
        </w:rPr>
        <w:t>bakfis</w:t>
      </w:r>
      <w:r>
        <w:rPr>
          <w:i/>
          <w:sz w:val="28"/>
          <w:lang w:val="uk-UA"/>
        </w:rPr>
        <w:t xml:space="preserve"> </w:t>
      </w:r>
      <w:r>
        <w:rPr>
          <w:rFonts w:eastAsia="Arial Unicode MS"/>
          <w:sz w:val="28"/>
          <w:lang w:val="hu-HU"/>
        </w:rPr>
        <w:t>‘</w:t>
      </w:r>
      <w:r>
        <w:rPr>
          <w:rFonts w:eastAsia="Arial Unicode MS"/>
          <w:sz w:val="28"/>
          <w:lang w:val="uk-UA"/>
        </w:rPr>
        <w:t xml:space="preserve">підліток, </w:t>
      </w:r>
      <w:r>
        <w:rPr>
          <w:i/>
          <w:sz w:val="28"/>
          <w:lang w:val="hu-HU"/>
        </w:rPr>
        <w:t xml:space="preserve">drájfusz </w:t>
      </w:r>
      <w:r>
        <w:rPr>
          <w:rFonts w:eastAsia="Arial Unicode MS"/>
          <w:sz w:val="28"/>
          <w:lang w:val="hu-HU"/>
        </w:rPr>
        <w:t>‘</w:t>
      </w:r>
      <w:r>
        <w:rPr>
          <w:rFonts w:eastAsia="Arial Unicode MS"/>
          <w:sz w:val="28"/>
          <w:lang w:val="uk-UA"/>
        </w:rPr>
        <w:t>тринога (для каструль, горщиків на відкритому вогні)</w:t>
      </w:r>
      <w:r>
        <w:rPr>
          <w:rFonts w:eastAsia="Arial Unicode MS"/>
          <w:sz w:val="28"/>
          <w:lang w:val="hu-HU"/>
        </w:rPr>
        <w:t>’</w:t>
      </w:r>
      <w:r>
        <w:rPr>
          <w:sz w:val="28"/>
          <w:lang w:val="hu-HU"/>
        </w:rPr>
        <w:t>,</w:t>
      </w:r>
      <w:r>
        <w:rPr>
          <w:i/>
          <w:sz w:val="28"/>
          <w:lang w:val="hu-HU"/>
        </w:rPr>
        <w:t xml:space="preserve"> dudl</w:t>
      </w:r>
      <w:r>
        <w:rPr>
          <w:i/>
          <w:sz w:val="28"/>
          <w:lang w:val="uk-UA"/>
        </w:rPr>
        <w:t xml:space="preserve">і </w:t>
      </w:r>
      <w:r>
        <w:rPr>
          <w:rFonts w:eastAsia="Arial Unicode MS"/>
          <w:sz w:val="28"/>
          <w:lang w:val="hu-HU"/>
        </w:rPr>
        <w:t>‘</w:t>
      </w:r>
      <w:r>
        <w:rPr>
          <w:rFonts w:eastAsia="Arial Unicode MS"/>
          <w:sz w:val="28"/>
          <w:lang w:val="uk-UA"/>
        </w:rPr>
        <w:t>пустушка, соска</w:t>
      </w:r>
      <w:r>
        <w:rPr>
          <w:rFonts w:eastAsia="Arial Unicode MS"/>
          <w:sz w:val="28"/>
          <w:lang w:val="hu-HU"/>
        </w:rPr>
        <w:t>’</w:t>
      </w:r>
      <w:r>
        <w:rPr>
          <w:sz w:val="28"/>
          <w:lang w:val="hu-HU"/>
        </w:rPr>
        <w:t>,</w:t>
      </w:r>
      <w:r>
        <w:rPr>
          <w:i/>
          <w:sz w:val="28"/>
          <w:lang w:val="uk-UA"/>
        </w:rPr>
        <w:t xml:space="preserve"> </w:t>
      </w:r>
      <w:r>
        <w:rPr>
          <w:i/>
          <w:sz w:val="28"/>
          <w:lang w:val="hu-HU"/>
        </w:rPr>
        <w:t xml:space="preserve">suszterfánk </w:t>
      </w:r>
      <w:r>
        <w:rPr>
          <w:rFonts w:eastAsia="Arial Unicode MS"/>
          <w:sz w:val="28"/>
          <w:lang w:val="hu-HU"/>
        </w:rPr>
        <w:lastRenderedPageBreak/>
        <w:t>‘</w:t>
      </w:r>
      <w:r>
        <w:rPr>
          <w:rFonts w:eastAsia="Arial Unicode MS"/>
          <w:sz w:val="28"/>
          <w:lang w:val="uk-UA"/>
        </w:rPr>
        <w:t>картопляні скибки, випечені на плиті</w:t>
      </w:r>
      <w:r>
        <w:rPr>
          <w:rFonts w:eastAsia="Arial Unicode MS"/>
          <w:sz w:val="28"/>
          <w:lang w:val="hu-HU"/>
        </w:rPr>
        <w:t>’</w:t>
      </w:r>
      <w:r>
        <w:rPr>
          <w:rFonts w:eastAsia="Arial Unicode MS"/>
          <w:sz w:val="28"/>
          <w:lang w:val="uk-UA"/>
        </w:rPr>
        <w:t>.</w:t>
      </w:r>
      <w:r>
        <w:rPr>
          <w:sz w:val="28"/>
          <w:lang w:val="uk-UA"/>
        </w:rPr>
        <w:t xml:space="preserve"> Близько 41,6% німецьких запозичень при запозиченні угорськими говірками залишились структурно незмінними. </w:t>
      </w:r>
    </w:p>
    <w:p w:rsidR="00443246" w:rsidRDefault="00443246" w:rsidP="00443246">
      <w:pPr>
        <w:widowControl w:val="0"/>
        <w:adjustRightInd w:val="0"/>
        <w:spacing w:line="360" w:lineRule="auto"/>
        <w:ind w:firstLine="708"/>
        <w:jc w:val="both"/>
        <w:rPr>
          <w:sz w:val="28"/>
          <w:lang w:val="hu-HU"/>
        </w:rPr>
      </w:pPr>
      <w:r>
        <w:rPr>
          <w:rFonts w:eastAsia="Arial Unicode MS"/>
          <w:sz w:val="28"/>
          <w:lang w:val="uk-UA"/>
        </w:rPr>
        <w:t>Переважна більшість давніх німецьких запозичень потрапила в угорські говірки</w:t>
      </w:r>
      <w:r>
        <w:rPr>
          <w:rFonts w:eastAsia="Arial Unicode MS"/>
          <w:sz w:val="28"/>
        </w:rPr>
        <w:t xml:space="preserve"> </w:t>
      </w:r>
      <w:r>
        <w:rPr>
          <w:rFonts w:eastAsia="Arial Unicode MS"/>
          <w:sz w:val="28"/>
          <w:lang w:val="uk-UA"/>
        </w:rPr>
        <w:t>і</w:t>
      </w:r>
      <w:r>
        <w:rPr>
          <w:sz w:val="28"/>
          <w:lang w:val="uk-UA"/>
        </w:rPr>
        <w:t xml:space="preserve">з баварсько-австрійських </w:t>
      </w:r>
      <w:r>
        <w:rPr>
          <w:rFonts w:eastAsia="Arial Unicode MS"/>
          <w:sz w:val="28"/>
          <w:lang w:val="hu-HU"/>
        </w:rPr>
        <w:t>(</w:t>
      </w:r>
      <w:r>
        <w:rPr>
          <w:rFonts w:eastAsia="Arial Unicode MS"/>
          <w:sz w:val="28"/>
          <w:lang w:val="uk-UA"/>
        </w:rPr>
        <w:t>55,5%)</w:t>
      </w:r>
      <w:r>
        <w:rPr>
          <w:sz w:val="28"/>
          <w:lang w:val="uk-UA"/>
        </w:rPr>
        <w:t xml:space="preserve">: </w:t>
      </w:r>
      <w:r>
        <w:rPr>
          <w:i/>
          <w:sz w:val="28"/>
          <w:lang w:val="hu-HU"/>
        </w:rPr>
        <w:t xml:space="preserve">bak </w:t>
      </w:r>
      <w:r>
        <w:rPr>
          <w:sz w:val="28"/>
          <w:lang w:val="hu-HU"/>
        </w:rPr>
        <w:t>(</w:t>
      </w:r>
      <w:r>
        <w:rPr>
          <w:i/>
          <w:sz w:val="28"/>
          <w:lang w:val="hu-HU"/>
        </w:rPr>
        <w:t>bock</w:t>
      </w:r>
      <w:r>
        <w:rPr>
          <w:sz w:val="28"/>
          <w:lang w:val="hu-HU"/>
        </w:rPr>
        <w:t xml:space="preserve">), </w:t>
      </w:r>
      <w:r>
        <w:rPr>
          <w:i/>
          <w:sz w:val="28"/>
          <w:lang w:val="hu-HU"/>
        </w:rPr>
        <w:t>borbély</w:t>
      </w:r>
      <w:r>
        <w:rPr>
          <w:i/>
          <w:sz w:val="28"/>
          <w:lang w:val="uk-UA"/>
        </w:rPr>
        <w:t xml:space="preserve"> </w:t>
      </w:r>
      <w:r>
        <w:rPr>
          <w:sz w:val="28"/>
          <w:lang w:val="hu-HU"/>
        </w:rPr>
        <w:t>(</w:t>
      </w:r>
      <w:r>
        <w:rPr>
          <w:i/>
          <w:sz w:val="28"/>
          <w:lang w:val="hu-HU"/>
        </w:rPr>
        <w:t>barbir</w:t>
      </w:r>
      <w:r>
        <w:rPr>
          <w:sz w:val="28"/>
          <w:lang w:val="hu-HU"/>
        </w:rPr>
        <w:t>)</w:t>
      </w:r>
      <w:r>
        <w:rPr>
          <w:rFonts w:eastAsia="Arial Unicode MS"/>
          <w:sz w:val="28"/>
          <w:lang w:val="uk-UA"/>
        </w:rPr>
        <w:t xml:space="preserve">, </w:t>
      </w:r>
      <w:r>
        <w:rPr>
          <w:i/>
          <w:sz w:val="28"/>
          <w:lang w:val="hu-HU"/>
        </w:rPr>
        <w:t>erkély</w:t>
      </w:r>
      <w:r>
        <w:rPr>
          <w:i/>
          <w:sz w:val="28"/>
          <w:lang w:val="uk-UA"/>
        </w:rPr>
        <w:t xml:space="preserve"> </w:t>
      </w:r>
      <w:r>
        <w:rPr>
          <w:sz w:val="28"/>
          <w:lang w:val="hu-HU"/>
        </w:rPr>
        <w:t>(</w:t>
      </w:r>
      <w:r>
        <w:rPr>
          <w:i/>
          <w:sz w:val="28"/>
          <w:lang w:val="hu-HU"/>
        </w:rPr>
        <w:t>erker</w:t>
      </w:r>
      <w:r>
        <w:rPr>
          <w:sz w:val="28"/>
          <w:lang w:val="hu-HU"/>
        </w:rPr>
        <w:t>)</w:t>
      </w:r>
      <w:r>
        <w:rPr>
          <w:rFonts w:eastAsia="Arial Unicode MS"/>
          <w:sz w:val="28"/>
          <w:lang w:val="uk-UA"/>
        </w:rPr>
        <w:t xml:space="preserve">, </w:t>
      </w:r>
      <w:r>
        <w:rPr>
          <w:i/>
          <w:sz w:val="28"/>
          <w:lang w:val="hu-HU"/>
        </w:rPr>
        <w:t>fánk</w:t>
      </w:r>
      <w:r>
        <w:rPr>
          <w:i/>
          <w:sz w:val="28"/>
          <w:lang w:val="uk-UA"/>
        </w:rPr>
        <w:t xml:space="preserve"> </w:t>
      </w:r>
      <w:r>
        <w:rPr>
          <w:sz w:val="28"/>
          <w:lang w:val="hu-HU"/>
        </w:rPr>
        <w:t>(</w:t>
      </w:r>
      <w:r>
        <w:rPr>
          <w:i/>
          <w:sz w:val="28"/>
          <w:lang w:val="hu-HU"/>
        </w:rPr>
        <w:t>fōηkoχ</w:t>
      </w:r>
      <w:r>
        <w:rPr>
          <w:sz w:val="28"/>
          <w:lang w:val="hu-HU"/>
        </w:rPr>
        <w:t>)</w:t>
      </w:r>
      <w:r>
        <w:rPr>
          <w:rFonts w:eastAsia="Arial Unicode MS"/>
          <w:sz w:val="28"/>
          <w:lang w:val="uk-UA"/>
        </w:rPr>
        <w:t xml:space="preserve">, </w:t>
      </w:r>
      <w:r>
        <w:rPr>
          <w:i/>
          <w:sz w:val="28"/>
          <w:lang w:val="hu-HU"/>
        </w:rPr>
        <w:t>kamásli</w:t>
      </w:r>
      <w:r>
        <w:rPr>
          <w:i/>
          <w:sz w:val="28"/>
          <w:lang w:val="uk-UA"/>
        </w:rPr>
        <w:t xml:space="preserve"> </w:t>
      </w:r>
      <w:r>
        <w:rPr>
          <w:sz w:val="28"/>
          <w:lang w:val="hu-HU"/>
        </w:rPr>
        <w:t>(</w:t>
      </w:r>
      <w:r>
        <w:rPr>
          <w:i/>
          <w:sz w:val="28"/>
          <w:lang w:val="hu-HU"/>
        </w:rPr>
        <w:t>kamaschen</w:t>
      </w:r>
      <w:r>
        <w:rPr>
          <w:sz w:val="28"/>
          <w:lang w:val="hu-HU"/>
        </w:rPr>
        <w:t>)</w:t>
      </w:r>
      <w:r>
        <w:rPr>
          <w:rFonts w:eastAsia="Arial Unicode MS"/>
          <w:sz w:val="28"/>
          <w:lang w:val="uk-UA"/>
        </w:rPr>
        <w:t>,</w:t>
      </w:r>
      <w:r>
        <w:rPr>
          <w:i/>
          <w:sz w:val="28"/>
          <w:lang w:val="uk-UA"/>
        </w:rPr>
        <w:t xml:space="preserve"> </w:t>
      </w:r>
      <w:r>
        <w:rPr>
          <w:i/>
          <w:sz w:val="28"/>
          <w:lang w:val="hu-HU"/>
        </w:rPr>
        <w:t xml:space="preserve">kaszni </w:t>
      </w:r>
      <w:r>
        <w:rPr>
          <w:sz w:val="28"/>
          <w:lang w:val="hu-HU"/>
        </w:rPr>
        <w:t>(</w:t>
      </w:r>
      <w:r>
        <w:rPr>
          <w:i/>
          <w:sz w:val="28"/>
          <w:lang w:val="hu-HU"/>
        </w:rPr>
        <w:t>kastn</w:t>
      </w:r>
      <w:r>
        <w:rPr>
          <w:sz w:val="28"/>
          <w:lang w:val="hu-HU"/>
        </w:rPr>
        <w:t xml:space="preserve">), </w:t>
      </w:r>
      <w:r>
        <w:rPr>
          <w:i/>
          <w:sz w:val="28"/>
          <w:lang w:val="hu-HU"/>
        </w:rPr>
        <w:t>kassza</w:t>
      </w:r>
      <w:r>
        <w:rPr>
          <w:i/>
          <w:sz w:val="28"/>
          <w:lang w:val="uk-UA"/>
        </w:rPr>
        <w:t xml:space="preserve"> </w:t>
      </w:r>
      <w:r>
        <w:rPr>
          <w:sz w:val="28"/>
          <w:lang w:val="hu-HU"/>
        </w:rPr>
        <w:t>(</w:t>
      </w:r>
      <w:r>
        <w:rPr>
          <w:i/>
          <w:sz w:val="28"/>
          <w:lang w:val="hu-HU"/>
        </w:rPr>
        <w:t>kassa</w:t>
      </w:r>
      <w:r>
        <w:rPr>
          <w:sz w:val="28"/>
          <w:lang w:val="hu-HU"/>
        </w:rPr>
        <w:t>)</w:t>
      </w:r>
      <w:r>
        <w:rPr>
          <w:rFonts w:eastAsia="Arial Unicode MS"/>
          <w:sz w:val="28"/>
          <w:lang w:val="uk-UA"/>
        </w:rPr>
        <w:t xml:space="preserve">, </w:t>
      </w:r>
      <w:r>
        <w:rPr>
          <w:i/>
          <w:sz w:val="28"/>
          <w:lang w:val="hu-HU"/>
        </w:rPr>
        <w:t xml:space="preserve">kredenc </w:t>
      </w:r>
      <w:r>
        <w:rPr>
          <w:sz w:val="28"/>
          <w:lang w:val="hu-HU"/>
        </w:rPr>
        <w:t>(</w:t>
      </w:r>
      <w:r>
        <w:rPr>
          <w:i/>
          <w:sz w:val="28"/>
          <w:lang w:val="hu-HU"/>
        </w:rPr>
        <w:t>kredenz</w:t>
      </w:r>
      <w:r>
        <w:rPr>
          <w:sz w:val="28"/>
          <w:lang w:val="hu-HU"/>
        </w:rPr>
        <w:t xml:space="preserve">), </w:t>
      </w:r>
      <w:r>
        <w:rPr>
          <w:i/>
          <w:sz w:val="28"/>
          <w:lang w:val="hu-HU"/>
        </w:rPr>
        <w:t xml:space="preserve">malter </w:t>
      </w:r>
      <w:r>
        <w:rPr>
          <w:sz w:val="28"/>
          <w:lang w:val="hu-HU"/>
        </w:rPr>
        <w:t>(</w:t>
      </w:r>
      <w:r>
        <w:rPr>
          <w:i/>
          <w:sz w:val="28"/>
          <w:lang w:val="hu-HU"/>
        </w:rPr>
        <w:t>malter</w:t>
      </w:r>
      <w:r>
        <w:rPr>
          <w:sz w:val="28"/>
          <w:lang w:val="hu-HU"/>
        </w:rPr>
        <w:t xml:space="preserve">), </w:t>
      </w:r>
      <w:r>
        <w:rPr>
          <w:i/>
          <w:sz w:val="28"/>
          <w:lang w:val="hu-HU"/>
        </w:rPr>
        <w:t>pakk</w:t>
      </w:r>
      <w:r>
        <w:rPr>
          <w:i/>
          <w:sz w:val="28"/>
          <w:lang w:val="uk-UA"/>
        </w:rPr>
        <w:t xml:space="preserve"> </w:t>
      </w:r>
      <w:r>
        <w:rPr>
          <w:sz w:val="28"/>
          <w:lang w:val="hu-HU"/>
        </w:rPr>
        <w:t>(</w:t>
      </w:r>
      <w:r>
        <w:rPr>
          <w:i/>
          <w:sz w:val="28"/>
          <w:lang w:val="hu-HU"/>
        </w:rPr>
        <w:t>pa</w:t>
      </w:r>
      <w:r>
        <w:rPr>
          <w:i/>
          <w:sz w:val="28"/>
          <w:lang w:val="uk-UA"/>
        </w:rPr>
        <w:t>с</w:t>
      </w:r>
      <w:r>
        <w:rPr>
          <w:i/>
          <w:sz w:val="28"/>
          <w:lang w:val="hu-HU"/>
        </w:rPr>
        <w:t>k</w:t>
      </w:r>
      <w:r>
        <w:rPr>
          <w:sz w:val="28"/>
          <w:lang w:val="hu-HU"/>
        </w:rPr>
        <w:t>),</w:t>
      </w:r>
      <w:r>
        <w:rPr>
          <w:rFonts w:eastAsia="Arial Unicode MS"/>
          <w:sz w:val="28"/>
          <w:lang w:val="hu-HU"/>
        </w:rPr>
        <w:t xml:space="preserve"> </w:t>
      </w:r>
      <w:r>
        <w:rPr>
          <w:i/>
          <w:sz w:val="28"/>
          <w:lang w:val="hu-HU"/>
        </w:rPr>
        <w:t xml:space="preserve">suszter </w:t>
      </w:r>
      <w:r>
        <w:rPr>
          <w:sz w:val="28"/>
          <w:lang w:val="hu-HU"/>
        </w:rPr>
        <w:t>(</w:t>
      </w:r>
      <w:r>
        <w:rPr>
          <w:i/>
          <w:sz w:val="28"/>
          <w:lang w:val="hu-HU"/>
        </w:rPr>
        <w:t>schuster</w:t>
      </w:r>
      <w:r>
        <w:rPr>
          <w:sz w:val="28"/>
          <w:lang w:val="hu-HU"/>
        </w:rPr>
        <w:t>),</w:t>
      </w:r>
      <w:r>
        <w:rPr>
          <w:i/>
          <w:sz w:val="28"/>
          <w:lang w:val="hu-HU"/>
        </w:rPr>
        <w:t xml:space="preserve"> zsojtár </w:t>
      </w:r>
      <w:r>
        <w:rPr>
          <w:sz w:val="28"/>
          <w:lang w:val="hu-HU"/>
        </w:rPr>
        <w:t>(</w:t>
      </w:r>
      <w:r>
        <w:rPr>
          <w:i/>
          <w:sz w:val="28"/>
          <w:lang w:val="hu-HU"/>
        </w:rPr>
        <w:t>se</w:t>
      </w:r>
      <w:r>
        <w:rPr>
          <w:rFonts w:ascii="Tajszolas" w:hAnsi="Tajszolas"/>
          <w:i/>
          <w:sz w:val="28"/>
          <w:lang w:val="hu-HU"/>
        </w:rPr>
        <w:t>…</w:t>
      </w:r>
      <w:r>
        <w:rPr>
          <w:i/>
          <w:sz w:val="28"/>
          <w:lang w:val="hu-HU"/>
        </w:rPr>
        <w:t>chter</w:t>
      </w:r>
      <w:r>
        <w:rPr>
          <w:sz w:val="28"/>
          <w:lang w:val="hu-HU"/>
        </w:rPr>
        <w:t>)</w:t>
      </w:r>
      <w:r>
        <w:rPr>
          <w:rFonts w:eastAsia="Arial Unicode MS"/>
          <w:sz w:val="28"/>
          <w:lang w:val="hu-HU"/>
        </w:rPr>
        <w:t xml:space="preserve"> </w:t>
      </w:r>
      <w:r>
        <w:rPr>
          <w:rFonts w:eastAsia="Arial Unicode MS"/>
          <w:sz w:val="28"/>
          <w:lang w:val="uk-UA"/>
        </w:rPr>
        <w:t xml:space="preserve">та </w:t>
      </w:r>
      <w:r>
        <w:rPr>
          <w:sz w:val="28"/>
          <w:lang w:val="uk-UA"/>
        </w:rPr>
        <w:t xml:space="preserve">середньонімецьких </w:t>
      </w:r>
      <w:r>
        <w:rPr>
          <w:rFonts w:eastAsia="Arial Unicode MS"/>
          <w:sz w:val="28"/>
          <w:lang w:val="hu-HU"/>
        </w:rPr>
        <w:t>(</w:t>
      </w:r>
      <w:r>
        <w:rPr>
          <w:rFonts w:eastAsia="Arial Unicode MS"/>
          <w:sz w:val="28"/>
          <w:lang w:val="uk-UA"/>
        </w:rPr>
        <w:t>45,5%)</w:t>
      </w:r>
      <w:r>
        <w:rPr>
          <w:sz w:val="28"/>
          <w:lang w:val="uk-UA"/>
        </w:rPr>
        <w:t xml:space="preserve">: </w:t>
      </w:r>
      <w:r>
        <w:rPr>
          <w:i/>
          <w:sz w:val="28"/>
          <w:lang w:val="hu-HU"/>
        </w:rPr>
        <w:t>áncug</w:t>
      </w:r>
      <w:r>
        <w:rPr>
          <w:i/>
          <w:sz w:val="28"/>
          <w:lang w:val="uk-UA"/>
        </w:rPr>
        <w:t xml:space="preserve"> </w:t>
      </w:r>
      <w:r>
        <w:rPr>
          <w:sz w:val="28"/>
          <w:lang w:val="hu-HU"/>
        </w:rPr>
        <w:t>(</w:t>
      </w:r>
      <w:r>
        <w:rPr>
          <w:i/>
          <w:sz w:val="28"/>
          <w:lang w:val="hu-HU"/>
        </w:rPr>
        <w:t>anzug</w:t>
      </w:r>
      <w:r>
        <w:rPr>
          <w:sz w:val="28"/>
          <w:lang w:val="hu-HU"/>
        </w:rPr>
        <w:t>)</w:t>
      </w:r>
      <w:r>
        <w:rPr>
          <w:sz w:val="28"/>
          <w:lang w:val="uk-UA"/>
        </w:rPr>
        <w:t xml:space="preserve">, </w:t>
      </w:r>
      <w:r>
        <w:rPr>
          <w:i/>
          <w:sz w:val="28"/>
          <w:lang w:val="hu-HU"/>
        </w:rPr>
        <w:t>cúg</w:t>
      </w:r>
      <w:r>
        <w:rPr>
          <w:i/>
          <w:sz w:val="28"/>
          <w:lang w:val="uk-UA"/>
        </w:rPr>
        <w:t xml:space="preserve"> </w:t>
      </w:r>
      <w:r>
        <w:rPr>
          <w:sz w:val="28"/>
          <w:lang w:val="hu-HU"/>
        </w:rPr>
        <w:t>(</w:t>
      </w:r>
      <w:r>
        <w:rPr>
          <w:i/>
          <w:sz w:val="28"/>
          <w:lang w:val="hu-HU"/>
        </w:rPr>
        <w:t>zug</w:t>
      </w:r>
      <w:r>
        <w:rPr>
          <w:sz w:val="28"/>
          <w:lang w:val="hu-HU"/>
        </w:rPr>
        <w:t xml:space="preserve">), </w:t>
      </w:r>
      <w:r>
        <w:rPr>
          <w:i/>
          <w:sz w:val="28"/>
          <w:lang w:val="hu-HU"/>
        </w:rPr>
        <w:t xml:space="preserve">féder </w:t>
      </w:r>
      <w:r>
        <w:rPr>
          <w:sz w:val="28"/>
          <w:lang w:val="hu-HU"/>
        </w:rPr>
        <w:t>(</w:t>
      </w:r>
      <w:r>
        <w:rPr>
          <w:i/>
          <w:sz w:val="28"/>
          <w:lang w:val="hu-HU"/>
        </w:rPr>
        <w:t>feder</w:t>
      </w:r>
      <w:r>
        <w:rPr>
          <w:sz w:val="28"/>
          <w:lang w:val="hu-HU"/>
        </w:rPr>
        <w:t xml:space="preserve">), </w:t>
      </w:r>
      <w:r>
        <w:rPr>
          <w:i/>
          <w:sz w:val="28"/>
          <w:lang w:val="hu-HU"/>
        </w:rPr>
        <w:t>fertály</w:t>
      </w:r>
      <w:r>
        <w:rPr>
          <w:i/>
          <w:sz w:val="28"/>
          <w:lang w:val="uk-UA"/>
        </w:rPr>
        <w:t xml:space="preserve"> </w:t>
      </w:r>
      <w:r>
        <w:rPr>
          <w:sz w:val="28"/>
          <w:lang w:val="hu-HU"/>
        </w:rPr>
        <w:t>(</w:t>
      </w:r>
      <w:r>
        <w:rPr>
          <w:i/>
          <w:sz w:val="28"/>
          <w:lang w:val="hu-HU"/>
        </w:rPr>
        <w:t>virte</w:t>
      </w:r>
      <w:r>
        <w:rPr>
          <w:rFonts w:ascii="Tajszolas" w:hAnsi="Tajszolas"/>
          <w:i/>
          <w:sz w:val="28"/>
          <w:lang w:val="hu-HU"/>
        </w:rPr>
        <w:t>…</w:t>
      </w:r>
      <w:r>
        <w:rPr>
          <w:i/>
          <w:sz w:val="28"/>
          <w:lang w:val="hu-HU"/>
        </w:rPr>
        <w:t>l</w:t>
      </w:r>
      <w:r>
        <w:rPr>
          <w:sz w:val="28"/>
          <w:lang w:val="hu-HU"/>
        </w:rPr>
        <w:t>)</w:t>
      </w:r>
      <w:r>
        <w:rPr>
          <w:rFonts w:eastAsia="Arial Unicode MS"/>
          <w:sz w:val="28"/>
          <w:lang w:val="uk-UA"/>
        </w:rPr>
        <w:t xml:space="preserve">, </w:t>
      </w:r>
      <w:r>
        <w:rPr>
          <w:i/>
          <w:sz w:val="28"/>
          <w:lang w:val="hu-HU"/>
        </w:rPr>
        <w:t>fesztung</w:t>
      </w:r>
      <w:r>
        <w:rPr>
          <w:i/>
          <w:sz w:val="28"/>
          <w:lang w:val="uk-UA"/>
        </w:rPr>
        <w:t xml:space="preserve"> </w:t>
      </w:r>
      <w:r>
        <w:rPr>
          <w:sz w:val="28"/>
          <w:lang w:val="hu-HU"/>
        </w:rPr>
        <w:t>(</w:t>
      </w:r>
      <w:r>
        <w:rPr>
          <w:i/>
          <w:sz w:val="28"/>
          <w:lang w:val="hu-HU"/>
        </w:rPr>
        <w:t>festuηg</w:t>
      </w:r>
      <w:r>
        <w:rPr>
          <w:sz w:val="28"/>
          <w:lang w:val="hu-HU"/>
        </w:rPr>
        <w:t>),</w:t>
      </w:r>
      <w:r>
        <w:rPr>
          <w:i/>
          <w:sz w:val="28"/>
          <w:lang w:val="hu-HU"/>
        </w:rPr>
        <w:t xml:space="preserve"> hévér </w:t>
      </w:r>
      <w:r>
        <w:rPr>
          <w:sz w:val="28"/>
          <w:lang w:val="hu-HU"/>
        </w:rPr>
        <w:t>(</w:t>
      </w:r>
      <w:r>
        <w:rPr>
          <w:i/>
          <w:sz w:val="28"/>
          <w:lang w:val="hu-HU"/>
        </w:rPr>
        <w:t>heber</w:t>
      </w:r>
      <w:r>
        <w:rPr>
          <w:sz w:val="28"/>
          <w:lang w:val="hu-HU"/>
        </w:rPr>
        <w:t>)</w:t>
      </w:r>
      <w:r>
        <w:rPr>
          <w:rFonts w:eastAsia="Arial Unicode MS"/>
          <w:sz w:val="28"/>
          <w:lang w:val="uk-UA"/>
        </w:rPr>
        <w:t xml:space="preserve">, </w:t>
      </w:r>
      <w:r>
        <w:rPr>
          <w:i/>
          <w:sz w:val="28"/>
          <w:lang w:val="hu-HU"/>
        </w:rPr>
        <w:t xml:space="preserve">kabin </w:t>
      </w:r>
      <w:r>
        <w:rPr>
          <w:sz w:val="28"/>
          <w:lang w:val="hu-HU"/>
        </w:rPr>
        <w:t>(</w:t>
      </w:r>
      <w:r>
        <w:rPr>
          <w:i/>
          <w:sz w:val="28"/>
          <w:lang w:val="hu-HU"/>
        </w:rPr>
        <w:t>kabine</w:t>
      </w:r>
      <w:r>
        <w:rPr>
          <w:sz w:val="28"/>
          <w:lang w:val="hu-HU"/>
        </w:rPr>
        <w:t>),</w:t>
      </w:r>
      <w:r>
        <w:rPr>
          <w:i/>
          <w:sz w:val="28"/>
          <w:lang w:val="hu-HU"/>
        </w:rPr>
        <w:t xml:space="preserve"> matrac</w:t>
      </w:r>
      <w:r>
        <w:rPr>
          <w:i/>
          <w:sz w:val="28"/>
          <w:lang w:val="uk-UA"/>
        </w:rPr>
        <w:t xml:space="preserve"> </w:t>
      </w:r>
      <w:r>
        <w:rPr>
          <w:sz w:val="28"/>
          <w:lang w:val="hu-HU"/>
        </w:rPr>
        <w:t>(</w:t>
      </w:r>
      <w:r>
        <w:rPr>
          <w:i/>
          <w:sz w:val="28"/>
          <w:lang w:val="hu-HU"/>
        </w:rPr>
        <w:t>matra</w:t>
      </w:r>
      <w:r>
        <w:rPr>
          <w:rFonts w:ascii="Tajszolas" w:hAnsi="Tajszolas"/>
          <w:i/>
          <w:sz w:val="28"/>
          <w:lang w:val="hu-HU"/>
        </w:rPr>
        <w:t>×</w:t>
      </w:r>
      <w:r>
        <w:rPr>
          <w:sz w:val="28"/>
          <w:lang w:val="hu-HU"/>
        </w:rPr>
        <w:t>),</w:t>
      </w:r>
      <w:r>
        <w:rPr>
          <w:i/>
          <w:sz w:val="28"/>
          <w:lang w:val="uk-UA"/>
        </w:rPr>
        <w:t xml:space="preserve"> </w:t>
      </w:r>
      <w:r>
        <w:rPr>
          <w:i/>
          <w:sz w:val="28"/>
          <w:lang w:val="hu-HU"/>
        </w:rPr>
        <w:t>sódar</w:t>
      </w:r>
      <w:r>
        <w:rPr>
          <w:i/>
          <w:sz w:val="28"/>
          <w:lang w:val="uk-UA"/>
        </w:rPr>
        <w:t xml:space="preserve"> </w:t>
      </w:r>
      <w:r>
        <w:rPr>
          <w:sz w:val="28"/>
          <w:lang w:val="hu-HU"/>
        </w:rPr>
        <w:t>(</w:t>
      </w:r>
      <w:r>
        <w:rPr>
          <w:i/>
          <w:sz w:val="28"/>
          <w:lang w:val="hu-HU"/>
        </w:rPr>
        <w:t>schoder</w:t>
      </w:r>
      <w:r>
        <w:rPr>
          <w:sz w:val="28"/>
          <w:lang w:val="hu-HU"/>
        </w:rPr>
        <w:t>)</w:t>
      </w:r>
      <w:r>
        <w:rPr>
          <w:rFonts w:eastAsia="Arial Unicode MS"/>
          <w:sz w:val="28"/>
          <w:lang w:val="uk-UA"/>
        </w:rPr>
        <w:t xml:space="preserve">, </w:t>
      </w:r>
      <w:r>
        <w:rPr>
          <w:i/>
          <w:sz w:val="28"/>
          <w:lang w:val="hu-HU"/>
        </w:rPr>
        <w:t>spicc</w:t>
      </w:r>
      <w:r>
        <w:rPr>
          <w:i/>
          <w:sz w:val="28"/>
          <w:lang w:val="uk-UA"/>
        </w:rPr>
        <w:t xml:space="preserve"> </w:t>
      </w:r>
      <w:r>
        <w:rPr>
          <w:sz w:val="28"/>
          <w:lang w:val="hu-HU"/>
        </w:rPr>
        <w:t>(</w:t>
      </w:r>
      <w:r>
        <w:rPr>
          <w:i/>
          <w:sz w:val="28"/>
          <w:lang w:val="hu-HU"/>
        </w:rPr>
        <w:t>spitz</w:t>
      </w:r>
      <w:r>
        <w:rPr>
          <w:sz w:val="28"/>
          <w:lang w:val="hu-HU"/>
        </w:rPr>
        <w:t>),</w:t>
      </w:r>
      <w:r>
        <w:rPr>
          <w:i/>
          <w:sz w:val="28"/>
          <w:lang w:val="uk-UA"/>
        </w:rPr>
        <w:t xml:space="preserve"> </w:t>
      </w:r>
      <w:r>
        <w:rPr>
          <w:i/>
          <w:sz w:val="28"/>
          <w:lang w:val="hu-HU"/>
        </w:rPr>
        <w:t xml:space="preserve">torony </w:t>
      </w:r>
      <w:r>
        <w:rPr>
          <w:sz w:val="28"/>
          <w:lang w:val="hu-HU"/>
        </w:rPr>
        <w:t>(</w:t>
      </w:r>
      <w:r>
        <w:rPr>
          <w:i/>
          <w:sz w:val="28"/>
          <w:lang w:val="hu-HU"/>
        </w:rPr>
        <w:t>torn</w:t>
      </w:r>
      <w:r>
        <w:rPr>
          <w:sz w:val="28"/>
          <w:lang w:val="hu-HU"/>
        </w:rPr>
        <w:t>)</w:t>
      </w:r>
      <w:r>
        <w:rPr>
          <w:sz w:val="28"/>
          <w:lang w:val="uk-UA"/>
        </w:rPr>
        <w:t xml:space="preserve">. </w:t>
      </w:r>
    </w:p>
    <w:p w:rsidR="00443246" w:rsidRDefault="00443246" w:rsidP="00443246">
      <w:pPr>
        <w:spacing w:line="360" w:lineRule="auto"/>
        <w:ind w:firstLine="720"/>
        <w:jc w:val="both"/>
        <w:rPr>
          <w:sz w:val="28"/>
          <w:lang w:val="uk-UA"/>
        </w:rPr>
      </w:pPr>
      <w:r>
        <w:rPr>
          <w:sz w:val="28"/>
          <w:lang w:val="uk-UA"/>
        </w:rPr>
        <w:t xml:space="preserve">Досліджуючи назви німецького походження, ми приділяли велику увагу й явищу синонімії та лексичним паралелізмам. Поступово окремі германізми залишалися в мові угорського населення, хоча для їх позначення в угорців існували й свої традиційні назви, наприклад: </w:t>
      </w:r>
      <w:r>
        <w:rPr>
          <w:i/>
          <w:sz w:val="28"/>
          <w:lang w:val="hu-HU"/>
        </w:rPr>
        <w:t>bejgli</w:t>
      </w:r>
      <w:r>
        <w:rPr>
          <w:i/>
          <w:sz w:val="28"/>
          <w:lang w:val="uk-UA"/>
        </w:rPr>
        <w:t xml:space="preserve"> –</w:t>
      </w:r>
      <w:r>
        <w:rPr>
          <w:i/>
          <w:sz w:val="28"/>
          <w:lang w:val="hu-HU"/>
        </w:rPr>
        <w:t xml:space="preserve"> tekercs</w:t>
      </w:r>
      <w:r>
        <w:rPr>
          <w:i/>
          <w:sz w:val="28"/>
          <w:lang w:val="uk-UA"/>
        </w:rPr>
        <w:t xml:space="preserve"> </w:t>
      </w:r>
      <w:r>
        <w:rPr>
          <w:rFonts w:eastAsia="Arial Unicode MS"/>
          <w:sz w:val="28"/>
          <w:lang w:val="hu-HU"/>
        </w:rPr>
        <w:t>‘</w:t>
      </w:r>
      <w:r>
        <w:rPr>
          <w:rFonts w:eastAsia="Arial Unicode MS"/>
          <w:sz w:val="28"/>
          <w:lang w:val="uk-UA"/>
        </w:rPr>
        <w:t>рулет з маком, повидлом або горіхами з дріжджового тіста</w:t>
      </w:r>
      <w:r>
        <w:rPr>
          <w:rFonts w:eastAsia="Arial Unicode MS"/>
          <w:sz w:val="28"/>
          <w:lang w:val="hu-HU"/>
        </w:rPr>
        <w:t>’</w:t>
      </w:r>
      <w:r>
        <w:rPr>
          <w:rFonts w:eastAsia="Arial Unicode MS"/>
          <w:sz w:val="28"/>
          <w:lang w:val="uk-UA"/>
        </w:rPr>
        <w:t xml:space="preserve">, </w:t>
      </w:r>
      <w:r>
        <w:rPr>
          <w:i/>
          <w:sz w:val="28"/>
          <w:lang w:val="hu-HU"/>
        </w:rPr>
        <w:t xml:space="preserve">bódé </w:t>
      </w:r>
      <w:r>
        <w:rPr>
          <w:i/>
          <w:sz w:val="28"/>
          <w:lang w:val="uk-UA"/>
        </w:rPr>
        <w:t>–</w:t>
      </w:r>
      <w:r>
        <w:rPr>
          <w:i/>
          <w:sz w:val="28"/>
          <w:lang w:val="hu-HU"/>
        </w:rPr>
        <w:t xml:space="preserve"> kutyaház</w:t>
      </w:r>
      <w:r>
        <w:rPr>
          <w:i/>
          <w:sz w:val="28"/>
          <w:lang w:val="uk-UA"/>
        </w:rPr>
        <w:t xml:space="preserve"> </w:t>
      </w:r>
      <w:r>
        <w:rPr>
          <w:rFonts w:eastAsia="Arial Unicode MS"/>
          <w:sz w:val="28"/>
          <w:lang w:val="hu-HU"/>
        </w:rPr>
        <w:t>‘</w:t>
      </w:r>
      <w:r>
        <w:rPr>
          <w:rFonts w:eastAsia="Arial Unicode MS"/>
          <w:sz w:val="28"/>
          <w:lang w:val="uk-UA"/>
        </w:rPr>
        <w:t>будка для собак</w:t>
      </w:r>
      <w:r>
        <w:rPr>
          <w:rFonts w:eastAsia="Arial Unicode MS"/>
          <w:sz w:val="28"/>
          <w:lang w:val="hu-HU"/>
        </w:rPr>
        <w:t>’</w:t>
      </w:r>
      <w:r>
        <w:rPr>
          <w:sz w:val="28"/>
          <w:lang w:val="hu-HU"/>
        </w:rPr>
        <w:t xml:space="preserve">, </w:t>
      </w:r>
      <w:r>
        <w:rPr>
          <w:i/>
          <w:sz w:val="28"/>
          <w:lang w:val="hu-HU"/>
        </w:rPr>
        <w:t>cokli</w:t>
      </w:r>
      <w:r>
        <w:rPr>
          <w:i/>
          <w:sz w:val="28"/>
          <w:lang w:val="uk-UA"/>
        </w:rPr>
        <w:t xml:space="preserve"> –</w:t>
      </w:r>
      <w:r>
        <w:rPr>
          <w:i/>
          <w:sz w:val="28"/>
          <w:lang w:val="hu-HU"/>
        </w:rPr>
        <w:t xml:space="preserve"> talapzat</w:t>
      </w:r>
      <w:r>
        <w:rPr>
          <w:sz w:val="28"/>
          <w:lang w:val="hu-HU"/>
        </w:rPr>
        <w:t xml:space="preserve"> </w:t>
      </w:r>
      <w:r>
        <w:rPr>
          <w:rFonts w:eastAsia="Arial Unicode MS"/>
          <w:sz w:val="28"/>
          <w:lang w:val="hu-HU"/>
        </w:rPr>
        <w:t>‘</w:t>
      </w:r>
      <w:r>
        <w:rPr>
          <w:rFonts w:eastAsia="Arial Unicode MS"/>
          <w:sz w:val="28"/>
          <w:lang w:val="uk-UA"/>
        </w:rPr>
        <w:t>цоколь</w:t>
      </w:r>
      <w:r>
        <w:rPr>
          <w:rFonts w:eastAsia="Arial Unicode MS"/>
          <w:sz w:val="28"/>
          <w:lang w:val="hu-HU"/>
        </w:rPr>
        <w:t>’</w:t>
      </w:r>
      <w:r>
        <w:rPr>
          <w:rFonts w:eastAsia="Arial Unicode MS"/>
          <w:sz w:val="28"/>
          <w:lang w:val="uk-UA"/>
        </w:rPr>
        <w:t xml:space="preserve">, </w:t>
      </w:r>
      <w:r>
        <w:rPr>
          <w:i/>
          <w:sz w:val="28"/>
          <w:lang w:val="hu-HU"/>
        </w:rPr>
        <w:t>cucli</w:t>
      </w:r>
      <w:r>
        <w:rPr>
          <w:sz w:val="28"/>
          <w:lang w:val="uk-UA"/>
        </w:rPr>
        <w:t xml:space="preserve"> </w:t>
      </w:r>
      <w:r>
        <w:rPr>
          <w:i/>
          <w:sz w:val="28"/>
          <w:lang w:val="uk-UA"/>
        </w:rPr>
        <w:t>–</w:t>
      </w:r>
      <w:r>
        <w:rPr>
          <w:i/>
          <w:sz w:val="28"/>
          <w:lang w:val="hu-HU"/>
        </w:rPr>
        <w:t xml:space="preserve"> cumi</w:t>
      </w:r>
      <w:r>
        <w:rPr>
          <w:i/>
          <w:sz w:val="28"/>
          <w:lang w:val="uk-UA"/>
        </w:rPr>
        <w:t xml:space="preserve"> </w:t>
      </w:r>
      <w:r>
        <w:rPr>
          <w:rFonts w:eastAsia="Arial Unicode MS"/>
          <w:sz w:val="28"/>
          <w:lang w:val="hu-HU"/>
        </w:rPr>
        <w:t>‘</w:t>
      </w:r>
      <w:r>
        <w:rPr>
          <w:rFonts w:eastAsia="Arial Unicode MS"/>
          <w:sz w:val="28"/>
          <w:lang w:val="uk-UA"/>
        </w:rPr>
        <w:t>пустушка, соска</w:t>
      </w:r>
      <w:r>
        <w:rPr>
          <w:rFonts w:eastAsia="Arial Unicode MS"/>
          <w:sz w:val="28"/>
          <w:lang w:val="hu-HU"/>
        </w:rPr>
        <w:t>’</w:t>
      </w:r>
      <w:r>
        <w:rPr>
          <w:rFonts w:eastAsia="Arial Unicode MS"/>
          <w:sz w:val="28"/>
          <w:lang w:val="uk-UA"/>
        </w:rPr>
        <w:t xml:space="preserve">, </w:t>
      </w:r>
      <w:r>
        <w:rPr>
          <w:i/>
          <w:sz w:val="28"/>
          <w:lang w:val="hu-HU"/>
        </w:rPr>
        <w:t>gríz</w:t>
      </w:r>
      <w:r>
        <w:rPr>
          <w:sz w:val="28"/>
          <w:lang w:val="uk-UA"/>
        </w:rPr>
        <w:t xml:space="preserve"> </w:t>
      </w:r>
      <w:r>
        <w:rPr>
          <w:i/>
          <w:sz w:val="28"/>
          <w:lang w:val="uk-UA"/>
        </w:rPr>
        <w:t xml:space="preserve">– </w:t>
      </w:r>
      <w:r>
        <w:rPr>
          <w:i/>
          <w:sz w:val="28"/>
          <w:lang w:val="hu-HU"/>
        </w:rPr>
        <w:t>búzadara</w:t>
      </w:r>
      <w:r>
        <w:rPr>
          <w:i/>
          <w:sz w:val="28"/>
          <w:lang w:val="uk-UA"/>
        </w:rPr>
        <w:t xml:space="preserve"> </w:t>
      </w:r>
      <w:r>
        <w:rPr>
          <w:rFonts w:eastAsia="Arial Unicode MS"/>
          <w:sz w:val="28"/>
          <w:lang w:val="hu-HU"/>
        </w:rPr>
        <w:t>‘</w:t>
      </w:r>
      <w:r>
        <w:rPr>
          <w:rFonts w:eastAsia="Arial Unicode MS"/>
          <w:sz w:val="28"/>
          <w:lang w:val="uk-UA"/>
        </w:rPr>
        <w:t>манна крупа, каша</w:t>
      </w:r>
      <w:r>
        <w:rPr>
          <w:rFonts w:eastAsia="Arial Unicode MS"/>
          <w:sz w:val="28"/>
          <w:lang w:val="hu-HU"/>
        </w:rPr>
        <w:t>’</w:t>
      </w:r>
      <w:r>
        <w:rPr>
          <w:rFonts w:eastAsia="Arial Unicode MS"/>
          <w:sz w:val="28"/>
          <w:lang w:val="uk-UA"/>
        </w:rPr>
        <w:t xml:space="preserve">, </w:t>
      </w:r>
      <w:r>
        <w:rPr>
          <w:i/>
          <w:sz w:val="28"/>
          <w:lang w:val="hu-HU"/>
        </w:rPr>
        <w:t>komp</w:t>
      </w:r>
      <w:r>
        <w:rPr>
          <w:i/>
          <w:sz w:val="28"/>
          <w:lang w:val="uk-UA"/>
        </w:rPr>
        <w:t xml:space="preserve"> –</w:t>
      </w:r>
      <w:r>
        <w:rPr>
          <w:i/>
          <w:sz w:val="28"/>
          <w:lang w:val="hu-HU"/>
        </w:rPr>
        <w:t xml:space="preserve"> hidas</w:t>
      </w:r>
      <w:r>
        <w:rPr>
          <w:i/>
          <w:sz w:val="28"/>
          <w:lang w:val="uk-UA"/>
        </w:rPr>
        <w:t xml:space="preserve"> </w:t>
      </w:r>
      <w:r>
        <w:rPr>
          <w:rFonts w:eastAsia="Arial Unicode MS"/>
          <w:sz w:val="28"/>
          <w:lang w:val="hu-HU"/>
        </w:rPr>
        <w:t>‘</w:t>
      </w:r>
      <w:r>
        <w:rPr>
          <w:rFonts w:eastAsia="Arial Unicode MS"/>
          <w:sz w:val="28"/>
          <w:lang w:val="uk-UA"/>
        </w:rPr>
        <w:t>пором</w:t>
      </w:r>
      <w:r>
        <w:rPr>
          <w:rFonts w:eastAsia="Arial Unicode MS"/>
          <w:sz w:val="28"/>
          <w:lang w:val="hu-HU"/>
        </w:rPr>
        <w:t>’</w:t>
      </w:r>
      <w:r>
        <w:rPr>
          <w:rFonts w:eastAsia="Arial Unicode MS"/>
          <w:sz w:val="28"/>
          <w:lang w:val="uk-UA"/>
        </w:rPr>
        <w:t xml:space="preserve">, </w:t>
      </w:r>
      <w:r>
        <w:rPr>
          <w:i/>
          <w:sz w:val="28"/>
          <w:lang w:val="hu-HU"/>
        </w:rPr>
        <w:t>kuplung</w:t>
      </w:r>
      <w:r>
        <w:rPr>
          <w:i/>
          <w:sz w:val="28"/>
          <w:lang w:val="uk-UA"/>
        </w:rPr>
        <w:t xml:space="preserve"> –</w:t>
      </w:r>
      <w:r>
        <w:rPr>
          <w:i/>
          <w:sz w:val="28"/>
          <w:lang w:val="hu-HU"/>
        </w:rPr>
        <w:t xml:space="preserve"> tengelykapcsoló</w:t>
      </w:r>
      <w:r>
        <w:rPr>
          <w:i/>
          <w:sz w:val="28"/>
          <w:lang w:val="uk-UA"/>
        </w:rPr>
        <w:t xml:space="preserve"> </w:t>
      </w:r>
      <w:r>
        <w:rPr>
          <w:rFonts w:eastAsia="Arial Unicode MS"/>
          <w:sz w:val="28"/>
          <w:lang w:val="hu-HU"/>
        </w:rPr>
        <w:t>‘</w:t>
      </w:r>
      <w:r>
        <w:rPr>
          <w:rFonts w:eastAsia="Arial Unicode MS"/>
          <w:sz w:val="28"/>
          <w:lang w:val="uk-UA"/>
        </w:rPr>
        <w:t>зчеплення</w:t>
      </w:r>
      <w:r>
        <w:rPr>
          <w:rFonts w:eastAsia="Arial Unicode MS"/>
          <w:sz w:val="28"/>
          <w:lang w:val="hu-HU"/>
        </w:rPr>
        <w:t>’</w:t>
      </w:r>
      <w:r>
        <w:rPr>
          <w:rFonts w:eastAsia="Arial Unicode MS"/>
          <w:sz w:val="28"/>
          <w:lang w:val="uk-UA"/>
        </w:rPr>
        <w:t xml:space="preserve">, </w:t>
      </w:r>
      <w:r>
        <w:rPr>
          <w:i/>
          <w:sz w:val="28"/>
          <w:lang w:val="hu-HU"/>
        </w:rPr>
        <w:t>lavór</w:t>
      </w:r>
      <w:r>
        <w:rPr>
          <w:i/>
          <w:sz w:val="28"/>
          <w:lang w:val="uk-UA"/>
        </w:rPr>
        <w:t xml:space="preserve"> –</w:t>
      </w:r>
      <w:r>
        <w:rPr>
          <w:i/>
          <w:sz w:val="28"/>
          <w:lang w:val="hu-HU"/>
        </w:rPr>
        <w:t xml:space="preserve"> mozsdó</w:t>
      </w:r>
      <w:r>
        <w:rPr>
          <w:i/>
          <w:sz w:val="28"/>
          <w:lang w:val="uk-UA"/>
        </w:rPr>
        <w:t xml:space="preserve"> </w:t>
      </w:r>
      <w:r>
        <w:rPr>
          <w:rFonts w:eastAsia="Arial Unicode MS"/>
          <w:sz w:val="28"/>
          <w:lang w:val="hu-HU"/>
        </w:rPr>
        <w:t>‘</w:t>
      </w:r>
      <w:r>
        <w:rPr>
          <w:rFonts w:eastAsia="Arial Unicode MS"/>
          <w:sz w:val="28"/>
          <w:lang w:val="uk-UA"/>
        </w:rPr>
        <w:t>тазик для вмивання</w:t>
      </w:r>
      <w:r>
        <w:rPr>
          <w:rFonts w:eastAsia="Arial Unicode MS"/>
          <w:sz w:val="28"/>
          <w:lang w:val="hu-HU"/>
        </w:rPr>
        <w:t>’</w:t>
      </w:r>
      <w:r>
        <w:rPr>
          <w:rFonts w:eastAsia="Arial Unicode MS"/>
          <w:sz w:val="28"/>
          <w:lang w:val="uk-UA"/>
        </w:rPr>
        <w:t>,</w:t>
      </w:r>
      <w:r>
        <w:rPr>
          <w:sz w:val="28"/>
          <w:lang w:val="hu-HU"/>
        </w:rPr>
        <w:t xml:space="preserve"> </w:t>
      </w:r>
      <w:r>
        <w:rPr>
          <w:i/>
          <w:sz w:val="28"/>
          <w:lang w:val="hu-HU"/>
        </w:rPr>
        <w:t>rostély</w:t>
      </w:r>
      <w:r>
        <w:rPr>
          <w:sz w:val="28"/>
          <w:lang w:val="uk-UA"/>
        </w:rPr>
        <w:t xml:space="preserve"> </w:t>
      </w:r>
      <w:r>
        <w:rPr>
          <w:i/>
          <w:sz w:val="28"/>
          <w:lang w:val="uk-UA"/>
        </w:rPr>
        <w:t>–</w:t>
      </w:r>
      <w:r>
        <w:rPr>
          <w:i/>
          <w:sz w:val="28"/>
          <w:lang w:val="hu-HU"/>
        </w:rPr>
        <w:t xml:space="preserve"> ablakrács</w:t>
      </w:r>
      <w:r>
        <w:rPr>
          <w:i/>
          <w:sz w:val="28"/>
          <w:lang w:val="uk-UA"/>
        </w:rPr>
        <w:t xml:space="preserve"> </w:t>
      </w:r>
      <w:r>
        <w:rPr>
          <w:rFonts w:eastAsia="Arial Unicode MS"/>
          <w:sz w:val="28"/>
          <w:lang w:val="hu-HU"/>
        </w:rPr>
        <w:t>‘</w:t>
      </w:r>
      <w:r>
        <w:rPr>
          <w:rFonts w:eastAsia="Arial Unicode MS"/>
          <w:sz w:val="28"/>
          <w:lang w:val="uk-UA"/>
        </w:rPr>
        <w:t>грати на вікнах</w:t>
      </w:r>
      <w:r>
        <w:rPr>
          <w:rFonts w:eastAsia="Arial Unicode MS"/>
          <w:sz w:val="28"/>
          <w:lang w:val="hu-HU"/>
        </w:rPr>
        <w:t>’</w:t>
      </w:r>
      <w:r>
        <w:rPr>
          <w:rFonts w:eastAsia="Arial Unicode MS"/>
          <w:sz w:val="28"/>
          <w:lang w:val="uk-UA"/>
        </w:rPr>
        <w:t xml:space="preserve">, </w:t>
      </w:r>
      <w:r>
        <w:rPr>
          <w:i/>
          <w:sz w:val="28"/>
          <w:lang w:val="hu-HU"/>
        </w:rPr>
        <w:t>spékel</w:t>
      </w:r>
      <w:r>
        <w:rPr>
          <w:sz w:val="28"/>
          <w:lang w:val="uk-UA"/>
        </w:rPr>
        <w:t xml:space="preserve"> </w:t>
      </w:r>
      <w:r>
        <w:rPr>
          <w:i/>
          <w:sz w:val="28"/>
          <w:lang w:val="uk-UA"/>
        </w:rPr>
        <w:t>–</w:t>
      </w:r>
      <w:r>
        <w:rPr>
          <w:i/>
          <w:sz w:val="28"/>
          <w:lang w:val="hu-HU"/>
        </w:rPr>
        <w:t xml:space="preserve"> t</w:t>
      </w:r>
      <w:r>
        <w:rPr>
          <w:rFonts w:ascii="Tajszolas" w:hAnsi="Tajszolas"/>
          <w:i/>
          <w:sz w:val="28"/>
          <w:lang w:val="hu-HU"/>
        </w:rPr>
        <w:t>û</w:t>
      </w:r>
      <w:r>
        <w:rPr>
          <w:i/>
          <w:sz w:val="28"/>
          <w:lang w:val="hu-HU"/>
        </w:rPr>
        <w:t>zdel</w:t>
      </w:r>
      <w:r>
        <w:rPr>
          <w:i/>
          <w:sz w:val="28"/>
          <w:lang w:val="uk-UA"/>
        </w:rPr>
        <w:t xml:space="preserve"> </w:t>
      </w:r>
      <w:r>
        <w:rPr>
          <w:rFonts w:eastAsia="Arial Unicode MS"/>
          <w:sz w:val="28"/>
          <w:lang w:val="hu-HU"/>
        </w:rPr>
        <w:t>‘</w:t>
      </w:r>
      <w:r>
        <w:rPr>
          <w:rFonts w:eastAsia="Arial Unicode MS"/>
          <w:sz w:val="28"/>
          <w:lang w:val="uk-UA"/>
        </w:rPr>
        <w:t>шпигувати</w:t>
      </w:r>
      <w:r>
        <w:rPr>
          <w:rFonts w:eastAsia="Arial Unicode MS"/>
          <w:sz w:val="28"/>
          <w:lang w:val="hu-HU"/>
        </w:rPr>
        <w:t>’</w:t>
      </w:r>
      <w:r>
        <w:rPr>
          <w:rFonts w:eastAsia="Arial Unicode MS"/>
          <w:sz w:val="28"/>
          <w:lang w:val="uk-UA"/>
        </w:rPr>
        <w:t>,</w:t>
      </w:r>
      <w:r>
        <w:rPr>
          <w:sz w:val="28"/>
          <w:lang w:val="hu-HU"/>
        </w:rPr>
        <w:t xml:space="preserve"> </w:t>
      </w:r>
      <w:r>
        <w:rPr>
          <w:i/>
          <w:sz w:val="28"/>
          <w:lang w:val="hu-HU"/>
        </w:rPr>
        <w:t>spórol</w:t>
      </w:r>
      <w:r>
        <w:rPr>
          <w:i/>
          <w:sz w:val="28"/>
          <w:lang w:val="uk-UA"/>
        </w:rPr>
        <w:t xml:space="preserve"> –</w:t>
      </w:r>
      <w:r>
        <w:rPr>
          <w:i/>
          <w:sz w:val="28"/>
          <w:lang w:val="hu-HU"/>
        </w:rPr>
        <w:t xml:space="preserve"> takarékoskodik</w:t>
      </w:r>
      <w:r>
        <w:rPr>
          <w:i/>
          <w:sz w:val="28"/>
          <w:lang w:val="uk-UA"/>
        </w:rPr>
        <w:t xml:space="preserve"> </w:t>
      </w:r>
      <w:r>
        <w:rPr>
          <w:rFonts w:eastAsia="Arial Unicode MS"/>
          <w:sz w:val="28"/>
          <w:lang w:val="hu-HU"/>
        </w:rPr>
        <w:t>‘</w:t>
      </w:r>
      <w:r>
        <w:rPr>
          <w:rFonts w:eastAsia="Arial Unicode MS"/>
          <w:sz w:val="28"/>
          <w:lang w:val="uk-UA"/>
        </w:rPr>
        <w:t>заощаджувати</w:t>
      </w:r>
      <w:r>
        <w:rPr>
          <w:rFonts w:eastAsia="Arial Unicode MS"/>
          <w:sz w:val="28"/>
          <w:lang w:val="hu-HU"/>
        </w:rPr>
        <w:t>’</w:t>
      </w:r>
      <w:r>
        <w:rPr>
          <w:rFonts w:eastAsia="Arial Unicode MS"/>
          <w:sz w:val="28"/>
          <w:lang w:val="uk-UA"/>
        </w:rPr>
        <w:t>,</w:t>
      </w:r>
      <w:r>
        <w:rPr>
          <w:sz w:val="28"/>
          <w:lang w:val="hu-HU"/>
        </w:rPr>
        <w:t xml:space="preserve"> </w:t>
      </w:r>
      <w:r>
        <w:rPr>
          <w:i/>
          <w:sz w:val="28"/>
          <w:lang w:val="hu-HU"/>
        </w:rPr>
        <w:t>vinkli</w:t>
      </w:r>
      <w:r>
        <w:rPr>
          <w:i/>
          <w:sz w:val="28"/>
          <w:lang w:val="uk-UA"/>
        </w:rPr>
        <w:t xml:space="preserve"> –</w:t>
      </w:r>
      <w:r>
        <w:rPr>
          <w:i/>
          <w:sz w:val="28"/>
          <w:lang w:val="hu-HU"/>
        </w:rPr>
        <w:t xml:space="preserve"> derékszög </w:t>
      </w:r>
      <w:r>
        <w:rPr>
          <w:rFonts w:eastAsia="Arial Unicode MS"/>
          <w:sz w:val="28"/>
          <w:lang w:val="hu-HU"/>
        </w:rPr>
        <w:t>‘</w:t>
      </w:r>
      <w:r>
        <w:rPr>
          <w:rFonts w:eastAsia="Arial Unicode MS"/>
          <w:sz w:val="28"/>
          <w:lang w:val="uk-UA"/>
        </w:rPr>
        <w:t>кутомір</w:t>
      </w:r>
      <w:r>
        <w:rPr>
          <w:rFonts w:eastAsia="Arial Unicode MS"/>
          <w:sz w:val="28"/>
          <w:lang w:val="hu-HU"/>
        </w:rPr>
        <w:t>’</w:t>
      </w:r>
      <w:r>
        <w:rPr>
          <w:rFonts w:eastAsia="Arial Unicode MS"/>
          <w:sz w:val="28"/>
          <w:lang w:val="uk-UA"/>
        </w:rPr>
        <w:t xml:space="preserve"> </w:t>
      </w:r>
      <w:r>
        <w:rPr>
          <w:sz w:val="28"/>
          <w:lang w:val="uk-UA"/>
        </w:rPr>
        <w:t>та ін.</w:t>
      </w:r>
    </w:p>
    <w:p w:rsidR="00443246" w:rsidRDefault="00443246" w:rsidP="00443246">
      <w:pPr>
        <w:spacing w:line="360" w:lineRule="auto"/>
        <w:ind w:firstLine="720"/>
        <w:jc w:val="both"/>
        <w:rPr>
          <w:sz w:val="28"/>
          <w:lang w:val="uk-UA"/>
        </w:rPr>
      </w:pPr>
      <w:r>
        <w:rPr>
          <w:sz w:val="28"/>
          <w:lang w:val="uk-UA"/>
        </w:rPr>
        <w:t>Запозичені угорськими говірками Закарпаття німецькі лексеми не завжди позначають нові поняття, а використовуються паралельно з традиційними угорськими чи іншомовними словами, які уже раніше виражали ці поняття, утворюючи, таким чином, синонімічний ряд чи лексичні паралелізми. Серед них виділяємо такі: 1) традиційні угорські назви (більш давні) із загальним значенням та лексичний германізм з конкретним</w:t>
      </w:r>
      <w:r>
        <w:rPr>
          <w:sz w:val="28"/>
          <w:lang w:val="hu-HU"/>
        </w:rPr>
        <w:t>,</w:t>
      </w:r>
      <w:r>
        <w:rPr>
          <w:sz w:val="28"/>
          <w:lang w:val="uk-UA"/>
        </w:rPr>
        <w:t xml:space="preserve"> вужчим значенням:</w:t>
      </w:r>
      <w:r>
        <w:rPr>
          <w:sz w:val="28"/>
          <w:lang w:val="hu-HU"/>
        </w:rPr>
        <w:t xml:space="preserve"> </w:t>
      </w:r>
      <w:r>
        <w:rPr>
          <w:sz w:val="28"/>
          <w:lang w:val="uk-UA"/>
        </w:rPr>
        <w:t xml:space="preserve">угор. літ. </w:t>
      </w:r>
      <w:r>
        <w:rPr>
          <w:i/>
          <w:sz w:val="28"/>
          <w:lang w:val="hu-HU"/>
        </w:rPr>
        <w:t>üveg</w:t>
      </w:r>
      <w:r>
        <w:rPr>
          <w:sz w:val="28"/>
          <w:lang w:val="hu-HU"/>
        </w:rPr>
        <w:t xml:space="preserve"> </w:t>
      </w:r>
      <w:r>
        <w:rPr>
          <w:sz w:val="28"/>
          <w:lang w:val="uk-UA"/>
        </w:rPr>
        <w:t xml:space="preserve">та </w:t>
      </w:r>
      <w:r>
        <w:rPr>
          <w:i/>
          <w:sz w:val="28"/>
          <w:lang w:val="hu-HU"/>
        </w:rPr>
        <w:t>butélia</w:t>
      </w:r>
      <w:r>
        <w:rPr>
          <w:sz w:val="28"/>
          <w:lang w:val="uk-UA"/>
        </w:rPr>
        <w:t xml:space="preserve"> (</w:t>
      </w:r>
      <w:r>
        <w:rPr>
          <w:i/>
          <w:sz w:val="28"/>
          <w:lang w:val="hu-HU"/>
        </w:rPr>
        <w:t>buttelle</w:t>
      </w:r>
      <w:r>
        <w:rPr>
          <w:sz w:val="28"/>
          <w:lang w:val="hu-HU"/>
        </w:rPr>
        <w:t>)</w:t>
      </w:r>
      <w:r>
        <w:rPr>
          <w:sz w:val="28"/>
          <w:lang w:val="uk-UA"/>
        </w:rPr>
        <w:t>, угор. літ.</w:t>
      </w:r>
      <w:r>
        <w:rPr>
          <w:sz w:val="28"/>
          <w:lang w:val="hu-HU"/>
        </w:rPr>
        <w:t xml:space="preserve"> </w:t>
      </w:r>
      <w:r>
        <w:rPr>
          <w:i/>
          <w:sz w:val="28"/>
          <w:lang w:val="hu-HU"/>
        </w:rPr>
        <w:t>mosdó</w:t>
      </w:r>
      <w:r>
        <w:rPr>
          <w:i/>
          <w:sz w:val="28"/>
          <w:lang w:val="uk-UA"/>
        </w:rPr>
        <w:t xml:space="preserve"> </w:t>
      </w:r>
      <w:r>
        <w:rPr>
          <w:sz w:val="28"/>
          <w:lang w:val="uk-UA"/>
        </w:rPr>
        <w:t xml:space="preserve">та </w:t>
      </w:r>
      <w:r>
        <w:rPr>
          <w:i/>
          <w:sz w:val="28"/>
          <w:lang w:val="hu-HU"/>
        </w:rPr>
        <w:t>lavór</w:t>
      </w:r>
      <w:r>
        <w:rPr>
          <w:sz w:val="28"/>
          <w:lang w:val="hu-HU"/>
        </w:rPr>
        <w:t xml:space="preserve"> (</w:t>
      </w:r>
      <w:r>
        <w:rPr>
          <w:i/>
          <w:sz w:val="28"/>
          <w:lang w:val="hu-HU"/>
        </w:rPr>
        <w:t>lavor</w:t>
      </w:r>
      <w:r>
        <w:rPr>
          <w:sz w:val="28"/>
          <w:lang w:val="hu-HU"/>
        </w:rPr>
        <w:t>)</w:t>
      </w:r>
      <w:r>
        <w:rPr>
          <w:sz w:val="28"/>
          <w:lang w:val="uk-UA"/>
        </w:rPr>
        <w:t xml:space="preserve">, угор. літ. </w:t>
      </w:r>
      <w:r>
        <w:rPr>
          <w:i/>
          <w:sz w:val="28"/>
          <w:lang w:val="hu-HU"/>
        </w:rPr>
        <w:t>mulatozik</w:t>
      </w:r>
      <w:r>
        <w:rPr>
          <w:sz w:val="28"/>
          <w:lang w:val="hu-HU"/>
        </w:rPr>
        <w:t xml:space="preserve"> </w:t>
      </w:r>
      <w:r>
        <w:rPr>
          <w:sz w:val="28"/>
          <w:lang w:val="uk-UA"/>
        </w:rPr>
        <w:t xml:space="preserve">та </w:t>
      </w:r>
      <w:r>
        <w:rPr>
          <w:i/>
          <w:sz w:val="28"/>
          <w:lang w:val="hu-HU"/>
        </w:rPr>
        <w:t>lumpol</w:t>
      </w:r>
      <w:r>
        <w:rPr>
          <w:sz w:val="28"/>
          <w:lang w:val="hu-HU"/>
        </w:rPr>
        <w:t xml:space="preserve"> (</w:t>
      </w:r>
      <w:r>
        <w:rPr>
          <w:i/>
          <w:sz w:val="28"/>
          <w:lang w:val="hu-HU"/>
        </w:rPr>
        <w:t>lumpen</w:t>
      </w:r>
      <w:r>
        <w:rPr>
          <w:sz w:val="28"/>
          <w:lang w:val="hu-HU"/>
        </w:rPr>
        <w:t xml:space="preserve">), </w:t>
      </w:r>
      <w:r>
        <w:rPr>
          <w:sz w:val="28"/>
          <w:lang w:val="uk-UA"/>
        </w:rPr>
        <w:t xml:space="preserve">угор. літ. </w:t>
      </w:r>
      <w:r>
        <w:rPr>
          <w:i/>
          <w:sz w:val="28"/>
          <w:lang w:val="hu-HU"/>
        </w:rPr>
        <w:t>silány bor</w:t>
      </w:r>
      <w:r>
        <w:rPr>
          <w:i/>
          <w:sz w:val="28"/>
          <w:lang w:val="uk-UA"/>
        </w:rPr>
        <w:t xml:space="preserve"> </w:t>
      </w:r>
      <w:r>
        <w:rPr>
          <w:sz w:val="28"/>
          <w:lang w:val="uk-UA"/>
        </w:rPr>
        <w:t xml:space="preserve">та </w:t>
      </w:r>
      <w:r>
        <w:rPr>
          <w:i/>
          <w:sz w:val="28"/>
          <w:lang w:val="hu-HU"/>
        </w:rPr>
        <w:t>lőre</w:t>
      </w:r>
      <w:r>
        <w:rPr>
          <w:sz w:val="28"/>
          <w:lang w:val="hu-HU"/>
        </w:rPr>
        <w:t xml:space="preserve"> (</w:t>
      </w:r>
      <w:r>
        <w:rPr>
          <w:i/>
          <w:sz w:val="28"/>
          <w:lang w:val="hu-HU"/>
        </w:rPr>
        <w:t>lyre</w:t>
      </w:r>
      <w:r>
        <w:rPr>
          <w:sz w:val="28"/>
          <w:lang w:val="hu-HU"/>
        </w:rPr>
        <w:t xml:space="preserve">), </w:t>
      </w:r>
      <w:r>
        <w:rPr>
          <w:sz w:val="28"/>
          <w:lang w:val="uk-UA"/>
        </w:rPr>
        <w:t xml:space="preserve">угор. літ. </w:t>
      </w:r>
      <w:r>
        <w:rPr>
          <w:i/>
          <w:sz w:val="28"/>
          <w:lang w:val="hu-HU"/>
        </w:rPr>
        <w:t>ördög</w:t>
      </w:r>
      <w:r>
        <w:rPr>
          <w:sz w:val="28"/>
          <w:lang w:val="hu-HU"/>
        </w:rPr>
        <w:t xml:space="preserve"> </w:t>
      </w:r>
      <w:r>
        <w:rPr>
          <w:sz w:val="28"/>
          <w:lang w:val="uk-UA"/>
        </w:rPr>
        <w:t xml:space="preserve">та </w:t>
      </w:r>
      <w:r>
        <w:rPr>
          <w:i/>
          <w:sz w:val="28"/>
          <w:lang w:val="hu-HU"/>
        </w:rPr>
        <w:t xml:space="preserve">krampusz </w:t>
      </w:r>
      <w:r>
        <w:rPr>
          <w:sz w:val="28"/>
          <w:lang w:val="hu-HU"/>
        </w:rPr>
        <w:t>(</w:t>
      </w:r>
      <w:r>
        <w:rPr>
          <w:i/>
          <w:sz w:val="28"/>
          <w:lang w:val="hu-HU"/>
        </w:rPr>
        <w:t>krampus</w:t>
      </w:r>
      <w:r>
        <w:rPr>
          <w:sz w:val="28"/>
          <w:lang w:val="hu-HU"/>
        </w:rPr>
        <w:t xml:space="preserve">), </w:t>
      </w:r>
      <w:r>
        <w:rPr>
          <w:rFonts w:eastAsia="Arial Unicode MS"/>
          <w:sz w:val="28"/>
          <w:lang w:val="uk-UA"/>
        </w:rPr>
        <w:t>тощо</w:t>
      </w:r>
      <w:r>
        <w:rPr>
          <w:sz w:val="28"/>
          <w:lang w:val="uk-UA"/>
        </w:rPr>
        <w:t>; 2) до другого типу синонімічних пар належать германізми, із яких один є більш давнім запозиченням, а інший – відносно новим: давнє</w:t>
      </w:r>
      <w:r>
        <w:rPr>
          <w:rFonts w:eastAsia="Arial Unicode MS"/>
          <w:sz w:val="28"/>
          <w:lang w:val="uk-UA"/>
        </w:rPr>
        <w:t xml:space="preserve"> </w:t>
      </w:r>
      <w:r>
        <w:rPr>
          <w:i/>
          <w:sz w:val="28"/>
          <w:lang w:val="hu-HU"/>
        </w:rPr>
        <w:t>lármáz</w:t>
      </w:r>
      <w:r>
        <w:rPr>
          <w:sz w:val="28"/>
          <w:lang w:val="hu-HU"/>
        </w:rPr>
        <w:t>(</w:t>
      </w:r>
      <w:r>
        <w:rPr>
          <w:i/>
          <w:sz w:val="28"/>
          <w:lang w:val="hu-HU"/>
        </w:rPr>
        <w:t>ik</w:t>
      </w:r>
      <w:r>
        <w:rPr>
          <w:sz w:val="28"/>
          <w:lang w:val="hu-HU"/>
        </w:rPr>
        <w:t>) (</w:t>
      </w:r>
      <w:r>
        <w:rPr>
          <w:i/>
          <w:sz w:val="28"/>
          <w:lang w:val="hu-HU"/>
        </w:rPr>
        <w:t>larmen</w:t>
      </w:r>
      <w:r>
        <w:rPr>
          <w:sz w:val="28"/>
          <w:lang w:val="hu-HU"/>
        </w:rPr>
        <w:t>)</w:t>
      </w:r>
      <w:r>
        <w:rPr>
          <w:i/>
          <w:sz w:val="28"/>
          <w:lang w:val="hu-HU"/>
        </w:rPr>
        <w:t xml:space="preserve"> </w:t>
      </w:r>
      <w:r>
        <w:rPr>
          <w:rFonts w:eastAsia="Arial Unicode MS"/>
          <w:sz w:val="28"/>
          <w:lang w:val="hu-HU"/>
        </w:rPr>
        <w:t>‘</w:t>
      </w:r>
      <w:r>
        <w:rPr>
          <w:rFonts w:eastAsia="Arial Unicode MS"/>
          <w:sz w:val="28"/>
          <w:lang w:val="uk-UA"/>
        </w:rPr>
        <w:t>лармувати</w:t>
      </w:r>
      <w:r>
        <w:rPr>
          <w:rFonts w:eastAsia="Arial Unicode MS"/>
          <w:sz w:val="28"/>
          <w:lang w:val="hu-HU"/>
        </w:rPr>
        <w:t>’</w:t>
      </w:r>
      <w:r>
        <w:rPr>
          <w:rFonts w:eastAsia="Arial Unicode MS"/>
          <w:sz w:val="28"/>
          <w:lang w:val="uk-UA"/>
        </w:rPr>
        <w:t xml:space="preserve"> </w:t>
      </w:r>
      <w:r>
        <w:rPr>
          <w:sz w:val="28"/>
          <w:lang w:val="uk-UA"/>
        </w:rPr>
        <w:t>–</w:t>
      </w:r>
      <w:r>
        <w:rPr>
          <w:rFonts w:eastAsia="Arial Unicode MS"/>
          <w:sz w:val="28"/>
          <w:lang w:val="uk-UA"/>
        </w:rPr>
        <w:t xml:space="preserve"> нове </w:t>
      </w:r>
      <w:r>
        <w:rPr>
          <w:i/>
          <w:sz w:val="28"/>
          <w:lang w:val="hu-HU"/>
        </w:rPr>
        <w:t>randal</w:t>
      </w:r>
      <w:r>
        <w:rPr>
          <w:rFonts w:ascii="Tajszolas" w:hAnsi="Tajszolas"/>
          <w:i/>
          <w:sz w:val="28"/>
          <w:lang w:val="hu-HU"/>
        </w:rPr>
        <w:t>í</w:t>
      </w:r>
      <w:r>
        <w:rPr>
          <w:i/>
          <w:sz w:val="28"/>
          <w:lang w:val="hu-HU"/>
        </w:rPr>
        <w:t>roz</w:t>
      </w:r>
      <w:r>
        <w:rPr>
          <w:sz w:val="28"/>
          <w:lang w:val="hu-HU"/>
        </w:rPr>
        <w:t>(</w:t>
      </w:r>
      <w:r>
        <w:rPr>
          <w:i/>
          <w:sz w:val="28"/>
          <w:lang w:val="hu-HU"/>
        </w:rPr>
        <w:t>ik</w:t>
      </w:r>
      <w:r>
        <w:rPr>
          <w:sz w:val="28"/>
          <w:lang w:val="hu-HU"/>
        </w:rPr>
        <w:t>)</w:t>
      </w:r>
      <w:r>
        <w:rPr>
          <w:i/>
          <w:sz w:val="28"/>
          <w:lang w:val="hu-HU"/>
        </w:rPr>
        <w:t xml:space="preserve"> </w:t>
      </w:r>
      <w:r>
        <w:rPr>
          <w:sz w:val="28"/>
          <w:lang w:val="hu-HU"/>
        </w:rPr>
        <w:t>(</w:t>
      </w:r>
      <w:r>
        <w:rPr>
          <w:i/>
          <w:sz w:val="28"/>
          <w:lang w:val="hu-HU"/>
        </w:rPr>
        <w:t>randalieren</w:t>
      </w:r>
      <w:r>
        <w:rPr>
          <w:sz w:val="28"/>
          <w:lang w:val="hu-HU"/>
        </w:rPr>
        <w:t xml:space="preserve">) </w:t>
      </w:r>
      <w:r>
        <w:rPr>
          <w:rFonts w:eastAsia="Arial Unicode MS"/>
          <w:sz w:val="28"/>
          <w:lang w:val="hu-HU"/>
        </w:rPr>
        <w:t>‘</w:t>
      </w:r>
      <w:r>
        <w:rPr>
          <w:rFonts w:eastAsia="Arial Unicode MS"/>
          <w:sz w:val="28"/>
          <w:lang w:val="uk-UA"/>
        </w:rPr>
        <w:t>бешкетувати</w:t>
      </w:r>
      <w:r>
        <w:rPr>
          <w:rFonts w:eastAsia="Arial Unicode MS"/>
          <w:sz w:val="28"/>
          <w:lang w:val="hu-HU"/>
        </w:rPr>
        <w:t>’,</w:t>
      </w:r>
      <w:r>
        <w:rPr>
          <w:rFonts w:eastAsia="Arial Unicode MS"/>
          <w:sz w:val="28"/>
          <w:lang w:val="uk-UA"/>
        </w:rPr>
        <w:t xml:space="preserve"> давнє </w:t>
      </w:r>
      <w:r>
        <w:rPr>
          <w:rFonts w:eastAsia="Arial Unicode MS"/>
          <w:i/>
          <w:sz w:val="28"/>
          <w:lang w:val="hu-HU"/>
        </w:rPr>
        <w:t xml:space="preserve">paszterhóc </w:t>
      </w:r>
      <w:r>
        <w:rPr>
          <w:rFonts w:eastAsia="Arial Unicode MS"/>
          <w:sz w:val="28"/>
          <w:lang w:val="hu-HU"/>
        </w:rPr>
        <w:t>(</w:t>
      </w:r>
      <w:r>
        <w:rPr>
          <w:rFonts w:eastAsia="Arial Unicode MS"/>
          <w:i/>
          <w:sz w:val="28"/>
          <w:lang w:val="hu-HU"/>
        </w:rPr>
        <w:t>posterholz</w:t>
      </w:r>
      <w:r>
        <w:rPr>
          <w:rFonts w:eastAsia="Arial Unicode MS"/>
          <w:sz w:val="28"/>
          <w:lang w:val="hu-HU"/>
        </w:rPr>
        <w:t xml:space="preserve">) </w:t>
      </w:r>
      <w:r>
        <w:rPr>
          <w:sz w:val="28"/>
          <w:lang w:val="uk-UA"/>
        </w:rPr>
        <w:t xml:space="preserve">– </w:t>
      </w:r>
      <w:r>
        <w:rPr>
          <w:rFonts w:eastAsia="Arial Unicode MS"/>
          <w:sz w:val="28"/>
          <w:lang w:val="uk-UA"/>
        </w:rPr>
        <w:t xml:space="preserve">нове </w:t>
      </w:r>
      <w:r>
        <w:rPr>
          <w:rFonts w:eastAsia="Arial Unicode MS"/>
          <w:i/>
          <w:sz w:val="28"/>
          <w:lang w:val="hu-HU"/>
        </w:rPr>
        <w:t>rigli</w:t>
      </w:r>
      <w:r>
        <w:rPr>
          <w:rFonts w:eastAsia="Arial Unicode MS"/>
          <w:sz w:val="28"/>
          <w:lang w:val="hu-HU"/>
        </w:rPr>
        <w:t xml:space="preserve"> (</w:t>
      </w:r>
      <w:r>
        <w:rPr>
          <w:rFonts w:eastAsia="Arial Unicode MS"/>
          <w:i/>
          <w:sz w:val="28"/>
          <w:lang w:val="hu-HU"/>
        </w:rPr>
        <w:t>rigl</w:t>
      </w:r>
      <w:r>
        <w:rPr>
          <w:rFonts w:eastAsia="Arial Unicode MS"/>
          <w:sz w:val="28"/>
          <w:lang w:val="hu-HU"/>
        </w:rPr>
        <w:t xml:space="preserve">), </w:t>
      </w:r>
      <w:r>
        <w:rPr>
          <w:rFonts w:eastAsia="Arial Unicode MS"/>
          <w:sz w:val="28"/>
          <w:lang w:val="uk-UA"/>
        </w:rPr>
        <w:t xml:space="preserve">давнє </w:t>
      </w:r>
      <w:r>
        <w:rPr>
          <w:i/>
          <w:sz w:val="28"/>
          <w:lang w:val="hu-HU"/>
        </w:rPr>
        <w:t>sóder</w:t>
      </w:r>
      <w:r>
        <w:rPr>
          <w:i/>
          <w:sz w:val="28"/>
          <w:lang w:val="uk-UA"/>
        </w:rPr>
        <w:t xml:space="preserve"> </w:t>
      </w:r>
      <w:r>
        <w:rPr>
          <w:sz w:val="28"/>
          <w:lang w:val="uk-UA"/>
        </w:rPr>
        <w:t>(</w:t>
      </w:r>
      <w:r>
        <w:rPr>
          <w:i/>
          <w:sz w:val="28"/>
          <w:lang w:val="hu-HU"/>
        </w:rPr>
        <w:t>schoder</w:t>
      </w:r>
      <w:r>
        <w:rPr>
          <w:sz w:val="28"/>
          <w:lang w:val="uk-UA"/>
        </w:rPr>
        <w:t xml:space="preserve">) – </w:t>
      </w:r>
      <w:r>
        <w:rPr>
          <w:rFonts w:eastAsia="Arial Unicode MS"/>
          <w:sz w:val="28"/>
          <w:lang w:val="uk-UA"/>
        </w:rPr>
        <w:t xml:space="preserve">нове </w:t>
      </w:r>
      <w:r>
        <w:rPr>
          <w:rFonts w:eastAsia="Arial Unicode MS"/>
          <w:i/>
          <w:sz w:val="28"/>
          <w:lang w:val="hu-HU"/>
        </w:rPr>
        <w:t>sonka</w:t>
      </w:r>
      <w:r>
        <w:rPr>
          <w:rFonts w:eastAsia="Arial Unicode MS"/>
          <w:sz w:val="28"/>
          <w:lang w:val="hu-HU"/>
        </w:rPr>
        <w:t xml:space="preserve"> (</w:t>
      </w:r>
      <w:r>
        <w:rPr>
          <w:rFonts w:eastAsia="Arial Unicode MS"/>
          <w:i/>
          <w:sz w:val="28"/>
          <w:lang w:val="hu-HU"/>
        </w:rPr>
        <w:t>schiηke</w:t>
      </w:r>
      <w:r>
        <w:rPr>
          <w:rFonts w:eastAsia="Arial Unicode MS"/>
          <w:sz w:val="28"/>
          <w:lang w:val="hu-HU"/>
        </w:rPr>
        <w:t>),</w:t>
      </w:r>
      <w:r>
        <w:rPr>
          <w:sz w:val="28"/>
          <w:lang w:val="uk-UA"/>
        </w:rPr>
        <w:t xml:space="preserve"> </w:t>
      </w:r>
      <w:r>
        <w:rPr>
          <w:rFonts w:eastAsia="Arial Unicode MS"/>
          <w:sz w:val="28"/>
          <w:lang w:val="uk-UA"/>
        </w:rPr>
        <w:t xml:space="preserve">давнє </w:t>
      </w:r>
      <w:r>
        <w:rPr>
          <w:rFonts w:eastAsia="Arial Unicode MS"/>
          <w:i/>
          <w:sz w:val="28"/>
          <w:lang w:val="hu-HU"/>
        </w:rPr>
        <w:t>sparhelt</w:t>
      </w:r>
      <w:r>
        <w:rPr>
          <w:rFonts w:eastAsia="Arial Unicode MS"/>
          <w:sz w:val="28"/>
          <w:lang w:val="hu-HU"/>
        </w:rPr>
        <w:t xml:space="preserve"> (</w:t>
      </w:r>
      <w:r>
        <w:rPr>
          <w:rFonts w:eastAsia="Arial Unicode MS"/>
          <w:i/>
          <w:sz w:val="28"/>
          <w:lang w:val="hu-HU"/>
        </w:rPr>
        <w:t>sparherd</w:t>
      </w:r>
      <w:r>
        <w:rPr>
          <w:rFonts w:eastAsia="Arial Unicode MS"/>
          <w:sz w:val="28"/>
          <w:lang w:val="hu-HU"/>
        </w:rPr>
        <w:t xml:space="preserve">) </w:t>
      </w:r>
      <w:r>
        <w:rPr>
          <w:sz w:val="28"/>
          <w:lang w:val="uk-UA"/>
        </w:rPr>
        <w:t xml:space="preserve">– </w:t>
      </w:r>
      <w:r>
        <w:rPr>
          <w:rFonts w:eastAsia="Arial Unicode MS"/>
          <w:sz w:val="28"/>
          <w:lang w:val="uk-UA"/>
        </w:rPr>
        <w:t xml:space="preserve">нове </w:t>
      </w:r>
      <w:r>
        <w:rPr>
          <w:rFonts w:eastAsia="Arial Unicode MS"/>
          <w:i/>
          <w:sz w:val="28"/>
          <w:lang w:val="hu-HU"/>
        </w:rPr>
        <w:t>spór</w:t>
      </w:r>
      <w:r>
        <w:rPr>
          <w:rFonts w:eastAsia="Arial Unicode MS"/>
          <w:sz w:val="28"/>
          <w:lang w:val="hu-HU"/>
        </w:rPr>
        <w:t xml:space="preserve"> (</w:t>
      </w:r>
      <w:r>
        <w:rPr>
          <w:rFonts w:eastAsia="Arial Unicode MS"/>
          <w:i/>
          <w:sz w:val="28"/>
          <w:lang w:val="hu-HU"/>
        </w:rPr>
        <w:t>spor</w:t>
      </w:r>
      <w:r>
        <w:rPr>
          <w:rFonts w:eastAsia="Arial Unicode MS"/>
          <w:sz w:val="28"/>
          <w:lang w:val="hu-HU"/>
        </w:rPr>
        <w:t>)</w:t>
      </w:r>
      <w:r>
        <w:rPr>
          <w:rFonts w:eastAsia="Arial Unicode MS"/>
          <w:sz w:val="28"/>
          <w:lang w:val="uk-UA"/>
        </w:rPr>
        <w:t xml:space="preserve"> та ін.; </w:t>
      </w:r>
      <w:r>
        <w:rPr>
          <w:sz w:val="28"/>
          <w:lang w:val="uk-UA"/>
        </w:rPr>
        <w:t xml:space="preserve">3) третю групу утворюють синонімічні пари, в </w:t>
      </w:r>
      <w:r>
        <w:rPr>
          <w:sz w:val="28"/>
          <w:lang w:val="uk-UA"/>
        </w:rPr>
        <w:lastRenderedPageBreak/>
        <w:t xml:space="preserve">яких одна назва є більш давньою і передається германізмом, а інша новішою і передається словом-неологізмом (з укр. чи рос. мов): давнє </w:t>
      </w:r>
      <w:r>
        <w:rPr>
          <w:rFonts w:eastAsia="Arial Unicode MS"/>
          <w:i/>
          <w:sz w:val="28"/>
          <w:lang w:val="hu-HU"/>
        </w:rPr>
        <w:t xml:space="preserve">fánk </w:t>
      </w:r>
      <w:r>
        <w:rPr>
          <w:rFonts w:eastAsia="Arial Unicode MS"/>
          <w:sz w:val="28"/>
          <w:lang w:val="hu-HU"/>
        </w:rPr>
        <w:t>(</w:t>
      </w:r>
      <w:r>
        <w:rPr>
          <w:rFonts w:eastAsia="Arial Unicode MS"/>
          <w:i/>
          <w:sz w:val="28"/>
          <w:lang w:val="hu-HU"/>
        </w:rPr>
        <w:t>fōηkoχ</w:t>
      </w:r>
      <w:r>
        <w:rPr>
          <w:rFonts w:eastAsia="Arial Unicode MS"/>
          <w:sz w:val="28"/>
          <w:lang w:val="hu-HU"/>
        </w:rPr>
        <w:t xml:space="preserve">) </w:t>
      </w:r>
      <w:r>
        <w:rPr>
          <w:sz w:val="28"/>
          <w:lang w:val="uk-UA"/>
        </w:rPr>
        <w:t>–</w:t>
      </w:r>
      <w:r>
        <w:rPr>
          <w:sz w:val="28"/>
          <w:lang w:val="hu-HU"/>
        </w:rPr>
        <w:t xml:space="preserve"> </w:t>
      </w:r>
      <w:r>
        <w:rPr>
          <w:rFonts w:eastAsia="Arial Unicode MS"/>
          <w:sz w:val="28"/>
          <w:lang w:val="uk-UA"/>
        </w:rPr>
        <w:t xml:space="preserve">нове </w:t>
      </w:r>
      <w:r>
        <w:rPr>
          <w:rFonts w:eastAsia="Arial Unicode MS"/>
          <w:i/>
          <w:sz w:val="28"/>
          <w:lang w:val="hu-HU"/>
        </w:rPr>
        <w:t>poncsiki</w:t>
      </w:r>
      <w:r>
        <w:rPr>
          <w:sz w:val="28"/>
          <w:lang w:val="uk-UA"/>
        </w:rPr>
        <w:t xml:space="preserve">, давнє </w:t>
      </w:r>
      <w:r>
        <w:rPr>
          <w:i/>
          <w:sz w:val="28"/>
          <w:lang w:val="hu-HU"/>
        </w:rPr>
        <w:t>gesztenye</w:t>
      </w:r>
      <w:r>
        <w:rPr>
          <w:sz w:val="28"/>
          <w:lang w:val="hu-HU"/>
        </w:rPr>
        <w:t xml:space="preserve"> (</w:t>
      </w:r>
      <w:r>
        <w:rPr>
          <w:i/>
          <w:sz w:val="28"/>
          <w:lang w:val="hu-HU"/>
        </w:rPr>
        <w:t>kestene</w:t>
      </w:r>
      <w:r>
        <w:rPr>
          <w:sz w:val="28"/>
          <w:lang w:val="hu-HU"/>
        </w:rPr>
        <w:t xml:space="preserve">) </w:t>
      </w:r>
      <w:r>
        <w:rPr>
          <w:sz w:val="28"/>
          <w:lang w:val="uk-UA"/>
        </w:rPr>
        <w:t xml:space="preserve">– нове </w:t>
      </w:r>
      <w:r>
        <w:rPr>
          <w:i/>
          <w:sz w:val="28"/>
          <w:lang w:val="hu-HU"/>
        </w:rPr>
        <w:t>kastán</w:t>
      </w:r>
      <w:r>
        <w:rPr>
          <w:sz w:val="28"/>
          <w:lang w:val="hu-HU"/>
        </w:rPr>
        <w:t>,</w:t>
      </w:r>
      <w:r>
        <w:rPr>
          <w:sz w:val="28"/>
          <w:lang w:val="uk-UA"/>
        </w:rPr>
        <w:t xml:space="preserve"> </w:t>
      </w:r>
      <w:r>
        <w:rPr>
          <w:rFonts w:eastAsia="Arial Unicode MS"/>
          <w:sz w:val="28"/>
          <w:lang w:val="uk-UA"/>
        </w:rPr>
        <w:t xml:space="preserve">давнє </w:t>
      </w:r>
      <w:r>
        <w:rPr>
          <w:rFonts w:eastAsia="Arial Unicode MS"/>
          <w:i/>
          <w:sz w:val="28"/>
          <w:lang w:val="hu-HU"/>
        </w:rPr>
        <w:t>hering</w:t>
      </w:r>
      <w:r>
        <w:rPr>
          <w:rFonts w:eastAsia="Arial Unicode MS"/>
          <w:sz w:val="28"/>
          <w:lang w:val="uk-UA"/>
        </w:rPr>
        <w:t xml:space="preserve"> </w:t>
      </w:r>
      <w:r>
        <w:rPr>
          <w:rFonts w:eastAsia="Arial Unicode MS"/>
          <w:sz w:val="28"/>
          <w:lang w:val="hu-HU"/>
        </w:rPr>
        <w:t>(</w:t>
      </w:r>
      <w:r>
        <w:rPr>
          <w:rFonts w:eastAsia="Arial Unicode MS"/>
          <w:i/>
          <w:sz w:val="28"/>
          <w:lang w:val="hu-HU"/>
        </w:rPr>
        <w:t>heriηg</w:t>
      </w:r>
      <w:r>
        <w:rPr>
          <w:rFonts w:eastAsia="Arial Unicode MS"/>
          <w:sz w:val="28"/>
          <w:lang w:val="hu-HU"/>
        </w:rPr>
        <w:t xml:space="preserve">) </w:t>
      </w:r>
      <w:r>
        <w:rPr>
          <w:sz w:val="28"/>
          <w:lang w:val="uk-UA"/>
        </w:rPr>
        <w:t xml:space="preserve">– </w:t>
      </w:r>
      <w:r>
        <w:rPr>
          <w:rFonts w:eastAsia="Arial Unicode MS"/>
          <w:sz w:val="28"/>
          <w:lang w:val="uk-UA"/>
        </w:rPr>
        <w:t xml:space="preserve">нове </w:t>
      </w:r>
      <w:r>
        <w:rPr>
          <w:rFonts w:eastAsia="Arial Unicode MS"/>
          <w:i/>
          <w:sz w:val="28"/>
          <w:lang w:val="hu-HU"/>
        </w:rPr>
        <w:t>szelyotka</w:t>
      </w:r>
      <w:r>
        <w:rPr>
          <w:sz w:val="28"/>
          <w:lang w:val="uk-UA"/>
        </w:rPr>
        <w:t xml:space="preserve">, </w:t>
      </w:r>
      <w:r>
        <w:rPr>
          <w:rFonts w:eastAsia="Arial Unicode MS"/>
          <w:sz w:val="28"/>
          <w:lang w:val="uk-UA"/>
        </w:rPr>
        <w:t xml:space="preserve">давнє </w:t>
      </w:r>
      <w:r>
        <w:rPr>
          <w:i/>
          <w:sz w:val="28"/>
          <w:lang w:val="hu-HU"/>
        </w:rPr>
        <w:t>kifli</w:t>
      </w:r>
      <w:r>
        <w:rPr>
          <w:i/>
          <w:sz w:val="28"/>
          <w:lang w:val="uk-UA"/>
        </w:rPr>
        <w:t xml:space="preserve"> </w:t>
      </w:r>
      <w:r>
        <w:rPr>
          <w:sz w:val="28"/>
          <w:lang w:val="hu-HU"/>
        </w:rPr>
        <w:t>(</w:t>
      </w:r>
      <w:r>
        <w:rPr>
          <w:i/>
          <w:sz w:val="28"/>
          <w:lang w:val="hu-HU"/>
        </w:rPr>
        <w:t>kipfl</w:t>
      </w:r>
      <w:r>
        <w:rPr>
          <w:sz w:val="28"/>
          <w:lang w:val="hu-HU"/>
        </w:rPr>
        <w:t xml:space="preserve">) </w:t>
      </w:r>
      <w:r>
        <w:rPr>
          <w:sz w:val="28"/>
          <w:lang w:val="uk-UA"/>
        </w:rPr>
        <w:t>–</w:t>
      </w:r>
      <w:r>
        <w:rPr>
          <w:i/>
          <w:sz w:val="28"/>
          <w:lang w:val="uk-UA"/>
        </w:rPr>
        <w:t xml:space="preserve"> </w:t>
      </w:r>
      <w:r>
        <w:rPr>
          <w:sz w:val="28"/>
          <w:lang w:val="uk-UA"/>
        </w:rPr>
        <w:t xml:space="preserve">нове </w:t>
      </w:r>
      <w:r>
        <w:rPr>
          <w:i/>
          <w:sz w:val="28"/>
          <w:lang w:val="hu-HU"/>
        </w:rPr>
        <w:t>rogálik</w:t>
      </w:r>
      <w:r>
        <w:rPr>
          <w:sz w:val="28"/>
          <w:lang w:val="uk-UA"/>
        </w:rPr>
        <w:t xml:space="preserve">, </w:t>
      </w:r>
      <w:r>
        <w:rPr>
          <w:rFonts w:eastAsia="Arial Unicode MS"/>
          <w:sz w:val="28"/>
          <w:lang w:val="uk-UA"/>
        </w:rPr>
        <w:t xml:space="preserve">давнє </w:t>
      </w:r>
      <w:r>
        <w:rPr>
          <w:i/>
          <w:sz w:val="28"/>
          <w:lang w:val="hu-HU"/>
        </w:rPr>
        <w:t>virsli</w:t>
      </w:r>
      <w:r>
        <w:rPr>
          <w:sz w:val="28"/>
          <w:lang w:val="uk-UA"/>
        </w:rPr>
        <w:t xml:space="preserve"> </w:t>
      </w:r>
      <w:r>
        <w:rPr>
          <w:sz w:val="28"/>
          <w:lang w:val="hu-HU"/>
        </w:rPr>
        <w:t>(</w:t>
      </w:r>
      <w:r>
        <w:rPr>
          <w:i/>
          <w:sz w:val="28"/>
          <w:lang w:val="hu-HU"/>
        </w:rPr>
        <w:t>wirstl</w:t>
      </w:r>
      <w:r>
        <w:rPr>
          <w:sz w:val="28"/>
          <w:lang w:val="hu-HU"/>
        </w:rPr>
        <w:t xml:space="preserve">) </w:t>
      </w:r>
      <w:r>
        <w:rPr>
          <w:sz w:val="28"/>
          <w:lang w:val="uk-UA"/>
        </w:rPr>
        <w:t xml:space="preserve">– нове </w:t>
      </w:r>
      <w:r>
        <w:rPr>
          <w:i/>
          <w:sz w:val="28"/>
          <w:lang w:val="hu-HU"/>
        </w:rPr>
        <w:t>szosziszki</w:t>
      </w:r>
      <w:r>
        <w:rPr>
          <w:sz w:val="28"/>
          <w:lang w:val="uk-UA"/>
        </w:rPr>
        <w:t xml:space="preserve">, давнє </w:t>
      </w:r>
      <w:r>
        <w:rPr>
          <w:i/>
          <w:sz w:val="28"/>
          <w:lang w:val="hu-HU"/>
        </w:rPr>
        <w:t>zseml</w:t>
      </w:r>
      <w:r>
        <w:rPr>
          <w:i/>
          <w:sz w:val="28"/>
          <w:lang w:val="uk-UA"/>
        </w:rPr>
        <w:t>е</w:t>
      </w:r>
      <w:r>
        <w:rPr>
          <w:sz w:val="28"/>
          <w:lang w:val="uk-UA"/>
        </w:rPr>
        <w:t xml:space="preserve"> </w:t>
      </w:r>
      <w:r>
        <w:rPr>
          <w:sz w:val="28"/>
          <w:lang w:val="hu-HU"/>
        </w:rPr>
        <w:t>(</w:t>
      </w:r>
      <w:r>
        <w:rPr>
          <w:i/>
          <w:sz w:val="28"/>
          <w:lang w:val="hu-HU"/>
        </w:rPr>
        <w:t>semel</w:t>
      </w:r>
      <w:r>
        <w:rPr>
          <w:sz w:val="28"/>
          <w:lang w:val="hu-HU"/>
        </w:rPr>
        <w:t>(</w:t>
      </w:r>
      <w:r>
        <w:rPr>
          <w:i/>
          <w:sz w:val="28"/>
          <w:lang w:val="hu-HU"/>
        </w:rPr>
        <w:t>e</w:t>
      </w:r>
      <w:r>
        <w:rPr>
          <w:sz w:val="28"/>
          <w:lang w:val="hu-HU"/>
        </w:rPr>
        <w:t xml:space="preserve">)) </w:t>
      </w:r>
      <w:r>
        <w:rPr>
          <w:sz w:val="28"/>
          <w:lang w:val="uk-UA"/>
        </w:rPr>
        <w:t xml:space="preserve">– нове </w:t>
      </w:r>
      <w:r>
        <w:rPr>
          <w:i/>
          <w:sz w:val="28"/>
          <w:lang w:val="hu-HU"/>
        </w:rPr>
        <w:t>bulocska</w:t>
      </w:r>
      <w:r>
        <w:rPr>
          <w:sz w:val="28"/>
          <w:lang w:val="uk-UA"/>
        </w:rPr>
        <w:t xml:space="preserve"> </w:t>
      </w:r>
      <w:r>
        <w:rPr>
          <w:rFonts w:eastAsia="Arial Unicode MS"/>
          <w:sz w:val="28"/>
          <w:lang w:val="uk-UA"/>
        </w:rPr>
        <w:t>та ін.</w:t>
      </w:r>
      <w:r>
        <w:rPr>
          <w:sz w:val="28"/>
          <w:lang w:val="hu-HU"/>
        </w:rPr>
        <w:t xml:space="preserve"> </w:t>
      </w:r>
      <w:r>
        <w:rPr>
          <w:sz w:val="28"/>
          <w:lang w:val="uk-UA"/>
        </w:rPr>
        <w:t xml:space="preserve">  </w:t>
      </w:r>
    </w:p>
    <w:p w:rsidR="00443246" w:rsidRDefault="00443246" w:rsidP="00443246">
      <w:pPr>
        <w:spacing w:line="360" w:lineRule="auto"/>
        <w:ind w:firstLine="708"/>
        <w:jc w:val="both"/>
        <w:rPr>
          <w:rFonts w:eastAsia="Arial Unicode MS"/>
          <w:sz w:val="28"/>
          <w:lang w:val="uk-UA"/>
        </w:rPr>
      </w:pPr>
      <w:r>
        <w:rPr>
          <w:sz w:val="28"/>
          <w:lang w:val="uk-UA"/>
        </w:rPr>
        <w:t xml:space="preserve">Німецькі запозичення проникали в угорські говірки Закарпаття протягом різного періоду. Одні з них належать ще до періоду початкових безпосередніх контактів німецького та угорського населення Закарпаття </w:t>
      </w:r>
      <w:r>
        <w:rPr>
          <w:sz w:val="28"/>
          <w:lang w:val="hu-HU"/>
        </w:rPr>
        <w:t>(XII</w:t>
      </w:r>
      <w:r>
        <w:rPr>
          <w:sz w:val="28"/>
          <w:lang w:val="uk-UA"/>
        </w:rPr>
        <w:t>–</w:t>
      </w:r>
      <w:r>
        <w:rPr>
          <w:sz w:val="28"/>
          <w:lang w:val="hu-HU"/>
        </w:rPr>
        <w:t xml:space="preserve">XIII </w:t>
      </w:r>
      <w:r>
        <w:rPr>
          <w:sz w:val="28"/>
          <w:lang w:val="uk-UA"/>
        </w:rPr>
        <w:t>ст.), інші – пізнішого періоду. Проникнення в угорські говірки Закарпаття німецьких запозичень відбувалося як безпосередньо</w:t>
      </w:r>
      <w:r>
        <w:rPr>
          <w:sz w:val="28"/>
          <w:lang w:val="hu-HU"/>
        </w:rPr>
        <w:t>:</w:t>
      </w:r>
      <w:r>
        <w:rPr>
          <w:i/>
          <w:lang w:val="hu-HU"/>
        </w:rPr>
        <w:t xml:space="preserve"> </w:t>
      </w:r>
      <w:r>
        <w:rPr>
          <w:i/>
          <w:sz w:val="28"/>
          <w:lang w:val="hu-HU"/>
        </w:rPr>
        <w:t xml:space="preserve">bejgli </w:t>
      </w:r>
      <w:r>
        <w:rPr>
          <w:sz w:val="28"/>
          <w:lang w:val="hu-HU"/>
        </w:rPr>
        <w:t>(</w:t>
      </w:r>
      <w:r>
        <w:rPr>
          <w:i/>
          <w:sz w:val="28"/>
          <w:lang w:val="hu-HU"/>
        </w:rPr>
        <w:t>bä</w:t>
      </w:r>
      <w:r>
        <w:rPr>
          <w:rFonts w:ascii="Tajszolas" w:hAnsi="Tajszolas"/>
          <w:i/>
          <w:sz w:val="28"/>
          <w:lang w:val="hu-HU"/>
        </w:rPr>
        <w:t>‘</w:t>
      </w:r>
      <w:r>
        <w:rPr>
          <w:i/>
          <w:sz w:val="28"/>
          <w:lang w:val="hu-HU"/>
        </w:rPr>
        <w:t>gl</w:t>
      </w:r>
      <w:r>
        <w:rPr>
          <w:sz w:val="28"/>
          <w:lang w:val="hu-HU"/>
        </w:rPr>
        <w:t>),</w:t>
      </w:r>
      <w:r>
        <w:rPr>
          <w:i/>
          <w:sz w:val="28"/>
          <w:lang w:val="hu-HU"/>
        </w:rPr>
        <w:t xml:space="preserve"> céh </w:t>
      </w:r>
      <w:r>
        <w:rPr>
          <w:sz w:val="28"/>
          <w:lang w:val="hu-HU"/>
        </w:rPr>
        <w:t>(</w:t>
      </w:r>
      <w:r>
        <w:rPr>
          <w:i/>
          <w:sz w:val="28"/>
          <w:lang w:val="hu-HU"/>
        </w:rPr>
        <w:t>zech</w:t>
      </w:r>
      <w:r>
        <w:rPr>
          <w:sz w:val="28"/>
          <w:lang w:val="hu-HU"/>
        </w:rPr>
        <w:t>),</w:t>
      </w:r>
      <w:r>
        <w:rPr>
          <w:i/>
          <w:sz w:val="28"/>
          <w:lang w:val="uk-UA"/>
        </w:rPr>
        <w:t xml:space="preserve"> </w:t>
      </w:r>
      <w:r>
        <w:rPr>
          <w:i/>
          <w:sz w:val="28"/>
          <w:lang w:val="hu-HU"/>
        </w:rPr>
        <w:t xml:space="preserve">colstok </w:t>
      </w:r>
      <w:r>
        <w:rPr>
          <w:sz w:val="28"/>
          <w:lang w:val="hu-HU"/>
        </w:rPr>
        <w:t>(</w:t>
      </w:r>
      <w:r>
        <w:rPr>
          <w:i/>
          <w:sz w:val="28"/>
          <w:lang w:val="hu-HU"/>
        </w:rPr>
        <w:t>zollstock</w:t>
      </w:r>
      <w:r>
        <w:rPr>
          <w:sz w:val="28"/>
          <w:lang w:val="hu-HU"/>
        </w:rPr>
        <w:t xml:space="preserve">), </w:t>
      </w:r>
      <w:r>
        <w:rPr>
          <w:i/>
          <w:sz w:val="28"/>
          <w:lang w:val="hu-HU"/>
        </w:rPr>
        <w:t xml:space="preserve">csúzli </w:t>
      </w:r>
      <w:r>
        <w:rPr>
          <w:sz w:val="28"/>
          <w:lang w:val="hu-HU"/>
        </w:rPr>
        <w:t>(</w:t>
      </w:r>
      <w:r>
        <w:rPr>
          <w:i/>
          <w:sz w:val="28"/>
          <w:lang w:val="hu-HU"/>
        </w:rPr>
        <w:t>schusser</w:t>
      </w:r>
      <w:r>
        <w:rPr>
          <w:sz w:val="28"/>
          <w:lang w:val="hu-HU"/>
        </w:rPr>
        <w:t>),</w:t>
      </w:r>
      <w:r>
        <w:rPr>
          <w:i/>
          <w:sz w:val="28"/>
          <w:lang w:val="hu-HU"/>
        </w:rPr>
        <w:t xml:space="preserve"> gépely </w:t>
      </w:r>
      <w:r>
        <w:rPr>
          <w:sz w:val="28"/>
          <w:lang w:val="hu-HU"/>
        </w:rPr>
        <w:t>(</w:t>
      </w:r>
      <w:r>
        <w:rPr>
          <w:i/>
          <w:sz w:val="28"/>
          <w:lang w:val="hu-HU"/>
        </w:rPr>
        <w:t>göpel</w:t>
      </w:r>
      <w:r>
        <w:rPr>
          <w:sz w:val="28"/>
          <w:lang w:val="hu-HU"/>
        </w:rPr>
        <w:t>),</w:t>
      </w:r>
      <w:r>
        <w:rPr>
          <w:i/>
          <w:sz w:val="28"/>
          <w:lang w:val="hu-HU"/>
        </w:rPr>
        <w:t xml:space="preserve"> hering </w:t>
      </w:r>
      <w:r>
        <w:rPr>
          <w:sz w:val="28"/>
          <w:lang w:val="hu-HU"/>
        </w:rPr>
        <w:t>(</w:t>
      </w:r>
      <w:r>
        <w:rPr>
          <w:i/>
          <w:sz w:val="28"/>
          <w:lang w:val="hu-HU"/>
        </w:rPr>
        <w:t>heriηg</w:t>
      </w:r>
      <w:r>
        <w:rPr>
          <w:sz w:val="28"/>
          <w:lang w:val="hu-HU"/>
        </w:rPr>
        <w:t xml:space="preserve">), </w:t>
      </w:r>
      <w:r>
        <w:rPr>
          <w:i/>
          <w:sz w:val="28"/>
          <w:lang w:val="hu-HU"/>
        </w:rPr>
        <w:t xml:space="preserve">istráng </w:t>
      </w:r>
      <w:r>
        <w:rPr>
          <w:sz w:val="28"/>
          <w:lang w:val="hu-HU"/>
        </w:rPr>
        <w:t>(</w:t>
      </w:r>
      <w:r>
        <w:rPr>
          <w:i/>
          <w:sz w:val="28"/>
          <w:lang w:val="hu-HU"/>
        </w:rPr>
        <w:t>straηg</w:t>
      </w:r>
      <w:r>
        <w:rPr>
          <w:sz w:val="28"/>
          <w:lang w:val="hu-HU"/>
        </w:rPr>
        <w:t>),</w:t>
      </w:r>
      <w:r>
        <w:rPr>
          <w:i/>
          <w:sz w:val="28"/>
          <w:lang w:val="hu-HU"/>
        </w:rPr>
        <w:t xml:space="preserve"> karmonádli </w:t>
      </w:r>
      <w:r>
        <w:rPr>
          <w:sz w:val="28"/>
          <w:lang w:val="hu-HU"/>
        </w:rPr>
        <w:t>(</w:t>
      </w:r>
      <w:r>
        <w:rPr>
          <w:i/>
          <w:sz w:val="28"/>
          <w:lang w:val="hu-HU"/>
        </w:rPr>
        <w:t>karbonade</w:t>
      </w:r>
      <w:r>
        <w:rPr>
          <w:sz w:val="28"/>
          <w:lang w:val="hu-HU"/>
        </w:rPr>
        <w:t xml:space="preserve">), </w:t>
      </w:r>
      <w:r>
        <w:rPr>
          <w:i/>
          <w:sz w:val="28"/>
          <w:lang w:val="hu-HU"/>
        </w:rPr>
        <w:t xml:space="preserve">kurbli </w:t>
      </w:r>
      <w:r>
        <w:rPr>
          <w:sz w:val="28"/>
          <w:lang w:val="hu-HU"/>
        </w:rPr>
        <w:t>(</w:t>
      </w:r>
      <w:r>
        <w:rPr>
          <w:i/>
          <w:sz w:val="28"/>
          <w:lang w:val="hu-HU"/>
        </w:rPr>
        <w:t>kurbl</w:t>
      </w:r>
      <w:r>
        <w:rPr>
          <w:sz w:val="28"/>
          <w:lang w:val="hu-HU"/>
        </w:rPr>
        <w:t>),</w:t>
      </w:r>
      <w:r>
        <w:rPr>
          <w:i/>
          <w:sz w:val="28"/>
          <w:lang w:val="hu-HU"/>
        </w:rPr>
        <w:t xml:space="preserve"> lant </w:t>
      </w:r>
      <w:r>
        <w:rPr>
          <w:sz w:val="28"/>
          <w:lang w:val="hu-HU"/>
        </w:rPr>
        <w:t>(</w:t>
      </w:r>
      <w:r>
        <w:rPr>
          <w:i/>
          <w:sz w:val="28"/>
          <w:lang w:val="hu-HU"/>
        </w:rPr>
        <w:t>la</w:t>
      </w:r>
      <w:r>
        <w:rPr>
          <w:rFonts w:ascii="Tajszolas" w:hAnsi="Tajszolas"/>
          <w:i/>
          <w:sz w:val="28"/>
          <w:lang w:val="hu-HU"/>
        </w:rPr>
        <w:t>‘</w:t>
      </w:r>
      <w:r>
        <w:rPr>
          <w:i/>
          <w:sz w:val="28"/>
          <w:lang w:val="hu-HU"/>
        </w:rPr>
        <w:t>t</w:t>
      </w:r>
      <w:r>
        <w:rPr>
          <w:sz w:val="28"/>
          <w:lang w:val="hu-HU"/>
        </w:rPr>
        <w:t>),</w:t>
      </w:r>
      <w:r>
        <w:rPr>
          <w:i/>
          <w:sz w:val="28"/>
          <w:lang w:val="hu-HU"/>
        </w:rPr>
        <w:t xml:space="preserve"> lila </w:t>
      </w:r>
      <w:r>
        <w:rPr>
          <w:sz w:val="28"/>
          <w:lang w:val="hu-HU"/>
        </w:rPr>
        <w:t>(</w:t>
      </w:r>
      <w:r>
        <w:rPr>
          <w:i/>
          <w:sz w:val="28"/>
          <w:lang w:val="hu-HU"/>
        </w:rPr>
        <w:t>lila</w:t>
      </w:r>
      <w:r>
        <w:rPr>
          <w:sz w:val="28"/>
          <w:lang w:val="hu-HU"/>
        </w:rPr>
        <w:t>),</w:t>
      </w:r>
      <w:r>
        <w:rPr>
          <w:i/>
          <w:sz w:val="28"/>
          <w:lang w:val="hu-HU"/>
        </w:rPr>
        <w:t xml:space="preserve"> must </w:t>
      </w:r>
      <w:r>
        <w:rPr>
          <w:sz w:val="28"/>
          <w:lang w:val="hu-HU"/>
        </w:rPr>
        <w:t>(</w:t>
      </w:r>
      <w:r>
        <w:rPr>
          <w:i/>
          <w:sz w:val="28"/>
          <w:lang w:val="hu-HU"/>
        </w:rPr>
        <w:t>must</w:t>
      </w:r>
      <w:r>
        <w:rPr>
          <w:sz w:val="28"/>
          <w:lang w:val="hu-HU"/>
        </w:rPr>
        <w:t>),</w:t>
      </w:r>
      <w:r>
        <w:rPr>
          <w:i/>
          <w:sz w:val="28"/>
          <w:lang w:val="hu-HU"/>
        </w:rPr>
        <w:t xml:space="preserve"> pemzli </w:t>
      </w:r>
      <w:r>
        <w:rPr>
          <w:sz w:val="28"/>
          <w:lang w:val="hu-HU"/>
        </w:rPr>
        <w:t>(</w:t>
      </w:r>
      <w:r>
        <w:rPr>
          <w:i/>
          <w:sz w:val="28"/>
          <w:lang w:val="hu-HU"/>
        </w:rPr>
        <w:t>pemsl</w:t>
      </w:r>
      <w:r>
        <w:rPr>
          <w:sz w:val="28"/>
          <w:lang w:val="hu-HU"/>
        </w:rPr>
        <w:t>),</w:t>
      </w:r>
      <w:r>
        <w:rPr>
          <w:i/>
          <w:sz w:val="28"/>
          <w:lang w:val="hu-HU"/>
        </w:rPr>
        <w:t xml:space="preserve"> piskóta </w:t>
      </w:r>
      <w:r>
        <w:rPr>
          <w:sz w:val="28"/>
          <w:lang w:val="hu-HU"/>
        </w:rPr>
        <w:t>(</w:t>
      </w:r>
      <w:r>
        <w:rPr>
          <w:i/>
          <w:sz w:val="28"/>
          <w:lang w:val="hu-HU"/>
        </w:rPr>
        <w:t>biskotte</w:t>
      </w:r>
      <w:r>
        <w:rPr>
          <w:sz w:val="28"/>
          <w:lang w:val="hu-HU"/>
        </w:rPr>
        <w:t>),</w:t>
      </w:r>
      <w:r>
        <w:rPr>
          <w:i/>
          <w:sz w:val="28"/>
          <w:lang w:val="hu-HU"/>
        </w:rPr>
        <w:t xml:space="preserve"> prés </w:t>
      </w:r>
      <w:r>
        <w:rPr>
          <w:sz w:val="28"/>
          <w:lang w:val="hu-HU"/>
        </w:rPr>
        <w:t>(</w:t>
      </w:r>
      <w:r>
        <w:rPr>
          <w:i/>
          <w:sz w:val="28"/>
          <w:lang w:val="hu-HU"/>
        </w:rPr>
        <w:t>press</w:t>
      </w:r>
      <w:r>
        <w:rPr>
          <w:sz w:val="28"/>
          <w:lang w:val="hu-HU"/>
        </w:rPr>
        <w:t>),</w:t>
      </w:r>
      <w:r>
        <w:rPr>
          <w:i/>
          <w:sz w:val="28"/>
          <w:lang w:val="hu-HU"/>
        </w:rPr>
        <w:t xml:space="preserve"> pucer </w:t>
      </w:r>
      <w:r>
        <w:rPr>
          <w:sz w:val="28"/>
          <w:lang w:val="hu-HU"/>
        </w:rPr>
        <w:t>(</w:t>
      </w:r>
      <w:r>
        <w:rPr>
          <w:i/>
          <w:sz w:val="28"/>
          <w:lang w:val="hu-HU"/>
        </w:rPr>
        <w:t>putzer</w:t>
      </w:r>
      <w:r>
        <w:rPr>
          <w:sz w:val="28"/>
          <w:lang w:val="hu-HU"/>
        </w:rPr>
        <w:t>),</w:t>
      </w:r>
      <w:r>
        <w:rPr>
          <w:i/>
          <w:sz w:val="28"/>
          <w:lang w:val="hu-HU"/>
        </w:rPr>
        <w:t xml:space="preserve"> spor </w:t>
      </w:r>
      <w:r>
        <w:rPr>
          <w:sz w:val="28"/>
          <w:lang w:val="hu-HU"/>
        </w:rPr>
        <w:t>(</w:t>
      </w:r>
      <w:r>
        <w:rPr>
          <w:i/>
          <w:sz w:val="28"/>
          <w:lang w:val="hu-HU"/>
        </w:rPr>
        <w:t>spor</w:t>
      </w:r>
      <w:r>
        <w:rPr>
          <w:sz w:val="28"/>
          <w:lang w:val="hu-HU"/>
        </w:rPr>
        <w:t>),</w:t>
      </w:r>
      <w:r>
        <w:rPr>
          <w:i/>
          <w:sz w:val="28"/>
          <w:lang w:val="hu-HU"/>
        </w:rPr>
        <w:t xml:space="preserve"> staf</w:t>
      </w:r>
      <w:r>
        <w:rPr>
          <w:rFonts w:ascii="Tajszolas" w:hAnsi="Tajszolas"/>
          <w:i/>
          <w:sz w:val="28"/>
          <w:lang w:val="hu-HU"/>
        </w:rPr>
        <w:t>í</w:t>
      </w:r>
      <w:r>
        <w:rPr>
          <w:i/>
          <w:sz w:val="28"/>
          <w:lang w:val="hu-HU"/>
        </w:rPr>
        <w:t xml:space="preserve">rung </w:t>
      </w:r>
      <w:r>
        <w:rPr>
          <w:sz w:val="28"/>
          <w:lang w:val="hu-HU"/>
        </w:rPr>
        <w:t>(</w:t>
      </w:r>
      <w:r>
        <w:rPr>
          <w:i/>
          <w:sz w:val="28"/>
          <w:lang w:val="hu-HU"/>
        </w:rPr>
        <w:t>stafiruηg</w:t>
      </w:r>
      <w:r>
        <w:rPr>
          <w:sz w:val="28"/>
          <w:lang w:val="hu-HU"/>
        </w:rPr>
        <w:t>),</w:t>
      </w:r>
      <w:r>
        <w:rPr>
          <w:i/>
          <w:sz w:val="28"/>
          <w:lang w:val="hu-HU"/>
        </w:rPr>
        <w:t xml:space="preserve"> suszter </w:t>
      </w:r>
      <w:r>
        <w:rPr>
          <w:sz w:val="28"/>
          <w:lang w:val="hu-HU"/>
        </w:rPr>
        <w:t>(</w:t>
      </w:r>
      <w:r>
        <w:rPr>
          <w:i/>
          <w:sz w:val="28"/>
          <w:lang w:val="hu-HU"/>
        </w:rPr>
        <w:t>schuster</w:t>
      </w:r>
      <w:r>
        <w:rPr>
          <w:sz w:val="28"/>
          <w:lang w:val="hu-HU"/>
        </w:rPr>
        <w:t>)</w:t>
      </w:r>
      <w:r>
        <w:rPr>
          <w:sz w:val="28"/>
          <w:lang w:val="uk-UA"/>
        </w:rPr>
        <w:t xml:space="preserve">, </w:t>
      </w:r>
      <w:r>
        <w:rPr>
          <w:i/>
          <w:sz w:val="28"/>
          <w:lang w:val="hu-HU"/>
        </w:rPr>
        <w:t xml:space="preserve">truzsák </w:t>
      </w:r>
      <w:r>
        <w:rPr>
          <w:sz w:val="28"/>
          <w:lang w:val="hu-HU"/>
        </w:rPr>
        <w:t>(</w:t>
      </w:r>
      <w:r>
        <w:rPr>
          <w:i/>
          <w:sz w:val="28"/>
          <w:lang w:val="hu-HU"/>
        </w:rPr>
        <w:t>strohsack</w:t>
      </w:r>
      <w:r>
        <w:rPr>
          <w:sz w:val="28"/>
          <w:lang w:val="hu-HU"/>
        </w:rPr>
        <w:t>)</w:t>
      </w:r>
      <w:r>
        <w:rPr>
          <w:sz w:val="28"/>
          <w:lang w:val="uk-UA"/>
        </w:rPr>
        <w:t>, так і через посередництво інших говірок (румунських, словацьких, українських)</w:t>
      </w:r>
      <w:r>
        <w:rPr>
          <w:sz w:val="28"/>
          <w:lang w:val="hu-HU"/>
        </w:rPr>
        <w:t xml:space="preserve">: </w:t>
      </w:r>
      <w:r>
        <w:rPr>
          <w:i/>
          <w:sz w:val="28"/>
          <w:lang w:val="hu-HU"/>
        </w:rPr>
        <w:t xml:space="preserve">bagázsi </w:t>
      </w:r>
      <w:r>
        <w:rPr>
          <w:sz w:val="28"/>
          <w:lang w:val="hu-HU"/>
        </w:rPr>
        <w:t>(</w:t>
      </w:r>
      <w:r>
        <w:rPr>
          <w:i/>
          <w:sz w:val="28"/>
          <w:lang w:val="hu-HU"/>
        </w:rPr>
        <w:t>bagasche</w:t>
      </w:r>
      <w:r>
        <w:rPr>
          <w:sz w:val="28"/>
          <w:lang w:val="hu-HU"/>
        </w:rPr>
        <w:t xml:space="preserve">), </w:t>
      </w:r>
      <w:r>
        <w:rPr>
          <w:i/>
          <w:sz w:val="28"/>
          <w:lang w:val="hu-HU"/>
        </w:rPr>
        <w:t>buksza</w:t>
      </w:r>
      <w:r>
        <w:rPr>
          <w:i/>
          <w:sz w:val="28"/>
          <w:lang w:val="uk-UA"/>
        </w:rPr>
        <w:t xml:space="preserve"> </w:t>
      </w:r>
      <w:r>
        <w:rPr>
          <w:sz w:val="28"/>
          <w:lang w:val="hu-HU"/>
        </w:rPr>
        <w:t>(</w:t>
      </w:r>
      <w:r>
        <w:rPr>
          <w:i/>
          <w:sz w:val="28"/>
          <w:lang w:val="hu-HU"/>
        </w:rPr>
        <w:t>buchse</w:t>
      </w:r>
      <w:r>
        <w:rPr>
          <w:sz w:val="28"/>
          <w:lang w:val="hu-HU"/>
        </w:rPr>
        <w:t xml:space="preserve">), </w:t>
      </w:r>
      <w:r>
        <w:rPr>
          <w:i/>
          <w:sz w:val="28"/>
          <w:lang w:val="hu-HU"/>
        </w:rPr>
        <w:t>futrázs</w:t>
      </w:r>
      <w:r>
        <w:rPr>
          <w:i/>
          <w:sz w:val="28"/>
          <w:lang w:val="uk-UA"/>
        </w:rPr>
        <w:t xml:space="preserve"> </w:t>
      </w:r>
      <w:r>
        <w:rPr>
          <w:sz w:val="28"/>
          <w:lang w:val="hu-HU"/>
        </w:rPr>
        <w:t>(</w:t>
      </w:r>
      <w:r>
        <w:rPr>
          <w:i/>
          <w:sz w:val="28"/>
          <w:lang w:val="hu-HU"/>
        </w:rPr>
        <w:t>futterrage</w:t>
      </w:r>
      <w:r>
        <w:rPr>
          <w:sz w:val="28"/>
          <w:lang w:val="hu-HU"/>
        </w:rPr>
        <w:t>)</w:t>
      </w:r>
      <w:r>
        <w:rPr>
          <w:rFonts w:eastAsia="Arial Unicode MS"/>
          <w:sz w:val="28"/>
          <w:lang w:val="uk-UA"/>
        </w:rPr>
        <w:t xml:space="preserve">, </w:t>
      </w:r>
      <w:r>
        <w:rPr>
          <w:i/>
          <w:sz w:val="28"/>
          <w:lang w:val="hu-HU"/>
        </w:rPr>
        <w:t xml:space="preserve">gázsi </w:t>
      </w:r>
      <w:r>
        <w:rPr>
          <w:sz w:val="28"/>
          <w:lang w:val="hu-HU"/>
        </w:rPr>
        <w:t>(</w:t>
      </w:r>
      <w:r>
        <w:rPr>
          <w:i/>
          <w:sz w:val="28"/>
          <w:lang w:val="hu-HU"/>
        </w:rPr>
        <w:t>gage</w:t>
      </w:r>
      <w:r>
        <w:rPr>
          <w:sz w:val="28"/>
          <w:lang w:val="hu-HU"/>
        </w:rPr>
        <w:t xml:space="preserve">), </w:t>
      </w:r>
      <w:r>
        <w:rPr>
          <w:i/>
          <w:sz w:val="28"/>
          <w:lang w:val="hu-HU"/>
        </w:rPr>
        <w:t>géz</w:t>
      </w:r>
      <w:r>
        <w:rPr>
          <w:i/>
          <w:sz w:val="28"/>
          <w:lang w:val="uk-UA"/>
        </w:rPr>
        <w:t xml:space="preserve"> </w:t>
      </w:r>
      <w:r>
        <w:rPr>
          <w:sz w:val="28"/>
          <w:lang w:val="hu-HU"/>
        </w:rPr>
        <w:t>(</w:t>
      </w:r>
      <w:r>
        <w:rPr>
          <w:i/>
          <w:sz w:val="28"/>
          <w:lang w:val="hu-HU"/>
        </w:rPr>
        <w:t>gaze</w:t>
      </w:r>
      <w:r>
        <w:rPr>
          <w:sz w:val="28"/>
          <w:lang w:val="hu-HU"/>
        </w:rPr>
        <w:t>)</w:t>
      </w:r>
      <w:r>
        <w:rPr>
          <w:rFonts w:eastAsia="Arial Unicode MS"/>
          <w:sz w:val="28"/>
          <w:lang w:val="uk-UA"/>
        </w:rPr>
        <w:t>,</w:t>
      </w:r>
      <w:r>
        <w:rPr>
          <w:rFonts w:eastAsia="Arial Unicode MS"/>
          <w:sz w:val="28"/>
          <w:lang w:val="hu-HU"/>
        </w:rPr>
        <w:t xml:space="preserve"> </w:t>
      </w:r>
      <w:r>
        <w:rPr>
          <w:i/>
          <w:sz w:val="28"/>
          <w:lang w:val="hu-HU"/>
        </w:rPr>
        <w:t xml:space="preserve">kályha </w:t>
      </w:r>
      <w:r>
        <w:rPr>
          <w:sz w:val="28"/>
          <w:lang w:val="hu-HU"/>
        </w:rPr>
        <w:t>(</w:t>
      </w:r>
      <w:r>
        <w:rPr>
          <w:i/>
          <w:sz w:val="28"/>
          <w:lang w:val="hu-HU"/>
        </w:rPr>
        <w:t>kachle</w:t>
      </w:r>
      <w:r>
        <w:rPr>
          <w:sz w:val="28"/>
          <w:lang w:val="hu-HU"/>
        </w:rPr>
        <w:t xml:space="preserve">), </w:t>
      </w:r>
      <w:r>
        <w:rPr>
          <w:i/>
          <w:sz w:val="28"/>
          <w:lang w:val="hu-HU"/>
        </w:rPr>
        <w:t xml:space="preserve">kamilla </w:t>
      </w:r>
      <w:r>
        <w:rPr>
          <w:sz w:val="28"/>
          <w:lang w:val="hu-HU"/>
        </w:rPr>
        <w:t>(</w:t>
      </w:r>
      <w:r>
        <w:rPr>
          <w:i/>
          <w:sz w:val="28"/>
          <w:lang w:val="hu-HU"/>
        </w:rPr>
        <w:t>kamille</w:t>
      </w:r>
      <w:r>
        <w:rPr>
          <w:sz w:val="28"/>
          <w:lang w:val="hu-HU"/>
        </w:rPr>
        <w:t xml:space="preserve">), </w:t>
      </w:r>
      <w:r>
        <w:rPr>
          <w:i/>
          <w:sz w:val="28"/>
          <w:lang w:val="hu-HU"/>
        </w:rPr>
        <w:t>pelargónia</w:t>
      </w:r>
      <w:r>
        <w:rPr>
          <w:i/>
          <w:sz w:val="28"/>
          <w:lang w:val="uk-UA"/>
        </w:rPr>
        <w:t xml:space="preserve"> </w:t>
      </w:r>
      <w:r>
        <w:rPr>
          <w:sz w:val="28"/>
          <w:lang w:val="hu-HU"/>
        </w:rPr>
        <w:t>(</w:t>
      </w:r>
      <w:r>
        <w:rPr>
          <w:i/>
          <w:sz w:val="28"/>
          <w:lang w:val="hu-HU"/>
        </w:rPr>
        <w:t>pelargonie</w:t>
      </w:r>
      <w:r>
        <w:rPr>
          <w:sz w:val="28"/>
          <w:lang w:val="hu-HU"/>
        </w:rPr>
        <w:t>)</w:t>
      </w:r>
      <w:r>
        <w:rPr>
          <w:sz w:val="28"/>
          <w:lang w:val="uk-UA"/>
        </w:rPr>
        <w:t xml:space="preserve"> тощо.</w:t>
      </w:r>
      <w:r>
        <w:rPr>
          <w:rFonts w:eastAsia="Arial Unicode MS"/>
          <w:sz w:val="28"/>
          <w:lang w:val="hu-HU"/>
        </w:rPr>
        <w:t xml:space="preserve"> </w:t>
      </w:r>
      <w:r>
        <w:rPr>
          <w:rFonts w:eastAsia="Arial Unicode MS"/>
          <w:sz w:val="28"/>
          <w:lang w:val="uk-UA"/>
        </w:rPr>
        <w:t>П</w:t>
      </w:r>
      <w:r>
        <w:rPr>
          <w:sz w:val="28"/>
          <w:lang w:val="uk-UA"/>
        </w:rPr>
        <w:t xml:space="preserve">роникнення німецьких запозичень в угорські говірки Закарпаття важко розподілити у хронологічному порядку. Хоча група лексем </w:t>
      </w:r>
      <w:r>
        <w:rPr>
          <w:i/>
          <w:sz w:val="28"/>
          <w:lang w:val="hu-HU"/>
        </w:rPr>
        <w:t>herceg</w:t>
      </w:r>
      <w:r>
        <w:rPr>
          <w:i/>
          <w:sz w:val="28"/>
          <w:lang w:val="uk-UA"/>
        </w:rPr>
        <w:t xml:space="preserve"> </w:t>
      </w:r>
      <w:r>
        <w:rPr>
          <w:sz w:val="28"/>
          <w:lang w:val="hu-HU"/>
        </w:rPr>
        <w:t>(</w:t>
      </w:r>
      <w:r>
        <w:rPr>
          <w:i/>
          <w:sz w:val="28"/>
          <w:lang w:val="hu-HU"/>
        </w:rPr>
        <w:t>herzog</w:t>
      </w:r>
      <w:r>
        <w:rPr>
          <w:sz w:val="28"/>
          <w:lang w:val="hu-HU"/>
        </w:rPr>
        <w:t>)</w:t>
      </w:r>
      <w:r>
        <w:rPr>
          <w:sz w:val="28"/>
          <w:lang w:val="uk-UA"/>
        </w:rPr>
        <w:t>,</w:t>
      </w:r>
      <w:r>
        <w:rPr>
          <w:i/>
          <w:sz w:val="28"/>
          <w:lang w:val="hu-HU"/>
        </w:rPr>
        <w:t xml:space="preserve"> püspök</w:t>
      </w:r>
      <w:r>
        <w:rPr>
          <w:i/>
          <w:sz w:val="28"/>
          <w:lang w:val="uk-UA"/>
        </w:rPr>
        <w:t xml:space="preserve"> </w:t>
      </w:r>
      <w:r>
        <w:rPr>
          <w:sz w:val="28"/>
          <w:lang w:val="hu-HU"/>
        </w:rPr>
        <w:t>(</w:t>
      </w:r>
      <w:r>
        <w:rPr>
          <w:i/>
          <w:sz w:val="28"/>
          <w:lang w:val="hu-HU"/>
        </w:rPr>
        <w:t>piskup</w:t>
      </w:r>
      <w:r>
        <w:rPr>
          <w:sz w:val="28"/>
          <w:lang w:val="hu-HU"/>
        </w:rPr>
        <w:t>)</w:t>
      </w:r>
      <w:r>
        <w:rPr>
          <w:sz w:val="28"/>
          <w:lang w:val="uk-UA"/>
        </w:rPr>
        <w:t xml:space="preserve"> та інші належать ще до раннього періоду запозичення їх угорською мовою </w:t>
      </w:r>
      <w:r>
        <w:rPr>
          <w:sz w:val="28"/>
          <w:lang w:val="hu-HU"/>
        </w:rPr>
        <w:t>XII</w:t>
      </w:r>
      <w:r>
        <w:rPr>
          <w:sz w:val="28"/>
          <w:lang w:val="uk-UA"/>
        </w:rPr>
        <w:t>–</w:t>
      </w:r>
      <w:r>
        <w:rPr>
          <w:sz w:val="28"/>
          <w:lang w:val="hu-HU"/>
        </w:rPr>
        <w:t>X</w:t>
      </w:r>
      <w:r>
        <w:rPr>
          <w:sz w:val="28"/>
          <w:lang w:val="uk-UA"/>
        </w:rPr>
        <w:t>ІІІ</w:t>
      </w:r>
      <w:r>
        <w:rPr>
          <w:sz w:val="28"/>
          <w:lang w:val="hu-HU"/>
        </w:rPr>
        <w:t xml:space="preserve"> </w:t>
      </w:r>
      <w:r>
        <w:rPr>
          <w:sz w:val="28"/>
          <w:lang w:val="uk-UA"/>
        </w:rPr>
        <w:t xml:space="preserve">ст. (загалом біля 35% лексем), 40% запозичених з німецької мови (говірок) лексем потрапило в угорську говірку у період </w:t>
      </w:r>
      <w:r>
        <w:rPr>
          <w:sz w:val="28"/>
          <w:lang w:val="hu-HU"/>
        </w:rPr>
        <w:t>X</w:t>
      </w:r>
      <w:r>
        <w:rPr>
          <w:sz w:val="28"/>
          <w:lang w:val="uk-UA"/>
        </w:rPr>
        <w:t>І</w:t>
      </w:r>
      <w:r>
        <w:rPr>
          <w:sz w:val="28"/>
          <w:lang w:val="hu-HU"/>
        </w:rPr>
        <w:t>V</w:t>
      </w:r>
      <w:r>
        <w:rPr>
          <w:sz w:val="28"/>
          <w:lang w:val="uk-UA"/>
        </w:rPr>
        <w:t>–</w:t>
      </w:r>
      <w:r>
        <w:rPr>
          <w:sz w:val="28"/>
          <w:lang w:val="hu-HU"/>
        </w:rPr>
        <w:t xml:space="preserve">XVII </w:t>
      </w:r>
      <w:r>
        <w:rPr>
          <w:sz w:val="28"/>
          <w:lang w:val="uk-UA"/>
        </w:rPr>
        <w:t>ст., важлива кількість їх піднялась до рівня розмовної мови угорського населення</w:t>
      </w:r>
      <w:r>
        <w:rPr>
          <w:sz w:val="28"/>
          <w:lang w:val="hu-HU"/>
        </w:rPr>
        <w:t>:</w:t>
      </w:r>
      <w:r>
        <w:rPr>
          <w:sz w:val="28"/>
          <w:lang w:val="uk-UA"/>
        </w:rPr>
        <w:t xml:space="preserve"> </w:t>
      </w:r>
      <w:r>
        <w:rPr>
          <w:i/>
          <w:sz w:val="28"/>
          <w:lang w:val="hu-HU"/>
        </w:rPr>
        <w:t xml:space="preserve">áncug </w:t>
      </w:r>
      <w:r>
        <w:rPr>
          <w:sz w:val="28"/>
          <w:lang w:val="hu-HU"/>
        </w:rPr>
        <w:t>(</w:t>
      </w:r>
      <w:r>
        <w:rPr>
          <w:i/>
          <w:sz w:val="28"/>
          <w:lang w:val="hu-HU"/>
        </w:rPr>
        <w:t>anzug</w:t>
      </w:r>
      <w:r>
        <w:rPr>
          <w:sz w:val="28"/>
          <w:lang w:val="hu-HU"/>
        </w:rPr>
        <w:t>),</w:t>
      </w:r>
      <w:r>
        <w:rPr>
          <w:i/>
          <w:sz w:val="28"/>
          <w:lang w:val="hu-HU"/>
        </w:rPr>
        <w:t xml:space="preserve"> curik </w:t>
      </w:r>
      <w:r>
        <w:rPr>
          <w:sz w:val="28"/>
          <w:lang w:val="hu-HU"/>
        </w:rPr>
        <w:t>(</w:t>
      </w:r>
      <w:r>
        <w:rPr>
          <w:i/>
          <w:sz w:val="28"/>
          <w:lang w:val="hu-HU"/>
        </w:rPr>
        <w:t>zuruk</w:t>
      </w:r>
      <w:r>
        <w:rPr>
          <w:sz w:val="28"/>
          <w:lang w:val="hu-HU"/>
        </w:rPr>
        <w:t xml:space="preserve">), </w:t>
      </w:r>
      <w:r>
        <w:rPr>
          <w:sz w:val="28"/>
          <w:lang w:val="uk-UA"/>
        </w:rPr>
        <w:t xml:space="preserve">а 25% слів у </w:t>
      </w:r>
      <w:r>
        <w:rPr>
          <w:sz w:val="28"/>
          <w:lang w:val="hu-HU"/>
        </w:rPr>
        <w:t>XVIII</w:t>
      </w:r>
      <w:r>
        <w:rPr>
          <w:sz w:val="28"/>
          <w:lang w:val="uk-UA"/>
        </w:rPr>
        <w:t>–</w:t>
      </w:r>
      <w:r>
        <w:rPr>
          <w:sz w:val="28"/>
          <w:lang w:val="hu-HU"/>
        </w:rPr>
        <w:t>X</w:t>
      </w:r>
      <w:r>
        <w:rPr>
          <w:sz w:val="28"/>
          <w:lang w:val="uk-UA"/>
        </w:rPr>
        <w:t>І</w:t>
      </w:r>
      <w:r>
        <w:rPr>
          <w:sz w:val="28"/>
          <w:lang w:val="hu-HU"/>
        </w:rPr>
        <w:t xml:space="preserve">X </w:t>
      </w:r>
      <w:r>
        <w:rPr>
          <w:sz w:val="28"/>
          <w:lang w:val="uk-UA"/>
        </w:rPr>
        <w:t>ст., це переважно слова-неологізми</w:t>
      </w:r>
      <w:r>
        <w:rPr>
          <w:sz w:val="28"/>
          <w:lang w:val="hu-HU"/>
        </w:rPr>
        <w:t xml:space="preserve">: </w:t>
      </w:r>
      <w:r>
        <w:rPr>
          <w:i/>
          <w:sz w:val="28"/>
          <w:lang w:val="hu-HU"/>
        </w:rPr>
        <w:t xml:space="preserve">aszpirin </w:t>
      </w:r>
      <w:r>
        <w:rPr>
          <w:sz w:val="28"/>
          <w:lang w:val="hu-HU"/>
        </w:rPr>
        <w:t>(</w:t>
      </w:r>
      <w:r>
        <w:rPr>
          <w:i/>
          <w:sz w:val="28"/>
          <w:lang w:val="hu-HU"/>
        </w:rPr>
        <w:t>aspirin</w:t>
      </w:r>
      <w:r>
        <w:rPr>
          <w:sz w:val="28"/>
          <w:lang w:val="hu-HU"/>
        </w:rPr>
        <w:t xml:space="preserve">), </w:t>
      </w:r>
      <w:r>
        <w:rPr>
          <w:i/>
          <w:sz w:val="28"/>
          <w:lang w:val="hu-HU"/>
        </w:rPr>
        <w:t xml:space="preserve">konnektor </w:t>
      </w:r>
      <w:r>
        <w:rPr>
          <w:sz w:val="28"/>
          <w:lang w:val="hu-HU"/>
        </w:rPr>
        <w:t>(</w:t>
      </w:r>
      <w:r>
        <w:rPr>
          <w:i/>
          <w:sz w:val="28"/>
          <w:lang w:val="hu-HU"/>
        </w:rPr>
        <w:t>konnektor</w:t>
      </w:r>
      <w:r>
        <w:rPr>
          <w:sz w:val="28"/>
          <w:lang w:val="hu-HU"/>
        </w:rPr>
        <w:t>),</w:t>
      </w:r>
      <w:r>
        <w:rPr>
          <w:i/>
          <w:sz w:val="28"/>
          <w:lang w:val="hu-HU"/>
        </w:rPr>
        <w:t xml:space="preserve"> kriminális </w:t>
      </w:r>
      <w:r>
        <w:rPr>
          <w:sz w:val="28"/>
          <w:lang w:val="hu-HU"/>
        </w:rPr>
        <w:t>(</w:t>
      </w:r>
      <w:r>
        <w:rPr>
          <w:i/>
          <w:sz w:val="28"/>
          <w:lang w:val="hu-HU"/>
        </w:rPr>
        <w:t>kriminalisch</w:t>
      </w:r>
      <w:r>
        <w:rPr>
          <w:sz w:val="28"/>
          <w:lang w:val="hu-HU"/>
        </w:rPr>
        <w:t xml:space="preserve">), </w:t>
      </w:r>
      <w:r>
        <w:rPr>
          <w:sz w:val="28"/>
          <w:lang w:val="uk-UA"/>
        </w:rPr>
        <w:t xml:space="preserve"> </w:t>
      </w:r>
      <w:r>
        <w:rPr>
          <w:i/>
          <w:sz w:val="28"/>
          <w:lang w:val="hu-HU"/>
        </w:rPr>
        <w:t xml:space="preserve">zokni </w:t>
      </w:r>
      <w:r>
        <w:rPr>
          <w:sz w:val="28"/>
          <w:lang w:val="hu-HU"/>
        </w:rPr>
        <w:t>(</w:t>
      </w:r>
      <w:r>
        <w:rPr>
          <w:i/>
          <w:sz w:val="28"/>
          <w:lang w:val="hu-HU"/>
        </w:rPr>
        <w:t>socke</w:t>
      </w:r>
      <w:r>
        <w:rPr>
          <w:sz w:val="28"/>
          <w:lang w:val="hu-HU"/>
        </w:rPr>
        <w:t xml:space="preserve">). </w:t>
      </w:r>
    </w:p>
    <w:p w:rsidR="00443246" w:rsidRDefault="00443246" w:rsidP="00443246">
      <w:pPr>
        <w:spacing w:line="360" w:lineRule="auto"/>
        <w:ind w:firstLine="708"/>
        <w:jc w:val="both"/>
        <w:rPr>
          <w:sz w:val="28"/>
          <w:lang w:val="uk-UA"/>
        </w:rPr>
      </w:pPr>
      <w:r>
        <w:rPr>
          <w:sz w:val="28"/>
          <w:lang w:val="uk-UA"/>
        </w:rPr>
        <w:t xml:space="preserve">При визначенні давності запозичень у лінгвістичному плані бралися до уваги такі моменти: 1) дані історичної фонетики німецької та угорської мов; 2) семантико-історичний критерій; 3) дані як німецьких, так і угорських писемних пам’яток. У цьому плані досліджені нами німецькі запозичення можна поділити на такі періоди:  </w:t>
      </w:r>
    </w:p>
    <w:p w:rsidR="00443246" w:rsidRDefault="00443246" w:rsidP="00443246">
      <w:pPr>
        <w:spacing w:line="360" w:lineRule="auto"/>
        <w:jc w:val="both"/>
        <w:rPr>
          <w:i/>
          <w:sz w:val="28"/>
          <w:lang w:val="hu-HU"/>
        </w:rPr>
      </w:pPr>
      <w:r>
        <w:rPr>
          <w:sz w:val="28"/>
          <w:lang w:val="hu-HU"/>
        </w:rPr>
        <w:t xml:space="preserve">XIII </w:t>
      </w:r>
      <w:r>
        <w:rPr>
          <w:sz w:val="28"/>
          <w:lang w:val="uk-UA"/>
        </w:rPr>
        <w:t xml:space="preserve">ст. – </w:t>
      </w:r>
      <w:r>
        <w:rPr>
          <w:i/>
          <w:sz w:val="28"/>
          <w:lang w:val="hu-HU"/>
        </w:rPr>
        <w:t>bárd, párkány, porkoláb, rőf, torony</w:t>
      </w:r>
      <w:r>
        <w:rPr>
          <w:i/>
          <w:sz w:val="28"/>
          <w:lang w:val="uk-UA"/>
        </w:rPr>
        <w:t xml:space="preserve"> </w:t>
      </w:r>
      <w:r>
        <w:rPr>
          <w:sz w:val="28"/>
          <w:lang w:val="uk-UA"/>
        </w:rPr>
        <w:t xml:space="preserve">та ін.; </w:t>
      </w:r>
      <w:r>
        <w:rPr>
          <w:sz w:val="28"/>
          <w:lang w:val="hu-HU"/>
        </w:rPr>
        <w:t xml:space="preserve">XIV </w:t>
      </w:r>
      <w:r>
        <w:rPr>
          <w:sz w:val="28"/>
          <w:lang w:val="uk-UA"/>
        </w:rPr>
        <w:t xml:space="preserve">ст. – </w:t>
      </w:r>
      <w:r>
        <w:rPr>
          <w:i/>
          <w:sz w:val="28"/>
          <w:lang w:val="hu-HU"/>
        </w:rPr>
        <w:t xml:space="preserve">bak, barna, cövek, fertály, früstök, gesztenye, hámor, kalmár, kohó, majorna, piskóta, polgár, soltész, zsemle, zsojtár </w:t>
      </w:r>
      <w:r>
        <w:rPr>
          <w:sz w:val="28"/>
          <w:lang w:val="uk-UA"/>
        </w:rPr>
        <w:t xml:space="preserve">та ін.; </w:t>
      </w:r>
      <w:r>
        <w:rPr>
          <w:sz w:val="28"/>
          <w:lang w:val="hu-HU"/>
        </w:rPr>
        <w:lastRenderedPageBreak/>
        <w:t xml:space="preserve">XV </w:t>
      </w:r>
      <w:r>
        <w:rPr>
          <w:sz w:val="28"/>
          <w:lang w:val="uk-UA"/>
        </w:rPr>
        <w:t xml:space="preserve">ст. – </w:t>
      </w:r>
      <w:r>
        <w:rPr>
          <w:i/>
          <w:sz w:val="28"/>
          <w:lang w:val="hu-HU"/>
        </w:rPr>
        <w:t xml:space="preserve">böllér, céh, cél, farsang, fillér, hóhér, lant, létra, messzely, ostrom, pallér, pléh, tarack, vincellér, zománc </w:t>
      </w:r>
      <w:r>
        <w:rPr>
          <w:sz w:val="28"/>
          <w:lang w:val="uk-UA"/>
        </w:rPr>
        <w:t xml:space="preserve">та ін.; </w:t>
      </w:r>
      <w:r>
        <w:rPr>
          <w:sz w:val="28"/>
          <w:lang w:val="hu-HU"/>
        </w:rPr>
        <w:t xml:space="preserve">XVI </w:t>
      </w:r>
      <w:r>
        <w:rPr>
          <w:sz w:val="28"/>
          <w:lang w:val="uk-UA"/>
        </w:rPr>
        <w:t xml:space="preserve">ст. – </w:t>
      </w:r>
      <w:r>
        <w:rPr>
          <w:i/>
          <w:sz w:val="28"/>
          <w:lang w:val="hu-HU"/>
        </w:rPr>
        <w:t xml:space="preserve">bánkli, borbély, cérna, cukor, csaplár, erkély, fukar, kanta, kaptár, komp, lőre, prés, saroglya, semling, trompf </w:t>
      </w:r>
      <w:r>
        <w:rPr>
          <w:sz w:val="28"/>
          <w:lang w:val="uk-UA"/>
        </w:rPr>
        <w:t xml:space="preserve">та ін.; </w:t>
      </w:r>
      <w:r>
        <w:rPr>
          <w:sz w:val="28"/>
          <w:lang w:val="hu-HU"/>
        </w:rPr>
        <w:t xml:space="preserve">XVII </w:t>
      </w:r>
      <w:r>
        <w:rPr>
          <w:sz w:val="28"/>
          <w:lang w:val="uk-UA"/>
        </w:rPr>
        <w:t xml:space="preserve">ст. – </w:t>
      </w:r>
      <w:r>
        <w:rPr>
          <w:i/>
          <w:sz w:val="28"/>
          <w:lang w:val="hu-HU"/>
        </w:rPr>
        <w:t xml:space="preserve">bál, biliárd, dáma, dirigál, drót, flanell, firhang, korhely, lármázik, kugli, paróka, prém, sopa, strimfli, zeller </w:t>
      </w:r>
      <w:r>
        <w:rPr>
          <w:sz w:val="28"/>
          <w:lang w:val="uk-UA"/>
        </w:rPr>
        <w:t xml:space="preserve">та ін.; </w:t>
      </w:r>
      <w:r>
        <w:rPr>
          <w:sz w:val="28"/>
          <w:lang w:val="hu-HU"/>
        </w:rPr>
        <w:t xml:space="preserve">XVIII </w:t>
      </w:r>
      <w:r>
        <w:rPr>
          <w:sz w:val="28"/>
          <w:lang w:val="uk-UA"/>
        </w:rPr>
        <w:t xml:space="preserve">ст. – </w:t>
      </w:r>
      <w:r>
        <w:rPr>
          <w:i/>
          <w:sz w:val="28"/>
          <w:lang w:val="hu-HU"/>
        </w:rPr>
        <w:t>adu, akt</w:t>
      </w:r>
      <w:r>
        <w:rPr>
          <w:rFonts w:ascii="Tajszolas" w:hAnsi="Tajszolas"/>
          <w:i/>
          <w:sz w:val="28"/>
          <w:lang w:val="hu-HU"/>
        </w:rPr>
        <w:t>í</w:t>
      </w:r>
      <w:r>
        <w:rPr>
          <w:i/>
          <w:sz w:val="28"/>
          <w:lang w:val="hu-HU"/>
        </w:rPr>
        <w:t>v, balkon, bakter, ferslóg, flóta, gáz, gr</w:t>
      </w:r>
      <w:r>
        <w:rPr>
          <w:rFonts w:ascii="Tajszolas" w:hAnsi="Tajszolas"/>
          <w:i/>
          <w:sz w:val="28"/>
          <w:lang w:val="hu-HU"/>
        </w:rPr>
        <w:t>í</w:t>
      </w:r>
      <w:r>
        <w:rPr>
          <w:i/>
          <w:sz w:val="28"/>
          <w:lang w:val="hu-HU"/>
        </w:rPr>
        <w:t>z, kapucni, láger, lajbi, malter, patron, staféta, staf</w:t>
      </w:r>
      <w:r>
        <w:rPr>
          <w:rFonts w:ascii="Tajszolas" w:hAnsi="Tajszolas"/>
          <w:i/>
          <w:sz w:val="28"/>
          <w:lang w:val="hu-HU"/>
        </w:rPr>
        <w:t>í</w:t>
      </w:r>
      <w:r>
        <w:rPr>
          <w:i/>
          <w:sz w:val="28"/>
          <w:lang w:val="hu-HU"/>
        </w:rPr>
        <w:t xml:space="preserve">rung </w:t>
      </w:r>
      <w:r>
        <w:rPr>
          <w:sz w:val="28"/>
          <w:lang w:val="uk-UA"/>
        </w:rPr>
        <w:t xml:space="preserve">та ін.; </w:t>
      </w:r>
      <w:r>
        <w:rPr>
          <w:sz w:val="28"/>
          <w:lang w:val="hu-HU"/>
        </w:rPr>
        <w:t xml:space="preserve">XIX </w:t>
      </w:r>
      <w:r>
        <w:rPr>
          <w:sz w:val="28"/>
          <w:lang w:val="uk-UA"/>
        </w:rPr>
        <w:t xml:space="preserve">ст. – </w:t>
      </w:r>
      <w:r>
        <w:rPr>
          <w:i/>
          <w:sz w:val="28"/>
          <w:lang w:val="hu-HU"/>
        </w:rPr>
        <w:t xml:space="preserve">akkurátus, bagázsi, böröc, cement, cigaretta, cucli, harmonika, hecsedli, géz, nokedli, rámpa, simléder, stempli, tarkedli, virsli </w:t>
      </w:r>
      <w:r>
        <w:rPr>
          <w:sz w:val="28"/>
          <w:lang w:val="uk-UA"/>
        </w:rPr>
        <w:t xml:space="preserve">та ін.; </w:t>
      </w:r>
      <w:r>
        <w:rPr>
          <w:sz w:val="28"/>
          <w:lang w:val="hu-HU"/>
        </w:rPr>
        <w:t xml:space="preserve">XX </w:t>
      </w:r>
      <w:r>
        <w:rPr>
          <w:sz w:val="28"/>
          <w:lang w:val="uk-UA"/>
        </w:rPr>
        <w:t xml:space="preserve">ст. – </w:t>
      </w:r>
      <w:r>
        <w:rPr>
          <w:i/>
          <w:sz w:val="28"/>
          <w:lang w:val="hu-HU"/>
        </w:rPr>
        <w:t>aszpirin, bejgli</w:t>
      </w:r>
      <w:r>
        <w:rPr>
          <w:i/>
          <w:sz w:val="28"/>
          <w:lang w:val="uk-UA"/>
        </w:rPr>
        <w:t>,</w:t>
      </w:r>
      <w:r>
        <w:rPr>
          <w:i/>
          <w:sz w:val="28"/>
          <w:lang w:val="hu-HU"/>
        </w:rPr>
        <w:t xml:space="preserve"> cilinder, dózni, eternit, flitter, hokedli, konnektor, kurbli, slag, spulni, stósz, strand, sufni, zacc </w:t>
      </w:r>
      <w:r>
        <w:rPr>
          <w:sz w:val="28"/>
          <w:lang w:val="uk-UA"/>
        </w:rPr>
        <w:t>та ін</w:t>
      </w:r>
      <w:r>
        <w:rPr>
          <w:i/>
          <w:sz w:val="28"/>
          <w:lang w:val="hu-HU"/>
        </w:rPr>
        <w:t xml:space="preserve">. </w:t>
      </w:r>
    </w:p>
    <w:p w:rsidR="00443246" w:rsidRDefault="00443246" w:rsidP="00443246">
      <w:pPr>
        <w:widowControl w:val="0"/>
        <w:adjustRightInd w:val="0"/>
        <w:spacing w:line="360" w:lineRule="auto"/>
        <w:ind w:firstLine="720"/>
        <w:jc w:val="both"/>
        <w:rPr>
          <w:sz w:val="28"/>
          <w:lang w:val="hu-HU"/>
        </w:rPr>
      </w:pPr>
      <w:r>
        <w:rPr>
          <w:sz w:val="28"/>
          <w:lang w:val="uk-UA"/>
        </w:rPr>
        <w:t>Серед німецьких лексичних запозичень в угорських говірках Закарпаття виділяємо 24 семантико-тематичні групи: 1) хата, різні господарські приміщення, їх складові частини, меблі, оздоба кімнат та інші домашні речі (13,</w:t>
      </w:r>
      <w:r>
        <w:rPr>
          <w:sz w:val="28"/>
          <w:lang w:val="hu-HU"/>
        </w:rPr>
        <w:t>3</w:t>
      </w:r>
      <w:r>
        <w:rPr>
          <w:sz w:val="28"/>
          <w:lang w:val="uk-UA"/>
        </w:rPr>
        <w:t xml:space="preserve">%): </w:t>
      </w:r>
      <w:r>
        <w:rPr>
          <w:i/>
          <w:sz w:val="28"/>
          <w:lang w:val="hu-HU"/>
        </w:rPr>
        <w:t>bódé</w:t>
      </w:r>
      <w:r>
        <w:rPr>
          <w:i/>
          <w:sz w:val="28"/>
          <w:lang w:val="uk-UA"/>
        </w:rPr>
        <w:t>,</w:t>
      </w:r>
      <w:r>
        <w:rPr>
          <w:i/>
          <w:sz w:val="28"/>
          <w:lang w:val="hu-HU"/>
        </w:rPr>
        <w:t xml:space="preserve"> cokli, colstok</w:t>
      </w:r>
      <w:r>
        <w:rPr>
          <w:i/>
          <w:sz w:val="28"/>
          <w:lang w:val="uk-UA"/>
        </w:rPr>
        <w:t xml:space="preserve">, </w:t>
      </w:r>
      <w:r>
        <w:rPr>
          <w:i/>
          <w:sz w:val="28"/>
          <w:lang w:val="hu-HU"/>
        </w:rPr>
        <w:t>féder, firhang</w:t>
      </w:r>
      <w:r>
        <w:rPr>
          <w:i/>
          <w:sz w:val="28"/>
          <w:lang w:val="uk-UA"/>
        </w:rPr>
        <w:t xml:space="preserve">, </w:t>
      </w:r>
      <w:r>
        <w:rPr>
          <w:i/>
          <w:sz w:val="28"/>
          <w:lang w:val="hu-HU"/>
        </w:rPr>
        <w:t>gang</w:t>
      </w:r>
      <w:r>
        <w:rPr>
          <w:i/>
          <w:sz w:val="28"/>
          <w:lang w:val="uk-UA"/>
        </w:rPr>
        <w:t xml:space="preserve">, </w:t>
      </w:r>
      <w:r>
        <w:rPr>
          <w:i/>
          <w:sz w:val="28"/>
          <w:lang w:val="hu-HU"/>
        </w:rPr>
        <w:t xml:space="preserve">konnektor, kredenc, kukker, kvártély, pala, sámedli, spájz, sufláda, vinkli </w:t>
      </w:r>
      <w:r>
        <w:rPr>
          <w:sz w:val="28"/>
          <w:lang w:val="uk-UA"/>
        </w:rPr>
        <w:t>та ін</w:t>
      </w:r>
      <w:r>
        <w:rPr>
          <w:sz w:val="28"/>
          <w:lang w:val="hu-HU"/>
        </w:rPr>
        <w:t>.</w:t>
      </w:r>
      <w:r>
        <w:rPr>
          <w:sz w:val="28"/>
          <w:lang w:val="uk-UA"/>
        </w:rPr>
        <w:t>; 2) продукти, їжа та її приготування (</w:t>
      </w:r>
      <w:r>
        <w:rPr>
          <w:sz w:val="28"/>
          <w:lang w:val="hu-HU"/>
        </w:rPr>
        <w:t>7</w:t>
      </w:r>
      <w:r>
        <w:rPr>
          <w:sz w:val="28"/>
          <w:lang w:val="uk-UA"/>
        </w:rPr>
        <w:t>,</w:t>
      </w:r>
      <w:r>
        <w:rPr>
          <w:sz w:val="28"/>
          <w:lang w:val="hu-HU"/>
        </w:rPr>
        <w:t>9</w:t>
      </w:r>
      <w:r>
        <w:rPr>
          <w:sz w:val="28"/>
          <w:lang w:val="uk-UA"/>
        </w:rPr>
        <w:t xml:space="preserve">%): </w:t>
      </w:r>
      <w:r>
        <w:rPr>
          <w:i/>
          <w:sz w:val="28"/>
          <w:lang w:val="hu-HU"/>
        </w:rPr>
        <w:t>bróz</w:t>
      </w:r>
      <w:r>
        <w:rPr>
          <w:i/>
          <w:sz w:val="28"/>
          <w:lang w:val="uk-UA"/>
        </w:rPr>
        <w:t xml:space="preserve">а, </w:t>
      </w:r>
      <w:r>
        <w:rPr>
          <w:i/>
          <w:sz w:val="28"/>
          <w:lang w:val="hu-HU"/>
        </w:rPr>
        <w:t>cvekedli, dinsztel</w:t>
      </w:r>
      <w:r>
        <w:rPr>
          <w:i/>
          <w:sz w:val="28"/>
          <w:lang w:val="uk-UA"/>
        </w:rPr>
        <w:t xml:space="preserve">, </w:t>
      </w:r>
      <w:r>
        <w:rPr>
          <w:i/>
          <w:sz w:val="28"/>
          <w:lang w:val="hu-HU"/>
        </w:rPr>
        <w:t>fas</w:t>
      </w:r>
      <w:r>
        <w:rPr>
          <w:rFonts w:ascii="Tajszolas" w:hAnsi="Tajszolas"/>
          <w:i/>
          <w:sz w:val="28"/>
          <w:lang w:val="hu-HU"/>
        </w:rPr>
        <w:t>í</w:t>
      </w:r>
      <w:r>
        <w:rPr>
          <w:i/>
          <w:sz w:val="28"/>
          <w:lang w:val="hu-HU"/>
        </w:rPr>
        <w:t>rt, früstök, gr</w:t>
      </w:r>
      <w:r>
        <w:rPr>
          <w:rFonts w:ascii="Tajszolas" w:hAnsi="Tajszolas"/>
          <w:i/>
          <w:sz w:val="28"/>
          <w:lang w:val="hu-HU"/>
        </w:rPr>
        <w:t>í</w:t>
      </w:r>
      <w:r>
        <w:rPr>
          <w:i/>
          <w:sz w:val="28"/>
          <w:lang w:val="hu-HU"/>
        </w:rPr>
        <w:t>z, kandiscukor, kremzli, krumpli, nokedli, pácol, pan</w:t>
      </w:r>
      <w:r>
        <w:rPr>
          <w:rFonts w:ascii="Tajszolas" w:hAnsi="Tajszolas"/>
          <w:i/>
          <w:sz w:val="28"/>
          <w:lang w:val="hu-HU"/>
        </w:rPr>
        <w:t>í</w:t>
      </w:r>
      <w:r>
        <w:rPr>
          <w:i/>
          <w:sz w:val="28"/>
          <w:lang w:val="hu-HU"/>
        </w:rPr>
        <w:t xml:space="preserve">roz, prézli, sódar, vekni </w:t>
      </w:r>
      <w:r>
        <w:rPr>
          <w:sz w:val="28"/>
          <w:lang w:val="uk-UA"/>
        </w:rPr>
        <w:t>та ін</w:t>
      </w:r>
      <w:r>
        <w:rPr>
          <w:sz w:val="28"/>
          <w:lang w:val="hu-HU"/>
        </w:rPr>
        <w:t>.</w:t>
      </w:r>
      <w:r>
        <w:rPr>
          <w:sz w:val="28"/>
          <w:lang w:val="uk-UA"/>
        </w:rPr>
        <w:t>;</w:t>
      </w:r>
      <w:r>
        <w:rPr>
          <w:sz w:val="28"/>
          <w:lang w:val="hu-HU"/>
        </w:rPr>
        <w:t xml:space="preserve"> 3) </w:t>
      </w:r>
      <w:r>
        <w:rPr>
          <w:sz w:val="28"/>
          <w:lang w:val="uk-UA"/>
        </w:rPr>
        <w:t>тканини, одяг та прикраси на одягу (</w:t>
      </w:r>
      <w:r>
        <w:rPr>
          <w:sz w:val="28"/>
          <w:lang w:val="hu-HU"/>
        </w:rPr>
        <w:t>7</w:t>
      </w:r>
      <w:r>
        <w:rPr>
          <w:sz w:val="28"/>
          <w:lang w:val="uk-UA"/>
        </w:rPr>
        <w:t>,</w:t>
      </w:r>
      <w:r>
        <w:rPr>
          <w:sz w:val="28"/>
          <w:lang w:val="hu-HU"/>
        </w:rPr>
        <w:t>4</w:t>
      </w:r>
      <w:r>
        <w:rPr>
          <w:sz w:val="28"/>
          <w:lang w:val="uk-UA"/>
        </w:rPr>
        <w:t xml:space="preserve">%): </w:t>
      </w:r>
      <w:r>
        <w:rPr>
          <w:i/>
          <w:sz w:val="28"/>
          <w:lang w:val="hu-HU"/>
        </w:rPr>
        <w:t>áncug, barett, cérna</w:t>
      </w:r>
      <w:r>
        <w:rPr>
          <w:i/>
          <w:sz w:val="28"/>
          <w:lang w:val="uk-UA"/>
        </w:rPr>
        <w:t xml:space="preserve">, </w:t>
      </w:r>
      <w:r>
        <w:rPr>
          <w:i/>
          <w:sz w:val="28"/>
          <w:lang w:val="hu-HU"/>
        </w:rPr>
        <w:t>flanc, fuszekli</w:t>
      </w:r>
      <w:r>
        <w:rPr>
          <w:i/>
          <w:sz w:val="28"/>
          <w:lang w:val="uk-UA"/>
        </w:rPr>
        <w:t xml:space="preserve">, </w:t>
      </w:r>
      <w:r>
        <w:rPr>
          <w:i/>
          <w:sz w:val="28"/>
          <w:lang w:val="hu-HU"/>
        </w:rPr>
        <w:t>galand, gallér</w:t>
      </w:r>
      <w:r>
        <w:rPr>
          <w:i/>
          <w:sz w:val="28"/>
          <w:lang w:val="uk-UA"/>
        </w:rPr>
        <w:t xml:space="preserve">, </w:t>
      </w:r>
      <w:r>
        <w:rPr>
          <w:i/>
          <w:sz w:val="28"/>
          <w:lang w:val="hu-HU"/>
        </w:rPr>
        <w:t>hózentróger, kravátli, m</w:t>
      </w:r>
      <w:r>
        <w:rPr>
          <w:rFonts w:ascii="Tajszolas" w:hAnsi="Tajszolas"/>
          <w:i/>
          <w:sz w:val="28"/>
          <w:lang w:val="hu-HU"/>
        </w:rPr>
        <w:t>í</w:t>
      </w:r>
      <w:r>
        <w:rPr>
          <w:i/>
          <w:sz w:val="28"/>
          <w:lang w:val="hu-HU"/>
        </w:rPr>
        <w:t xml:space="preserve">der, pánt, rokolya, slafrok, stoff, strimfli </w:t>
      </w:r>
      <w:r>
        <w:rPr>
          <w:sz w:val="28"/>
          <w:lang w:val="uk-UA"/>
        </w:rPr>
        <w:t>та ін</w:t>
      </w:r>
      <w:r>
        <w:rPr>
          <w:sz w:val="28"/>
          <w:lang w:val="hu-HU"/>
        </w:rPr>
        <w:t>.</w:t>
      </w:r>
      <w:r>
        <w:rPr>
          <w:sz w:val="28"/>
          <w:lang w:val="uk-UA"/>
        </w:rPr>
        <w:t>;</w:t>
      </w:r>
      <w:r>
        <w:rPr>
          <w:sz w:val="28"/>
          <w:lang w:val="hu-HU"/>
        </w:rPr>
        <w:t xml:space="preserve"> </w:t>
      </w:r>
      <w:r>
        <w:rPr>
          <w:sz w:val="28"/>
          <w:lang w:val="uk-UA"/>
        </w:rPr>
        <w:t>4) шляхи сполучення, транспорт, засоби зв’язку (</w:t>
      </w:r>
      <w:r>
        <w:rPr>
          <w:sz w:val="28"/>
          <w:lang w:val="hu-HU"/>
        </w:rPr>
        <w:t>6</w:t>
      </w:r>
      <w:r>
        <w:rPr>
          <w:sz w:val="28"/>
          <w:lang w:val="uk-UA"/>
        </w:rPr>
        <w:t>,</w:t>
      </w:r>
      <w:r>
        <w:rPr>
          <w:sz w:val="28"/>
          <w:lang w:val="hu-HU"/>
        </w:rPr>
        <w:t>8</w:t>
      </w:r>
      <w:r>
        <w:rPr>
          <w:sz w:val="28"/>
          <w:lang w:val="uk-UA"/>
        </w:rPr>
        <w:t xml:space="preserve">%): </w:t>
      </w:r>
      <w:r>
        <w:rPr>
          <w:i/>
          <w:sz w:val="28"/>
          <w:lang w:val="hu-HU"/>
        </w:rPr>
        <w:t>akku</w:t>
      </w:r>
      <w:r>
        <w:rPr>
          <w:i/>
          <w:sz w:val="28"/>
          <w:lang w:val="uk-UA"/>
        </w:rPr>
        <w:t>,</w:t>
      </w:r>
      <w:r>
        <w:rPr>
          <w:sz w:val="28"/>
          <w:lang w:val="uk-UA"/>
        </w:rPr>
        <w:t xml:space="preserve"> </w:t>
      </w:r>
      <w:r>
        <w:rPr>
          <w:i/>
          <w:sz w:val="28"/>
          <w:lang w:val="hu-HU"/>
        </w:rPr>
        <w:t>blinkel,</w:t>
      </w:r>
      <w:r>
        <w:rPr>
          <w:sz w:val="28"/>
          <w:lang w:val="hu-HU"/>
        </w:rPr>
        <w:t xml:space="preserve"> </w:t>
      </w:r>
      <w:r>
        <w:rPr>
          <w:i/>
          <w:sz w:val="28"/>
          <w:lang w:val="hu-HU"/>
        </w:rPr>
        <w:t>böröc</w:t>
      </w:r>
      <w:r>
        <w:rPr>
          <w:i/>
          <w:sz w:val="28"/>
          <w:lang w:val="uk-UA"/>
        </w:rPr>
        <w:t xml:space="preserve">, </w:t>
      </w:r>
      <w:r>
        <w:rPr>
          <w:i/>
          <w:sz w:val="28"/>
          <w:lang w:val="hu-HU"/>
        </w:rPr>
        <w:t>fiáker</w:t>
      </w:r>
      <w:r>
        <w:rPr>
          <w:i/>
          <w:sz w:val="28"/>
          <w:lang w:val="uk-UA"/>
        </w:rPr>
        <w:t xml:space="preserve">, </w:t>
      </w:r>
      <w:r>
        <w:rPr>
          <w:i/>
          <w:sz w:val="28"/>
          <w:lang w:val="hu-HU"/>
        </w:rPr>
        <w:t>fuvar, glancol, kombi, komp</w:t>
      </w:r>
      <w:r>
        <w:rPr>
          <w:i/>
          <w:sz w:val="28"/>
          <w:lang w:val="uk-UA"/>
        </w:rPr>
        <w:t xml:space="preserve">, </w:t>
      </w:r>
      <w:r>
        <w:rPr>
          <w:i/>
          <w:sz w:val="28"/>
          <w:lang w:val="hu-HU"/>
        </w:rPr>
        <w:t>kuplung, kur</w:t>
      </w:r>
      <w:r>
        <w:rPr>
          <w:rFonts w:ascii="Tajszolas" w:hAnsi="Tajszolas"/>
          <w:i/>
          <w:sz w:val="28"/>
          <w:lang w:val="hu-HU"/>
        </w:rPr>
        <w:t>í</w:t>
      </w:r>
      <w:r>
        <w:rPr>
          <w:i/>
          <w:sz w:val="28"/>
          <w:lang w:val="hu-HU"/>
        </w:rPr>
        <w:t xml:space="preserve">r, lóré, pilóta, roller, saroglya, stég </w:t>
      </w:r>
      <w:r>
        <w:rPr>
          <w:sz w:val="28"/>
          <w:lang w:val="uk-UA"/>
        </w:rPr>
        <w:t>та ін</w:t>
      </w:r>
      <w:r>
        <w:rPr>
          <w:sz w:val="28"/>
          <w:lang w:val="hu-HU"/>
        </w:rPr>
        <w:t>.</w:t>
      </w:r>
      <w:r>
        <w:rPr>
          <w:sz w:val="28"/>
          <w:lang w:val="uk-UA"/>
        </w:rPr>
        <w:t>; 5) кухонне начиння та піч (5,</w:t>
      </w:r>
      <w:r>
        <w:rPr>
          <w:sz w:val="28"/>
          <w:lang w:val="hu-HU"/>
        </w:rPr>
        <w:t>8</w:t>
      </w:r>
      <w:r>
        <w:rPr>
          <w:sz w:val="28"/>
          <w:lang w:val="uk-UA"/>
        </w:rPr>
        <w:t xml:space="preserve">%): </w:t>
      </w:r>
      <w:r>
        <w:rPr>
          <w:i/>
          <w:sz w:val="28"/>
          <w:lang w:val="hu-HU"/>
        </w:rPr>
        <w:t>blóder</w:t>
      </w:r>
      <w:r>
        <w:rPr>
          <w:sz w:val="28"/>
          <w:lang w:val="hu-HU"/>
        </w:rPr>
        <w:t>,</w:t>
      </w:r>
      <w:r>
        <w:rPr>
          <w:i/>
          <w:sz w:val="28"/>
          <w:lang w:val="hu-HU"/>
        </w:rPr>
        <w:t xml:space="preserve"> drájfusz</w:t>
      </w:r>
      <w:r>
        <w:rPr>
          <w:i/>
          <w:sz w:val="28"/>
          <w:lang w:val="uk-UA"/>
        </w:rPr>
        <w:t xml:space="preserve">, </w:t>
      </w:r>
      <w:r>
        <w:rPr>
          <w:i/>
          <w:sz w:val="28"/>
          <w:lang w:val="hu-HU"/>
        </w:rPr>
        <w:t>eszcájg</w:t>
      </w:r>
      <w:r>
        <w:rPr>
          <w:i/>
          <w:sz w:val="28"/>
          <w:lang w:val="uk-UA"/>
        </w:rPr>
        <w:t xml:space="preserve">, </w:t>
      </w:r>
      <w:r>
        <w:rPr>
          <w:i/>
          <w:sz w:val="28"/>
          <w:lang w:val="hu-HU"/>
        </w:rPr>
        <w:t>kályha, kándli, kanna</w:t>
      </w:r>
      <w:r>
        <w:rPr>
          <w:i/>
          <w:sz w:val="28"/>
          <w:lang w:val="uk-UA"/>
        </w:rPr>
        <w:t xml:space="preserve">, </w:t>
      </w:r>
      <w:r>
        <w:rPr>
          <w:i/>
          <w:sz w:val="28"/>
          <w:lang w:val="hu-HU"/>
        </w:rPr>
        <w:t>kasztrol, kohó, krigli, rosta, sáfó, sparhelt, vendély, zománc, zsojtár</w:t>
      </w:r>
      <w:r>
        <w:rPr>
          <w:i/>
          <w:sz w:val="28"/>
          <w:lang w:val="uk-UA"/>
        </w:rPr>
        <w:t xml:space="preserve"> </w:t>
      </w:r>
      <w:r>
        <w:rPr>
          <w:sz w:val="28"/>
          <w:lang w:val="uk-UA"/>
        </w:rPr>
        <w:t>та ін</w:t>
      </w:r>
      <w:r>
        <w:rPr>
          <w:sz w:val="28"/>
          <w:lang w:val="hu-HU"/>
        </w:rPr>
        <w:t>.</w:t>
      </w:r>
      <w:r>
        <w:rPr>
          <w:sz w:val="28"/>
          <w:lang w:val="uk-UA"/>
        </w:rPr>
        <w:t xml:space="preserve">; </w:t>
      </w:r>
    </w:p>
    <w:p w:rsidR="00443246" w:rsidRDefault="00443246" w:rsidP="00443246">
      <w:pPr>
        <w:widowControl w:val="0"/>
        <w:adjustRightInd w:val="0"/>
        <w:spacing w:line="360" w:lineRule="auto"/>
        <w:jc w:val="both"/>
        <w:rPr>
          <w:sz w:val="28"/>
          <w:lang w:val="hu-HU"/>
        </w:rPr>
      </w:pPr>
      <w:r>
        <w:rPr>
          <w:sz w:val="28"/>
          <w:lang w:val="uk-UA"/>
        </w:rPr>
        <w:t>6) виробничо-професійна лексика (5,</w:t>
      </w:r>
      <w:r>
        <w:rPr>
          <w:sz w:val="28"/>
          <w:lang w:val="hu-HU"/>
        </w:rPr>
        <w:t>2</w:t>
      </w:r>
      <w:r>
        <w:rPr>
          <w:sz w:val="28"/>
          <w:lang w:val="uk-UA"/>
        </w:rPr>
        <w:t xml:space="preserve">%): </w:t>
      </w:r>
      <w:r>
        <w:rPr>
          <w:i/>
          <w:sz w:val="28"/>
          <w:lang w:val="hu-HU"/>
        </w:rPr>
        <w:t>bárd,</w:t>
      </w:r>
      <w:r>
        <w:rPr>
          <w:sz w:val="28"/>
          <w:lang w:val="hu-HU"/>
        </w:rPr>
        <w:t xml:space="preserve"> </w:t>
      </w:r>
      <w:r>
        <w:rPr>
          <w:i/>
          <w:sz w:val="28"/>
          <w:lang w:val="hu-HU"/>
        </w:rPr>
        <w:t>bognár</w:t>
      </w:r>
      <w:r>
        <w:rPr>
          <w:i/>
          <w:sz w:val="28"/>
          <w:lang w:val="uk-UA"/>
        </w:rPr>
        <w:t xml:space="preserve">, </w:t>
      </w:r>
      <w:r>
        <w:rPr>
          <w:i/>
          <w:sz w:val="28"/>
          <w:lang w:val="hu-HU"/>
        </w:rPr>
        <w:t>böllér, csaplár, drót</w:t>
      </w:r>
      <w:r>
        <w:rPr>
          <w:i/>
          <w:sz w:val="28"/>
          <w:lang w:val="uk-UA"/>
        </w:rPr>
        <w:t xml:space="preserve">, </w:t>
      </w:r>
      <w:r>
        <w:rPr>
          <w:i/>
          <w:sz w:val="28"/>
          <w:lang w:val="hu-HU"/>
        </w:rPr>
        <w:t>firnisz</w:t>
      </w:r>
      <w:r>
        <w:rPr>
          <w:i/>
          <w:sz w:val="28"/>
          <w:lang w:val="uk-UA"/>
        </w:rPr>
        <w:t xml:space="preserve">, </w:t>
      </w:r>
      <w:r>
        <w:rPr>
          <w:i/>
          <w:sz w:val="28"/>
          <w:lang w:val="hu-HU"/>
        </w:rPr>
        <w:t>hévér</w:t>
      </w:r>
      <w:r>
        <w:rPr>
          <w:i/>
          <w:sz w:val="28"/>
          <w:lang w:val="uk-UA"/>
        </w:rPr>
        <w:t xml:space="preserve">, </w:t>
      </w:r>
      <w:r>
        <w:rPr>
          <w:i/>
          <w:sz w:val="28"/>
          <w:lang w:val="hu-HU"/>
        </w:rPr>
        <w:t xml:space="preserve">kasznár, kontár, masiniszta, pemzli, pucer, smirgli, tisler, tróger </w:t>
      </w:r>
      <w:r>
        <w:rPr>
          <w:sz w:val="28"/>
          <w:lang w:val="uk-UA"/>
        </w:rPr>
        <w:t>та ін</w:t>
      </w:r>
      <w:r>
        <w:rPr>
          <w:sz w:val="28"/>
          <w:lang w:val="hu-HU"/>
        </w:rPr>
        <w:t>.</w:t>
      </w:r>
      <w:r>
        <w:rPr>
          <w:sz w:val="28"/>
          <w:lang w:val="uk-UA"/>
        </w:rPr>
        <w:t xml:space="preserve">; </w:t>
      </w:r>
    </w:p>
    <w:p w:rsidR="00443246" w:rsidRDefault="00443246" w:rsidP="00443246">
      <w:pPr>
        <w:widowControl w:val="0"/>
        <w:adjustRightInd w:val="0"/>
        <w:spacing w:line="360" w:lineRule="auto"/>
        <w:jc w:val="both"/>
        <w:rPr>
          <w:i/>
          <w:sz w:val="28"/>
          <w:lang w:val="hu-HU"/>
        </w:rPr>
      </w:pPr>
      <w:r>
        <w:rPr>
          <w:sz w:val="28"/>
          <w:lang w:val="uk-UA"/>
        </w:rPr>
        <w:t>7) рослинний світ та кольори (5,</w:t>
      </w:r>
      <w:r>
        <w:rPr>
          <w:sz w:val="28"/>
          <w:lang w:val="hu-HU"/>
        </w:rPr>
        <w:t>2</w:t>
      </w:r>
      <w:r>
        <w:rPr>
          <w:sz w:val="28"/>
          <w:lang w:val="uk-UA"/>
        </w:rPr>
        <w:t xml:space="preserve">%): </w:t>
      </w:r>
      <w:r>
        <w:rPr>
          <w:i/>
          <w:sz w:val="28"/>
          <w:lang w:val="hu-HU"/>
        </w:rPr>
        <w:t>barna</w:t>
      </w:r>
      <w:r>
        <w:rPr>
          <w:i/>
          <w:sz w:val="28"/>
          <w:lang w:val="uk-UA"/>
        </w:rPr>
        <w:t xml:space="preserve">, </w:t>
      </w:r>
      <w:r>
        <w:rPr>
          <w:i/>
          <w:sz w:val="28"/>
          <w:lang w:val="hu-HU"/>
        </w:rPr>
        <w:t>futrázs</w:t>
      </w:r>
      <w:r>
        <w:rPr>
          <w:i/>
          <w:sz w:val="28"/>
          <w:lang w:val="uk-UA"/>
        </w:rPr>
        <w:t xml:space="preserve">, </w:t>
      </w:r>
      <w:r>
        <w:rPr>
          <w:i/>
          <w:sz w:val="28"/>
          <w:lang w:val="hu-HU"/>
        </w:rPr>
        <w:t>gesztenye, hecsedli</w:t>
      </w:r>
      <w:r>
        <w:rPr>
          <w:i/>
          <w:sz w:val="28"/>
          <w:lang w:val="uk-UA"/>
        </w:rPr>
        <w:t xml:space="preserve">, </w:t>
      </w:r>
      <w:r>
        <w:rPr>
          <w:i/>
          <w:sz w:val="28"/>
          <w:lang w:val="hu-HU"/>
        </w:rPr>
        <w:t>kaporna, karfiol</w:t>
      </w:r>
      <w:r>
        <w:rPr>
          <w:i/>
          <w:sz w:val="28"/>
          <w:lang w:val="uk-UA"/>
        </w:rPr>
        <w:t xml:space="preserve">, </w:t>
      </w:r>
      <w:r>
        <w:rPr>
          <w:i/>
          <w:sz w:val="28"/>
          <w:lang w:val="hu-HU"/>
        </w:rPr>
        <w:t>misling, muskátli, muskotály, nárcisz, okker, ribizli, ringló, türkiz, zeller</w:t>
      </w:r>
      <w:r>
        <w:rPr>
          <w:i/>
          <w:sz w:val="28"/>
          <w:lang w:val="uk-UA"/>
        </w:rPr>
        <w:t xml:space="preserve"> </w:t>
      </w:r>
      <w:r>
        <w:rPr>
          <w:sz w:val="28"/>
          <w:lang w:val="uk-UA"/>
        </w:rPr>
        <w:t>та ін</w:t>
      </w:r>
      <w:r>
        <w:rPr>
          <w:sz w:val="28"/>
          <w:lang w:val="hu-HU"/>
        </w:rPr>
        <w:t>.</w:t>
      </w:r>
      <w:r>
        <w:rPr>
          <w:sz w:val="28"/>
          <w:lang w:val="uk-UA"/>
        </w:rPr>
        <w:t>;</w:t>
      </w:r>
      <w:r>
        <w:rPr>
          <w:i/>
          <w:sz w:val="28"/>
          <w:lang w:val="uk-UA"/>
        </w:rPr>
        <w:t xml:space="preserve"> </w:t>
      </w:r>
    </w:p>
    <w:p w:rsidR="00443246" w:rsidRDefault="00443246" w:rsidP="00443246">
      <w:pPr>
        <w:widowControl w:val="0"/>
        <w:adjustRightInd w:val="0"/>
        <w:spacing w:line="360" w:lineRule="auto"/>
        <w:jc w:val="both"/>
        <w:rPr>
          <w:sz w:val="28"/>
          <w:lang w:val="uk-UA"/>
        </w:rPr>
      </w:pPr>
      <w:r>
        <w:rPr>
          <w:sz w:val="28"/>
          <w:lang w:val="uk-UA"/>
        </w:rPr>
        <w:t>8) військова справа (</w:t>
      </w:r>
      <w:r>
        <w:rPr>
          <w:sz w:val="28"/>
          <w:lang w:val="hu-HU"/>
        </w:rPr>
        <w:t>4</w:t>
      </w:r>
      <w:r>
        <w:rPr>
          <w:sz w:val="28"/>
          <w:lang w:val="uk-UA"/>
        </w:rPr>
        <w:t>,</w:t>
      </w:r>
      <w:r>
        <w:rPr>
          <w:sz w:val="28"/>
          <w:lang w:val="hu-HU"/>
        </w:rPr>
        <w:t>8</w:t>
      </w:r>
      <w:r>
        <w:rPr>
          <w:sz w:val="28"/>
          <w:lang w:val="uk-UA"/>
        </w:rPr>
        <w:t xml:space="preserve">%): </w:t>
      </w:r>
      <w:r>
        <w:rPr>
          <w:i/>
          <w:sz w:val="28"/>
          <w:lang w:val="hu-HU"/>
        </w:rPr>
        <w:t>blokád,</w:t>
      </w:r>
      <w:r>
        <w:rPr>
          <w:sz w:val="28"/>
          <w:lang w:val="hu-HU"/>
        </w:rPr>
        <w:t xml:space="preserve"> </w:t>
      </w:r>
      <w:r>
        <w:rPr>
          <w:i/>
          <w:sz w:val="28"/>
          <w:lang w:val="hu-HU"/>
        </w:rPr>
        <w:t>civil</w:t>
      </w:r>
      <w:r>
        <w:rPr>
          <w:i/>
          <w:sz w:val="28"/>
          <w:lang w:val="uk-UA"/>
        </w:rPr>
        <w:t xml:space="preserve">, </w:t>
      </w:r>
      <w:r>
        <w:rPr>
          <w:i/>
          <w:sz w:val="28"/>
          <w:lang w:val="hu-HU"/>
        </w:rPr>
        <w:t>géppuska, gléda, káplár</w:t>
      </w:r>
      <w:r>
        <w:rPr>
          <w:i/>
          <w:sz w:val="28"/>
          <w:lang w:val="uk-UA"/>
        </w:rPr>
        <w:t xml:space="preserve">, </w:t>
      </w:r>
      <w:r>
        <w:rPr>
          <w:i/>
          <w:sz w:val="28"/>
          <w:lang w:val="hu-HU"/>
        </w:rPr>
        <w:t>kaszárnya</w:t>
      </w:r>
      <w:r>
        <w:rPr>
          <w:i/>
          <w:sz w:val="28"/>
          <w:lang w:val="uk-UA"/>
        </w:rPr>
        <w:t xml:space="preserve">, </w:t>
      </w:r>
      <w:r>
        <w:rPr>
          <w:i/>
          <w:sz w:val="28"/>
          <w:lang w:val="hu-HU"/>
        </w:rPr>
        <w:t>koffer</w:t>
      </w:r>
      <w:r>
        <w:rPr>
          <w:i/>
          <w:sz w:val="28"/>
          <w:lang w:val="uk-UA"/>
        </w:rPr>
        <w:t xml:space="preserve">, </w:t>
      </w:r>
      <w:r>
        <w:rPr>
          <w:i/>
          <w:sz w:val="28"/>
          <w:lang w:val="hu-HU"/>
        </w:rPr>
        <w:t>komisz, láger, marsruta, mas</w:t>
      </w:r>
      <w:r>
        <w:rPr>
          <w:rFonts w:ascii="Tajszolas" w:hAnsi="Tajszolas"/>
          <w:i/>
          <w:sz w:val="28"/>
          <w:lang w:val="hu-HU"/>
        </w:rPr>
        <w:t>í</w:t>
      </w:r>
      <w:r>
        <w:rPr>
          <w:i/>
          <w:sz w:val="28"/>
          <w:lang w:val="hu-HU"/>
        </w:rPr>
        <w:t xml:space="preserve">roz, ostrom, patron, pisztoly, tarack </w:t>
      </w:r>
      <w:r>
        <w:rPr>
          <w:sz w:val="28"/>
          <w:lang w:val="uk-UA"/>
        </w:rPr>
        <w:t>та ін</w:t>
      </w:r>
      <w:r>
        <w:rPr>
          <w:sz w:val="28"/>
          <w:lang w:val="hu-HU"/>
        </w:rPr>
        <w:t>.</w:t>
      </w:r>
      <w:r>
        <w:rPr>
          <w:sz w:val="28"/>
          <w:lang w:val="uk-UA"/>
        </w:rPr>
        <w:t>;</w:t>
      </w:r>
      <w:r>
        <w:rPr>
          <w:sz w:val="28"/>
          <w:lang w:val="hu-HU"/>
        </w:rPr>
        <w:t xml:space="preserve"> 9) </w:t>
      </w:r>
      <w:r>
        <w:rPr>
          <w:sz w:val="28"/>
          <w:lang w:val="uk-UA"/>
        </w:rPr>
        <w:t>особливості людей і назви дій, що є неодмінною приналежністю людини (</w:t>
      </w:r>
      <w:r>
        <w:rPr>
          <w:sz w:val="28"/>
          <w:lang w:val="hu-HU"/>
        </w:rPr>
        <w:t>4</w:t>
      </w:r>
      <w:r>
        <w:rPr>
          <w:sz w:val="28"/>
          <w:lang w:val="uk-UA"/>
        </w:rPr>
        <w:t>,</w:t>
      </w:r>
      <w:r>
        <w:rPr>
          <w:sz w:val="28"/>
          <w:lang w:val="hu-HU"/>
        </w:rPr>
        <w:t>6</w:t>
      </w:r>
      <w:r>
        <w:rPr>
          <w:sz w:val="28"/>
          <w:lang w:val="uk-UA"/>
        </w:rPr>
        <w:t xml:space="preserve">%): </w:t>
      </w:r>
      <w:r>
        <w:rPr>
          <w:i/>
          <w:sz w:val="28"/>
          <w:lang w:val="hu-HU"/>
        </w:rPr>
        <w:t>akkurátus,</w:t>
      </w:r>
      <w:r>
        <w:rPr>
          <w:sz w:val="28"/>
          <w:lang w:val="hu-HU"/>
        </w:rPr>
        <w:t xml:space="preserve"> </w:t>
      </w:r>
      <w:r>
        <w:rPr>
          <w:i/>
          <w:sz w:val="28"/>
          <w:lang w:val="hu-HU"/>
        </w:rPr>
        <w:t>bitang,</w:t>
      </w:r>
      <w:r>
        <w:rPr>
          <w:sz w:val="28"/>
          <w:lang w:val="hu-HU"/>
        </w:rPr>
        <w:t xml:space="preserve"> </w:t>
      </w:r>
      <w:r>
        <w:rPr>
          <w:i/>
          <w:sz w:val="28"/>
          <w:lang w:val="hu-HU"/>
        </w:rPr>
        <w:t>blamál,</w:t>
      </w:r>
      <w:r>
        <w:rPr>
          <w:sz w:val="28"/>
          <w:lang w:val="hu-HU"/>
        </w:rPr>
        <w:t xml:space="preserve"> </w:t>
      </w:r>
      <w:r>
        <w:rPr>
          <w:i/>
          <w:sz w:val="28"/>
          <w:lang w:val="hu-HU"/>
        </w:rPr>
        <w:t>fals, fukar</w:t>
      </w:r>
      <w:r>
        <w:rPr>
          <w:i/>
          <w:sz w:val="28"/>
          <w:lang w:val="uk-UA"/>
        </w:rPr>
        <w:t xml:space="preserve">, </w:t>
      </w:r>
      <w:r>
        <w:rPr>
          <w:i/>
          <w:sz w:val="28"/>
          <w:lang w:val="hu-HU"/>
        </w:rPr>
        <w:t>korhely</w:t>
      </w:r>
      <w:r>
        <w:rPr>
          <w:i/>
          <w:sz w:val="28"/>
          <w:lang w:val="uk-UA"/>
        </w:rPr>
        <w:t xml:space="preserve">, </w:t>
      </w:r>
      <w:r>
        <w:rPr>
          <w:i/>
          <w:sz w:val="28"/>
          <w:lang w:val="hu-HU"/>
        </w:rPr>
        <w:t>kretén, lármázik</w:t>
      </w:r>
      <w:r>
        <w:rPr>
          <w:i/>
          <w:sz w:val="28"/>
          <w:lang w:val="uk-UA"/>
        </w:rPr>
        <w:t xml:space="preserve">, </w:t>
      </w:r>
      <w:r>
        <w:rPr>
          <w:i/>
          <w:sz w:val="28"/>
          <w:lang w:val="hu-HU"/>
        </w:rPr>
        <w:t>lumpol, randal</w:t>
      </w:r>
      <w:r>
        <w:rPr>
          <w:rFonts w:ascii="Tajszolas" w:hAnsi="Tajszolas"/>
          <w:i/>
          <w:sz w:val="28"/>
          <w:lang w:val="hu-HU"/>
        </w:rPr>
        <w:t>í</w:t>
      </w:r>
      <w:r>
        <w:rPr>
          <w:i/>
          <w:sz w:val="28"/>
          <w:lang w:val="hu-HU"/>
        </w:rPr>
        <w:t>roz, reszk</w:t>
      </w:r>
      <w:r>
        <w:rPr>
          <w:rFonts w:ascii="Tajszolas" w:hAnsi="Tajszolas"/>
          <w:i/>
          <w:sz w:val="28"/>
          <w:lang w:val="hu-HU"/>
        </w:rPr>
        <w:t>í</w:t>
      </w:r>
      <w:r>
        <w:rPr>
          <w:i/>
          <w:sz w:val="28"/>
          <w:lang w:val="hu-HU"/>
        </w:rPr>
        <w:t>roz, smucig</w:t>
      </w:r>
      <w:r>
        <w:rPr>
          <w:i/>
          <w:sz w:val="28"/>
          <w:lang w:val="uk-UA"/>
        </w:rPr>
        <w:t xml:space="preserve">, </w:t>
      </w:r>
      <w:r>
        <w:rPr>
          <w:i/>
          <w:sz w:val="28"/>
          <w:lang w:val="hu-HU"/>
        </w:rPr>
        <w:t xml:space="preserve">svindler, trampli, trotli </w:t>
      </w:r>
      <w:r>
        <w:rPr>
          <w:sz w:val="28"/>
          <w:lang w:val="uk-UA"/>
        </w:rPr>
        <w:t>та ін</w:t>
      </w:r>
      <w:r>
        <w:rPr>
          <w:sz w:val="28"/>
          <w:lang w:val="hu-HU"/>
        </w:rPr>
        <w:t>.</w:t>
      </w:r>
      <w:r>
        <w:rPr>
          <w:sz w:val="28"/>
          <w:lang w:val="uk-UA"/>
        </w:rPr>
        <w:t>; 1</w:t>
      </w:r>
      <w:r>
        <w:rPr>
          <w:sz w:val="28"/>
          <w:lang w:val="hu-HU"/>
        </w:rPr>
        <w:t>0</w:t>
      </w:r>
      <w:r>
        <w:rPr>
          <w:sz w:val="28"/>
          <w:lang w:val="uk-UA"/>
        </w:rPr>
        <w:t>) торгівля, фінанси (</w:t>
      </w:r>
      <w:r>
        <w:rPr>
          <w:sz w:val="28"/>
          <w:lang w:val="hu-HU"/>
        </w:rPr>
        <w:t>4</w:t>
      </w:r>
      <w:r>
        <w:rPr>
          <w:sz w:val="28"/>
          <w:lang w:val="uk-UA"/>
        </w:rPr>
        <w:t>,</w:t>
      </w:r>
      <w:r>
        <w:rPr>
          <w:sz w:val="28"/>
          <w:lang w:val="hu-HU"/>
        </w:rPr>
        <w:t>2</w:t>
      </w:r>
      <w:r>
        <w:rPr>
          <w:sz w:val="28"/>
          <w:lang w:val="uk-UA"/>
        </w:rPr>
        <w:t xml:space="preserve">%): </w:t>
      </w:r>
      <w:r>
        <w:rPr>
          <w:i/>
          <w:sz w:val="28"/>
          <w:lang w:val="hu-HU"/>
        </w:rPr>
        <w:t>bakter</w:t>
      </w:r>
      <w:r>
        <w:rPr>
          <w:i/>
          <w:sz w:val="28"/>
          <w:lang w:val="uk-UA"/>
        </w:rPr>
        <w:t xml:space="preserve">, </w:t>
      </w:r>
      <w:r>
        <w:rPr>
          <w:i/>
          <w:sz w:val="28"/>
          <w:lang w:val="hu-HU"/>
        </w:rPr>
        <w:t>bankrott, céh</w:t>
      </w:r>
      <w:r>
        <w:rPr>
          <w:i/>
          <w:sz w:val="28"/>
          <w:lang w:val="uk-UA"/>
        </w:rPr>
        <w:t xml:space="preserve">, </w:t>
      </w:r>
      <w:r>
        <w:rPr>
          <w:i/>
          <w:sz w:val="28"/>
          <w:lang w:val="hu-HU"/>
        </w:rPr>
        <w:t>fillér, finansz</w:t>
      </w:r>
      <w:r>
        <w:rPr>
          <w:rFonts w:ascii="Tajszolas" w:hAnsi="Tajszolas"/>
          <w:i/>
          <w:sz w:val="28"/>
          <w:lang w:val="hu-HU"/>
        </w:rPr>
        <w:t>í</w:t>
      </w:r>
      <w:r>
        <w:rPr>
          <w:i/>
          <w:sz w:val="28"/>
          <w:lang w:val="hu-HU"/>
        </w:rPr>
        <w:t>roz</w:t>
      </w:r>
      <w:r>
        <w:rPr>
          <w:i/>
          <w:sz w:val="28"/>
          <w:lang w:val="uk-UA"/>
        </w:rPr>
        <w:t xml:space="preserve">, </w:t>
      </w:r>
      <w:r>
        <w:rPr>
          <w:i/>
          <w:sz w:val="28"/>
          <w:lang w:val="hu-HU"/>
        </w:rPr>
        <w:lastRenderedPageBreak/>
        <w:t>hantellér</w:t>
      </w:r>
      <w:r>
        <w:rPr>
          <w:i/>
          <w:sz w:val="28"/>
          <w:lang w:val="uk-UA"/>
        </w:rPr>
        <w:t xml:space="preserve">, </w:t>
      </w:r>
      <w:r>
        <w:rPr>
          <w:i/>
          <w:sz w:val="28"/>
          <w:lang w:val="hu-HU"/>
        </w:rPr>
        <w:t>kalmár, kontó, kufár, pech, portéka, tallér, saccol, seftel, spórol</w:t>
      </w:r>
      <w:r>
        <w:rPr>
          <w:i/>
          <w:sz w:val="28"/>
          <w:lang w:val="uk-UA"/>
        </w:rPr>
        <w:t xml:space="preserve"> </w:t>
      </w:r>
      <w:r>
        <w:rPr>
          <w:sz w:val="28"/>
          <w:lang w:val="uk-UA"/>
        </w:rPr>
        <w:t>та ін</w:t>
      </w:r>
      <w:r>
        <w:rPr>
          <w:sz w:val="28"/>
          <w:lang w:val="hu-HU"/>
        </w:rPr>
        <w:t>.</w:t>
      </w:r>
      <w:r>
        <w:rPr>
          <w:sz w:val="28"/>
          <w:lang w:val="uk-UA"/>
        </w:rPr>
        <w:t>;</w:t>
      </w:r>
      <w:r>
        <w:rPr>
          <w:sz w:val="28"/>
          <w:lang w:val="hu-HU"/>
        </w:rPr>
        <w:t xml:space="preserve"> 11) </w:t>
      </w:r>
      <w:r>
        <w:rPr>
          <w:sz w:val="28"/>
          <w:lang w:val="uk-UA"/>
        </w:rPr>
        <w:t>суспільно-політична лексика (</w:t>
      </w:r>
      <w:r>
        <w:rPr>
          <w:sz w:val="28"/>
          <w:lang w:val="hu-HU"/>
        </w:rPr>
        <w:t>3</w:t>
      </w:r>
      <w:r>
        <w:rPr>
          <w:sz w:val="28"/>
          <w:lang w:val="uk-UA"/>
        </w:rPr>
        <w:t>,</w:t>
      </w:r>
      <w:r>
        <w:rPr>
          <w:sz w:val="28"/>
          <w:lang w:val="hu-HU"/>
        </w:rPr>
        <w:t>8</w:t>
      </w:r>
      <w:r>
        <w:rPr>
          <w:sz w:val="28"/>
          <w:lang w:val="uk-UA"/>
        </w:rPr>
        <w:t xml:space="preserve">%): </w:t>
      </w:r>
      <w:r>
        <w:rPr>
          <w:i/>
          <w:sz w:val="28"/>
          <w:lang w:val="hu-HU"/>
        </w:rPr>
        <w:t>gróf</w:t>
      </w:r>
      <w:r>
        <w:rPr>
          <w:i/>
          <w:sz w:val="28"/>
          <w:lang w:val="uk-UA"/>
        </w:rPr>
        <w:t xml:space="preserve">, </w:t>
      </w:r>
      <w:r>
        <w:rPr>
          <w:i/>
          <w:sz w:val="28"/>
          <w:lang w:val="hu-HU"/>
        </w:rPr>
        <w:t>herceg</w:t>
      </w:r>
      <w:r>
        <w:rPr>
          <w:i/>
          <w:sz w:val="28"/>
          <w:lang w:val="uk-UA"/>
        </w:rPr>
        <w:t xml:space="preserve">, </w:t>
      </w:r>
      <w:r>
        <w:rPr>
          <w:i/>
          <w:sz w:val="28"/>
          <w:lang w:val="hu-HU"/>
        </w:rPr>
        <w:t>hóhér</w:t>
      </w:r>
      <w:r>
        <w:rPr>
          <w:i/>
          <w:sz w:val="28"/>
          <w:lang w:val="uk-UA"/>
        </w:rPr>
        <w:t xml:space="preserve">, </w:t>
      </w:r>
      <w:r>
        <w:rPr>
          <w:i/>
          <w:sz w:val="28"/>
          <w:lang w:val="hu-HU"/>
        </w:rPr>
        <w:t>hopmester, kriminális, kvázi, polgár</w:t>
      </w:r>
      <w:r>
        <w:rPr>
          <w:i/>
          <w:sz w:val="28"/>
          <w:lang w:val="uk-UA"/>
        </w:rPr>
        <w:t xml:space="preserve">, </w:t>
      </w:r>
      <w:r>
        <w:rPr>
          <w:i/>
          <w:sz w:val="28"/>
          <w:lang w:val="hu-HU"/>
        </w:rPr>
        <w:t>polgármester, slussz, soltész, spaz</w:t>
      </w:r>
      <w:r>
        <w:rPr>
          <w:rFonts w:ascii="Tajszolas" w:hAnsi="Tajszolas"/>
          <w:i/>
          <w:sz w:val="28"/>
          <w:lang w:val="hu-HU"/>
        </w:rPr>
        <w:t>í</w:t>
      </w:r>
      <w:r>
        <w:rPr>
          <w:i/>
          <w:sz w:val="28"/>
          <w:lang w:val="hu-HU"/>
        </w:rPr>
        <w:t>roz, spicli, stikli, trón</w:t>
      </w:r>
      <w:r>
        <w:rPr>
          <w:i/>
          <w:sz w:val="28"/>
          <w:lang w:val="uk-UA"/>
        </w:rPr>
        <w:t xml:space="preserve"> </w:t>
      </w:r>
      <w:r>
        <w:rPr>
          <w:sz w:val="28"/>
          <w:lang w:val="uk-UA"/>
        </w:rPr>
        <w:t>та ін</w:t>
      </w:r>
      <w:r>
        <w:rPr>
          <w:sz w:val="28"/>
          <w:lang w:val="hu-HU"/>
        </w:rPr>
        <w:t>.</w:t>
      </w:r>
      <w:r>
        <w:rPr>
          <w:sz w:val="28"/>
          <w:lang w:val="uk-UA"/>
        </w:rPr>
        <w:t>; 12) сільське господарство (3,</w:t>
      </w:r>
      <w:r>
        <w:rPr>
          <w:sz w:val="28"/>
          <w:lang w:val="hu-HU"/>
        </w:rPr>
        <w:t>2</w:t>
      </w:r>
      <w:r>
        <w:rPr>
          <w:sz w:val="28"/>
          <w:lang w:val="uk-UA"/>
        </w:rPr>
        <w:t xml:space="preserve">%): </w:t>
      </w:r>
      <w:r>
        <w:rPr>
          <w:i/>
          <w:sz w:val="28"/>
          <w:lang w:val="hu-HU"/>
        </w:rPr>
        <w:t>cövek,</w:t>
      </w:r>
      <w:r>
        <w:rPr>
          <w:sz w:val="28"/>
          <w:lang w:val="hu-HU"/>
        </w:rPr>
        <w:t xml:space="preserve"> </w:t>
      </w:r>
      <w:r>
        <w:rPr>
          <w:i/>
          <w:sz w:val="28"/>
          <w:lang w:val="hu-HU"/>
        </w:rPr>
        <w:t>curik</w:t>
      </w:r>
      <w:r>
        <w:rPr>
          <w:i/>
          <w:sz w:val="28"/>
          <w:lang w:val="uk-UA"/>
        </w:rPr>
        <w:t xml:space="preserve">, </w:t>
      </w:r>
      <w:r>
        <w:rPr>
          <w:i/>
          <w:sz w:val="28"/>
          <w:lang w:val="hu-HU"/>
        </w:rPr>
        <w:t>ferslóg, gábli, gépely</w:t>
      </w:r>
      <w:r>
        <w:rPr>
          <w:i/>
          <w:sz w:val="28"/>
          <w:lang w:val="uk-UA"/>
        </w:rPr>
        <w:t xml:space="preserve">, </w:t>
      </w:r>
      <w:r>
        <w:rPr>
          <w:i/>
          <w:sz w:val="28"/>
          <w:lang w:val="hu-HU"/>
        </w:rPr>
        <w:t>istráng</w:t>
      </w:r>
      <w:r>
        <w:rPr>
          <w:i/>
          <w:sz w:val="28"/>
          <w:lang w:val="uk-UA"/>
        </w:rPr>
        <w:t xml:space="preserve">, </w:t>
      </w:r>
      <w:r>
        <w:rPr>
          <w:i/>
          <w:sz w:val="28"/>
          <w:lang w:val="hu-HU"/>
        </w:rPr>
        <w:t>karacs, kaszni, láda</w:t>
      </w:r>
      <w:r>
        <w:rPr>
          <w:i/>
          <w:sz w:val="28"/>
          <w:lang w:val="uk-UA"/>
        </w:rPr>
        <w:t xml:space="preserve">, </w:t>
      </w:r>
      <w:r>
        <w:rPr>
          <w:i/>
          <w:sz w:val="28"/>
          <w:lang w:val="hu-HU"/>
        </w:rPr>
        <w:t xml:space="preserve">létra, pikiroz, ráspoly, silinga, spalir, spriccel </w:t>
      </w:r>
      <w:r>
        <w:rPr>
          <w:sz w:val="28"/>
          <w:lang w:val="uk-UA"/>
        </w:rPr>
        <w:t>та ін</w:t>
      </w:r>
      <w:r>
        <w:rPr>
          <w:sz w:val="28"/>
          <w:lang w:val="hu-HU"/>
        </w:rPr>
        <w:t>.</w:t>
      </w:r>
      <w:r>
        <w:rPr>
          <w:sz w:val="28"/>
          <w:lang w:val="uk-UA"/>
        </w:rPr>
        <w:t>; 13) школа, навчання, канцелярські прилади (3,</w:t>
      </w:r>
      <w:r>
        <w:rPr>
          <w:sz w:val="28"/>
          <w:lang w:val="hu-HU"/>
        </w:rPr>
        <w:t>2</w:t>
      </w:r>
      <w:r>
        <w:rPr>
          <w:sz w:val="28"/>
          <w:lang w:val="uk-UA"/>
        </w:rPr>
        <w:t xml:space="preserve">%): </w:t>
      </w:r>
      <w:r>
        <w:rPr>
          <w:i/>
          <w:sz w:val="28"/>
          <w:lang w:val="hu-HU"/>
        </w:rPr>
        <w:t>bakfis,</w:t>
      </w:r>
      <w:r>
        <w:rPr>
          <w:sz w:val="28"/>
          <w:lang w:val="hu-HU"/>
        </w:rPr>
        <w:t xml:space="preserve"> </w:t>
      </w:r>
      <w:r>
        <w:rPr>
          <w:i/>
          <w:sz w:val="28"/>
          <w:lang w:val="hu-HU"/>
        </w:rPr>
        <w:t>cetli</w:t>
      </w:r>
      <w:r>
        <w:rPr>
          <w:i/>
          <w:sz w:val="28"/>
          <w:lang w:val="uk-UA"/>
        </w:rPr>
        <w:t xml:space="preserve">, </w:t>
      </w:r>
      <w:r>
        <w:rPr>
          <w:i/>
          <w:sz w:val="28"/>
          <w:lang w:val="hu-HU"/>
        </w:rPr>
        <w:t>cirkli, karton, kop</w:t>
      </w:r>
      <w:r>
        <w:rPr>
          <w:rFonts w:ascii="Tajszolas" w:hAnsi="Tajszolas"/>
          <w:i/>
          <w:sz w:val="28"/>
          <w:lang w:val="hu-HU"/>
        </w:rPr>
        <w:t>í</w:t>
      </w:r>
      <w:r>
        <w:rPr>
          <w:i/>
          <w:sz w:val="28"/>
          <w:lang w:val="hu-HU"/>
        </w:rPr>
        <w:t>roz</w:t>
      </w:r>
      <w:r>
        <w:rPr>
          <w:i/>
          <w:sz w:val="28"/>
          <w:lang w:val="uk-UA"/>
        </w:rPr>
        <w:t xml:space="preserve">, </w:t>
      </w:r>
      <w:r>
        <w:rPr>
          <w:i/>
          <w:sz w:val="28"/>
          <w:lang w:val="hu-HU"/>
        </w:rPr>
        <w:t>krikszkraksz, kunszt, mark</w:t>
      </w:r>
      <w:r>
        <w:rPr>
          <w:rFonts w:ascii="Tajszolas" w:hAnsi="Tajszolas"/>
          <w:i/>
          <w:sz w:val="28"/>
          <w:lang w:val="hu-HU"/>
        </w:rPr>
        <w:t>í</w:t>
      </w:r>
      <w:r>
        <w:rPr>
          <w:i/>
          <w:sz w:val="28"/>
          <w:lang w:val="hu-HU"/>
        </w:rPr>
        <w:t>roz, pakundekli</w:t>
      </w:r>
      <w:r>
        <w:rPr>
          <w:i/>
          <w:sz w:val="28"/>
          <w:lang w:val="uk-UA"/>
        </w:rPr>
        <w:t>,</w:t>
      </w:r>
      <w:r>
        <w:rPr>
          <w:i/>
          <w:sz w:val="28"/>
          <w:lang w:val="hu-HU"/>
        </w:rPr>
        <w:t xml:space="preserve"> pap</w:t>
      </w:r>
      <w:r>
        <w:rPr>
          <w:rFonts w:ascii="Tajszolas" w:hAnsi="Tajszolas"/>
          <w:i/>
          <w:sz w:val="28"/>
          <w:lang w:val="hu-HU"/>
        </w:rPr>
        <w:t>í</w:t>
      </w:r>
      <w:r>
        <w:rPr>
          <w:i/>
          <w:sz w:val="28"/>
          <w:lang w:val="hu-HU"/>
        </w:rPr>
        <w:t>r, plajbász</w:t>
      </w:r>
      <w:r>
        <w:rPr>
          <w:i/>
          <w:sz w:val="28"/>
          <w:lang w:val="uk-UA"/>
        </w:rPr>
        <w:t>,</w:t>
      </w:r>
      <w:r>
        <w:rPr>
          <w:i/>
          <w:sz w:val="28"/>
          <w:lang w:val="hu-HU"/>
        </w:rPr>
        <w:t xml:space="preserve"> rad</w:t>
      </w:r>
      <w:r>
        <w:rPr>
          <w:rFonts w:ascii="Tajszolas" w:hAnsi="Tajszolas"/>
          <w:i/>
          <w:sz w:val="28"/>
          <w:lang w:val="hu-HU"/>
        </w:rPr>
        <w:t>í</w:t>
      </w:r>
      <w:r>
        <w:rPr>
          <w:i/>
          <w:sz w:val="28"/>
          <w:lang w:val="hu-HU"/>
        </w:rPr>
        <w:t xml:space="preserve">roz, srég, suli, táska </w:t>
      </w:r>
      <w:r>
        <w:rPr>
          <w:sz w:val="28"/>
          <w:lang w:val="uk-UA"/>
        </w:rPr>
        <w:t>та ін</w:t>
      </w:r>
      <w:r>
        <w:rPr>
          <w:sz w:val="28"/>
          <w:lang w:val="hu-HU"/>
        </w:rPr>
        <w:t>.</w:t>
      </w:r>
      <w:r>
        <w:rPr>
          <w:sz w:val="28"/>
          <w:lang w:val="uk-UA"/>
        </w:rPr>
        <w:t>; 14) спорт та різні ігри (</w:t>
      </w:r>
      <w:r>
        <w:rPr>
          <w:sz w:val="28"/>
          <w:lang w:val="hu-HU"/>
        </w:rPr>
        <w:t>3</w:t>
      </w:r>
      <w:r>
        <w:rPr>
          <w:sz w:val="28"/>
          <w:lang w:val="uk-UA"/>
        </w:rPr>
        <w:t>,</w:t>
      </w:r>
      <w:r>
        <w:rPr>
          <w:sz w:val="28"/>
          <w:lang w:val="hu-HU"/>
        </w:rPr>
        <w:t>0</w:t>
      </w:r>
      <w:r>
        <w:rPr>
          <w:sz w:val="28"/>
          <w:lang w:val="uk-UA"/>
        </w:rPr>
        <w:t xml:space="preserve">%): </w:t>
      </w:r>
      <w:r>
        <w:rPr>
          <w:i/>
          <w:sz w:val="28"/>
          <w:lang w:val="hu-HU"/>
        </w:rPr>
        <w:t>adu, bak,</w:t>
      </w:r>
      <w:r>
        <w:rPr>
          <w:sz w:val="28"/>
          <w:lang w:val="hu-HU"/>
        </w:rPr>
        <w:t xml:space="preserve"> </w:t>
      </w:r>
      <w:r>
        <w:rPr>
          <w:i/>
          <w:sz w:val="28"/>
          <w:lang w:val="hu-HU"/>
        </w:rPr>
        <w:t>biliárd,</w:t>
      </w:r>
      <w:r>
        <w:rPr>
          <w:sz w:val="28"/>
          <w:lang w:val="hu-HU"/>
        </w:rPr>
        <w:t xml:space="preserve"> </w:t>
      </w:r>
      <w:r>
        <w:rPr>
          <w:i/>
          <w:sz w:val="28"/>
          <w:lang w:val="hu-HU"/>
        </w:rPr>
        <w:t>cél, csúzli</w:t>
      </w:r>
      <w:r>
        <w:rPr>
          <w:i/>
          <w:sz w:val="28"/>
          <w:lang w:val="uk-UA"/>
        </w:rPr>
        <w:t xml:space="preserve">, </w:t>
      </w:r>
      <w:r>
        <w:rPr>
          <w:i/>
          <w:sz w:val="28"/>
          <w:lang w:val="hu-HU"/>
        </w:rPr>
        <w:t>dáma, kugli</w:t>
      </w:r>
      <w:r>
        <w:rPr>
          <w:i/>
          <w:sz w:val="28"/>
          <w:lang w:val="uk-UA"/>
        </w:rPr>
        <w:t>,</w:t>
      </w:r>
      <w:r>
        <w:rPr>
          <w:i/>
          <w:sz w:val="28"/>
          <w:lang w:val="hu-HU"/>
        </w:rPr>
        <w:t xml:space="preserve"> luftballon, lutri</w:t>
      </w:r>
      <w:r>
        <w:rPr>
          <w:i/>
          <w:sz w:val="28"/>
          <w:lang w:val="uk-UA"/>
        </w:rPr>
        <w:t xml:space="preserve">, </w:t>
      </w:r>
      <w:r>
        <w:rPr>
          <w:i/>
          <w:sz w:val="28"/>
          <w:lang w:val="hu-HU"/>
        </w:rPr>
        <w:t>muszkli, paklizik</w:t>
      </w:r>
      <w:r>
        <w:rPr>
          <w:i/>
          <w:sz w:val="28"/>
          <w:lang w:val="uk-UA"/>
        </w:rPr>
        <w:t xml:space="preserve">, </w:t>
      </w:r>
      <w:r>
        <w:rPr>
          <w:i/>
          <w:sz w:val="28"/>
          <w:lang w:val="hu-HU"/>
        </w:rPr>
        <w:t xml:space="preserve">spagát, stadion, strand, tromf </w:t>
      </w:r>
      <w:r>
        <w:rPr>
          <w:sz w:val="28"/>
          <w:lang w:val="uk-UA"/>
        </w:rPr>
        <w:t>та ін</w:t>
      </w:r>
      <w:r>
        <w:rPr>
          <w:sz w:val="28"/>
          <w:lang w:val="hu-HU"/>
        </w:rPr>
        <w:t>.</w:t>
      </w:r>
      <w:r>
        <w:rPr>
          <w:sz w:val="28"/>
          <w:lang w:val="uk-UA"/>
        </w:rPr>
        <w:t>; 15) особиста гігієна та косметика (</w:t>
      </w:r>
      <w:r>
        <w:rPr>
          <w:sz w:val="28"/>
          <w:lang w:val="hu-HU"/>
        </w:rPr>
        <w:t>2</w:t>
      </w:r>
      <w:r>
        <w:rPr>
          <w:sz w:val="28"/>
          <w:lang w:val="uk-UA"/>
        </w:rPr>
        <w:t>,</w:t>
      </w:r>
      <w:r>
        <w:rPr>
          <w:sz w:val="28"/>
          <w:lang w:val="hu-HU"/>
        </w:rPr>
        <w:t>8</w:t>
      </w:r>
      <w:r>
        <w:rPr>
          <w:sz w:val="28"/>
          <w:lang w:val="uk-UA"/>
        </w:rPr>
        <w:t xml:space="preserve">%): </w:t>
      </w:r>
      <w:r>
        <w:rPr>
          <w:i/>
          <w:sz w:val="28"/>
          <w:lang w:val="hu-HU"/>
        </w:rPr>
        <w:t>borbély</w:t>
      </w:r>
      <w:r>
        <w:rPr>
          <w:i/>
          <w:sz w:val="28"/>
          <w:lang w:val="uk-UA"/>
        </w:rPr>
        <w:t>,</w:t>
      </w:r>
      <w:r>
        <w:rPr>
          <w:i/>
          <w:sz w:val="28"/>
          <w:lang w:val="hu-HU"/>
        </w:rPr>
        <w:t xml:space="preserve"> copf</w:t>
      </w:r>
      <w:r>
        <w:rPr>
          <w:i/>
          <w:sz w:val="28"/>
          <w:lang w:val="uk-UA"/>
        </w:rPr>
        <w:t xml:space="preserve">, </w:t>
      </w:r>
      <w:r>
        <w:rPr>
          <w:i/>
          <w:sz w:val="28"/>
          <w:lang w:val="hu-HU"/>
        </w:rPr>
        <w:t>dauer, kozmetika, mell</w:t>
      </w:r>
      <w:r>
        <w:rPr>
          <w:rFonts w:ascii="Tajszolas" w:hAnsi="Tajszolas"/>
          <w:i/>
          <w:sz w:val="28"/>
          <w:lang w:val="hu-HU"/>
        </w:rPr>
        <w:t>í</w:t>
      </w:r>
      <w:r>
        <w:rPr>
          <w:i/>
          <w:sz w:val="28"/>
          <w:lang w:val="hu-HU"/>
        </w:rPr>
        <w:t>rozott, mitesszer, parfüm, paróka</w:t>
      </w:r>
      <w:r>
        <w:rPr>
          <w:i/>
          <w:sz w:val="28"/>
          <w:lang w:val="uk-UA"/>
        </w:rPr>
        <w:t xml:space="preserve">, </w:t>
      </w:r>
      <w:r>
        <w:rPr>
          <w:i/>
          <w:sz w:val="28"/>
          <w:lang w:val="hu-HU"/>
        </w:rPr>
        <w:t>pedik</w:t>
      </w:r>
      <w:r>
        <w:rPr>
          <w:rFonts w:ascii="Tajszolas" w:hAnsi="Tajszolas"/>
          <w:i/>
          <w:sz w:val="28"/>
          <w:lang w:val="hu-HU"/>
        </w:rPr>
        <w:t>û</w:t>
      </w:r>
      <w:r>
        <w:rPr>
          <w:i/>
          <w:sz w:val="28"/>
          <w:lang w:val="hu-HU"/>
        </w:rPr>
        <w:t>r, púder, rajbol</w:t>
      </w:r>
      <w:r>
        <w:rPr>
          <w:i/>
          <w:sz w:val="28"/>
          <w:lang w:val="uk-UA"/>
        </w:rPr>
        <w:t xml:space="preserve">, </w:t>
      </w:r>
      <w:r>
        <w:rPr>
          <w:i/>
          <w:sz w:val="28"/>
          <w:lang w:val="hu-HU"/>
        </w:rPr>
        <w:t xml:space="preserve">serbli, smink, tus </w:t>
      </w:r>
      <w:r>
        <w:rPr>
          <w:sz w:val="28"/>
          <w:lang w:val="uk-UA"/>
        </w:rPr>
        <w:t>та ін</w:t>
      </w:r>
      <w:r>
        <w:rPr>
          <w:sz w:val="28"/>
          <w:lang w:val="hu-HU"/>
        </w:rPr>
        <w:t>.</w:t>
      </w:r>
      <w:r>
        <w:rPr>
          <w:sz w:val="28"/>
          <w:lang w:val="uk-UA"/>
        </w:rPr>
        <w:t xml:space="preserve">; 16) кондитерські вироби та їх приготування (2,6%): </w:t>
      </w:r>
      <w:r>
        <w:rPr>
          <w:i/>
          <w:sz w:val="28"/>
          <w:lang w:val="hu-HU"/>
        </w:rPr>
        <w:t xml:space="preserve">bejgli, </w:t>
      </w:r>
      <w:r>
        <w:rPr>
          <w:i/>
          <w:sz w:val="28"/>
          <w:lang w:val="uk-UA"/>
        </w:rPr>
        <w:t>с</w:t>
      </w:r>
      <w:r>
        <w:rPr>
          <w:i/>
          <w:sz w:val="28"/>
          <w:lang w:val="hu-HU"/>
        </w:rPr>
        <w:t>ukor</w:t>
      </w:r>
      <w:r>
        <w:rPr>
          <w:i/>
          <w:sz w:val="28"/>
          <w:lang w:val="uk-UA"/>
        </w:rPr>
        <w:t xml:space="preserve">, </w:t>
      </w:r>
      <w:r>
        <w:rPr>
          <w:i/>
          <w:sz w:val="28"/>
          <w:lang w:val="hu-HU"/>
        </w:rPr>
        <w:t>fánk, glazúr</w:t>
      </w:r>
      <w:r>
        <w:rPr>
          <w:i/>
          <w:sz w:val="28"/>
          <w:lang w:val="uk-UA"/>
        </w:rPr>
        <w:t xml:space="preserve">, </w:t>
      </w:r>
      <w:r>
        <w:rPr>
          <w:i/>
          <w:sz w:val="28"/>
          <w:lang w:val="hu-HU"/>
        </w:rPr>
        <w:t>keks</w:t>
      </w:r>
      <w:r>
        <w:rPr>
          <w:i/>
          <w:sz w:val="28"/>
          <w:lang w:val="uk-UA"/>
        </w:rPr>
        <w:t xml:space="preserve">, </w:t>
      </w:r>
      <w:r>
        <w:rPr>
          <w:i/>
          <w:sz w:val="28"/>
          <w:lang w:val="hu-HU"/>
        </w:rPr>
        <w:t>kifli, krém, kuglóf, linzer, kuglóf, perec, piskóta</w:t>
      </w:r>
      <w:r>
        <w:rPr>
          <w:i/>
          <w:sz w:val="28"/>
          <w:lang w:val="uk-UA"/>
        </w:rPr>
        <w:t xml:space="preserve">, </w:t>
      </w:r>
      <w:r>
        <w:rPr>
          <w:i/>
          <w:sz w:val="28"/>
          <w:lang w:val="hu-HU"/>
        </w:rPr>
        <w:t xml:space="preserve">puszedli, strudli </w:t>
      </w:r>
      <w:r>
        <w:rPr>
          <w:sz w:val="28"/>
          <w:lang w:val="hu-HU"/>
        </w:rPr>
        <w:t xml:space="preserve">та ін.; </w:t>
      </w:r>
      <w:r>
        <w:rPr>
          <w:sz w:val="28"/>
          <w:lang w:val="uk-UA"/>
        </w:rPr>
        <w:t xml:space="preserve">17) тваринний світ (2,6%): </w:t>
      </w:r>
      <w:r>
        <w:rPr>
          <w:i/>
          <w:sz w:val="28"/>
          <w:lang w:val="hu-HU"/>
        </w:rPr>
        <w:t>bak</w:t>
      </w:r>
      <w:r>
        <w:rPr>
          <w:i/>
          <w:sz w:val="28"/>
          <w:lang w:val="uk-UA"/>
        </w:rPr>
        <w:t xml:space="preserve">, </w:t>
      </w:r>
      <w:r>
        <w:rPr>
          <w:i/>
          <w:sz w:val="28"/>
          <w:lang w:val="hu-HU"/>
        </w:rPr>
        <w:t>dressz</w:t>
      </w:r>
      <w:r>
        <w:rPr>
          <w:rFonts w:ascii="Tajszolas" w:hAnsi="Tajszolas"/>
          <w:i/>
          <w:sz w:val="28"/>
          <w:lang w:val="hu-HU"/>
        </w:rPr>
        <w:t>í</w:t>
      </w:r>
      <w:r>
        <w:rPr>
          <w:i/>
          <w:sz w:val="28"/>
          <w:lang w:val="hu-HU"/>
        </w:rPr>
        <w:t>roz</w:t>
      </w:r>
      <w:r>
        <w:rPr>
          <w:i/>
          <w:sz w:val="28"/>
          <w:lang w:val="uk-UA"/>
        </w:rPr>
        <w:t xml:space="preserve">, </w:t>
      </w:r>
      <w:r>
        <w:rPr>
          <w:i/>
          <w:sz w:val="28"/>
          <w:lang w:val="hu-HU"/>
        </w:rPr>
        <w:t>fisér, gunár, hering</w:t>
      </w:r>
      <w:r>
        <w:rPr>
          <w:i/>
          <w:sz w:val="28"/>
          <w:lang w:val="uk-UA"/>
        </w:rPr>
        <w:t>,</w:t>
      </w:r>
      <w:r>
        <w:rPr>
          <w:i/>
          <w:sz w:val="28"/>
          <w:lang w:val="hu-HU"/>
        </w:rPr>
        <w:t xml:space="preserve"> kaptár, pincsi, pudli, puma, semling, sintér</w:t>
      </w:r>
      <w:r>
        <w:rPr>
          <w:i/>
          <w:sz w:val="28"/>
          <w:lang w:val="uk-UA"/>
        </w:rPr>
        <w:t xml:space="preserve">, </w:t>
      </w:r>
      <w:r>
        <w:rPr>
          <w:i/>
          <w:sz w:val="28"/>
          <w:lang w:val="hu-HU"/>
        </w:rPr>
        <w:t xml:space="preserve">sprotni, stiglinc </w:t>
      </w:r>
      <w:r>
        <w:rPr>
          <w:sz w:val="28"/>
          <w:lang w:val="uk-UA"/>
        </w:rPr>
        <w:t>та ін</w:t>
      </w:r>
      <w:r>
        <w:rPr>
          <w:sz w:val="28"/>
          <w:lang w:val="hu-HU"/>
        </w:rPr>
        <w:t>.</w:t>
      </w:r>
      <w:r>
        <w:rPr>
          <w:sz w:val="28"/>
          <w:lang w:val="uk-UA"/>
        </w:rPr>
        <w:t xml:space="preserve">; 18) обряди, вірування та звичаї (2,4%): </w:t>
      </w:r>
      <w:r>
        <w:rPr>
          <w:i/>
          <w:sz w:val="28"/>
          <w:lang w:val="hu-HU"/>
        </w:rPr>
        <w:t>baptista,</w:t>
      </w:r>
      <w:r>
        <w:rPr>
          <w:sz w:val="28"/>
          <w:lang w:val="hu-HU"/>
        </w:rPr>
        <w:t xml:space="preserve"> </w:t>
      </w:r>
      <w:r>
        <w:rPr>
          <w:i/>
          <w:sz w:val="28"/>
          <w:lang w:val="hu-HU"/>
        </w:rPr>
        <w:t>buksza</w:t>
      </w:r>
      <w:r>
        <w:rPr>
          <w:i/>
          <w:sz w:val="28"/>
          <w:lang w:val="uk-UA"/>
        </w:rPr>
        <w:t xml:space="preserve">, </w:t>
      </w:r>
      <w:r>
        <w:rPr>
          <w:i/>
          <w:sz w:val="28"/>
          <w:lang w:val="hu-HU"/>
        </w:rPr>
        <w:t>farsang, istáp</w:t>
      </w:r>
      <w:r>
        <w:rPr>
          <w:i/>
          <w:sz w:val="28"/>
          <w:lang w:val="uk-UA"/>
        </w:rPr>
        <w:t xml:space="preserve">, </w:t>
      </w:r>
      <w:r>
        <w:rPr>
          <w:i/>
          <w:sz w:val="28"/>
          <w:lang w:val="hu-HU"/>
        </w:rPr>
        <w:t>krampusz, pr</w:t>
      </w:r>
      <w:r>
        <w:rPr>
          <w:rFonts w:ascii="Tajszolas" w:hAnsi="Tajszolas"/>
          <w:i/>
          <w:sz w:val="28"/>
          <w:lang w:val="hu-HU"/>
        </w:rPr>
        <w:t>í</w:t>
      </w:r>
      <w:r>
        <w:rPr>
          <w:i/>
          <w:sz w:val="28"/>
          <w:lang w:val="hu-HU"/>
        </w:rPr>
        <w:t>más, püspök</w:t>
      </w:r>
      <w:r>
        <w:rPr>
          <w:i/>
          <w:sz w:val="28"/>
          <w:lang w:val="uk-UA"/>
        </w:rPr>
        <w:t xml:space="preserve">, </w:t>
      </w:r>
      <w:r>
        <w:rPr>
          <w:i/>
          <w:sz w:val="28"/>
          <w:lang w:val="hu-HU"/>
        </w:rPr>
        <w:t>slájer</w:t>
      </w:r>
      <w:r>
        <w:rPr>
          <w:i/>
          <w:sz w:val="28"/>
          <w:lang w:val="uk-UA"/>
        </w:rPr>
        <w:t>,</w:t>
      </w:r>
      <w:r>
        <w:rPr>
          <w:i/>
          <w:sz w:val="28"/>
          <w:lang w:val="hu-HU"/>
        </w:rPr>
        <w:t xml:space="preserve"> slepp, staf</w:t>
      </w:r>
      <w:r>
        <w:rPr>
          <w:rFonts w:ascii="Tajszolas" w:hAnsi="Tajszolas"/>
          <w:i/>
          <w:sz w:val="28"/>
          <w:lang w:val="hu-HU"/>
        </w:rPr>
        <w:t>í</w:t>
      </w:r>
      <w:r>
        <w:rPr>
          <w:i/>
          <w:sz w:val="28"/>
          <w:lang w:val="hu-HU"/>
        </w:rPr>
        <w:t>rung, torony, zsoltár</w:t>
      </w:r>
      <w:r>
        <w:rPr>
          <w:sz w:val="28"/>
          <w:lang w:val="uk-UA"/>
        </w:rPr>
        <w:t xml:space="preserve"> та ін</w:t>
      </w:r>
      <w:r>
        <w:rPr>
          <w:sz w:val="28"/>
          <w:lang w:val="hu-HU"/>
        </w:rPr>
        <w:t>.</w:t>
      </w:r>
      <w:r>
        <w:rPr>
          <w:sz w:val="28"/>
          <w:lang w:val="uk-UA"/>
        </w:rPr>
        <w:t>;</w:t>
      </w:r>
      <w:r>
        <w:rPr>
          <w:sz w:val="28"/>
          <w:lang w:val="hu-HU"/>
        </w:rPr>
        <w:t xml:space="preserve"> 19) </w:t>
      </w:r>
      <w:r>
        <w:rPr>
          <w:sz w:val="28"/>
          <w:lang w:val="uk-UA"/>
        </w:rPr>
        <w:t xml:space="preserve">медицина (2,2%): </w:t>
      </w:r>
      <w:r>
        <w:rPr>
          <w:i/>
          <w:sz w:val="28"/>
          <w:lang w:val="hu-HU"/>
        </w:rPr>
        <w:t>aszpirin</w:t>
      </w:r>
      <w:r>
        <w:rPr>
          <w:i/>
          <w:sz w:val="28"/>
          <w:lang w:val="uk-UA"/>
        </w:rPr>
        <w:t xml:space="preserve">, </w:t>
      </w:r>
      <w:r>
        <w:rPr>
          <w:i/>
          <w:sz w:val="28"/>
          <w:lang w:val="hu-HU"/>
        </w:rPr>
        <w:t>bacilus, fásli</w:t>
      </w:r>
      <w:r>
        <w:rPr>
          <w:i/>
          <w:sz w:val="28"/>
          <w:lang w:val="uk-UA"/>
        </w:rPr>
        <w:t xml:space="preserve">, </w:t>
      </w:r>
      <w:r>
        <w:rPr>
          <w:i/>
          <w:sz w:val="28"/>
          <w:lang w:val="hu-HU"/>
        </w:rPr>
        <w:t>felcser</w:t>
      </w:r>
      <w:r>
        <w:rPr>
          <w:i/>
          <w:sz w:val="28"/>
          <w:lang w:val="uk-UA"/>
        </w:rPr>
        <w:t xml:space="preserve">, </w:t>
      </w:r>
      <w:r>
        <w:rPr>
          <w:i/>
          <w:sz w:val="28"/>
          <w:lang w:val="hu-HU"/>
        </w:rPr>
        <w:t xml:space="preserve">géz, jód, mikróba, sarlach, slajmol, tripper, vatta </w:t>
      </w:r>
      <w:r>
        <w:rPr>
          <w:sz w:val="28"/>
          <w:lang w:val="uk-UA"/>
        </w:rPr>
        <w:t>та ін</w:t>
      </w:r>
      <w:r>
        <w:rPr>
          <w:sz w:val="28"/>
          <w:lang w:val="hu-HU"/>
        </w:rPr>
        <w:t>.</w:t>
      </w:r>
      <w:r>
        <w:rPr>
          <w:sz w:val="28"/>
          <w:lang w:val="uk-UA"/>
        </w:rPr>
        <w:t>;</w:t>
      </w:r>
      <w:r>
        <w:rPr>
          <w:sz w:val="28"/>
          <w:lang w:val="hu-HU"/>
        </w:rPr>
        <w:t xml:space="preserve"> 20) </w:t>
      </w:r>
      <w:r>
        <w:rPr>
          <w:sz w:val="28"/>
          <w:lang w:val="uk-UA"/>
        </w:rPr>
        <w:t>виготовлення взуття та його елементів (2,</w:t>
      </w:r>
      <w:r>
        <w:rPr>
          <w:sz w:val="28"/>
          <w:lang w:val="hu-HU"/>
        </w:rPr>
        <w:t>0</w:t>
      </w:r>
      <w:r>
        <w:rPr>
          <w:sz w:val="28"/>
          <w:lang w:val="uk-UA"/>
        </w:rPr>
        <w:t xml:space="preserve">%): </w:t>
      </w:r>
      <w:r>
        <w:rPr>
          <w:i/>
          <w:sz w:val="28"/>
          <w:lang w:val="hu-HU"/>
        </w:rPr>
        <w:t>bánkli,</w:t>
      </w:r>
      <w:r>
        <w:rPr>
          <w:sz w:val="28"/>
          <w:lang w:val="hu-HU"/>
        </w:rPr>
        <w:t xml:space="preserve"> </w:t>
      </w:r>
      <w:r>
        <w:rPr>
          <w:i/>
          <w:sz w:val="28"/>
          <w:lang w:val="hu-HU"/>
        </w:rPr>
        <w:t>boxkrém, kalucsni</w:t>
      </w:r>
      <w:r>
        <w:rPr>
          <w:i/>
          <w:sz w:val="28"/>
          <w:lang w:val="uk-UA"/>
        </w:rPr>
        <w:t xml:space="preserve">, </w:t>
      </w:r>
      <w:r>
        <w:rPr>
          <w:i/>
          <w:sz w:val="28"/>
          <w:lang w:val="hu-HU"/>
        </w:rPr>
        <w:t>kamásli</w:t>
      </w:r>
      <w:r>
        <w:rPr>
          <w:i/>
          <w:sz w:val="28"/>
          <w:lang w:val="uk-UA"/>
        </w:rPr>
        <w:t xml:space="preserve">, </w:t>
      </w:r>
      <w:r>
        <w:rPr>
          <w:i/>
          <w:sz w:val="28"/>
          <w:lang w:val="hu-HU"/>
        </w:rPr>
        <w:t>kapli, spicc</w:t>
      </w:r>
      <w:r>
        <w:rPr>
          <w:i/>
          <w:sz w:val="28"/>
          <w:lang w:val="uk-UA"/>
        </w:rPr>
        <w:t xml:space="preserve">, </w:t>
      </w:r>
      <w:r>
        <w:rPr>
          <w:i/>
          <w:sz w:val="28"/>
          <w:lang w:val="hu-HU"/>
        </w:rPr>
        <w:t>suszter</w:t>
      </w:r>
      <w:r>
        <w:rPr>
          <w:i/>
          <w:sz w:val="28"/>
          <w:lang w:val="uk-UA"/>
        </w:rPr>
        <w:t xml:space="preserve">, </w:t>
      </w:r>
      <w:r>
        <w:rPr>
          <w:i/>
          <w:sz w:val="28"/>
          <w:lang w:val="hu-HU"/>
        </w:rPr>
        <w:t xml:space="preserve">szandál, zsinór </w:t>
      </w:r>
      <w:r>
        <w:rPr>
          <w:sz w:val="28"/>
          <w:lang w:val="uk-UA"/>
        </w:rPr>
        <w:t>та ін.; 2</w:t>
      </w:r>
      <w:r>
        <w:rPr>
          <w:sz w:val="28"/>
          <w:lang w:val="hu-HU"/>
        </w:rPr>
        <w:t>1</w:t>
      </w:r>
      <w:r>
        <w:rPr>
          <w:sz w:val="28"/>
          <w:lang w:val="uk-UA"/>
        </w:rPr>
        <w:t>) музика, пісні, танці (2,</w:t>
      </w:r>
      <w:r>
        <w:rPr>
          <w:sz w:val="28"/>
          <w:lang w:val="hu-HU"/>
        </w:rPr>
        <w:t>0</w:t>
      </w:r>
      <w:r>
        <w:rPr>
          <w:sz w:val="28"/>
          <w:lang w:val="uk-UA"/>
        </w:rPr>
        <w:t xml:space="preserve">%): </w:t>
      </w:r>
      <w:r>
        <w:rPr>
          <w:i/>
          <w:sz w:val="28"/>
          <w:lang w:val="hu-HU"/>
        </w:rPr>
        <w:t>akkord</w:t>
      </w:r>
      <w:r>
        <w:rPr>
          <w:i/>
          <w:sz w:val="28"/>
          <w:lang w:val="uk-UA"/>
        </w:rPr>
        <w:t xml:space="preserve">, </w:t>
      </w:r>
      <w:r>
        <w:rPr>
          <w:i/>
          <w:sz w:val="28"/>
          <w:lang w:val="hu-HU"/>
        </w:rPr>
        <w:t>bál, dirigál, flóta</w:t>
      </w:r>
      <w:r>
        <w:rPr>
          <w:i/>
          <w:sz w:val="28"/>
          <w:lang w:val="uk-UA"/>
        </w:rPr>
        <w:t xml:space="preserve">, </w:t>
      </w:r>
      <w:r>
        <w:rPr>
          <w:i/>
          <w:sz w:val="28"/>
          <w:lang w:val="hu-HU"/>
        </w:rPr>
        <w:t>gisz, gitár, harmonika</w:t>
      </w:r>
      <w:r>
        <w:rPr>
          <w:i/>
          <w:sz w:val="28"/>
          <w:lang w:val="uk-UA"/>
        </w:rPr>
        <w:t xml:space="preserve">, </w:t>
      </w:r>
      <w:r>
        <w:rPr>
          <w:i/>
          <w:sz w:val="28"/>
          <w:lang w:val="hu-HU"/>
        </w:rPr>
        <w:t>lant</w:t>
      </w:r>
      <w:r>
        <w:rPr>
          <w:i/>
          <w:sz w:val="28"/>
          <w:lang w:val="uk-UA"/>
        </w:rPr>
        <w:t xml:space="preserve">, </w:t>
      </w:r>
      <w:r>
        <w:rPr>
          <w:i/>
          <w:sz w:val="28"/>
          <w:lang w:val="hu-HU"/>
        </w:rPr>
        <w:t xml:space="preserve">tánc, tangó </w:t>
      </w:r>
      <w:r>
        <w:rPr>
          <w:sz w:val="28"/>
          <w:lang w:val="uk-UA"/>
        </w:rPr>
        <w:t>та ін</w:t>
      </w:r>
      <w:r>
        <w:rPr>
          <w:sz w:val="28"/>
          <w:lang w:val="hu-HU"/>
        </w:rPr>
        <w:t>.</w:t>
      </w:r>
      <w:r>
        <w:rPr>
          <w:sz w:val="28"/>
          <w:lang w:val="uk-UA"/>
        </w:rPr>
        <w:t xml:space="preserve">; 22) напої та їх приготування (2,0%): </w:t>
      </w:r>
      <w:r>
        <w:rPr>
          <w:i/>
          <w:sz w:val="28"/>
          <w:lang w:val="hu-HU"/>
        </w:rPr>
        <w:t>konyak,</w:t>
      </w:r>
      <w:r>
        <w:rPr>
          <w:sz w:val="28"/>
          <w:lang w:val="hu-HU"/>
        </w:rPr>
        <w:t xml:space="preserve"> </w:t>
      </w:r>
      <w:r>
        <w:rPr>
          <w:i/>
          <w:sz w:val="28"/>
          <w:lang w:val="hu-HU"/>
        </w:rPr>
        <w:t>likőr,</w:t>
      </w:r>
      <w:r>
        <w:rPr>
          <w:sz w:val="28"/>
          <w:lang w:val="hu-HU"/>
        </w:rPr>
        <w:t xml:space="preserve"> </w:t>
      </w:r>
      <w:r>
        <w:rPr>
          <w:i/>
          <w:sz w:val="28"/>
          <w:lang w:val="hu-HU"/>
        </w:rPr>
        <w:t>limonádé</w:t>
      </w:r>
      <w:r>
        <w:rPr>
          <w:i/>
          <w:sz w:val="28"/>
          <w:lang w:val="uk-UA"/>
        </w:rPr>
        <w:t xml:space="preserve">, </w:t>
      </w:r>
      <w:r>
        <w:rPr>
          <w:i/>
          <w:sz w:val="28"/>
          <w:lang w:val="hu-HU"/>
        </w:rPr>
        <w:t>lőre</w:t>
      </w:r>
      <w:r>
        <w:rPr>
          <w:i/>
          <w:sz w:val="28"/>
          <w:lang w:val="uk-UA"/>
        </w:rPr>
        <w:t xml:space="preserve">, </w:t>
      </w:r>
      <w:r>
        <w:rPr>
          <w:i/>
          <w:sz w:val="28"/>
          <w:lang w:val="hu-HU"/>
        </w:rPr>
        <w:t>must</w:t>
      </w:r>
      <w:r>
        <w:rPr>
          <w:i/>
          <w:sz w:val="28"/>
          <w:lang w:val="uk-UA"/>
        </w:rPr>
        <w:t xml:space="preserve">, </w:t>
      </w:r>
      <w:r>
        <w:rPr>
          <w:i/>
          <w:sz w:val="28"/>
          <w:lang w:val="hu-HU"/>
        </w:rPr>
        <w:t>rámpás, slag</w:t>
      </w:r>
      <w:r>
        <w:rPr>
          <w:i/>
          <w:sz w:val="28"/>
          <w:lang w:val="uk-UA"/>
        </w:rPr>
        <w:t>,</w:t>
      </w:r>
      <w:r>
        <w:rPr>
          <w:sz w:val="28"/>
          <w:lang w:val="hu-HU"/>
        </w:rPr>
        <w:t xml:space="preserve"> </w:t>
      </w:r>
      <w:r>
        <w:rPr>
          <w:i/>
          <w:sz w:val="28"/>
          <w:lang w:val="hu-HU"/>
        </w:rPr>
        <w:t>slukkol,</w:t>
      </w:r>
      <w:r>
        <w:rPr>
          <w:sz w:val="28"/>
          <w:lang w:val="hu-HU"/>
        </w:rPr>
        <w:t xml:space="preserve"> </w:t>
      </w:r>
      <w:r>
        <w:rPr>
          <w:i/>
          <w:sz w:val="28"/>
          <w:lang w:val="hu-HU"/>
        </w:rPr>
        <w:t>snapsz,</w:t>
      </w:r>
      <w:r>
        <w:rPr>
          <w:sz w:val="28"/>
          <w:lang w:val="hu-HU"/>
        </w:rPr>
        <w:t xml:space="preserve"> </w:t>
      </w:r>
      <w:r>
        <w:rPr>
          <w:i/>
          <w:sz w:val="28"/>
          <w:lang w:val="hu-HU"/>
        </w:rPr>
        <w:t>zacc</w:t>
      </w:r>
      <w:r>
        <w:rPr>
          <w:sz w:val="28"/>
          <w:lang w:val="hu-HU"/>
        </w:rPr>
        <w:t xml:space="preserve"> </w:t>
      </w:r>
      <w:r>
        <w:rPr>
          <w:sz w:val="28"/>
          <w:lang w:val="uk-UA"/>
        </w:rPr>
        <w:t>та ін</w:t>
      </w:r>
      <w:r>
        <w:rPr>
          <w:sz w:val="28"/>
          <w:lang w:val="hu-HU"/>
        </w:rPr>
        <w:t>.</w:t>
      </w:r>
      <w:r>
        <w:rPr>
          <w:sz w:val="28"/>
          <w:lang w:val="uk-UA"/>
        </w:rPr>
        <w:t xml:space="preserve">; 23) народна метрологія (2,0%): </w:t>
      </w:r>
      <w:r>
        <w:rPr>
          <w:i/>
          <w:sz w:val="28"/>
          <w:lang w:val="hu-HU"/>
        </w:rPr>
        <w:t>fertály</w:t>
      </w:r>
      <w:r>
        <w:rPr>
          <w:i/>
          <w:sz w:val="28"/>
          <w:lang w:val="uk-UA"/>
        </w:rPr>
        <w:t xml:space="preserve">, </w:t>
      </w:r>
      <w:r>
        <w:rPr>
          <w:i/>
          <w:sz w:val="28"/>
          <w:lang w:val="hu-HU"/>
        </w:rPr>
        <w:t>font</w:t>
      </w:r>
      <w:r>
        <w:rPr>
          <w:i/>
          <w:sz w:val="28"/>
          <w:lang w:val="uk-UA"/>
        </w:rPr>
        <w:t xml:space="preserve">, </w:t>
      </w:r>
      <w:r>
        <w:rPr>
          <w:i/>
          <w:sz w:val="28"/>
          <w:lang w:val="hu-HU"/>
        </w:rPr>
        <w:t>gramm, kiló, laktor, messzely</w:t>
      </w:r>
      <w:r>
        <w:rPr>
          <w:i/>
          <w:sz w:val="28"/>
          <w:lang w:val="uk-UA"/>
        </w:rPr>
        <w:t xml:space="preserve">, </w:t>
      </w:r>
      <w:r>
        <w:rPr>
          <w:i/>
          <w:sz w:val="28"/>
          <w:lang w:val="hu-HU"/>
        </w:rPr>
        <w:t>rőf, stampedli</w:t>
      </w:r>
      <w:r>
        <w:rPr>
          <w:i/>
          <w:sz w:val="28"/>
          <w:lang w:val="uk-UA"/>
        </w:rPr>
        <w:t xml:space="preserve">, </w:t>
      </w:r>
      <w:r>
        <w:rPr>
          <w:i/>
          <w:sz w:val="28"/>
          <w:lang w:val="hu-HU"/>
        </w:rPr>
        <w:t xml:space="preserve">suh, tucat </w:t>
      </w:r>
      <w:r>
        <w:rPr>
          <w:sz w:val="28"/>
          <w:lang w:val="uk-UA"/>
        </w:rPr>
        <w:t>та ін</w:t>
      </w:r>
      <w:r>
        <w:rPr>
          <w:sz w:val="28"/>
          <w:lang w:val="hu-HU"/>
        </w:rPr>
        <w:t>.</w:t>
      </w:r>
      <w:r>
        <w:rPr>
          <w:sz w:val="28"/>
          <w:lang w:val="uk-UA"/>
        </w:rPr>
        <w:t xml:space="preserve">; 24) тютюн- ництво (1,0%): </w:t>
      </w:r>
      <w:r>
        <w:rPr>
          <w:i/>
          <w:sz w:val="28"/>
          <w:lang w:val="hu-HU"/>
        </w:rPr>
        <w:t>cigaretta</w:t>
      </w:r>
      <w:r>
        <w:rPr>
          <w:i/>
          <w:sz w:val="28"/>
          <w:lang w:val="uk-UA"/>
        </w:rPr>
        <w:t xml:space="preserve">, </w:t>
      </w:r>
      <w:r>
        <w:rPr>
          <w:i/>
          <w:sz w:val="28"/>
          <w:lang w:val="hu-HU"/>
        </w:rPr>
        <w:t>dózni</w:t>
      </w:r>
      <w:r>
        <w:rPr>
          <w:i/>
          <w:sz w:val="28"/>
          <w:lang w:val="uk-UA"/>
        </w:rPr>
        <w:t xml:space="preserve">, </w:t>
      </w:r>
      <w:r>
        <w:rPr>
          <w:i/>
          <w:sz w:val="28"/>
          <w:lang w:val="hu-HU"/>
        </w:rPr>
        <w:t>prés</w:t>
      </w:r>
      <w:r>
        <w:rPr>
          <w:i/>
          <w:sz w:val="28"/>
          <w:lang w:val="uk-UA"/>
        </w:rPr>
        <w:t xml:space="preserve">, </w:t>
      </w:r>
      <w:r>
        <w:rPr>
          <w:i/>
          <w:sz w:val="28"/>
          <w:lang w:val="hu-HU"/>
        </w:rPr>
        <w:t>trafik</w:t>
      </w:r>
      <w:r>
        <w:rPr>
          <w:i/>
          <w:sz w:val="28"/>
          <w:lang w:val="uk-UA"/>
        </w:rPr>
        <w:t xml:space="preserve">, </w:t>
      </w:r>
      <w:r>
        <w:rPr>
          <w:i/>
          <w:sz w:val="28"/>
          <w:lang w:val="hu-HU"/>
        </w:rPr>
        <w:t xml:space="preserve">zsacskó </w:t>
      </w:r>
      <w:r>
        <w:rPr>
          <w:sz w:val="28"/>
          <w:lang w:val="uk-UA"/>
        </w:rPr>
        <w:t xml:space="preserve">та ін. </w:t>
      </w:r>
    </w:p>
    <w:p w:rsidR="00443246" w:rsidRDefault="00443246" w:rsidP="00443246">
      <w:pPr>
        <w:spacing w:line="360" w:lineRule="auto"/>
        <w:ind w:firstLine="708"/>
        <w:jc w:val="both"/>
        <w:rPr>
          <w:sz w:val="28"/>
          <w:lang w:val="uk-UA"/>
        </w:rPr>
      </w:pPr>
      <w:r>
        <w:rPr>
          <w:sz w:val="28"/>
          <w:lang w:val="hu-HU"/>
        </w:rPr>
        <w:t>Аналізуючи лексику німецького походження в угорських говірках Закарпаття за різними тематичними групами</w:t>
      </w:r>
      <w:r>
        <w:rPr>
          <w:sz w:val="28"/>
          <w:lang w:val="uk-UA"/>
        </w:rPr>
        <w:t>, ми помітили</w:t>
      </w:r>
      <w:r>
        <w:rPr>
          <w:sz w:val="28"/>
          <w:lang w:val="hu-HU"/>
        </w:rPr>
        <w:t xml:space="preserve">, що </w:t>
      </w:r>
      <w:r>
        <w:rPr>
          <w:sz w:val="28"/>
          <w:lang w:val="uk-UA"/>
        </w:rPr>
        <w:t xml:space="preserve">переважна більшість назв, запозичених з німецької мови, закріпилася в угорських говірках з ідентичним значенням. Значна їх частина ще й сьогодні входить до активного словникового складу не тільки найстаршого покоління, а й середнього та рідше і молодшого. </w:t>
      </w:r>
    </w:p>
    <w:p w:rsidR="00443246" w:rsidRDefault="00443246" w:rsidP="00443246">
      <w:pPr>
        <w:pStyle w:val="2ffffd"/>
        <w:spacing w:line="360" w:lineRule="auto"/>
        <w:ind w:left="0" w:firstLine="708"/>
        <w:jc w:val="both"/>
        <w:rPr>
          <w:rFonts w:eastAsia="Arial Unicode MS"/>
          <w:sz w:val="28"/>
          <w:lang w:val="uk-UA"/>
        </w:rPr>
      </w:pPr>
      <w:r>
        <w:rPr>
          <w:sz w:val="28"/>
          <w:lang w:val="uk-UA"/>
        </w:rPr>
        <w:t>Статистичний аналіз матеріалу допомагає з</w:t>
      </w:r>
      <w:r>
        <w:rPr>
          <w:sz w:val="28"/>
          <w:lang w:val="hu-HU"/>
        </w:rPr>
        <w:t>’</w:t>
      </w:r>
      <w:r>
        <w:rPr>
          <w:sz w:val="28"/>
          <w:lang w:val="uk-UA"/>
        </w:rPr>
        <w:t xml:space="preserve">ясувати, які шари лексики угорських говірок були найбільш проникними для німецьких запозичень і яке </w:t>
      </w:r>
      <w:r>
        <w:rPr>
          <w:sz w:val="28"/>
          <w:lang w:val="uk-UA"/>
        </w:rPr>
        <w:lastRenderedPageBreak/>
        <w:t>кількісне співвідношення слів різних частин мови у складі германізмів. У цьому зв</w:t>
      </w:r>
      <w:r>
        <w:rPr>
          <w:sz w:val="28"/>
          <w:lang w:val="hu-HU"/>
        </w:rPr>
        <w:t>’</w:t>
      </w:r>
      <w:r>
        <w:rPr>
          <w:sz w:val="28"/>
          <w:lang w:val="uk-UA"/>
        </w:rPr>
        <w:t>язку</w:t>
      </w:r>
      <w:r>
        <w:rPr>
          <w:sz w:val="28"/>
          <w:lang w:val="hu-HU"/>
        </w:rPr>
        <w:t>,</w:t>
      </w:r>
      <w:r>
        <w:rPr>
          <w:sz w:val="28"/>
          <w:lang w:val="uk-UA"/>
        </w:rPr>
        <w:t xml:space="preserve"> безперечно</w:t>
      </w:r>
      <w:r>
        <w:rPr>
          <w:sz w:val="28"/>
          <w:lang w:val="hu-HU"/>
        </w:rPr>
        <w:t>,</w:t>
      </w:r>
      <w:r>
        <w:rPr>
          <w:sz w:val="28"/>
          <w:lang w:val="uk-UA"/>
        </w:rPr>
        <w:t xml:space="preserve"> перше місце посідають іменники </w:t>
      </w:r>
      <w:r>
        <w:rPr>
          <w:rFonts w:eastAsia="Arial Unicode MS"/>
          <w:sz w:val="28"/>
          <w:lang w:val="uk-UA"/>
        </w:rPr>
        <w:t>(</w:t>
      </w:r>
      <w:r>
        <w:rPr>
          <w:rFonts w:eastAsia="Arial Unicode MS"/>
          <w:sz w:val="28"/>
          <w:lang w:val="hu-HU"/>
        </w:rPr>
        <w:t>87,2</w:t>
      </w:r>
      <w:r>
        <w:rPr>
          <w:rFonts w:eastAsia="Arial Unicode MS"/>
          <w:sz w:val="28"/>
          <w:lang w:val="uk-UA"/>
        </w:rPr>
        <w:t>%)</w:t>
      </w:r>
      <w:r>
        <w:rPr>
          <w:sz w:val="28"/>
          <w:lang w:val="uk-UA"/>
        </w:rPr>
        <w:t xml:space="preserve">, значно менше дієслів </w:t>
      </w:r>
      <w:r>
        <w:rPr>
          <w:rFonts w:eastAsia="Arial Unicode MS"/>
          <w:sz w:val="28"/>
          <w:lang w:val="uk-UA"/>
        </w:rPr>
        <w:t>(</w:t>
      </w:r>
      <w:r>
        <w:rPr>
          <w:rFonts w:eastAsia="Arial Unicode MS"/>
          <w:sz w:val="28"/>
          <w:lang w:val="hu-HU"/>
        </w:rPr>
        <w:t>8</w:t>
      </w:r>
      <w:r>
        <w:rPr>
          <w:rFonts w:eastAsia="Arial Unicode MS"/>
          <w:sz w:val="28"/>
          <w:lang w:val="uk-UA"/>
        </w:rPr>
        <w:t>,</w:t>
      </w:r>
      <w:r>
        <w:rPr>
          <w:rFonts w:eastAsia="Arial Unicode MS"/>
          <w:sz w:val="28"/>
          <w:lang w:val="hu-HU"/>
        </w:rPr>
        <w:t>0</w:t>
      </w:r>
      <w:r>
        <w:rPr>
          <w:rFonts w:eastAsia="Arial Unicode MS"/>
          <w:sz w:val="28"/>
          <w:lang w:val="uk-UA"/>
        </w:rPr>
        <w:t xml:space="preserve">%), </w:t>
      </w:r>
      <w:r>
        <w:rPr>
          <w:sz w:val="28"/>
          <w:lang w:val="uk-UA"/>
        </w:rPr>
        <w:t xml:space="preserve">прикметників </w:t>
      </w:r>
      <w:r>
        <w:rPr>
          <w:rFonts w:eastAsia="Arial Unicode MS"/>
          <w:sz w:val="28"/>
          <w:lang w:val="uk-UA"/>
        </w:rPr>
        <w:t>(</w:t>
      </w:r>
      <w:r>
        <w:rPr>
          <w:rFonts w:eastAsia="Arial Unicode MS"/>
          <w:sz w:val="28"/>
          <w:lang w:val="hu-HU"/>
        </w:rPr>
        <w:t>4,2</w:t>
      </w:r>
      <w:r>
        <w:rPr>
          <w:rFonts w:eastAsia="Arial Unicode MS"/>
          <w:sz w:val="28"/>
          <w:lang w:val="uk-UA"/>
        </w:rPr>
        <w:t xml:space="preserve">%), </w:t>
      </w:r>
      <w:r>
        <w:rPr>
          <w:sz w:val="28"/>
          <w:lang w:val="uk-UA"/>
        </w:rPr>
        <w:t xml:space="preserve"> прислівників </w:t>
      </w:r>
      <w:r>
        <w:rPr>
          <w:rFonts w:eastAsia="Arial Unicode MS"/>
          <w:sz w:val="28"/>
          <w:lang w:val="uk-UA"/>
        </w:rPr>
        <w:t>(0,</w:t>
      </w:r>
      <w:r>
        <w:rPr>
          <w:rFonts w:eastAsia="Arial Unicode MS"/>
          <w:sz w:val="28"/>
          <w:lang w:val="hu-HU"/>
        </w:rPr>
        <w:t>4</w:t>
      </w:r>
      <w:r>
        <w:rPr>
          <w:rFonts w:eastAsia="Arial Unicode MS"/>
          <w:sz w:val="28"/>
          <w:lang w:val="uk-UA"/>
        </w:rPr>
        <w:t xml:space="preserve">%) </w:t>
      </w:r>
      <w:r>
        <w:rPr>
          <w:sz w:val="28"/>
          <w:lang w:val="uk-UA"/>
        </w:rPr>
        <w:t xml:space="preserve">та вигуків </w:t>
      </w:r>
      <w:r>
        <w:rPr>
          <w:rFonts w:eastAsia="Arial Unicode MS"/>
          <w:sz w:val="28"/>
          <w:lang w:val="uk-UA"/>
        </w:rPr>
        <w:t>(0,</w:t>
      </w:r>
      <w:r>
        <w:rPr>
          <w:rFonts w:eastAsia="Arial Unicode MS"/>
          <w:sz w:val="28"/>
        </w:rPr>
        <w:t>2</w:t>
      </w:r>
      <w:r>
        <w:rPr>
          <w:rFonts w:eastAsia="Arial Unicode MS"/>
          <w:sz w:val="28"/>
          <w:lang w:val="uk-UA"/>
        </w:rPr>
        <w:t>%)</w:t>
      </w:r>
      <w:r>
        <w:rPr>
          <w:sz w:val="28"/>
          <w:lang w:val="uk-UA"/>
        </w:rPr>
        <w:t xml:space="preserve">. </w:t>
      </w:r>
      <w:r>
        <w:rPr>
          <w:rFonts w:eastAsia="Arial Unicode MS"/>
          <w:sz w:val="28"/>
          <w:lang w:val="uk-UA"/>
        </w:rPr>
        <w:t>Числівників, займенників, сполучників та часток серед лексичних германізмів немає.</w:t>
      </w:r>
    </w:p>
    <w:p w:rsidR="00443246" w:rsidRDefault="00443246" w:rsidP="00443246">
      <w:pPr>
        <w:pStyle w:val="2ffffd"/>
        <w:spacing w:line="360" w:lineRule="auto"/>
        <w:ind w:left="0" w:firstLine="708"/>
        <w:jc w:val="both"/>
        <w:rPr>
          <w:rFonts w:eastAsia="Arial Unicode MS"/>
          <w:sz w:val="28"/>
          <w:lang w:val="uk-UA"/>
        </w:rPr>
      </w:pPr>
      <w:r>
        <w:rPr>
          <w:rFonts w:eastAsia="Arial Unicode MS"/>
          <w:sz w:val="28"/>
          <w:lang w:val="uk-UA"/>
        </w:rPr>
        <w:t xml:space="preserve">Загальна картина тематичної класифікації переконує, що німецька мова (її говірки) впливала на угорські говірки Закарпаття досить плідно тільки у кількісному відношенні, у якісному ж </w:t>
      </w:r>
      <w:r>
        <w:rPr>
          <w:sz w:val="28"/>
          <w:lang w:val="uk-UA"/>
        </w:rPr>
        <w:t xml:space="preserve">– </w:t>
      </w:r>
      <w:r>
        <w:rPr>
          <w:rFonts w:eastAsia="Arial Unicode MS"/>
          <w:sz w:val="28"/>
          <w:lang w:val="uk-UA"/>
        </w:rPr>
        <w:t xml:space="preserve">цей вплив незначний. Німецькі запозичення здебільшого поширені на території безпосереднього контактування німців та угорців Закарпаття, тобто у Мукачівському, Свалявському і частково Рахівському районах. Значна частина запозичень використовується зараз як слова-діалектизми та архаїзми. Після 1945 р. їх почали витісняти нові слова, здебільшого з угорської літературної мови та з української чи російської мов: </w:t>
      </w:r>
      <w:r>
        <w:rPr>
          <w:rFonts w:eastAsia="Arial Unicode MS"/>
          <w:i/>
          <w:sz w:val="28"/>
          <w:lang w:val="hu-HU"/>
        </w:rPr>
        <w:t xml:space="preserve">cúg – koznyák </w:t>
      </w:r>
      <w:r>
        <w:rPr>
          <w:rFonts w:eastAsia="Arial Unicode MS"/>
          <w:sz w:val="28"/>
          <w:lang w:val="hu-HU"/>
        </w:rPr>
        <w:t>‘</w:t>
      </w:r>
      <w:r>
        <w:rPr>
          <w:rFonts w:eastAsia="Arial Unicode MS"/>
          <w:sz w:val="28"/>
          <w:lang w:val="uk-UA"/>
        </w:rPr>
        <w:t>протяг</w:t>
      </w:r>
      <w:r>
        <w:rPr>
          <w:rFonts w:eastAsia="Arial Unicode MS"/>
          <w:sz w:val="28"/>
          <w:lang w:val="hu-HU"/>
        </w:rPr>
        <w:t xml:space="preserve">’, </w:t>
      </w:r>
      <w:r>
        <w:rPr>
          <w:i/>
          <w:sz w:val="28"/>
          <w:lang w:val="hu-HU"/>
        </w:rPr>
        <w:t>fánk</w:t>
      </w:r>
      <w:r>
        <w:rPr>
          <w:i/>
          <w:sz w:val="28"/>
          <w:lang w:val="uk-UA"/>
        </w:rPr>
        <w:t xml:space="preserve"> </w:t>
      </w:r>
      <w:r>
        <w:rPr>
          <w:sz w:val="28"/>
          <w:lang w:val="uk-UA"/>
        </w:rPr>
        <w:t xml:space="preserve">– </w:t>
      </w:r>
      <w:r>
        <w:rPr>
          <w:rFonts w:eastAsia="Arial Unicode MS"/>
          <w:i/>
          <w:sz w:val="28"/>
          <w:lang w:val="hu-HU"/>
        </w:rPr>
        <w:t>poncsiki</w:t>
      </w:r>
      <w:r>
        <w:rPr>
          <w:rFonts w:eastAsia="Arial Unicode MS"/>
          <w:i/>
          <w:sz w:val="28"/>
          <w:lang w:val="uk-UA"/>
        </w:rPr>
        <w:t xml:space="preserve"> </w:t>
      </w:r>
      <w:r>
        <w:rPr>
          <w:rFonts w:eastAsia="Arial Unicode MS"/>
          <w:sz w:val="28"/>
          <w:lang w:val="hu-HU"/>
        </w:rPr>
        <w:t>‘</w:t>
      </w:r>
      <w:r>
        <w:rPr>
          <w:rFonts w:eastAsia="Arial Unicode MS"/>
          <w:sz w:val="28"/>
          <w:lang w:val="uk-UA"/>
        </w:rPr>
        <w:t>пончик</w:t>
      </w:r>
      <w:r>
        <w:rPr>
          <w:rFonts w:eastAsia="Arial Unicode MS"/>
          <w:sz w:val="28"/>
          <w:lang w:val="hu-HU"/>
        </w:rPr>
        <w:t>’</w:t>
      </w:r>
      <w:r>
        <w:rPr>
          <w:rFonts w:eastAsia="Arial Unicode MS"/>
          <w:sz w:val="28"/>
          <w:lang w:val="uk-UA"/>
        </w:rPr>
        <w:t xml:space="preserve">, </w:t>
      </w:r>
      <w:r>
        <w:rPr>
          <w:i/>
          <w:sz w:val="28"/>
          <w:lang w:val="hu-HU"/>
        </w:rPr>
        <w:t>gesztenye</w:t>
      </w:r>
      <w:r>
        <w:rPr>
          <w:i/>
          <w:sz w:val="28"/>
          <w:lang w:val="uk-UA"/>
        </w:rPr>
        <w:t xml:space="preserve"> </w:t>
      </w:r>
      <w:r>
        <w:rPr>
          <w:sz w:val="28"/>
          <w:lang w:val="uk-UA"/>
        </w:rPr>
        <w:t xml:space="preserve">– </w:t>
      </w:r>
      <w:r>
        <w:rPr>
          <w:rFonts w:eastAsia="Arial Unicode MS"/>
          <w:i/>
          <w:sz w:val="28"/>
          <w:lang w:val="hu-HU"/>
        </w:rPr>
        <w:t>kastán</w:t>
      </w:r>
      <w:r>
        <w:rPr>
          <w:rFonts w:eastAsia="Arial Unicode MS"/>
          <w:i/>
          <w:sz w:val="28"/>
          <w:lang w:val="uk-UA"/>
        </w:rPr>
        <w:t xml:space="preserve"> </w:t>
      </w:r>
      <w:r>
        <w:rPr>
          <w:rFonts w:eastAsia="Arial Unicode MS"/>
          <w:sz w:val="28"/>
          <w:lang w:val="hu-HU"/>
        </w:rPr>
        <w:t>‘</w:t>
      </w:r>
      <w:r>
        <w:rPr>
          <w:rFonts w:eastAsia="Arial Unicode MS"/>
          <w:sz w:val="28"/>
          <w:lang w:val="uk-UA"/>
        </w:rPr>
        <w:t>каштан</w:t>
      </w:r>
      <w:r>
        <w:rPr>
          <w:rFonts w:eastAsia="Arial Unicode MS"/>
          <w:sz w:val="28"/>
          <w:lang w:val="hu-HU"/>
        </w:rPr>
        <w:t>’</w:t>
      </w:r>
      <w:r>
        <w:rPr>
          <w:rFonts w:eastAsia="Arial Unicode MS"/>
          <w:sz w:val="28"/>
          <w:lang w:val="uk-UA"/>
        </w:rPr>
        <w:t>,</w:t>
      </w:r>
      <w:r>
        <w:rPr>
          <w:rFonts w:eastAsia="Arial Unicode MS"/>
          <w:i/>
          <w:sz w:val="28"/>
          <w:lang w:val="hu-HU"/>
        </w:rPr>
        <w:t xml:space="preserve"> </w:t>
      </w:r>
      <w:r>
        <w:rPr>
          <w:i/>
          <w:sz w:val="28"/>
          <w:lang w:val="hu-HU"/>
        </w:rPr>
        <w:t>hering</w:t>
      </w:r>
      <w:r>
        <w:rPr>
          <w:i/>
          <w:sz w:val="28"/>
          <w:lang w:val="uk-UA"/>
        </w:rPr>
        <w:t xml:space="preserve"> </w:t>
      </w:r>
      <w:r>
        <w:rPr>
          <w:sz w:val="28"/>
          <w:lang w:val="uk-UA"/>
        </w:rPr>
        <w:t xml:space="preserve">– </w:t>
      </w:r>
      <w:r>
        <w:rPr>
          <w:rFonts w:eastAsia="Arial Unicode MS"/>
          <w:i/>
          <w:sz w:val="28"/>
          <w:lang w:val="hu-HU"/>
        </w:rPr>
        <w:t xml:space="preserve">szelyotka </w:t>
      </w:r>
      <w:r>
        <w:rPr>
          <w:rFonts w:eastAsia="Arial Unicode MS"/>
          <w:sz w:val="28"/>
          <w:lang w:val="hu-HU"/>
        </w:rPr>
        <w:t>‘</w:t>
      </w:r>
      <w:r>
        <w:rPr>
          <w:rFonts w:eastAsia="Arial Unicode MS"/>
          <w:sz w:val="28"/>
          <w:lang w:val="uk-UA"/>
        </w:rPr>
        <w:t>оселедець</w:t>
      </w:r>
      <w:r>
        <w:rPr>
          <w:rFonts w:eastAsia="Arial Unicode MS"/>
          <w:sz w:val="28"/>
          <w:lang w:val="hu-HU"/>
        </w:rPr>
        <w:t>’</w:t>
      </w:r>
      <w:r>
        <w:rPr>
          <w:rFonts w:eastAsia="Arial Unicode MS"/>
          <w:sz w:val="28"/>
          <w:lang w:val="uk-UA"/>
        </w:rPr>
        <w:t xml:space="preserve">, </w:t>
      </w:r>
      <w:r>
        <w:rPr>
          <w:i/>
          <w:sz w:val="28"/>
          <w:lang w:val="hu-HU"/>
        </w:rPr>
        <w:t>hokedli</w:t>
      </w:r>
      <w:r>
        <w:rPr>
          <w:i/>
          <w:sz w:val="28"/>
          <w:lang w:val="uk-UA"/>
        </w:rPr>
        <w:t xml:space="preserve"> </w:t>
      </w:r>
      <w:r>
        <w:rPr>
          <w:sz w:val="28"/>
          <w:lang w:val="uk-UA"/>
        </w:rPr>
        <w:t xml:space="preserve">– </w:t>
      </w:r>
      <w:r>
        <w:rPr>
          <w:rFonts w:eastAsia="Arial Unicode MS"/>
          <w:i/>
          <w:sz w:val="28"/>
          <w:lang w:val="hu-HU"/>
        </w:rPr>
        <w:t>taburetka</w:t>
      </w:r>
      <w:r>
        <w:rPr>
          <w:rFonts w:eastAsia="Arial Unicode MS"/>
          <w:i/>
          <w:sz w:val="28"/>
          <w:lang w:val="uk-UA"/>
        </w:rPr>
        <w:t xml:space="preserve"> </w:t>
      </w:r>
      <w:r>
        <w:rPr>
          <w:rFonts w:eastAsia="Arial Unicode MS"/>
          <w:sz w:val="28"/>
          <w:lang w:val="hu-HU"/>
        </w:rPr>
        <w:t>‘</w:t>
      </w:r>
      <w:r>
        <w:rPr>
          <w:rFonts w:eastAsia="Arial Unicode MS"/>
          <w:sz w:val="28"/>
          <w:lang w:val="uk-UA"/>
        </w:rPr>
        <w:t>табуретка</w:t>
      </w:r>
      <w:r>
        <w:rPr>
          <w:rFonts w:eastAsia="Arial Unicode MS"/>
          <w:sz w:val="28"/>
          <w:lang w:val="hu-HU"/>
        </w:rPr>
        <w:t>’</w:t>
      </w:r>
      <w:r>
        <w:rPr>
          <w:rFonts w:eastAsia="Arial Unicode MS"/>
          <w:sz w:val="28"/>
          <w:lang w:val="uk-UA"/>
        </w:rPr>
        <w:t>,</w:t>
      </w:r>
      <w:r>
        <w:rPr>
          <w:rFonts w:eastAsia="Arial Unicode MS"/>
          <w:i/>
          <w:sz w:val="28"/>
          <w:lang w:val="uk-UA"/>
        </w:rPr>
        <w:t xml:space="preserve"> </w:t>
      </w:r>
      <w:r>
        <w:rPr>
          <w:rFonts w:eastAsia="Arial Unicode MS"/>
          <w:i/>
          <w:sz w:val="28"/>
          <w:lang w:val="hu-HU"/>
        </w:rPr>
        <w:t>kanna – bidon</w:t>
      </w:r>
      <w:r>
        <w:rPr>
          <w:rFonts w:eastAsia="Arial Unicode MS"/>
          <w:i/>
          <w:sz w:val="28"/>
          <w:lang w:val="uk-UA"/>
        </w:rPr>
        <w:t xml:space="preserve"> </w:t>
      </w:r>
      <w:r>
        <w:rPr>
          <w:rFonts w:eastAsia="Arial Unicode MS"/>
          <w:sz w:val="28"/>
          <w:lang w:val="hu-HU"/>
        </w:rPr>
        <w:t>‘</w:t>
      </w:r>
      <w:r>
        <w:rPr>
          <w:rFonts w:eastAsia="Arial Unicode MS"/>
          <w:sz w:val="28"/>
          <w:lang w:val="uk-UA"/>
        </w:rPr>
        <w:t>бідон 25</w:t>
      </w:r>
      <w:r>
        <w:rPr>
          <w:rFonts w:eastAsia="Arial Unicode MS"/>
          <w:i/>
          <w:sz w:val="28"/>
          <w:lang w:val="hu-HU"/>
        </w:rPr>
        <w:t>–</w:t>
      </w:r>
      <w:r>
        <w:rPr>
          <w:rFonts w:eastAsia="Arial Unicode MS"/>
          <w:sz w:val="28"/>
          <w:lang w:val="uk-UA"/>
        </w:rPr>
        <w:t>30 л для молока</w:t>
      </w:r>
      <w:r>
        <w:rPr>
          <w:rFonts w:eastAsia="Arial Unicode MS"/>
          <w:sz w:val="28"/>
          <w:lang w:val="hu-HU"/>
        </w:rPr>
        <w:t>’,</w:t>
      </w:r>
      <w:r>
        <w:rPr>
          <w:rFonts w:eastAsia="Arial Unicode MS"/>
          <w:i/>
          <w:sz w:val="28"/>
          <w:lang w:val="hu-HU"/>
        </w:rPr>
        <w:t xml:space="preserve"> koffer – csomadán </w:t>
      </w:r>
      <w:r>
        <w:rPr>
          <w:rFonts w:eastAsia="Arial Unicode MS"/>
          <w:sz w:val="28"/>
          <w:lang w:val="hu-HU"/>
        </w:rPr>
        <w:t>‘</w:t>
      </w:r>
      <w:r>
        <w:rPr>
          <w:rFonts w:eastAsia="Arial Unicode MS"/>
          <w:sz w:val="28"/>
          <w:lang w:val="uk-UA"/>
        </w:rPr>
        <w:t>чемодан</w:t>
      </w:r>
      <w:r>
        <w:rPr>
          <w:rFonts w:eastAsia="Arial Unicode MS"/>
          <w:sz w:val="28"/>
          <w:lang w:val="hu-HU"/>
        </w:rPr>
        <w:t>’,</w:t>
      </w:r>
      <w:r>
        <w:rPr>
          <w:rFonts w:eastAsia="Arial Unicode MS"/>
          <w:i/>
          <w:sz w:val="28"/>
          <w:lang w:val="hu-HU"/>
        </w:rPr>
        <w:t xml:space="preserve"> </w:t>
      </w:r>
      <w:r>
        <w:rPr>
          <w:i/>
          <w:sz w:val="28"/>
          <w:lang w:val="hu-HU"/>
        </w:rPr>
        <w:t>pintér</w:t>
      </w:r>
      <w:r>
        <w:rPr>
          <w:i/>
          <w:sz w:val="28"/>
          <w:lang w:val="uk-UA"/>
        </w:rPr>
        <w:t xml:space="preserve"> </w:t>
      </w:r>
      <w:r>
        <w:rPr>
          <w:sz w:val="28"/>
          <w:lang w:val="uk-UA"/>
        </w:rPr>
        <w:t>–</w:t>
      </w:r>
      <w:r>
        <w:rPr>
          <w:rFonts w:eastAsia="Arial Unicode MS"/>
          <w:i/>
          <w:sz w:val="28"/>
          <w:lang w:val="hu-HU"/>
        </w:rPr>
        <w:t xml:space="preserve"> bodnár</w:t>
      </w:r>
      <w:r>
        <w:rPr>
          <w:rFonts w:eastAsia="Arial Unicode MS"/>
          <w:i/>
          <w:sz w:val="28"/>
          <w:lang w:val="uk-UA"/>
        </w:rPr>
        <w:t xml:space="preserve"> </w:t>
      </w:r>
      <w:r>
        <w:rPr>
          <w:rFonts w:eastAsia="Arial Unicode MS"/>
          <w:sz w:val="28"/>
          <w:lang w:val="hu-HU"/>
        </w:rPr>
        <w:t>‘</w:t>
      </w:r>
      <w:r>
        <w:rPr>
          <w:rFonts w:eastAsia="Arial Unicode MS"/>
          <w:sz w:val="28"/>
          <w:lang w:val="uk-UA"/>
        </w:rPr>
        <w:t>боднар</w:t>
      </w:r>
      <w:r>
        <w:rPr>
          <w:rFonts w:eastAsia="Arial Unicode MS"/>
          <w:sz w:val="28"/>
          <w:lang w:val="hu-HU"/>
        </w:rPr>
        <w:t>’</w:t>
      </w:r>
      <w:r>
        <w:rPr>
          <w:rFonts w:eastAsia="Arial Unicode MS"/>
          <w:sz w:val="28"/>
          <w:lang w:val="uk-UA"/>
        </w:rPr>
        <w:t>,</w:t>
      </w:r>
      <w:r>
        <w:rPr>
          <w:rFonts w:eastAsia="Arial Unicode MS"/>
          <w:i/>
          <w:sz w:val="28"/>
          <w:lang w:val="hu-HU"/>
        </w:rPr>
        <w:t xml:space="preserve"> saroglya</w:t>
      </w:r>
      <w:r>
        <w:rPr>
          <w:rFonts w:eastAsia="Arial Unicode MS"/>
          <w:sz w:val="28"/>
          <w:lang w:val="hu-HU"/>
        </w:rPr>
        <w:t xml:space="preserve"> </w:t>
      </w:r>
      <w:r>
        <w:rPr>
          <w:rFonts w:eastAsia="Arial Unicode MS"/>
          <w:i/>
          <w:sz w:val="28"/>
          <w:lang w:val="hu-HU"/>
        </w:rPr>
        <w:t xml:space="preserve">– noszilki </w:t>
      </w:r>
      <w:r>
        <w:rPr>
          <w:rFonts w:eastAsia="Arial Unicode MS"/>
          <w:sz w:val="28"/>
          <w:lang w:val="hu-HU"/>
        </w:rPr>
        <w:t>‘</w:t>
      </w:r>
      <w:r>
        <w:rPr>
          <w:rFonts w:eastAsia="Arial Unicode MS"/>
          <w:sz w:val="28"/>
          <w:lang w:val="uk-UA"/>
        </w:rPr>
        <w:t>носилки</w:t>
      </w:r>
      <w:r>
        <w:rPr>
          <w:rFonts w:eastAsia="Arial Unicode MS"/>
          <w:sz w:val="28"/>
          <w:lang w:val="hu-HU"/>
        </w:rPr>
        <w:t>’</w:t>
      </w:r>
      <w:r>
        <w:rPr>
          <w:rFonts w:eastAsia="Arial Unicode MS"/>
          <w:sz w:val="28"/>
          <w:lang w:val="uk-UA"/>
        </w:rPr>
        <w:t>,</w:t>
      </w:r>
      <w:r>
        <w:rPr>
          <w:rFonts w:eastAsia="Arial Unicode MS"/>
          <w:i/>
          <w:sz w:val="28"/>
          <w:lang w:val="uk-UA"/>
        </w:rPr>
        <w:t xml:space="preserve"> </w:t>
      </w:r>
      <w:r>
        <w:rPr>
          <w:rFonts w:eastAsia="Arial Unicode MS"/>
          <w:i/>
          <w:sz w:val="28"/>
          <w:lang w:val="hu-HU"/>
        </w:rPr>
        <w:t>slafrok –</w:t>
      </w:r>
      <w:r>
        <w:rPr>
          <w:rFonts w:eastAsia="Arial Unicode MS"/>
          <w:i/>
          <w:sz w:val="28"/>
          <w:lang w:val="uk-UA"/>
        </w:rPr>
        <w:t xml:space="preserve"> </w:t>
      </w:r>
      <w:r>
        <w:rPr>
          <w:rFonts w:eastAsia="Arial Unicode MS"/>
          <w:i/>
          <w:sz w:val="28"/>
          <w:lang w:val="hu-HU"/>
        </w:rPr>
        <w:t xml:space="preserve">hálát </w:t>
      </w:r>
      <w:r>
        <w:rPr>
          <w:rFonts w:eastAsia="Arial Unicode MS"/>
          <w:sz w:val="28"/>
          <w:lang w:val="hu-HU"/>
        </w:rPr>
        <w:t>‘</w:t>
      </w:r>
      <w:r>
        <w:rPr>
          <w:rFonts w:eastAsia="Arial Unicode MS"/>
          <w:sz w:val="28"/>
          <w:lang w:val="uk-UA"/>
        </w:rPr>
        <w:t>жіночий халат</w:t>
      </w:r>
      <w:r>
        <w:rPr>
          <w:rFonts w:eastAsia="Arial Unicode MS"/>
          <w:sz w:val="28"/>
          <w:lang w:val="hu-HU"/>
        </w:rPr>
        <w:t>’</w:t>
      </w:r>
      <w:r>
        <w:rPr>
          <w:rFonts w:eastAsia="Arial Unicode MS"/>
          <w:sz w:val="28"/>
          <w:lang w:val="uk-UA"/>
        </w:rPr>
        <w:t xml:space="preserve">, </w:t>
      </w:r>
      <w:r>
        <w:rPr>
          <w:i/>
          <w:sz w:val="28"/>
          <w:lang w:val="hu-HU"/>
        </w:rPr>
        <w:t>zsemle</w:t>
      </w:r>
      <w:r>
        <w:rPr>
          <w:sz w:val="28"/>
          <w:lang w:val="uk-UA"/>
        </w:rPr>
        <w:t xml:space="preserve"> – </w:t>
      </w:r>
      <w:r>
        <w:rPr>
          <w:rFonts w:eastAsia="Arial Unicode MS"/>
          <w:i/>
          <w:sz w:val="28"/>
          <w:lang w:val="hu-HU"/>
        </w:rPr>
        <w:t>bulocska</w:t>
      </w:r>
      <w:r>
        <w:rPr>
          <w:rFonts w:eastAsia="Arial Unicode MS"/>
          <w:i/>
          <w:sz w:val="28"/>
          <w:lang w:val="uk-UA"/>
        </w:rPr>
        <w:t xml:space="preserve"> </w:t>
      </w:r>
      <w:r>
        <w:rPr>
          <w:rFonts w:eastAsia="Arial Unicode MS"/>
          <w:sz w:val="28"/>
          <w:lang w:val="hu-HU"/>
        </w:rPr>
        <w:t>‘</w:t>
      </w:r>
      <w:r>
        <w:rPr>
          <w:rFonts w:eastAsia="Arial Unicode MS"/>
          <w:sz w:val="28"/>
          <w:lang w:val="uk-UA"/>
        </w:rPr>
        <w:t>булочка</w:t>
      </w:r>
      <w:r>
        <w:rPr>
          <w:rFonts w:eastAsia="Arial Unicode MS"/>
          <w:sz w:val="28"/>
          <w:lang w:val="hu-HU"/>
        </w:rPr>
        <w:t>’</w:t>
      </w:r>
      <w:r>
        <w:rPr>
          <w:rFonts w:eastAsia="Arial Unicode MS"/>
          <w:sz w:val="28"/>
          <w:lang w:val="uk-UA"/>
        </w:rPr>
        <w:t xml:space="preserve"> та ін.</w:t>
      </w:r>
    </w:p>
    <w:p w:rsidR="00443246" w:rsidRDefault="00443246" w:rsidP="00443246">
      <w:pPr>
        <w:spacing w:line="360" w:lineRule="auto"/>
        <w:ind w:firstLine="708"/>
        <w:jc w:val="both"/>
        <w:rPr>
          <w:sz w:val="28"/>
          <w:lang w:val="hu-HU"/>
        </w:rPr>
      </w:pPr>
      <w:r>
        <w:rPr>
          <w:rFonts w:eastAsia="Arial Unicode MS"/>
          <w:sz w:val="28"/>
          <w:lang w:val="uk-UA"/>
        </w:rPr>
        <w:t>Здебільшого вийшли з ужитку у мові молодшого покоління німецькі запозичення таких тематичних груп:</w:t>
      </w:r>
      <w:r>
        <w:rPr>
          <w:rFonts w:eastAsia="Arial Unicode MS"/>
          <w:lang w:val="uk-UA"/>
        </w:rPr>
        <w:t xml:space="preserve"> </w:t>
      </w:r>
      <w:r>
        <w:rPr>
          <w:rFonts w:eastAsia="Arial Unicode MS"/>
          <w:sz w:val="28"/>
          <w:lang w:val="hu-HU"/>
        </w:rPr>
        <w:t>„</w:t>
      </w:r>
      <w:r>
        <w:rPr>
          <w:sz w:val="28"/>
          <w:lang w:val="uk-UA"/>
        </w:rPr>
        <w:t>Виготовлення взуття та його елементів</w:t>
      </w:r>
      <w:r>
        <w:rPr>
          <w:rFonts w:eastAsia="Arial Unicode MS"/>
          <w:sz w:val="28"/>
          <w:lang w:val="hu-HU"/>
        </w:rPr>
        <w:t>”</w:t>
      </w:r>
      <w:r>
        <w:rPr>
          <w:rFonts w:eastAsia="Arial Unicode MS"/>
          <w:sz w:val="28"/>
          <w:lang w:val="uk-UA"/>
        </w:rPr>
        <w:t xml:space="preserve">, </w:t>
      </w:r>
      <w:r>
        <w:rPr>
          <w:rFonts w:eastAsia="Arial Unicode MS"/>
          <w:sz w:val="28"/>
          <w:lang w:val="hu-HU"/>
        </w:rPr>
        <w:t>„</w:t>
      </w:r>
      <w:r>
        <w:rPr>
          <w:sz w:val="28"/>
          <w:lang w:val="uk-UA"/>
        </w:rPr>
        <w:t>Музика, пісні, танці</w:t>
      </w:r>
      <w:r>
        <w:rPr>
          <w:rFonts w:eastAsia="Arial Unicode MS"/>
          <w:sz w:val="28"/>
          <w:lang w:val="hu-HU"/>
        </w:rPr>
        <w:t>”</w:t>
      </w:r>
      <w:r>
        <w:rPr>
          <w:rFonts w:eastAsia="Arial Unicode MS"/>
          <w:sz w:val="28"/>
          <w:lang w:val="uk-UA"/>
        </w:rPr>
        <w:t>,</w:t>
      </w:r>
      <w:r>
        <w:rPr>
          <w:rFonts w:eastAsia="Arial Unicode MS"/>
          <w:sz w:val="28"/>
          <w:lang w:val="hu-HU"/>
        </w:rPr>
        <w:t xml:space="preserve"> „</w:t>
      </w:r>
      <w:r>
        <w:rPr>
          <w:sz w:val="28"/>
          <w:lang w:val="uk-UA"/>
        </w:rPr>
        <w:t>Напої та їх приготування</w:t>
      </w:r>
      <w:r>
        <w:rPr>
          <w:rFonts w:eastAsia="Arial Unicode MS"/>
          <w:sz w:val="28"/>
          <w:lang w:val="hu-HU"/>
        </w:rPr>
        <w:t>”</w:t>
      </w:r>
      <w:r>
        <w:rPr>
          <w:sz w:val="28"/>
          <w:lang w:val="uk-UA"/>
        </w:rPr>
        <w:t xml:space="preserve">, </w:t>
      </w:r>
      <w:r>
        <w:rPr>
          <w:rFonts w:eastAsia="Arial Unicode MS"/>
          <w:sz w:val="28"/>
          <w:lang w:val="hu-HU"/>
        </w:rPr>
        <w:t>„</w:t>
      </w:r>
      <w:r>
        <w:rPr>
          <w:rFonts w:eastAsia="Arial Unicode MS"/>
          <w:sz w:val="28"/>
          <w:lang w:val="uk-UA"/>
        </w:rPr>
        <w:t>Народна метрологія</w:t>
      </w:r>
      <w:r>
        <w:rPr>
          <w:rFonts w:eastAsia="Arial Unicode MS"/>
          <w:sz w:val="28"/>
          <w:lang w:val="hu-HU"/>
        </w:rPr>
        <w:t>”</w:t>
      </w:r>
      <w:r>
        <w:rPr>
          <w:rFonts w:eastAsia="Arial Unicode MS"/>
          <w:sz w:val="28"/>
          <w:lang w:val="uk-UA"/>
        </w:rPr>
        <w:t xml:space="preserve">, </w:t>
      </w:r>
      <w:r>
        <w:rPr>
          <w:rFonts w:eastAsia="Arial Unicode MS"/>
          <w:sz w:val="28"/>
          <w:lang w:val="hu-HU"/>
        </w:rPr>
        <w:t>„</w:t>
      </w:r>
      <w:r>
        <w:rPr>
          <w:sz w:val="28"/>
          <w:lang w:val="uk-UA"/>
        </w:rPr>
        <w:t>Тютюнництво</w:t>
      </w:r>
      <w:r>
        <w:rPr>
          <w:sz w:val="28"/>
          <w:lang w:val="hu-HU"/>
        </w:rPr>
        <w:t>”</w:t>
      </w:r>
      <w:r>
        <w:rPr>
          <w:sz w:val="28"/>
          <w:lang w:val="uk-UA"/>
        </w:rPr>
        <w:t xml:space="preserve">. </w:t>
      </w:r>
    </w:p>
    <w:p w:rsidR="00443246" w:rsidRDefault="00443246" w:rsidP="00443246">
      <w:pPr>
        <w:pStyle w:val="2ffffd"/>
        <w:spacing w:line="360" w:lineRule="auto"/>
        <w:ind w:left="0" w:firstLine="708"/>
        <w:jc w:val="both"/>
        <w:rPr>
          <w:sz w:val="28"/>
          <w:lang w:val="uk-UA"/>
        </w:rPr>
      </w:pPr>
      <w:r>
        <w:rPr>
          <w:sz w:val="28"/>
          <w:lang w:val="uk-UA"/>
        </w:rPr>
        <w:t xml:space="preserve">Німецька та угорська мови (їх говірки) належать до типологічно різних мовних систем, отже, у німецьких запозиченнях знаходимо звуки та звукосполучення, що не відповідають фонетичній системі угорської мови (говірок). Ступінь засвоєння звукової системи німецьких запозичень угорськими говірками Закарпаття залежить від таких основних умов: 1) яким шляхом (усним чи писемним) проникали німецькі запозичення в угорські говірки Закарпаття. Так, наприклад, засвоєння німецьких запозичень усним шляхом здійснюється на слух за акустичним враженням, причому основна увага звертається на те, щоб якомога максимально наблизити звучання (і морфологічні ознаки) германізмів </w:t>
      </w:r>
      <w:r>
        <w:rPr>
          <w:sz w:val="28"/>
          <w:lang w:val="uk-UA"/>
        </w:rPr>
        <w:lastRenderedPageBreak/>
        <w:t xml:space="preserve">до слів угорської мови. Такий шлях запозичення характеризується досить вільним поводженням із звучанням німецького запозичення, що полягає не тільки в закономірній заміні в ньому не властивих для угорської мови звуків і звукосполучень, але й більш-менш випадковим вставлянням і переставлянням звуків з метою полегшення його вимови. Безперечно, такої вільності немає у фонетичному засвоєнні тих німецьких запозичень, що проникли в угорські говірки Закарпаття писемним шляхом; 2) при фонетичному засвоєнні німецьких запозичень, слід враховувати, наскільки володіє індивід чи етнічна група, яка запозичила германізм, німецькою мовою. Чим вищий рівень знання німецької мови, тим менше запозичення піддаються фонетичним видозмінам, а це значить, що пристосування німецьких запозичень до фонетичних законів угорської мови знаходиться у зворотній пропорції із знанням і поширенням німецької мови серед носіїв угорської мови; 3) третьою основною умовою фонетичного засвоєння німецьких запозичень є врахування часу їх проникнення в угорську мову. Нові запозичення зазнають менших фонетичних видозмін, у них ще не відбулася субституція невластивих угорським говіркам голосних. У давніших запозиченнях субституція вже відбулася і вимова тих чи інших звуків чи звукосполучень значно віддалена від вимови їх у мові-джерелі. Це пояснюється майже повним засвоєнням запозиченого слова угорськими говірками Закарпаття (тобто відбувається цілковите пристосування запозичених слів до фонетичних норм рідної мови), а також дією відповідних фонетичних законів, властивих німецькій мові на певних історичних етапах її розвитку. </w:t>
      </w:r>
    </w:p>
    <w:p w:rsidR="00443246" w:rsidRDefault="00443246" w:rsidP="00443246">
      <w:pPr>
        <w:widowControl w:val="0"/>
        <w:adjustRightInd w:val="0"/>
        <w:spacing w:line="360" w:lineRule="auto"/>
        <w:ind w:firstLine="708"/>
        <w:jc w:val="both"/>
        <w:rPr>
          <w:sz w:val="28"/>
          <w:lang w:val="uk-UA"/>
        </w:rPr>
      </w:pPr>
      <w:r>
        <w:rPr>
          <w:sz w:val="28"/>
          <w:lang w:val="uk-UA"/>
        </w:rPr>
        <w:t xml:space="preserve">Не можна не враховувати також роль інших мов (румунської, словацької,  української та ін.) при проникненні германізмів в угорські говірки Закарпаття. Мови-посередники досить часто адаптують ці запозичення до своїх фонетичних норм. </w:t>
      </w:r>
    </w:p>
    <w:p w:rsidR="00443246" w:rsidRDefault="00443246" w:rsidP="00443246">
      <w:pPr>
        <w:widowControl w:val="0"/>
        <w:adjustRightInd w:val="0"/>
        <w:spacing w:line="360" w:lineRule="auto"/>
        <w:ind w:firstLine="708"/>
        <w:jc w:val="both"/>
        <w:rPr>
          <w:sz w:val="28"/>
          <w:lang w:val="uk-UA"/>
        </w:rPr>
      </w:pPr>
      <w:r>
        <w:rPr>
          <w:sz w:val="28"/>
          <w:lang w:val="uk-UA"/>
        </w:rPr>
        <w:t>Морфологічна адаптація запозичених з німецької мови іменників полягає у втраті ними на ґрунті угорських говірок Закарпаття родів, типів відмін німецької мови і визначається двома основними факторами: 1) закінченням слова (кінцевий голосний чи приголосний) у мові-джерелі; 2) аналогією чи впливом найбільш характерних моделей словотвору і парадигм угорської мови.</w:t>
      </w:r>
    </w:p>
    <w:p w:rsidR="00443246" w:rsidRDefault="00443246" w:rsidP="00443246">
      <w:pPr>
        <w:widowControl w:val="0"/>
        <w:adjustRightInd w:val="0"/>
        <w:spacing w:line="360" w:lineRule="auto"/>
        <w:ind w:firstLine="708"/>
        <w:jc w:val="both"/>
        <w:rPr>
          <w:sz w:val="28"/>
          <w:lang w:val="uk-UA"/>
        </w:rPr>
      </w:pPr>
      <w:r>
        <w:rPr>
          <w:sz w:val="28"/>
          <w:lang w:val="uk-UA"/>
        </w:rPr>
        <w:lastRenderedPageBreak/>
        <w:t xml:space="preserve">За характером кінцевого звука у мові-джерелі всі німецькі запозичення, що проникли в угорські говірки Закарпаття, можна поділити на дві великі групи: </w:t>
      </w:r>
    </w:p>
    <w:p w:rsidR="00443246" w:rsidRDefault="00443246" w:rsidP="00443246">
      <w:pPr>
        <w:widowControl w:val="0"/>
        <w:adjustRightInd w:val="0"/>
        <w:spacing w:line="360" w:lineRule="auto"/>
        <w:jc w:val="both"/>
        <w:rPr>
          <w:lang w:val="hu-HU"/>
        </w:rPr>
      </w:pPr>
      <w:r>
        <w:rPr>
          <w:sz w:val="28"/>
          <w:lang w:val="uk-UA"/>
        </w:rPr>
        <w:t xml:space="preserve">1. Слова, що закінчуються на голосний, наприклад: </w:t>
      </w:r>
      <w:r>
        <w:rPr>
          <w:i/>
          <w:sz w:val="28"/>
          <w:lang w:val="hu-HU"/>
        </w:rPr>
        <w:t>bróz-a</w:t>
      </w:r>
      <w:r>
        <w:rPr>
          <w:i/>
          <w:sz w:val="28"/>
          <w:lang w:val="uk-UA"/>
        </w:rPr>
        <w:t xml:space="preserve">, </w:t>
      </w:r>
      <w:r>
        <w:rPr>
          <w:i/>
          <w:sz w:val="28"/>
          <w:lang w:val="hu-HU"/>
        </w:rPr>
        <w:t>kaporn-a, kaszárny-a, lámp-a, sonk-a, vaníli-a</w:t>
      </w:r>
      <w:r>
        <w:rPr>
          <w:i/>
          <w:sz w:val="28"/>
          <w:lang w:val="uk-UA"/>
        </w:rPr>
        <w:t xml:space="preserve">, </w:t>
      </w:r>
      <w:r>
        <w:rPr>
          <w:i/>
          <w:sz w:val="28"/>
          <w:lang w:val="hu-HU"/>
        </w:rPr>
        <w:t>geszteny</w:t>
      </w:r>
      <w:r>
        <w:rPr>
          <w:i/>
          <w:sz w:val="28"/>
          <w:lang w:val="uk-UA"/>
        </w:rPr>
        <w:t>-</w:t>
      </w:r>
      <w:r>
        <w:rPr>
          <w:i/>
          <w:sz w:val="28"/>
          <w:lang w:val="hu-HU"/>
        </w:rPr>
        <w:t>e,</w:t>
      </w:r>
      <w:r>
        <w:rPr>
          <w:sz w:val="28"/>
          <w:lang w:val="uk-UA"/>
        </w:rPr>
        <w:t xml:space="preserve"> </w:t>
      </w:r>
      <w:r>
        <w:rPr>
          <w:i/>
          <w:sz w:val="28"/>
          <w:lang w:val="hu-HU"/>
        </w:rPr>
        <w:t>kanap</w:t>
      </w:r>
      <w:r>
        <w:rPr>
          <w:i/>
          <w:sz w:val="28"/>
          <w:lang w:val="uk-UA"/>
        </w:rPr>
        <w:t>-</w:t>
      </w:r>
      <w:r>
        <w:rPr>
          <w:i/>
          <w:sz w:val="28"/>
          <w:lang w:val="hu-HU"/>
        </w:rPr>
        <w:t>é</w:t>
      </w:r>
      <w:r>
        <w:rPr>
          <w:i/>
          <w:sz w:val="28"/>
          <w:lang w:val="uk-UA"/>
        </w:rPr>
        <w:t>,</w:t>
      </w:r>
      <w:r>
        <w:rPr>
          <w:i/>
          <w:sz w:val="28"/>
          <w:lang w:val="hu-HU"/>
        </w:rPr>
        <w:t xml:space="preserve"> pór-é, zseml</w:t>
      </w:r>
      <w:r>
        <w:rPr>
          <w:i/>
          <w:sz w:val="28"/>
          <w:lang w:val="uk-UA"/>
        </w:rPr>
        <w:t>-</w:t>
      </w:r>
      <w:r>
        <w:rPr>
          <w:i/>
          <w:sz w:val="28"/>
          <w:lang w:val="hu-HU"/>
        </w:rPr>
        <w:t>e</w:t>
      </w:r>
      <w:r>
        <w:rPr>
          <w:i/>
          <w:sz w:val="28"/>
          <w:lang w:val="uk-UA"/>
        </w:rPr>
        <w:t xml:space="preserve"> </w:t>
      </w:r>
      <w:r>
        <w:rPr>
          <w:sz w:val="28"/>
          <w:lang w:val="uk-UA"/>
        </w:rPr>
        <w:t xml:space="preserve">та ін. 2. Слова, що закінчуються на приголосний, наприклад: </w:t>
      </w:r>
      <w:r>
        <w:rPr>
          <w:i/>
          <w:sz w:val="28"/>
          <w:lang w:val="hu-HU"/>
        </w:rPr>
        <w:t>barhent, cement</w:t>
      </w:r>
      <w:r>
        <w:rPr>
          <w:i/>
          <w:sz w:val="28"/>
          <w:lang w:val="uk-UA"/>
        </w:rPr>
        <w:t xml:space="preserve">, </w:t>
      </w:r>
      <w:r>
        <w:rPr>
          <w:i/>
          <w:sz w:val="28"/>
          <w:lang w:val="hu-HU"/>
        </w:rPr>
        <w:t>copf, cúg</w:t>
      </w:r>
      <w:r>
        <w:rPr>
          <w:i/>
          <w:sz w:val="28"/>
          <w:lang w:val="uk-UA"/>
        </w:rPr>
        <w:t xml:space="preserve">, </w:t>
      </w:r>
      <w:r>
        <w:rPr>
          <w:i/>
          <w:sz w:val="28"/>
          <w:lang w:val="hu-HU"/>
        </w:rPr>
        <w:t>burg</w:t>
      </w:r>
      <w:r>
        <w:rPr>
          <w:i/>
          <w:sz w:val="28"/>
          <w:lang w:val="uk-UA"/>
        </w:rPr>
        <w:t xml:space="preserve">, </w:t>
      </w:r>
      <w:r>
        <w:rPr>
          <w:i/>
          <w:sz w:val="28"/>
          <w:lang w:val="hu-HU"/>
        </w:rPr>
        <w:t>féder</w:t>
      </w:r>
      <w:r>
        <w:rPr>
          <w:i/>
          <w:sz w:val="28"/>
          <w:lang w:val="uk-UA"/>
        </w:rPr>
        <w:t xml:space="preserve">, </w:t>
      </w:r>
      <w:r>
        <w:rPr>
          <w:i/>
          <w:sz w:val="28"/>
          <w:lang w:val="hu-HU"/>
        </w:rPr>
        <w:t>gipsz</w:t>
      </w:r>
      <w:r>
        <w:rPr>
          <w:i/>
          <w:sz w:val="28"/>
          <w:lang w:val="uk-UA"/>
        </w:rPr>
        <w:t xml:space="preserve">, </w:t>
      </w:r>
      <w:r>
        <w:rPr>
          <w:i/>
          <w:sz w:val="28"/>
          <w:lang w:val="hu-HU"/>
        </w:rPr>
        <w:t>glazúr</w:t>
      </w:r>
      <w:r>
        <w:rPr>
          <w:i/>
          <w:sz w:val="28"/>
          <w:lang w:val="uk-UA"/>
        </w:rPr>
        <w:t>,</w:t>
      </w:r>
      <w:r>
        <w:rPr>
          <w:i/>
          <w:sz w:val="28"/>
          <w:lang w:val="hu-HU"/>
        </w:rPr>
        <w:t xml:space="preserve"> gunár, hózentróger</w:t>
      </w:r>
      <w:r>
        <w:rPr>
          <w:i/>
          <w:sz w:val="28"/>
          <w:lang w:val="uk-UA"/>
        </w:rPr>
        <w:t xml:space="preserve">, </w:t>
      </w:r>
      <w:r>
        <w:rPr>
          <w:i/>
          <w:sz w:val="28"/>
          <w:lang w:val="hu-HU"/>
        </w:rPr>
        <w:t>komód, lavór, suszter</w:t>
      </w:r>
      <w:r>
        <w:rPr>
          <w:i/>
          <w:sz w:val="28"/>
          <w:lang w:val="uk-UA"/>
        </w:rPr>
        <w:t xml:space="preserve">, </w:t>
      </w:r>
      <w:r>
        <w:rPr>
          <w:i/>
          <w:sz w:val="28"/>
          <w:lang w:val="hu-HU"/>
        </w:rPr>
        <w:t>van</w:t>
      </w:r>
      <w:r>
        <w:rPr>
          <w:rFonts w:ascii="Tajszolas" w:hAnsi="Tajszolas"/>
          <w:i/>
          <w:sz w:val="28"/>
          <w:lang w:val="hu-HU"/>
        </w:rPr>
        <w:t>í</w:t>
      </w:r>
      <w:r>
        <w:rPr>
          <w:i/>
          <w:sz w:val="28"/>
          <w:lang w:val="hu-HU"/>
        </w:rPr>
        <w:t xml:space="preserve">liacukor, vekker </w:t>
      </w:r>
      <w:r>
        <w:rPr>
          <w:sz w:val="28"/>
          <w:lang w:val="uk-UA"/>
        </w:rPr>
        <w:t>та ін.</w:t>
      </w:r>
    </w:p>
    <w:p w:rsidR="00443246" w:rsidRPr="00443246" w:rsidRDefault="00443246" w:rsidP="00443246">
      <w:pPr>
        <w:spacing w:line="360" w:lineRule="auto"/>
        <w:ind w:firstLine="708"/>
        <w:jc w:val="both"/>
        <w:rPr>
          <w:sz w:val="28"/>
          <w:lang w:val="uk-UA"/>
        </w:rPr>
      </w:pPr>
      <w:r>
        <w:rPr>
          <w:sz w:val="28"/>
          <w:lang w:val="uk-UA"/>
        </w:rPr>
        <w:t xml:space="preserve">Запозичені з німецької мови лексеми зазнають цілий ряд змін і у словотворі, тобто на угорському діалектному ґрунті вони отримують різні словотворчі морфеми – продуктивні чи малопродуктивні. Це в першу чергу стосується іменників та дієслів.  </w:t>
      </w:r>
    </w:p>
    <w:p w:rsidR="00443246" w:rsidRDefault="00443246" w:rsidP="00443246">
      <w:pPr>
        <w:spacing w:line="360" w:lineRule="auto"/>
        <w:ind w:firstLine="708"/>
        <w:jc w:val="both"/>
        <w:rPr>
          <w:sz w:val="28"/>
          <w:lang w:val="uk-UA"/>
        </w:rPr>
      </w:pPr>
      <w:r>
        <w:rPr>
          <w:sz w:val="28"/>
          <w:lang w:val="uk-UA"/>
        </w:rPr>
        <w:t xml:space="preserve">Найпродуктивнішими виявилися іменники з угорським суфіксом </w:t>
      </w:r>
      <w:r>
        <w:rPr>
          <w:i/>
          <w:sz w:val="28"/>
          <w:lang w:val="hu-HU"/>
        </w:rPr>
        <w:t xml:space="preserve">-i </w:t>
      </w:r>
      <w:r>
        <w:rPr>
          <w:sz w:val="28"/>
          <w:lang w:val="uk-UA"/>
        </w:rPr>
        <w:t xml:space="preserve">(група іменників угорської мови, що означають парні предмети): </w:t>
      </w:r>
      <w:r>
        <w:rPr>
          <w:i/>
          <w:sz w:val="28"/>
          <w:lang w:val="hu-HU"/>
        </w:rPr>
        <w:t>cucl</w:t>
      </w:r>
      <w:r>
        <w:rPr>
          <w:i/>
          <w:sz w:val="28"/>
          <w:lang w:val="uk-UA"/>
        </w:rPr>
        <w:t>-</w:t>
      </w:r>
      <w:r>
        <w:rPr>
          <w:i/>
          <w:sz w:val="28"/>
          <w:lang w:val="hu-HU"/>
        </w:rPr>
        <w:t xml:space="preserve">i </w:t>
      </w:r>
      <w:r>
        <w:rPr>
          <w:sz w:val="28"/>
          <w:lang w:val="hu-HU"/>
        </w:rPr>
        <w:t>(</w:t>
      </w:r>
      <w:r>
        <w:rPr>
          <w:i/>
          <w:sz w:val="28"/>
          <w:lang w:val="hu-HU"/>
        </w:rPr>
        <w:t>zuz</w:t>
      </w:r>
      <w:r>
        <w:rPr>
          <w:i/>
          <w:sz w:val="28"/>
          <w:lang w:val="uk-UA"/>
        </w:rPr>
        <w:t>е</w:t>
      </w:r>
      <w:r>
        <w:rPr>
          <w:i/>
          <w:sz w:val="28"/>
          <w:lang w:val="hu-HU"/>
        </w:rPr>
        <w:t>l</w:t>
      </w:r>
      <w:r>
        <w:rPr>
          <w:sz w:val="28"/>
          <w:lang w:val="hu-HU"/>
        </w:rPr>
        <w:t>),</w:t>
      </w:r>
      <w:r>
        <w:rPr>
          <w:i/>
          <w:sz w:val="28"/>
          <w:lang w:val="hu-HU"/>
        </w:rPr>
        <w:t xml:space="preserve"> kaszn-i </w:t>
      </w:r>
      <w:r>
        <w:rPr>
          <w:sz w:val="28"/>
          <w:lang w:val="hu-HU"/>
        </w:rPr>
        <w:t>(</w:t>
      </w:r>
      <w:r>
        <w:rPr>
          <w:i/>
          <w:sz w:val="28"/>
          <w:lang w:val="hu-HU"/>
        </w:rPr>
        <w:t>kastn</w:t>
      </w:r>
      <w:r>
        <w:rPr>
          <w:sz w:val="28"/>
          <w:lang w:val="hu-HU"/>
        </w:rPr>
        <w:t>),</w:t>
      </w:r>
      <w:r>
        <w:rPr>
          <w:i/>
          <w:sz w:val="28"/>
          <w:lang w:val="hu-HU"/>
        </w:rPr>
        <w:t xml:space="preserve"> kifl</w:t>
      </w:r>
      <w:r>
        <w:rPr>
          <w:i/>
          <w:sz w:val="28"/>
          <w:lang w:val="uk-UA"/>
        </w:rPr>
        <w:t>-</w:t>
      </w:r>
      <w:r>
        <w:rPr>
          <w:i/>
          <w:sz w:val="28"/>
          <w:lang w:val="hu-HU"/>
        </w:rPr>
        <w:t xml:space="preserve">i </w:t>
      </w:r>
      <w:r>
        <w:rPr>
          <w:sz w:val="28"/>
          <w:lang w:val="hu-HU"/>
        </w:rPr>
        <w:t>(</w:t>
      </w:r>
      <w:r>
        <w:rPr>
          <w:i/>
          <w:sz w:val="28"/>
          <w:lang w:val="hu-HU"/>
        </w:rPr>
        <w:t>kipfl</w:t>
      </w:r>
      <w:r>
        <w:rPr>
          <w:sz w:val="28"/>
          <w:lang w:val="hu-HU"/>
        </w:rPr>
        <w:t>)</w:t>
      </w:r>
      <w:r>
        <w:rPr>
          <w:sz w:val="28"/>
          <w:lang w:val="uk-UA"/>
        </w:rPr>
        <w:t xml:space="preserve">, </w:t>
      </w:r>
      <w:r>
        <w:rPr>
          <w:i/>
          <w:sz w:val="28"/>
          <w:lang w:val="hu-HU"/>
        </w:rPr>
        <w:t>kugl</w:t>
      </w:r>
      <w:r>
        <w:rPr>
          <w:i/>
          <w:sz w:val="28"/>
          <w:lang w:val="uk-UA"/>
        </w:rPr>
        <w:t>-</w:t>
      </w:r>
      <w:r>
        <w:rPr>
          <w:i/>
          <w:sz w:val="28"/>
          <w:lang w:val="hu-HU"/>
        </w:rPr>
        <w:t xml:space="preserve">i </w:t>
      </w:r>
      <w:r>
        <w:rPr>
          <w:sz w:val="28"/>
          <w:lang w:val="hu-HU"/>
        </w:rPr>
        <w:t>(</w:t>
      </w:r>
      <w:r>
        <w:rPr>
          <w:i/>
          <w:sz w:val="28"/>
          <w:lang w:val="hu-HU"/>
        </w:rPr>
        <w:t>kugl</w:t>
      </w:r>
      <w:r>
        <w:rPr>
          <w:sz w:val="28"/>
          <w:lang w:val="hu-HU"/>
        </w:rPr>
        <w:t xml:space="preserve">), </w:t>
      </w:r>
      <w:r>
        <w:rPr>
          <w:i/>
          <w:sz w:val="28"/>
          <w:lang w:val="hu-HU"/>
        </w:rPr>
        <w:t>rigl</w:t>
      </w:r>
      <w:r>
        <w:rPr>
          <w:i/>
          <w:sz w:val="28"/>
          <w:lang w:val="uk-UA"/>
        </w:rPr>
        <w:t>-</w:t>
      </w:r>
      <w:r>
        <w:rPr>
          <w:i/>
          <w:sz w:val="28"/>
          <w:lang w:val="hu-HU"/>
        </w:rPr>
        <w:t xml:space="preserve">i </w:t>
      </w:r>
      <w:r>
        <w:rPr>
          <w:sz w:val="28"/>
          <w:lang w:val="hu-HU"/>
        </w:rPr>
        <w:t>(</w:t>
      </w:r>
      <w:r>
        <w:rPr>
          <w:i/>
          <w:sz w:val="28"/>
          <w:lang w:val="hu-HU"/>
        </w:rPr>
        <w:t>rigl</w:t>
      </w:r>
      <w:r>
        <w:rPr>
          <w:sz w:val="28"/>
          <w:lang w:val="hu-HU"/>
        </w:rPr>
        <w:t>),</w:t>
      </w:r>
      <w:r>
        <w:rPr>
          <w:sz w:val="28"/>
          <w:lang w:val="uk-UA"/>
        </w:rPr>
        <w:t xml:space="preserve"> </w:t>
      </w:r>
      <w:r>
        <w:rPr>
          <w:i/>
          <w:sz w:val="28"/>
          <w:lang w:val="hu-HU"/>
        </w:rPr>
        <w:t xml:space="preserve">vekn-i </w:t>
      </w:r>
      <w:r>
        <w:rPr>
          <w:sz w:val="28"/>
          <w:lang w:val="hu-HU"/>
        </w:rPr>
        <w:t>(</w:t>
      </w:r>
      <w:r>
        <w:rPr>
          <w:i/>
          <w:sz w:val="28"/>
          <w:lang w:val="hu-HU"/>
        </w:rPr>
        <w:t>weckn</w:t>
      </w:r>
      <w:r>
        <w:rPr>
          <w:sz w:val="28"/>
          <w:lang w:val="hu-HU"/>
        </w:rPr>
        <w:t xml:space="preserve">), </w:t>
      </w:r>
      <w:r>
        <w:rPr>
          <w:i/>
          <w:sz w:val="28"/>
          <w:lang w:val="hu-HU"/>
        </w:rPr>
        <w:t>virsl-i</w:t>
      </w:r>
      <w:r>
        <w:rPr>
          <w:sz w:val="28"/>
          <w:lang w:val="hu-HU"/>
        </w:rPr>
        <w:t xml:space="preserve"> (</w:t>
      </w:r>
      <w:r>
        <w:rPr>
          <w:i/>
          <w:sz w:val="28"/>
          <w:lang w:val="hu-HU"/>
        </w:rPr>
        <w:t>wirstl</w:t>
      </w:r>
      <w:r>
        <w:rPr>
          <w:sz w:val="28"/>
          <w:lang w:val="hu-HU"/>
        </w:rPr>
        <w:t>)</w:t>
      </w:r>
      <w:r>
        <w:rPr>
          <w:sz w:val="28"/>
          <w:lang w:val="uk-UA"/>
        </w:rPr>
        <w:t xml:space="preserve"> та іменники із звукосполученнями </w:t>
      </w:r>
      <w:r>
        <w:rPr>
          <w:i/>
          <w:sz w:val="28"/>
          <w:lang w:val="hu-HU"/>
        </w:rPr>
        <w:t>-li, -ni</w:t>
      </w:r>
      <w:r>
        <w:rPr>
          <w:sz w:val="28"/>
          <w:lang w:val="uk-UA"/>
        </w:rPr>
        <w:t xml:space="preserve">: </w:t>
      </w:r>
      <w:r>
        <w:rPr>
          <w:i/>
          <w:sz w:val="28"/>
          <w:lang w:val="hu-HU"/>
        </w:rPr>
        <w:t>fuszek</w:t>
      </w:r>
      <w:r>
        <w:rPr>
          <w:i/>
          <w:sz w:val="28"/>
          <w:lang w:val="uk-UA"/>
        </w:rPr>
        <w:t>-</w:t>
      </w:r>
      <w:r>
        <w:rPr>
          <w:i/>
          <w:sz w:val="28"/>
          <w:lang w:val="hu-HU"/>
        </w:rPr>
        <w:t xml:space="preserve">li </w:t>
      </w:r>
      <w:r>
        <w:rPr>
          <w:sz w:val="28"/>
          <w:lang w:val="hu-HU"/>
        </w:rPr>
        <w:t>(</w:t>
      </w:r>
      <w:r>
        <w:rPr>
          <w:i/>
          <w:sz w:val="28"/>
          <w:lang w:val="hu-HU"/>
        </w:rPr>
        <w:t>fußsock</w:t>
      </w:r>
      <w:r>
        <w:rPr>
          <w:i/>
          <w:sz w:val="28"/>
          <w:lang w:val="uk-UA"/>
        </w:rPr>
        <w:t>е</w:t>
      </w:r>
      <w:r>
        <w:rPr>
          <w:sz w:val="28"/>
          <w:lang w:val="hu-HU"/>
        </w:rPr>
        <w:t>),</w:t>
      </w:r>
      <w:r>
        <w:rPr>
          <w:i/>
          <w:sz w:val="28"/>
          <w:lang w:val="uk-UA"/>
        </w:rPr>
        <w:t xml:space="preserve"> </w:t>
      </w:r>
      <w:r>
        <w:rPr>
          <w:i/>
          <w:sz w:val="28"/>
          <w:lang w:val="hu-HU"/>
        </w:rPr>
        <w:t>zok</w:t>
      </w:r>
      <w:r>
        <w:rPr>
          <w:i/>
          <w:sz w:val="28"/>
          <w:lang w:val="uk-UA"/>
        </w:rPr>
        <w:t>-</w:t>
      </w:r>
      <w:r>
        <w:rPr>
          <w:i/>
          <w:sz w:val="28"/>
          <w:lang w:val="hu-HU"/>
        </w:rPr>
        <w:t xml:space="preserve">ni </w:t>
      </w:r>
      <w:r>
        <w:rPr>
          <w:sz w:val="28"/>
          <w:lang w:val="hu-HU"/>
        </w:rPr>
        <w:t>(</w:t>
      </w:r>
      <w:r>
        <w:rPr>
          <w:i/>
          <w:sz w:val="28"/>
          <w:lang w:val="hu-HU"/>
        </w:rPr>
        <w:t>socke</w:t>
      </w:r>
      <w:r>
        <w:rPr>
          <w:sz w:val="28"/>
          <w:lang w:val="hu-HU"/>
        </w:rPr>
        <w:t>)</w:t>
      </w:r>
      <w:r>
        <w:rPr>
          <w:sz w:val="28"/>
          <w:lang w:val="uk-UA"/>
        </w:rPr>
        <w:t xml:space="preserve">, а також іменники із суфіксом </w:t>
      </w:r>
      <w:r>
        <w:rPr>
          <w:i/>
          <w:sz w:val="28"/>
          <w:lang w:val="uk-UA"/>
        </w:rPr>
        <w:t>-</w:t>
      </w:r>
      <w:r>
        <w:rPr>
          <w:i/>
          <w:sz w:val="28"/>
          <w:lang w:val="hu-HU"/>
        </w:rPr>
        <w:t>d</w:t>
      </w:r>
      <w:r>
        <w:rPr>
          <w:sz w:val="28"/>
          <w:lang w:val="hu-HU"/>
        </w:rPr>
        <w:t xml:space="preserve"> </w:t>
      </w:r>
      <w:r>
        <w:rPr>
          <w:sz w:val="28"/>
          <w:lang w:val="uk-UA"/>
        </w:rPr>
        <w:t xml:space="preserve">+ </w:t>
      </w:r>
      <w:r>
        <w:rPr>
          <w:i/>
          <w:sz w:val="28"/>
          <w:lang w:val="hu-HU"/>
        </w:rPr>
        <w:t>l</w:t>
      </w:r>
      <w:r>
        <w:rPr>
          <w:i/>
          <w:sz w:val="28"/>
          <w:lang w:val="uk-UA"/>
        </w:rPr>
        <w:t>і</w:t>
      </w:r>
      <w:r>
        <w:rPr>
          <w:sz w:val="28"/>
          <w:lang w:val="uk-UA"/>
        </w:rPr>
        <w:t xml:space="preserve">: </w:t>
      </w:r>
      <w:r>
        <w:rPr>
          <w:i/>
          <w:sz w:val="28"/>
          <w:lang w:val="hu-HU"/>
        </w:rPr>
        <w:t xml:space="preserve">hoke-dli </w:t>
      </w:r>
      <w:r>
        <w:rPr>
          <w:sz w:val="28"/>
          <w:lang w:val="hu-HU"/>
        </w:rPr>
        <w:t>(</w:t>
      </w:r>
      <w:r>
        <w:rPr>
          <w:i/>
          <w:sz w:val="28"/>
          <w:lang w:val="hu-HU"/>
        </w:rPr>
        <w:t>hokerl</w:t>
      </w:r>
      <w:r>
        <w:rPr>
          <w:sz w:val="28"/>
          <w:lang w:val="hu-HU"/>
        </w:rPr>
        <w:t>),</w:t>
      </w:r>
      <w:r>
        <w:rPr>
          <w:sz w:val="28"/>
          <w:lang w:val="uk-UA"/>
        </w:rPr>
        <w:t xml:space="preserve"> </w:t>
      </w:r>
      <w:r>
        <w:rPr>
          <w:i/>
          <w:sz w:val="28"/>
          <w:lang w:val="hu-HU"/>
        </w:rPr>
        <w:t xml:space="preserve">noke-dli </w:t>
      </w:r>
      <w:r>
        <w:rPr>
          <w:sz w:val="28"/>
          <w:lang w:val="hu-HU"/>
        </w:rPr>
        <w:t>(</w:t>
      </w:r>
      <w:r>
        <w:rPr>
          <w:i/>
          <w:sz w:val="28"/>
          <w:lang w:val="hu-HU"/>
        </w:rPr>
        <w:t>nokerl</w:t>
      </w:r>
      <w:r>
        <w:rPr>
          <w:sz w:val="28"/>
          <w:lang w:val="hu-HU"/>
        </w:rPr>
        <w:t>)</w:t>
      </w:r>
      <w:r>
        <w:rPr>
          <w:sz w:val="28"/>
          <w:lang w:val="uk-UA"/>
        </w:rPr>
        <w:t xml:space="preserve">, </w:t>
      </w:r>
      <w:r>
        <w:rPr>
          <w:i/>
          <w:sz w:val="28"/>
          <w:lang w:val="hu-HU"/>
        </w:rPr>
        <w:t xml:space="preserve">pusze-dli </w:t>
      </w:r>
      <w:r>
        <w:rPr>
          <w:sz w:val="28"/>
          <w:lang w:val="hu-HU"/>
        </w:rPr>
        <w:t>(</w:t>
      </w:r>
      <w:r>
        <w:rPr>
          <w:i/>
          <w:sz w:val="28"/>
          <w:lang w:val="hu-HU"/>
        </w:rPr>
        <w:t>pusserl</w:t>
      </w:r>
      <w:r>
        <w:rPr>
          <w:sz w:val="28"/>
          <w:lang w:val="hu-HU"/>
        </w:rPr>
        <w:t>)</w:t>
      </w:r>
      <w:r>
        <w:rPr>
          <w:sz w:val="28"/>
          <w:lang w:val="uk-UA"/>
        </w:rPr>
        <w:t xml:space="preserve"> та ін. </w:t>
      </w:r>
    </w:p>
    <w:p w:rsidR="00443246" w:rsidRDefault="00443246" w:rsidP="00443246">
      <w:pPr>
        <w:spacing w:line="360" w:lineRule="auto"/>
        <w:ind w:firstLine="708"/>
        <w:jc w:val="both"/>
        <w:rPr>
          <w:sz w:val="28"/>
          <w:lang w:val="uk-UA"/>
        </w:rPr>
      </w:pPr>
      <w:r>
        <w:rPr>
          <w:sz w:val="28"/>
          <w:lang w:val="uk-UA"/>
        </w:rPr>
        <w:t xml:space="preserve">У дисертаційній роботі наявні також складні іменники, запозичені з німецької мови, які складаються переважно з двох компонентів: </w:t>
      </w:r>
      <w:r>
        <w:rPr>
          <w:i/>
          <w:sz w:val="28"/>
          <w:lang w:val="hu-HU"/>
        </w:rPr>
        <w:t>dráj</w:t>
      </w:r>
      <w:r>
        <w:rPr>
          <w:i/>
          <w:sz w:val="28"/>
          <w:lang w:val="uk-UA"/>
        </w:rPr>
        <w:t>-</w:t>
      </w:r>
      <w:r>
        <w:rPr>
          <w:i/>
          <w:sz w:val="28"/>
          <w:lang w:val="hu-HU"/>
        </w:rPr>
        <w:t xml:space="preserve">fusz </w:t>
      </w:r>
      <w:r>
        <w:rPr>
          <w:sz w:val="28"/>
          <w:lang w:val="hu-HU"/>
        </w:rPr>
        <w:t>(</w:t>
      </w:r>
      <w:r>
        <w:rPr>
          <w:i/>
          <w:sz w:val="28"/>
          <w:lang w:val="hu-HU"/>
        </w:rPr>
        <w:t>dra</w:t>
      </w:r>
      <w:r>
        <w:rPr>
          <w:rFonts w:ascii="Tajszolas" w:hAnsi="Tajszolas"/>
          <w:i/>
          <w:sz w:val="28"/>
          <w:lang w:val="hu-HU"/>
        </w:rPr>
        <w:t>…</w:t>
      </w:r>
      <w:r>
        <w:rPr>
          <w:i/>
          <w:sz w:val="28"/>
          <w:lang w:val="hu-HU"/>
        </w:rPr>
        <w:t>fuß</w:t>
      </w:r>
      <w:r>
        <w:rPr>
          <w:sz w:val="28"/>
          <w:lang w:val="hu-HU"/>
        </w:rPr>
        <w:t>),</w:t>
      </w:r>
      <w:r>
        <w:rPr>
          <w:i/>
          <w:sz w:val="28"/>
          <w:lang w:val="hu-HU"/>
        </w:rPr>
        <w:t xml:space="preserve"> frü</w:t>
      </w:r>
      <w:r>
        <w:rPr>
          <w:i/>
          <w:sz w:val="28"/>
          <w:lang w:val="uk-UA"/>
        </w:rPr>
        <w:t>-</w:t>
      </w:r>
      <w:r>
        <w:rPr>
          <w:i/>
          <w:sz w:val="28"/>
          <w:lang w:val="hu-HU"/>
        </w:rPr>
        <w:t xml:space="preserve">stök </w:t>
      </w:r>
      <w:r>
        <w:rPr>
          <w:sz w:val="28"/>
          <w:lang w:val="hu-HU"/>
        </w:rPr>
        <w:t>(</w:t>
      </w:r>
      <w:r>
        <w:rPr>
          <w:i/>
          <w:sz w:val="28"/>
          <w:lang w:val="hu-HU"/>
        </w:rPr>
        <w:t>früstuk</w:t>
      </w:r>
      <w:r>
        <w:rPr>
          <w:sz w:val="28"/>
          <w:lang w:val="hu-HU"/>
        </w:rPr>
        <w:t xml:space="preserve">), </w:t>
      </w:r>
      <w:r>
        <w:rPr>
          <w:i/>
          <w:sz w:val="28"/>
          <w:lang w:val="hu-HU"/>
        </w:rPr>
        <w:t>kandis</w:t>
      </w:r>
      <w:r>
        <w:rPr>
          <w:i/>
          <w:sz w:val="28"/>
          <w:lang w:val="uk-UA"/>
        </w:rPr>
        <w:t>-</w:t>
      </w:r>
      <w:r>
        <w:rPr>
          <w:i/>
          <w:sz w:val="28"/>
          <w:lang w:val="hu-HU"/>
        </w:rPr>
        <w:t xml:space="preserve">cukor </w:t>
      </w:r>
      <w:r>
        <w:rPr>
          <w:sz w:val="28"/>
          <w:lang w:val="hu-HU"/>
        </w:rPr>
        <w:t>(</w:t>
      </w:r>
      <w:r>
        <w:rPr>
          <w:i/>
          <w:sz w:val="28"/>
          <w:lang w:val="hu-HU"/>
        </w:rPr>
        <w:t>kandizukker</w:t>
      </w:r>
      <w:r>
        <w:rPr>
          <w:sz w:val="28"/>
          <w:lang w:val="hu-HU"/>
        </w:rPr>
        <w:t>),</w:t>
      </w:r>
      <w:r>
        <w:rPr>
          <w:sz w:val="28"/>
          <w:lang w:val="uk-UA"/>
        </w:rPr>
        <w:t xml:space="preserve"> </w:t>
      </w:r>
      <w:r>
        <w:rPr>
          <w:i/>
          <w:sz w:val="28"/>
          <w:lang w:val="hu-HU"/>
        </w:rPr>
        <w:t>krumpli</w:t>
      </w:r>
      <w:r>
        <w:rPr>
          <w:i/>
          <w:sz w:val="28"/>
          <w:lang w:val="uk-UA"/>
        </w:rPr>
        <w:t>-</w:t>
      </w:r>
      <w:r>
        <w:rPr>
          <w:i/>
          <w:sz w:val="28"/>
          <w:lang w:val="hu-HU"/>
        </w:rPr>
        <w:t xml:space="preserve">nudli </w:t>
      </w:r>
      <w:r>
        <w:rPr>
          <w:sz w:val="28"/>
          <w:lang w:val="hu-HU"/>
        </w:rPr>
        <w:t>(</w:t>
      </w:r>
      <w:r>
        <w:rPr>
          <w:i/>
          <w:sz w:val="28"/>
          <w:lang w:val="hu-HU"/>
        </w:rPr>
        <w:t>krumplnudl</w:t>
      </w:r>
      <w:r>
        <w:rPr>
          <w:sz w:val="28"/>
          <w:lang w:val="hu-HU"/>
        </w:rPr>
        <w:t>),</w:t>
      </w:r>
      <w:r>
        <w:rPr>
          <w:i/>
          <w:sz w:val="28"/>
          <w:lang w:val="uk-UA"/>
        </w:rPr>
        <w:t xml:space="preserve"> </w:t>
      </w:r>
      <w:r>
        <w:rPr>
          <w:i/>
          <w:sz w:val="28"/>
          <w:lang w:val="hu-HU"/>
        </w:rPr>
        <w:t>polgár</w:t>
      </w:r>
      <w:r>
        <w:rPr>
          <w:i/>
          <w:sz w:val="28"/>
          <w:lang w:val="uk-UA"/>
        </w:rPr>
        <w:t>-</w:t>
      </w:r>
      <w:r>
        <w:rPr>
          <w:i/>
          <w:sz w:val="28"/>
          <w:lang w:val="hu-HU"/>
        </w:rPr>
        <w:t xml:space="preserve">mester </w:t>
      </w:r>
      <w:r>
        <w:rPr>
          <w:sz w:val="28"/>
          <w:lang w:val="hu-HU"/>
        </w:rPr>
        <w:t>(</w:t>
      </w:r>
      <w:r>
        <w:rPr>
          <w:i/>
          <w:sz w:val="28"/>
          <w:lang w:val="hu-HU"/>
        </w:rPr>
        <w:t>purgerma</w:t>
      </w:r>
      <w:r>
        <w:rPr>
          <w:rFonts w:ascii="Tajszolas" w:hAnsi="Tajszolas"/>
          <w:i/>
          <w:sz w:val="28"/>
          <w:lang w:val="hu-HU"/>
        </w:rPr>
        <w:t>…</w:t>
      </w:r>
      <w:r>
        <w:rPr>
          <w:i/>
          <w:sz w:val="28"/>
          <w:lang w:val="hu-HU"/>
        </w:rPr>
        <w:t>ster</w:t>
      </w:r>
      <w:r>
        <w:rPr>
          <w:sz w:val="28"/>
          <w:lang w:val="hu-HU"/>
        </w:rPr>
        <w:t xml:space="preserve">), </w:t>
      </w:r>
      <w:r>
        <w:rPr>
          <w:i/>
          <w:sz w:val="28"/>
          <w:lang w:val="hu-HU"/>
        </w:rPr>
        <w:t>van</w:t>
      </w:r>
      <w:r>
        <w:rPr>
          <w:rFonts w:ascii="Tajszolas" w:hAnsi="Tajszolas"/>
          <w:i/>
          <w:sz w:val="28"/>
          <w:lang w:val="hu-HU"/>
        </w:rPr>
        <w:t>í</w:t>
      </w:r>
      <w:r>
        <w:rPr>
          <w:i/>
          <w:sz w:val="28"/>
          <w:lang w:val="hu-HU"/>
        </w:rPr>
        <w:t>lia</w:t>
      </w:r>
      <w:r>
        <w:rPr>
          <w:i/>
          <w:sz w:val="28"/>
          <w:lang w:val="uk-UA"/>
        </w:rPr>
        <w:t>-</w:t>
      </w:r>
      <w:r>
        <w:rPr>
          <w:i/>
          <w:sz w:val="28"/>
          <w:lang w:val="hu-HU"/>
        </w:rPr>
        <w:t xml:space="preserve">cukor </w:t>
      </w:r>
      <w:r>
        <w:rPr>
          <w:sz w:val="28"/>
          <w:lang w:val="hu-HU"/>
        </w:rPr>
        <w:t>(</w:t>
      </w:r>
      <w:r>
        <w:rPr>
          <w:i/>
          <w:sz w:val="28"/>
          <w:lang w:val="hu-HU"/>
        </w:rPr>
        <w:t>vanillazukker</w:t>
      </w:r>
      <w:r>
        <w:rPr>
          <w:sz w:val="28"/>
          <w:lang w:val="hu-HU"/>
        </w:rPr>
        <w:t>)</w:t>
      </w:r>
      <w:r>
        <w:rPr>
          <w:sz w:val="28"/>
          <w:lang w:val="uk-UA"/>
        </w:rPr>
        <w:t xml:space="preserve"> та ін.  </w:t>
      </w:r>
    </w:p>
    <w:p w:rsidR="00443246" w:rsidRDefault="00443246" w:rsidP="00443246">
      <w:pPr>
        <w:spacing w:line="360" w:lineRule="auto"/>
        <w:ind w:firstLine="720"/>
        <w:jc w:val="both"/>
        <w:rPr>
          <w:sz w:val="28"/>
          <w:lang w:val="uk-UA"/>
        </w:rPr>
      </w:pPr>
      <w:r>
        <w:rPr>
          <w:sz w:val="28"/>
          <w:lang w:val="uk-UA"/>
        </w:rPr>
        <w:t xml:space="preserve">Прикметники, залежно від яких частин мови утворені та за допомогою яких суфіксів, поділяються на такі групи: а) ті, що утворені від іменників за допомогою суфіксу </w:t>
      </w:r>
      <w:r>
        <w:rPr>
          <w:i/>
          <w:sz w:val="28"/>
          <w:lang w:val="uk-UA"/>
        </w:rPr>
        <w:t>-</w:t>
      </w:r>
      <w:r>
        <w:rPr>
          <w:i/>
          <w:sz w:val="28"/>
          <w:lang w:val="hu-HU"/>
        </w:rPr>
        <w:t>s</w:t>
      </w:r>
      <w:r>
        <w:rPr>
          <w:sz w:val="28"/>
          <w:lang w:val="hu-HU"/>
        </w:rPr>
        <w:t xml:space="preserve"> (</w:t>
      </w:r>
      <w:r>
        <w:rPr>
          <w:i/>
          <w:sz w:val="28"/>
          <w:lang w:val="hu-HU"/>
        </w:rPr>
        <w:t>is</w:t>
      </w:r>
      <w:r>
        <w:rPr>
          <w:i/>
          <w:sz w:val="28"/>
          <w:lang w:val="uk-UA"/>
        </w:rPr>
        <w:t>;</w:t>
      </w:r>
      <w:r>
        <w:rPr>
          <w:i/>
          <w:sz w:val="28"/>
          <w:lang w:val="hu-HU"/>
        </w:rPr>
        <w:t xml:space="preserve"> os</w:t>
      </w:r>
      <w:r>
        <w:rPr>
          <w:i/>
          <w:sz w:val="28"/>
          <w:lang w:val="uk-UA"/>
        </w:rPr>
        <w:t>;</w:t>
      </w:r>
      <w:r>
        <w:rPr>
          <w:i/>
          <w:sz w:val="28"/>
          <w:lang w:val="hu-HU"/>
        </w:rPr>
        <w:t xml:space="preserve"> us</w:t>
      </w:r>
      <w:r>
        <w:rPr>
          <w:sz w:val="28"/>
          <w:lang w:val="hu-HU"/>
        </w:rPr>
        <w:t>)</w:t>
      </w:r>
      <w:r>
        <w:rPr>
          <w:sz w:val="28"/>
          <w:lang w:val="uk-UA"/>
        </w:rPr>
        <w:t xml:space="preserve">: </w:t>
      </w:r>
      <w:r>
        <w:rPr>
          <w:i/>
          <w:sz w:val="28"/>
          <w:lang w:val="hu-HU"/>
        </w:rPr>
        <w:t>akkurát</w:t>
      </w:r>
      <w:r>
        <w:rPr>
          <w:i/>
          <w:sz w:val="28"/>
          <w:lang w:val="uk-UA"/>
        </w:rPr>
        <w:t>-</w:t>
      </w:r>
      <w:r>
        <w:rPr>
          <w:i/>
          <w:sz w:val="28"/>
          <w:lang w:val="hu-HU"/>
        </w:rPr>
        <w:t xml:space="preserve">us </w:t>
      </w:r>
      <w:r>
        <w:rPr>
          <w:sz w:val="28"/>
          <w:lang w:val="hu-HU"/>
        </w:rPr>
        <w:t>(</w:t>
      </w:r>
      <w:r>
        <w:rPr>
          <w:i/>
          <w:sz w:val="28"/>
          <w:lang w:val="hu-HU"/>
        </w:rPr>
        <w:t>akkurat</w:t>
      </w:r>
      <w:r>
        <w:rPr>
          <w:sz w:val="28"/>
          <w:lang w:val="hu-HU"/>
        </w:rPr>
        <w:t>),</w:t>
      </w:r>
      <w:r>
        <w:rPr>
          <w:i/>
          <w:sz w:val="28"/>
          <w:lang w:val="hu-HU"/>
        </w:rPr>
        <w:t xml:space="preserve"> pont</w:t>
      </w:r>
      <w:r>
        <w:rPr>
          <w:i/>
          <w:sz w:val="28"/>
          <w:lang w:val="uk-UA"/>
        </w:rPr>
        <w:t>-</w:t>
      </w:r>
      <w:r>
        <w:rPr>
          <w:i/>
          <w:sz w:val="28"/>
          <w:lang w:val="hu-HU"/>
        </w:rPr>
        <w:t>os</w:t>
      </w:r>
      <w:r>
        <w:rPr>
          <w:i/>
          <w:sz w:val="28"/>
          <w:lang w:val="uk-UA"/>
        </w:rPr>
        <w:t xml:space="preserve"> </w:t>
      </w:r>
      <w:r>
        <w:rPr>
          <w:sz w:val="28"/>
          <w:lang w:val="hu-HU"/>
        </w:rPr>
        <w:t>(</w:t>
      </w:r>
      <w:r>
        <w:rPr>
          <w:i/>
          <w:sz w:val="28"/>
          <w:lang w:val="hu-HU"/>
        </w:rPr>
        <w:t>pont</w:t>
      </w:r>
      <w:r>
        <w:rPr>
          <w:sz w:val="28"/>
          <w:lang w:val="hu-HU"/>
        </w:rPr>
        <w:t>),</w:t>
      </w:r>
      <w:r>
        <w:rPr>
          <w:sz w:val="28"/>
          <w:lang w:val="uk-UA"/>
        </w:rPr>
        <w:t xml:space="preserve"> </w:t>
      </w:r>
      <w:r>
        <w:rPr>
          <w:i/>
          <w:sz w:val="28"/>
          <w:lang w:val="hu-HU"/>
        </w:rPr>
        <w:t>pukl</w:t>
      </w:r>
      <w:r>
        <w:rPr>
          <w:i/>
          <w:sz w:val="28"/>
          <w:lang w:val="uk-UA"/>
        </w:rPr>
        <w:t>-</w:t>
      </w:r>
      <w:r>
        <w:rPr>
          <w:i/>
          <w:sz w:val="28"/>
          <w:lang w:val="hu-HU"/>
        </w:rPr>
        <w:t>is</w:t>
      </w:r>
      <w:r>
        <w:rPr>
          <w:sz w:val="28"/>
          <w:lang w:val="uk-UA"/>
        </w:rPr>
        <w:t xml:space="preserve"> </w:t>
      </w:r>
      <w:r>
        <w:rPr>
          <w:sz w:val="28"/>
          <w:lang w:val="hu-HU"/>
        </w:rPr>
        <w:t>(</w:t>
      </w:r>
      <w:r>
        <w:rPr>
          <w:i/>
          <w:sz w:val="28"/>
          <w:lang w:val="hu-HU"/>
        </w:rPr>
        <w:t>puckl</w:t>
      </w:r>
      <w:r>
        <w:rPr>
          <w:sz w:val="28"/>
          <w:lang w:val="hu-HU"/>
        </w:rPr>
        <w:t>)</w:t>
      </w:r>
      <w:r>
        <w:rPr>
          <w:sz w:val="28"/>
          <w:lang w:val="uk-UA"/>
        </w:rPr>
        <w:t xml:space="preserve"> та ін., б) ті, що утворені від іменників за допомогою суфіксу </w:t>
      </w:r>
      <w:r>
        <w:rPr>
          <w:i/>
          <w:sz w:val="28"/>
          <w:lang w:val="uk-UA"/>
        </w:rPr>
        <w:t>-і</w:t>
      </w:r>
      <w:r>
        <w:rPr>
          <w:sz w:val="28"/>
          <w:lang w:val="uk-UA"/>
        </w:rPr>
        <w:t xml:space="preserve">. Вони означають відношення, належність до чого-небудь: </w:t>
      </w:r>
      <w:r>
        <w:rPr>
          <w:i/>
          <w:sz w:val="28"/>
          <w:lang w:val="hu-HU"/>
        </w:rPr>
        <w:t>trampl</w:t>
      </w:r>
      <w:r>
        <w:rPr>
          <w:i/>
          <w:sz w:val="28"/>
          <w:lang w:val="uk-UA"/>
        </w:rPr>
        <w:t>-</w:t>
      </w:r>
      <w:r>
        <w:rPr>
          <w:i/>
          <w:sz w:val="28"/>
          <w:lang w:val="hu-HU"/>
        </w:rPr>
        <w:t xml:space="preserve">i </w:t>
      </w:r>
      <w:r>
        <w:rPr>
          <w:sz w:val="28"/>
          <w:lang w:val="hu-HU"/>
        </w:rPr>
        <w:t>(</w:t>
      </w:r>
      <w:r>
        <w:rPr>
          <w:i/>
          <w:sz w:val="28"/>
          <w:lang w:val="hu-HU"/>
        </w:rPr>
        <w:t>trampl</w:t>
      </w:r>
      <w:r>
        <w:rPr>
          <w:sz w:val="28"/>
          <w:lang w:val="hu-HU"/>
        </w:rPr>
        <w:t>),</w:t>
      </w:r>
      <w:r>
        <w:rPr>
          <w:i/>
          <w:sz w:val="28"/>
          <w:lang w:val="hu-HU"/>
        </w:rPr>
        <w:t xml:space="preserve"> trotl</w:t>
      </w:r>
      <w:r>
        <w:rPr>
          <w:i/>
          <w:sz w:val="28"/>
          <w:lang w:val="uk-UA"/>
        </w:rPr>
        <w:t>-</w:t>
      </w:r>
      <w:r>
        <w:rPr>
          <w:i/>
          <w:sz w:val="28"/>
          <w:lang w:val="hu-HU"/>
        </w:rPr>
        <w:t xml:space="preserve">i </w:t>
      </w:r>
      <w:r>
        <w:rPr>
          <w:sz w:val="28"/>
          <w:lang w:val="hu-HU"/>
        </w:rPr>
        <w:t>(</w:t>
      </w:r>
      <w:r>
        <w:rPr>
          <w:i/>
          <w:sz w:val="28"/>
          <w:lang w:val="hu-HU"/>
        </w:rPr>
        <w:t>trottl</w:t>
      </w:r>
      <w:r>
        <w:rPr>
          <w:sz w:val="28"/>
          <w:lang w:val="hu-HU"/>
        </w:rPr>
        <w:t xml:space="preserve">) </w:t>
      </w:r>
      <w:r>
        <w:rPr>
          <w:sz w:val="28"/>
          <w:lang w:val="uk-UA"/>
        </w:rPr>
        <w:t xml:space="preserve">та ін., в) ті, що утворені від дієслів за допомогою суфіксів </w:t>
      </w:r>
      <w:r>
        <w:rPr>
          <w:i/>
          <w:sz w:val="28"/>
          <w:lang w:val="uk-UA"/>
        </w:rPr>
        <w:t>-</w:t>
      </w:r>
      <w:r>
        <w:rPr>
          <w:i/>
          <w:sz w:val="28"/>
          <w:lang w:val="hu-HU"/>
        </w:rPr>
        <w:t xml:space="preserve">tlan, </w:t>
      </w:r>
      <w:r>
        <w:rPr>
          <w:i/>
          <w:sz w:val="28"/>
          <w:lang w:val="uk-UA"/>
        </w:rPr>
        <w:t>-</w:t>
      </w:r>
      <w:r>
        <w:rPr>
          <w:i/>
          <w:sz w:val="28"/>
          <w:lang w:val="hu-HU"/>
        </w:rPr>
        <w:t>talan</w:t>
      </w:r>
      <w:r>
        <w:rPr>
          <w:sz w:val="28"/>
          <w:lang w:val="hu-HU"/>
        </w:rPr>
        <w:t xml:space="preserve">: </w:t>
      </w:r>
      <w:r>
        <w:rPr>
          <w:i/>
          <w:sz w:val="28"/>
          <w:lang w:val="hu-HU"/>
        </w:rPr>
        <w:t>mark</w:t>
      </w:r>
      <w:r>
        <w:rPr>
          <w:rFonts w:ascii="Tajszolas" w:hAnsi="Tajszolas"/>
          <w:i/>
          <w:sz w:val="28"/>
          <w:lang w:val="hu-HU"/>
        </w:rPr>
        <w:t>í</w:t>
      </w:r>
      <w:r>
        <w:rPr>
          <w:i/>
          <w:sz w:val="28"/>
          <w:lang w:val="hu-HU"/>
        </w:rPr>
        <w:t>roz – mark</w:t>
      </w:r>
      <w:r>
        <w:rPr>
          <w:rFonts w:ascii="Tajszolas" w:hAnsi="Tajszolas"/>
          <w:i/>
          <w:sz w:val="28"/>
          <w:lang w:val="hu-HU"/>
        </w:rPr>
        <w:t>í</w:t>
      </w:r>
      <w:r>
        <w:rPr>
          <w:i/>
          <w:sz w:val="28"/>
          <w:lang w:val="hu-HU"/>
        </w:rPr>
        <w:t>roz</w:t>
      </w:r>
      <w:r>
        <w:rPr>
          <w:i/>
          <w:sz w:val="28"/>
          <w:lang w:val="uk-UA"/>
        </w:rPr>
        <w:t>-</w:t>
      </w:r>
      <w:r>
        <w:rPr>
          <w:i/>
          <w:sz w:val="28"/>
          <w:lang w:val="hu-HU"/>
        </w:rPr>
        <w:t>atlan,</w:t>
      </w:r>
      <w:r>
        <w:rPr>
          <w:sz w:val="28"/>
          <w:lang w:val="hu-HU"/>
        </w:rPr>
        <w:t xml:space="preserve"> </w:t>
      </w:r>
      <w:r>
        <w:rPr>
          <w:i/>
          <w:sz w:val="28"/>
          <w:lang w:val="hu-HU"/>
        </w:rPr>
        <w:t>pan</w:t>
      </w:r>
      <w:r>
        <w:rPr>
          <w:rFonts w:ascii="Tajszolas" w:hAnsi="Tajszolas"/>
          <w:i/>
          <w:sz w:val="28"/>
          <w:lang w:val="hu-HU"/>
        </w:rPr>
        <w:t>í</w:t>
      </w:r>
      <w:r>
        <w:rPr>
          <w:i/>
          <w:sz w:val="28"/>
          <w:lang w:val="hu-HU"/>
        </w:rPr>
        <w:t>roz –</w:t>
      </w:r>
      <w:r>
        <w:rPr>
          <w:sz w:val="28"/>
          <w:lang w:val="hu-HU"/>
        </w:rPr>
        <w:t xml:space="preserve"> </w:t>
      </w:r>
      <w:r>
        <w:rPr>
          <w:i/>
          <w:sz w:val="28"/>
          <w:lang w:val="hu-HU"/>
        </w:rPr>
        <w:t>pan</w:t>
      </w:r>
      <w:r>
        <w:rPr>
          <w:rFonts w:ascii="Tajszolas" w:hAnsi="Tajszolas"/>
          <w:i/>
          <w:sz w:val="28"/>
          <w:lang w:val="hu-HU"/>
        </w:rPr>
        <w:t>í</w:t>
      </w:r>
      <w:r>
        <w:rPr>
          <w:i/>
          <w:sz w:val="28"/>
          <w:lang w:val="hu-HU"/>
        </w:rPr>
        <w:t>roz</w:t>
      </w:r>
      <w:r>
        <w:rPr>
          <w:i/>
          <w:sz w:val="28"/>
          <w:lang w:val="uk-UA"/>
        </w:rPr>
        <w:t>-</w:t>
      </w:r>
      <w:r>
        <w:rPr>
          <w:i/>
          <w:sz w:val="28"/>
          <w:lang w:val="hu-HU"/>
        </w:rPr>
        <w:t>atlan</w:t>
      </w:r>
      <w:r>
        <w:rPr>
          <w:sz w:val="28"/>
          <w:lang w:val="hu-HU"/>
        </w:rPr>
        <w:t>,</w:t>
      </w:r>
      <w:r>
        <w:rPr>
          <w:sz w:val="28"/>
          <w:lang w:val="uk-UA"/>
        </w:rPr>
        <w:t xml:space="preserve"> </w:t>
      </w:r>
      <w:r>
        <w:rPr>
          <w:i/>
          <w:sz w:val="28"/>
          <w:lang w:val="hu-HU"/>
        </w:rPr>
        <w:t>dressz</w:t>
      </w:r>
      <w:r>
        <w:rPr>
          <w:rFonts w:ascii="Tajszolas" w:hAnsi="Tajszolas"/>
          <w:i/>
          <w:sz w:val="28"/>
          <w:lang w:val="hu-HU"/>
        </w:rPr>
        <w:t>í</w:t>
      </w:r>
      <w:r>
        <w:rPr>
          <w:i/>
          <w:sz w:val="28"/>
          <w:lang w:val="hu-HU"/>
        </w:rPr>
        <w:t>roz</w:t>
      </w:r>
      <w:r>
        <w:rPr>
          <w:i/>
          <w:sz w:val="28"/>
          <w:lang w:val="uk-UA"/>
        </w:rPr>
        <w:t xml:space="preserve"> </w:t>
      </w:r>
      <w:r>
        <w:rPr>
          <w:i/>
          <w:sz w:val="28"/>
          <w:lang w:val="hu-HU"/>
        </w:rPr>
        <w:t>–</w:t>
      </w:r>
      <w:r>
        <w:rPr>
          <w:sz w:val="28"/>
          <w:lang w:val="hu-HU"/>
        </w:rPr>
        <w:t xml:space="preserve"> </w:t>
      </w:r>
      <w:r>
        <w:rPr>
          <w:i/>
          <w:sz w:val="28"/>
          <w:lang w:val="hu-HU"/>
        </w:rPr>
        <w:t>dressz</w:t>
      </w:r>
      <w:r>
        <w:rPr>
          <w:rFonts w:ascii="Tajszolas" w:hAnsi="Tajszolas"/>
          <w:i/>
          <w:sz w:val="28"/>
          <w:lang w:val="hu-HU"/>
        </w:rPr>
        <w:t>í</w:t>
      </w:r>
      <w:r>
        <w:rPr>
          <w:i/>
          <w:sz w:val="28"/>
          <w:lang w:val="hu-HU"/>
        </w:rPr>
        <w:t>roz</w:t>
      </w:r>
      <w:r>
        <w:rPr>
          <w:i/>
          <w:sz w:val="28"/>
          <w:lang w:val="uk-UA"/>
        </w:rPr>
        <w:t>-</w:t>
      </w:r>
      <w:r>
        <w:rPr>
          <w:i/>
          <w:sz w:val="28"/>
          <w:lang w:val="hu-HU"/>
        </w:rPr>
        <w:t>talan</w:t>
      </w:r>
      <w:r>
        <w:rPr>
          <w:sz w:val="28"/>
          <w:lang w:val="hu-HU"/>
        </w:rPr>
        <w:t xml:space="preserve"> </w:t>
      </w:r>
      <w:r>
        <w:rPr>
          <w:sz w:val="28"/>
          <w:lang w:val="uk-UA"/>
        </w:rPr>
        <w:t>та ін. г) ті, що утворені від дієслів за допомогою суфіксу</w:t>
      </w:r>
      <w:r>
        <w:rPr>
          <w:sz w:val="28"/>
          <w:lang w:val="hu-HU"/>
        </w:rPr>
        <w:t xml:space="preserve"> </w:t>
      </w:r>
      <w:r>
        <w:rPr>
          <w:i/>
          <w:sz w:val="28"/>
          <w:lang w:val="uk-UA"/>
        </w:rPr>
        <w:t>-</w:t>
      </w:r>
      <w:r>
        <w:rPr>
          <w:i/>
          <w:sz w:val="28"/>
          <w:lang w:val="hu-HU"/>
        </w:rPr>
        <w:t>ékony</w:t>
      </w:r>
      <w:r>
        <w:rPr>
          <w:sz w:val="28"/>
          <w:lang w:val="hu-HU"/>
        </w:rPr>
        <w:t xml:space="preserve">: </w:t>
      </w:r>
      <w:r>
        <w:rPr>
          <w:i/>
          <w:sz w:val="28"/>
          <w:lang w:val="hu-HU"/>
        </w:rPr>
        <w:t>blamál – blam</w:t>
      </w:r>
      <w:r>
        <w:rPr>
          <w:i/>
          <w:sz w:val="28"/>
          <w:lang w:val="uk-UA"/>
        </w:rPr>
        <w:t>-</w:t>
      </w:r>
      <w:r>
        <w:rPr>
          <w:i/>
          <w:sz w:val="28"/>
          <w:lang w:val="hu-HU"/>
        </w:rPr>
        <w:t>ékony, lav</w:t>
      </w:r>
      <w:r>
        <w:rPr>
          <w:rFonts w:ascii="Tajszolas" w:hAnsi="Tajszolas"/>
          <w:i/>
          <w:sz w:val="28"/>
          <w:lang w:val="hu-HU"/>
        </w:rPr>
        <w:t>í</w:t>
      </w:r>
      <w:r>
        <w:rPr>
          <w:i/>
          <w:sz w:val="28"/>
          <w:lang w:val="hu-HU"/>
        </w:rPr>
        <w:t>roz –</w:t>
      </w:r>
      <w:r>
        <w:rPr>
          <w:sz w:val="28"/>
          <w:lang w:val="hu-HU"/>
        </w:rPr>
        <w:t xml:space="preserve"> </w:t>
      </w:r>
      <w:r>
        <w:rPr>
          <w:i/>
          <w:sz w:val="28"/>
          <w:lang w:val="hu-HU"/>
        </w:rPr>
        <w:t>lav</w:t>
      </w:r>
      <w:r>
        <w:rPr>
          <w:rFonts w:ascii="Tajszolas" w:hAnsi="Tajszolas"/>
          <w:i/>
          <w:sz w:val="28"/>
          <w:lang w:val="hu-HU"/>
        </w:rPr>
        <w:t>í</w:t>
      </w:r>
      <w:r>
        <w:rPr>
          <w:i/>
          <w:sz w:val="28"/>
          <w:lang w:val="hu-HU"/>
        </w:rPr>
        <w:t>roz</w:t>
      </w:r>
      <w:r>
        <w:rPr>
          <w:i/>
          <w:sz w:val="28"/>
          <w:lang w:val="uk-UA"/>
        </w:rPr>
        <w:t>-</w:t>
      </w:r>
      <w:r>
        <w:rPr>
          <w:i/>
          <w:sz w:val="28"/>
          <w:lang w:val="hu-HU"/>
        </w:rPr>
        <w:t>ékony</w:t>
      </w:r>
      <w:r>
        <w:rPr>
          <w:i/>
          <w:sz w:val="28"/>
          <w:lang w:val="uk-UA"/>
        </w:rPr>
        <w:t xml:space="preserve"> </w:t>
      </w:r>
      <w:r>
        <w:rPr>
          <w:sz w:val="28"/>
          <w:lang w:val="uk-UA"/>
        </w:rPr>
        <w:t>ін.</w:t>
      </w:r>
    </w:p>
    <w:p w:rsidR="00443246" w:rsidRDefault="00443246" w:rsidP="00443246">
      <w:pPr>
        <w:spacing w:line="360" w:lineRule="auto"/>
        <w:ind w:firstLine="708"/>
        <w:jc w:val="both"/>
        <w:rPr>
          <w:sz w:val="28"/>
          <w:lang w:val="uk-UA"/>
        </w:rPr>
      </w:pPr>
      <w:r>
        <w:rPr>
          <w:sz w:val="28"/>
          <w:lang w:val="uk-UA"/>
        </w:rPr>
        <w:t>Пристосування німецьких дієслів до морфологічної системи угорських говірок відбувалося в той спосіб, що до запозиченого з німецької мови дієслівного кореня додавалися угорські словотворчі морфеми.</w:t>
      </w:r>
    </w:p>
    <w:p w:rsidR="00443246" w:rsidRDefault="00443246" w:rsidP="00443246">
      <w:pPr>
        <w:widowControl w:val="0"/>
        <w:adjustRightInd w:val="0"/>
        <w:spacing w:line="360" w:lineRule="auto"/>
        <w:ind w:firstLine="720"/>
        <w:jc w:val="both"/>
        <w:rPr>
          <w:sz w:val="28"/>
          <w:lang w:val="uk-UA"/>
        </w:rPr>
      </w:pPr>
      <w:r>
        <w:rPr>
          <w:sz w:val="28"/>
          <w:lang w:val="uk-UA"/>
        </w:rPr>
        <w:lastRenderedPageBreak/>
        <w:t xml:space="preserve">Другою особливістю запозичених дієслів в угорській мові є те, що вони діляться на дві групи: 1) дієслова, які в третій особі однини закінчуються на </w:t>
      </w:r>
      <w:r>
        <w:rPr>
          <w:i/>
          <w:sz w:val="28"/>
          <w:lang w:val="uk-UA"/>
        </w:rPr>
        <w:t>-</w:t>
      </w:r>
      <w:r>
        <w:rPr>
          <w:rFonts w:ascii="Tajszolas" w:hAnsi="Tajszolas"/>
          <w:i/>
          <w:sz w:val="28"/>
          <w:lang w:val="hu-HU"/>
        </w:rPr>
        <w:t>í</w:t>
      </w:r>
      <w:r>
        <w:rPr>
          <w:i/>
          <w:sz w:val="28"/>
          <w:lang w:val="hu-HU"/>
        </w:rPr>
        <w:t>roz</w:t>
      </w:r>
      <w:r>
        <w:rPr>
          <w:sz w:val="28"/>
          <w:lang w:val="hu-HU"/>
        </w:rPr>
        <w:t>(</w:t>
      </w:r>
      <w:r>
        <w:rPr>
          <w:i/>
          <w:sz w:val="28"/>
          <w:lang w:val="hu-HU"/>
        </w:rPr>
        <w:t>ik</w:t>
      </w:r>
      <w:r>
        <w:rPr>
          <w:sz w:val="28"/>
          <w:lang w:val="hu-HU"/>
        </w:rPr>
        <w:t>)</w:t>
      </w:r>
      <w:r>
        <w:rPr>
          <w:sz w:val="28"/>
          <w:lang w:val="uk-UA"/>
        </w:rPr>
        <w:t xml:space="preserve">, </w:t>
      </w:r>
      <w:r>
        <w:rPr>
          <w:i/>
          <w:sz w:val="28"/>
          <w:lang w:val="uk-UA"/>
        </w:rPr>
        <w:t>-</w:t>
      </w:r>
      <w:r>
        <w:rPr>
          <w:i/>
          <w:sz w:val="28"/>
          <w:lang w:val="hu-HU"/>
        </w:rPr>
        <w:t>z</w:t>
      </w:r>
      <w:r>
        <w:rPr>
          <w:sz w:val="28"/>
          <w:lang w:val="hu-HU"/>
        </w:rPr>
        <w:t>(</w:t>
      </w:r>
      <w:r>
        <w:rPr>
          <w:i/>
          <w:sz w:val="28"/>
          <w:lang w:val="hu-HU"/>
        </w:rPr>
        <w:t>ik</w:t>
      </w:r>
      <w:r>
        <w:rPr>
          <w:sz w:val="28"/>
          <w:lang w:val="hu-HU"/>
        </w:rPr>
        <w:t>)</w:t>
      </w:r>
      <w:r>
        <w:rPr>
          <w:sz w:val="28"/>
          <w:lang w:val="uk-UA"/>
        </w:rPr>
        <w:t xml:space="preserve">: </w:t>
      </w:r>
      <w:r>
        <w:rPr>
          <w:i/>
          <w:sz w:val="28"/>
          <w:lang w:val="hu-HU"/>
        </w:rPr>
        <w:t>dressz-</w:t>
      </w:r>
      <w:r>
        <w:rPr>
          <w:rFonts w:ascii="Tajszolas" w:hAnsi="Tajszolas"/>
          <w:i/>
          <w:sz w:val="28"/>
          <w:lang w:val="hu-HU"/>
        </w:rPr>
        <w:t>í</w:t>
      </w:r>
      <w:r>
        <w:rPr>
          <w:i/>
          <w:sz w:val="28"/>
          <w:lang w:val="hu-HU"/>
        </w:rPr>
        <w:t>roz</w:t>
      </w:r>
      <w:r>
        <w:rPr>
          <w:i/>
          <w:sz w:val="28"/>
          <w:lang w:val="uk-UA"/>
        </w:rPr>
        <w:t xml:space="preserve"> </w:t>
      </w:r>
      <w:r>
        <w:rPr>
          <w:sz w:val="28"/>
          <w:lang w:val="hu-HU"/>
        </w:rPr>
        <w:t>(</w:t>
      </w:r>
      <w:r>
        <w:rPr>
          <w:i/>
          <w:sz w:val="28"/>
          <w:lang w:val="hu-HU"/>
        </w:rPr>
        <w:t>dressieren</w:t>
      </w:r>
      <w:r>
        <w:rPr>
          <w:sz w:val="28"/>
          <w:lang w:val="hu-HU"/>
        </w:rPr>
        <w:t>)</w:t>
      </w:r>
      <w:r>
        <w:rPr>
          <w:sz w:val="28"/>
          <w:lang w:val="uk-UA"/>
        </w:rPr>
        <w:t>,</w:t>
      </w:r>
      <w:r>
        <w:rPr>
          <w:i/>
          <w:sz w:val="28"/>
          <w:lang w:val="uk-UA"/>
        </w:rPr>
        <w:t xml:space="preserve"> </w:t>
      </w:r>
      <w:r>
        <w:rPr>
          <w:i/>
          <w:sz w:val="28"/>
          <w:lang w:val="hu-HU"/>
        </w:rPr>
        <w:t>finansz</w:t>
      </w:r>
      <w:r>
        <w:rPr>
          <w:i/>
          <w:sz w:val="28"/>
          <w:lang w:val="uk-UA"/>
        </w:rPr>
        <w:t>-</w:t>
      </w:r>
      <w:r>
        <w:rPr>
          <w:rFonts w:ascii="Tajszolas" w:hAnsi="Tajszolas"/>
          <w:i/>
          <w:sz w:val="28"/>
          <w:lang w:val="hu-HU"/>
        </w:rPr>
        <w:t>í</w:t>
      </w:r>
      <w:r>
        <w:rPr>
          <w:i/>
          <w:sz w:val="28"/>
          <w:lang w:val="hu-HU"/>
        </w:rPr>
        <w:t xml:space="preserve">roz </w:t>
      </w:r>
      <w:r>
        <w:rPr>
          <w:sz w:val="28"/>
          <w:lang w:val="hu-HU"/>
        </w:rPr>
        <w:t>(</w:t>
      </w:r>
      <w:r>
        <w:rPr>
          <w:i/>
          <w:sz w:val="28"/>
          <w:lang w:val="hu-HU"/>
        </w:rPr>
        <w:t>finanzieren</w:t>
      </w:r>
      <w:r>
        <w:rPr>
          <w:sz w:val="28"/>
          <w:lang w:val="hu-HU"/>
        </w:rPr>
        <w:t>),</w:t>
      </w:r>
      <w:r>
        <w:rPr>
          <w:sz w:val="28"/>
          <w:lang w:val="uk-UA"/>
        </w:rPr>
        <w:t xml:space="preserve"> </w:t>
      </w:r>
      <w:r>
        <w:rPr>
          <w:i/>
          <w:sz w:val="28"/>
          <w:lang w:val="hu-HU"/>
        </w:rPr>
        <w:t>kop</w:t>
      </w:r>
      <w:r>
        <w:rPr>
          <w:rFonts w:ascii="Tajszolas" w:hAnsi="Tajszolas"/>
          <w:i/>
          <w:sz w:val="28"/>
          <w:lang w:val="hu-HU"/>
        </w:rPr>
        <w:t>í</w:t>
      </w:r>
      <w:r>
        <w:rPr>
          <w:i/>
          <w:sz w:val="28"/>
          <w:lang w:val="hu-HU"/>
        </w:rPr>
        <w:t>r</w:t>
      </w:r>
      <w:r>
        <w:rPr>
          <w:i/>
          <w:sz w:val="28"/>
          <w:lang w:val="uk-UA"/>
        </w:rPr>
        <w:t>-</w:t>
      </w:r>
      <w:r>
        <w:rPr>
          <w:i/>
          <w:sz w:val="28"/>
          <w:lang w:val="hu-HU"/>
        </w:rPr>
        <w:t xml:space="preserve">oz </w:t>
      </w:r>
      <w:r>
        <w:rPr>
          <w:sz w:val="28"/>
          <w:lang w:val="hu-HU"/>
        </w:rPr>
        <w:t>(</w:t>
      </w:r>
      <w:r>
        <w:rPr>
          <w:i/>
          <w:sz w:val="28"/>
          <w:lang w:val="hu-HU"/>
        </w:rPr>
        <w:t>kopieren</w:t>
      </w:r>
      <w:r>
        <w:rPr>
          <w:sz w:val="28"/>
          <w:lang w:val="hu-HU"/>
        </w:rPr>
        <w:t>),</w:t>
      </w:r>
      <w:r>
        <w:rPr>
          <w:i/>
          <w:sz w:val="28"/>
          <w:lang w:val="hu-HU"/>
        </w:rPr>
        <w:t xml:space="preserve"> pan</w:t>
      </w:r>
      <w:r>
        <w:rPr>
          <w:rFonts w:ascii="Tajszolas" w:hAnsi="Tajszolas"/>
          <w:i/>
          <w:sz w:val="28"/>
          <w:lang w:val="hu-HU"/>
        </w:rPr>
        <w:t>í</w:t>
      </w:r>
      <w:r>
        <w:rPr>
          <w:i/>
          <w:sz w:val="28"/>
          <w:lang w:val="hu-HU"/>
        </w:rPr>
        <w:t>r</w:t>
      </w:r>
      <w:r>
        <w:rPr>
          <w:i/>
          <w:sz w:val="28"/>
          <w:lang w:val="uk-UA"/>
        </w:rPr>
        <w:t>-</w:t>
      </w:r>
      <w:r>
        <w:rPr>
          <w:i/>
          <w:sz w:val="28"/>
          <w:lang w:val="hu-HU"/>
        </w:rPr>
        <w:t xml:space="preserve">oz </w:t>
      </w:r>
      <w:r>
        <w:rPr>
          <w:sz w:val="28"/>
          <w:lang w:val="hu-HU"/>
        </w:rPr>
        <w:t>(</w:t>
      </w:r>
      <w:r>
        <w:rPr>
          <w:i/>
          <w:sz w:val="28"/>
          <w:lang w:val="hu-HU"/>
        </w:rPr>
        <w:t>panieren</w:t>
      </w:r>
      <w:r>
        <w:rPr>
          <w:sz w:val="28"/>
          <w:lang w:val="hu-HU"/>
        </w:rPr>
        <w:t>),</w:t>
      </w:r>
      <w:r>
        <w:rPr>
          <w:sz w:val="28"/>
          <w:lang w:val="uk-UA"/>
        </w:rPr>
        <w:t xml:space="preserve"> </w:t>
      </w:r>
      <w:r>
        <w:rPr>
          <w:i/>
          <w:sz w:val="28"/>
          <w:lang w:val="hu-HU"/>
        </w:rPr>
        <w:t>rad</w:t>
      </w:r>
      <w:r>
        <w:rPr>
          <w:rFonts w:ascii="Tajszolas" w:hAnsi="Tajszolas"/>
          <w:i/>
          <w:sz w:val="28"/>
          <w:lang w:val="hu-HU"/>
        </w:rPr>
        <w:t>í</w:t>
      </w:r>
      <w:r>
        <w:rPr>
          <w:i/>
          <w:sz w:val="28"/>
          <w:lang w:val="hu-HU"/>
        </w:rPr>
        <w:t>r</w:t>
      </w:r>
      <w:r>
        <w:rPr>
          <w:i/>
          <w:sz w:val="28"/>
          <w:lang w:val="uk-UA"/>
        </w:rPr>
        <w:t>-</w:t>
      </w:r>
      <w:r>
        <w:rPr>
          <w:i/>
          <w:sz w:val="28"/>
          <w:lang w:val="hu-HU"/>
        </w:rPr>
        <w:t xml:space="preserve">oz </w:t>
      </w:r>
      <w:r>
        <w:rPr>
          <w:sz w:val="28"/>
          <w:lang w:val="hu-HU"/>
        </w:rPr>
        <w:t>(</w:t>
      </w:r>
      <w:r>
        <w:rPr>
          <w:i/>
          <w:sz w:val="28"/>
          <w:lang w:val="hu-HU"/>
        </w:rPr>
        <w:t>radieren</w:t>
      </w:r>
      <w:r>
        <w:rPr>
          <w:sz w:val="28"/>
          <w:lang w:val="hu-HU"/>
        </w:rPr>
        <w:t>)</w:t>
      </w:r>
      <w:r>
        <w:rPr>
          <w:sz w:val="28"/>
          <w:lang w:val="uk-UA"/>
        </w:rPr>
        <w:t xml:space="preserve"> та ін.; 2) дієслова, які в третій особі однини закінчуються на</w:t>
      </w:r>
      <w:r>
        <w:rPr>
          <w:sz w:val="28"/>
          <w:lang w:val="hu-HU"/>
        </w:rPr>
        <w:t xml:space="preserve"> </w:t>
      </w:r>
      <w:r>
        <w:rPr>
          <w:i/>
          <w:sz w:val="28"/>
          <w:lang w:val="uk-UA"/>
        </w:rPr>
        <w:t>-</w:t>
      </w:r>
      <w:r>
        <w:rPr>
          <w:i/>
          <w:sz w:val="28"/>
          <w:lang w:val="hu-HU"/>
        </w:rPr>
        <w:t>l</w:t>
      </w:r>
      <w:r>
        <w:rPr>
          <w:sz w:val="28"/>
          <w:lang w:val="hu-HU"/>
        </w:rPr>
        <w:t xml:space="preserve">: </w:t>
      </w:r>
      <w:r>
        <w:rPr>
          <w:i/>
          <w:sz w:val="28"/>
          <w:lang w:val="hu-HU"/>
        </w:rPr>
        <w:t>blink</w:t>
      </w:r>
      <w:r>
        <w:rPr>
          <w:i/>
          <w:sz w:val="28"/>
          <w:lang w:val="uk-UA"/>
        </w:rPr>
        <w:t>-</w:t>
      </w:r>
      <w:r>
        <w:rPr>
          <w:i/>
          <w:sz w:val="28"/>
          <w:lang w:val="hu-HU"/>
        </w:rPr>
        <w:t xml:space="preserve">el </w:t>
      </w:r>
      <w:r>
        <w:rPr>
          <w:sz w:val="28"/>
          <w:lang w:val="hu-HU"/>
        </w:rPr>
        <w:t>(</w:t>
      </w:r>
      <w:r>
        <w:rPr>
          <w:i/>
          <w:sz w:val="28"/>
          <w:lang w:val="hu-HU"/>
        </w:rPr>
        <w:t>blinken</w:t>
      </w:r>
      <w:r>
        <w:rPr>
          <w:sz w:val="28"/>
          <w:lang w:val="hu-HU"/>
        </w:rPr>
        <w:t>),</w:t>
      </w:r>
      <w:r>
        <w:rPr>
          <w:i/>
          <w:sz w:val="28"/>
          <w:lang w:val="hu-HU"/>
        </w:rPr>
        <w:t xml:space="preserve"> dinszt</w:t>
      </w:r>
      <w:r>
        <w:rPr>
          <w:i/>
          <w:sz w:val="28"/>
          <w:lang w:val="uk-UA"/>
        </w:rPr>
        <w:t>-</w:t>
      </w:r>
      <w:r>
        <w:rPr>
          <w:i/>
          <w:sz w:val="28"/>
          <w:lang w:val="hu-HU"/>
        </w:rPr>
        <w:t xml:space="preserve">el </w:t>
      </w:r>
      <w:r>
        <w:rPr>
          <w:sz w:val="28"/>
          <w:lang w:val="hu-HU"/>
        </w:rPr>
        <w:t>(</w:t>
      </w:r>
      <w:r>
        <w:rPr>
          <w:i/>
          <w:sz w:val="28"/>
          <w:lang w:val="hu-HU"/>
        </w:rPr>
        <w:t>dinstn</w:t>
      </w:r>
      <w:r>
        <w:rPr>
          <w:sz w:val="28"/>
          <w:lang w:val="hu-HU"/>
        </w:rPr>
        <w:t xml:space="preserve">), </w:t>
      </w:r>
      <w:r>
        <w:rPr>
          <w:i/>
          <w:sz w:val="28"/>
          <w:lang w:val="hu-HU"/>
        </w:rPr>
        <w:t>dirig</w:t>
      </w:r>
      <w:r>
        <w:rPr>
          <w:i/>
          <w:sz w:val="28"/>
          <w:lang w:val="uk-UA"/>
        </w:rPr>
        <w:t>-</w:t>
      </w:r>
      <w:r>
        <w:rPr>
          <w:i/>
          <w:sz w:val="28"/>
          <w:lang w:val="hu-HU"/>
        </w:rPr>
        <w:t>ál</w:t>
      </w:r>
      <w:r>
        <w:rPr>
          <w:i/>
          <w:sz w:val="28"/>
          <w:lang w:val="uk-UA"/>
        </w:rPr>
        <w:t xml:space="preserve"> </w:t>
      </w:r>
      <w:r>
        <w:rPr>
          <w:sz w:val="28"/>
          <w:lang w:val="hu-HU"/>
        </w:rPr>
        <w:t>(</w:t>
      </w:r>
      <w:r>
        <w:rPr>
          <w:i/>
          <w:sz w:val="28"/>
          <w:lang w:val="hu-HU"/>
        </w:rPr>
        <w:t>dirigieren</w:t>
      </w:r>
      <w:r>
        <w:rPr>
          <w:sz w:val="28"/>
          <w:lang w:val="hu-HU"/>
        </w:rPr>
        <w:t>),</w:t>
      </w:r>
      <w:r>
        <w:rPr>
          <w:i/>
          <w:sz w:val="28"/>
          <w:lang w:val="hu-HU"/>
        </w:rPr>
        <w:t xml:space="preserve"> flang</w:t>
      </w:r>
      <w:r>
        <w:rPr>
          <w:i/>
          <w:sz w:val="28"/>
          <w:lang w:val="uk-UA"/>
        </w:rPr>
        <w:t>-</w:t>
      </w:r>
      <w:r>
        <w:rPr>
          <w:i/>
          <w:sz w:val="28"/>
          <w:lang w:val="hu-HU"/>
        </w:rPr>
        <w:t>ál</w:t>
      </w:r>
      <w:r>
        <w:rPr>
          <w:i/>
          <w:sz w:val="28"/>
          <w:lang w:val="uk-UA"/>
        </w:rPr>
        <w:t xml:space="preserve"> </w:t>
      </w:r>
      <w:r>
        <w:rPr>
          <w:sz w:val="28"/>
          <w:lang w:val="hu-HU"/>
        </w:rPr>
        <w:t>(</w:t>
      </w:r>
      <w:r>
        <w:rPr>
          <w:i/>
          <w:sz w:val="28"/>
          <w:lang w:val="hu-HU"/>
        </w:rPr>
        <w:t>flankieren</w:t>
      </w:r>
      <w:r>
        <w:rPr>
          <w:sz w:val="28"/>
          <w:lang w:val="hu-HU"/>
        </w:rPr>
        <w:t>),</w:t>
      </w:r>
      <w:r>
        <w:rPr>
          <w:i/>
          <w:sz w:val="28"/>
          <w:lang w:val="hu-HU"/>
        </w:rPr>
        <w:t xml:space="preserve"> glanc</w:t>
      </w:r>
      <w:r>
        <w:rPr>
          <w:i/>
          <w:sz w:val="28"/>
          <w:lang w:val="uk-UA"/>
        </w:rPr>
        <w:t>-</w:t>
      </w:r>
      <w:r>
        <w:rPr>
          <w:i/>
          <w:sz w:val="28"/>
          <w:lang w:val="hu-HU"/>
        </w:rPr>
        <w:t xml:space="preserve">ol </w:t>
      </w:r>
      <w:r>
        <w:rPr>
          <w:sz w:val="28"/>
          <w:lang w:val="hu-HU"/>
        </w:rPr>
        <w:t>(</w:t>
      </w:r>
      <w:r>
        <w:rPr>
          <w:i/>
          <w:sz w:val="28"/>
          <w:lang w:val="hu-HU"/>
        </w:rPr>
        <w:t>glänzen</w:t>
      </w:r>
      <w:r>
        <w:rPr>
          <w:sz w:val="28"/>
          <w:lang w:val="hu-HU"/>
        </w:rPr>
        <w:t>),</w:t>
      </w:r>
      <w:r>
        <w:rPr>
          <w:i/>
          <w:sz w:val="28"/>
          <w:lang w:val="hu-HU"/>
        </w:rPr>
        <w:t xml:space="preserve"> lump</w:t>
      </w:r>
      <w:r>
        <w:rPr>
          <w:i/>
          <w:sz w:val="28"/>
          <w:lang w:val="uk-UA"/>
        </w:rPr>
        <w:t>-</w:t>
      </w:r>
      <w:r>
        <w:rPr>
          <w:i/>
          <w:sz w:val="28"/>
          <w:lang w:val="hu-HU"/>
        </w:rPr>
        <w:t xml:space="preserve">ol </w:t>
      </w:r>
      <w:r>
        <w:rPr>
          <w:sz w:val="28"/>
          <w:lang w:val="hu-HU"/>
        </w:rPr>
        <w:t>(</w:t>
      </w:r>
      <w:r>
        <w:rPr>
          <w:i/>
          <w:sz w:val="28"/>
          <w:lang w:val="hu-HU"/>
        </w:rPr>
        <w:t>lumpen</w:t>
      </w:r>
      <w:r>
        <w:rPr>
          <w:sz w:val="28"/>
          <w:lang w:val="hu-HU"/>
        </w:rPr>
        <w:t>),</w:t>
      </w:r>
      <w:r>
        <w:rPr>
          <w:i/>
          <w:sz w:val="28"/>
          <w:lang w:val="hu-HU"/>
        </w:rPr>
        <w:t xml:space="preserve"> rajb</w:t>
      </w:r>
      <w:r>
        <w:rPr>
          <w:i/>
          <w:sz w:val="28"/>
          <w:lang w:val="uk-UA"/>
        </w:rPr>
        <w:t>-</w:t>
      </w:r>
      <w:r>
        <w:rPr>
          <w:i/>
          <w:sz w:val="28"/>
          <w:lang w:val="hu-HU"/>
        </w:rPr>
        <w:t xml:space="preserve">ol </w:t>
      </w:r>
      <w:r>
        <w:rPr>
          <w:sz w:val="28"/>
          <w:lang w:val="hu-HU"/>
        </w:rPr>
        <w:t>(</w:t>
      </w:r>
      <w:r>
        <w:rPr>
          <w:i/>
          <w:sz w:val="28"/>
          <w:lang w:val="hu-HU"/>
        </w:rPr>
        <w:t>ra</w:t>
      </w:r>
      <w:r>
        <w:rPr>
          <w:rFonts w:ascii="Tajszolas" w:hAnsi="Tajszolas"/>
          <w:i/>
          <w:sz w:val="28"/>
          <w:lang w:val="hu-HU"/>
        </w:rPr>
        <w:t>…</w:t>
      </w:r>
      <w:r>
        <w:rPr>
          <w:i/>
          <w:sz w:val="28"/>
          <w:lang w:val="hu-HU"/>
        </w:rPr>
        <w:t>ben</w:t>
      </w:r>
      <w:r>
        <w:rPr>
          <w:sz w:val="28"/>
          <w:lang w:val="hu-HU"/>
        </w:rPr>
        <w:t>)</w:t>
      </w:r>
      <w:r>
        <w:rPr>
          <w:sz w:val="28"/>
          <w:lang w:val="uk-UA"/>
        </w:rPr>
        <w:t xml:space="preserve"> та ін.</w:t>
      </w:r>
    </w:p>
    <w:p w:rsidR="00443246" w:rsidRDefault="00443246" w:rsidP="00443246">
      <w:pPr>
        <w:spacing w:line="360" w:lineRule="auto"/>
        <w:ind w:firstLine="720"/>
        <w:jc w:val="both"/>
        <w:rPr>
          <w:sz w:val="28"/>
          <w:lang w:val="uk-UA"/>
        </w:rPr>
      </w:pPr>
      <w:r>
        <w:rPr>
          <w:sz w:val="28"/>
          <w:lang w:val="uk-UA"/>
        </w:rPr>
        <w:t xml:space="preserve">В угорських говірках Закарпаття наявними є й прислівники німецького походження </w:t>
      </w:r>
      <w:r>
        <w:rPr>
          <w:i/>
          <w:sz w:val="28"/>
          <w:lang w:val="hu-HU"/>
        </w:rPr>
        <w:t xml:space="preserve">kvázi </w:t>
      </w:r>
      <w:r>
        <w:rPr>
          <w:sz w:val="28"/>
          <w:lang w:val="hu-HU"/>
        </w:rPr>
        <w:t>(</w:t>
      </w:r>
      <w:r>
        <w:rPr>
          <w:i/>
          <w:sz w:val="28"/>
          <w:lang w:val="hu-HU"/>
        </w:rPr>
        <w:t>quā</w:t>
      </w:r>
      <w:r>
        <w:rPr>
          <w:rFonts w:ascii="Tajszolas" w:hAnsi="Tajszolas"/>
          <w:i/>
          <w:sz w:val="28"/>
          <w:lang w:val="hu-HU"/>
        </w:rPr>
        <w:t>×</w:t>
      </w:r>
      <w:r>
        <w:rPr>
          <w:i/>
          <w:sz w:val="28"/>
          <w:lang w:val="hu-HU"/>
        </w:rPr>
        <w:t>i</w:t>
      </w:r>
      <w:r>
        <w:rPr>
          <w:sz w:val="28"/>
          <w:lang w:val="hu-HU"/>
        </w:rPr>
        <w:t xml:space="preserve">), </w:t>
      </w:r>
      <w:r>
        <w:rPr>
          <w:i/>
          <w:sz w:val="28"/>
          <w:lang w:val="hu-HU"/>
        </w:rPr>
        <w:t xml:space="preserve">spontan </w:t>
      </w:r>
      <w:r>
        <w:rPr>
          <w:sz w:val="28"/>
          <w:lang w:val="hu-HU"/>
        </w:rPr>
        <w:t>(</w:t>
      </w:r>
      <w:r>
        <w:rPr>
          <w:i/>
          <w:sz w:val="28"/>
          <w:lang w:val="hu-HU"/>
        </w:rPr>
        <w:t>spontan</w:t>
      </w:r>
      <w:r>
        <w:rPr>
          <w:sz w:val="28"/>
          <w:lang w:val="hu-HU"/>
        </w:rPr>
        <w:t>)</w:t>
      </w:r>
      <w:r>
        <w:rPr>
          <w:sz w:val="28"/>
          <w:lang w:val="uk-UA"/>
        </w:rPr>
        <w:t xml:space="preserve">, які залишилися структурно незмінними. </w:t>
      </w:r>
    </w:p>
    <w:p w:rsidR="00443246" w:rsidRDefault="00443246" w:rsidP="00443246">
      <w:pPr>
        <w:spacing w:line="360" w:lineRule="auto"/>
        <w:ind w:firstLine="720"/>
        <w:jc w:val="both"/>
        <w:rPr>
          <w:sz w:val="28"/>
          <w:lang w:val="uk-UA"/>
        </w:rPr>
      </w:pPr>
      <w:r>
        <w:rPr>
          <w:sz w:val="28"/>
          <w:lang w:val="uk-UA"/>
        </w:rPr>
        <w:t xml:space="preserve">Однак угорські прислівники </w:t>
      </w:r>
      <w:r>
        <w:rPr>
          <w:sz w:val="28"/>
          <w:lang w:val="en-US"/>
        </w:rPr>
        <w:t>c</w:t>
      </w:r>
      <w:r>
        <w:rPr>
          <w:sz w:val="28"/>
          <w:lang w:val="uk-UA"/>
        </w:rPr>
        <w:t xml:space="preserve">пособу дії можуть утворюватися і від прикметникових форм за допомогою угорських суфіксів </w:t>
      </w:r>
      <w:r>
        <w:rPr>
          <w:i/>
          <w:sz w:val="28"/>
          <w:lang w:val="uk-UA"/>
        </w:rPr>
        <w:t>-</w:t>
      </w:r>
      <w:r>
        <w:rPr>
          <w:i/>
          <w:sz w:val="28"/>
          <w:lang w:val="hu-HU"/>
        </w:rPr>
        <w:t>an</w:t>
      </w:r>
      <w:r>
        <w:rPr>
          <w:i/>
          <w:sz w:val="28"/>
          <w:lang w:val="uk-UA"/>
        </w:rPr>
        <w:t>, -</w:t>
      </w:r>
      <w:r>
        <w:rPr>
          <w:i/>
          <w:sz w:val="28"/>
          <w:lang w:val="hu-HU"/>
        </w:rPr>
        <w:t>en</w:t>
      </w:r>
      <w:r>
        <w:rPr>
          <w:sz w:val="28"/>
          <w:lang w:val="hu-HU"/>
        </w:rPr>
        <w:t xml:space="preserve">: </w:t>
      </w:r>
      <w:r>
        <w:rPr>
          <w:i/>
          <w:sz w:val="28"/>
          <w:lang w:val="hu-HU"/>
        </w:rPr>
        <w:t>akt</w:t>
      </w:r>
      <w:r>
        <w:rPr>
          <w:rFonts w:ascii="Tajszolas" w:hAnsi="Tajszolas"/>
          <w:i/>
          <w:sz w:val="28"/>
          <w:lang w:val="hu-HU"/>
        </w:rPr>
        <w:t>í</w:t>
      </w:r>
      <w:r>
        <w:rPr>
          <w:i/>
          <w:sz w:val="28"/>
          <w:lang w:val="hu-HU"/>
        </w:rPr>
        <w:t>v-an</w:t>
      </w:r>
      <w:r>
        <w:rPr>
          <w:sz w:val="28"/>
          <w:lang w:val="hu-HU"/>
        </w:rPr>
        <w:t xml:space="preserve"> (</w:t>
      </w:r>
      <w:r>
        <w:rPr>
          <w:i/>
          <w:sz w:val="28"/>
          <w:lang w:val="hu-HU"/>
        </w:rPr>
        <w:t>aktiv</w:t>
      </w:r>
      <w:r>
        <w:rPr>
          <w:sz w:val="28"/>
          <w:lang w:val="hu-HU"/>
        </w:rPr>
        <w:t xml:space="preserve">), </w:t>
      </w:r>
      <w:r>
        <w:rPr>
          <w:i/>
          <w:sz w:val="28"/>
          <w:lang w:val="hu-HU"/>
        </w:rPr>
        <w:t>pontos-an</w:t>
      </w:r>
      <w:r>
        <w:rPr>
          <w:sz w:val="28"/>
          <w:lang w:val="uk-UA"/>
        </w:rPr>
        <w:t xml:space="preserve"> </w:t>
      </w:r>
      <w:r>
        <w:rPr>
          <w:sz w:val="28"/>
          <w:lang w:val="hu-HU"/>
        </w:rPr>
        <w:t>(</w:t>
      </w:r>
      <w:r>
        <w:rPr>
          <w:i/>
          <w:sz w:val="28"/>
          <w:lang w:val="hu-HU"/>
        </w:rPr>
        <w:t>pont</w:t>
      </w:r>
      <w:r>
        <w:rPr>
          <w:sz w:val="28"/>
          <w:lang w:val="hu-HU"/>
        </w:rPr>
        <w:t>),</w:t>
      </w:r>
      <w:r>
        <w:rPr>
          <w:i/>
          <w:sz w:val="28"/>
          <w:lang w:val="hu-HU"/>
        </w:rPr>
        <w:t xml:space="preserve"> civil-en </w:t>
      </w:r>
      <w:r>
        <w:rPr>
          <w:sz w:val="28"/>
          <w:lang w:val="hu-HU"/>
        </w:rPr>
        <w:t>(</w:t>
      </w:r>
      <w:r>
        <w:rPr>
          <w:i/>
          <w:sz w:val="28"/>
          <w:lang w:val="hu-HU"/>
        </w:rPr>
        <w:t>zivil</w:t>
      </w:r>
      <w:r>
        <w:rPr>
          <w:sz w:val="28"/>
          <w:lang w:val="hu-HU"/>
        </w:rPr>
        <w:t>)</w:t>
      </w:r>
      <w:r>
        <w:rPr>
          <w:sz w:val="28"/>
          <w:lang w:val="uk-UA"/>
        </w:rPr>
        <w:t xml:space="preserve"> та ін.  </w:t>
      </w:r>
    </w:p>
    <w:p w:rsidR="00443246" w:rsidRDefault="00443246" w:rsidP="00443246">
      <w:pPr>
        <w:widowControl w:val="0"/>
        <w:adjustRightInd w:val="0"/>
        <w:spacing w:line="360" w:lineRule="auto"/>
        <w:ind w:firstLine="708"/>
        <w:jc w:val="both"/>
        <w:rPr>
          <w:b/>
          <w:sz w:val="28"/>
          <w:lang w:val="uk-UA"/>
        </w:rPr>
      </w:pPr>
      <w:r>
        <w:rPr>
          <w:sz w:val="28"/>
          <w:lang w:val="uk-UA"/>
        </w:rPr>
        <w:t xml:space="preserve">В одиничному екземплярі зафіксований вигук </w:t>
      </w:r>
      <w:r>
        <w:rPr>
          <w:i/>
          <w:sz w:val="28"/>
          <w:lang w:val="hu-HU"/>
        </w:rPr>
        <w:t>curik</w:t>
      </w:r>
      <w:r>
        <w:rPr>
          <w:i/>
          <w:sz w:val="28"/>
          <w:lang w:val="uk-UA"/>
        </w:rPr>
        <w:t xml:space="preserve"> </w:t>
      </w:r>
      <w:r>
        <w:rPr>
          <w:sz w:val="28"/>
          <w:lang w:val="hu-HU"/>
        </w:rPr>
        <w:t>(</w:t>
      </w:r>
      <w:r>
        <w:rPr>
          <w:i/>
          <w:sz w:val="28"/>
          <w:lang w:val="hu-HU"/>
        </w:rPr>
        <w:t>zuruk</w:t>
      </w:r>
      <w:r>
        <w:rPr>
          <w:sz w:val="28"/>
          <w:lang w:val="hu-HU"/>
        </w:rPr>
        <w:t>)</w:t>
      </w:r>
      <w:r>
        <w:rPr>
          <w:sz w:val="28"/>
          <w:lang w:val="uk-UA"/>
        </w:rPr>
        <w:t xml:space="preserve">, який оформився в угорській мові в такому ж вигляді, як в мові-джерелі. </w:t>
      </w:r>
      <w:r>
        <w:rPr>
          <w:i/>
          <w:sz w:val="28"/>
          <w:lang w:val="hu-HU"/>
        </w:rPr>
        <w:tab/>
      </w:r>
      <w:r>
        <w:rPr>
          <w:sz w:val="28"/>
          <w:lang w:val="uk-UA"/>
        </w:rPr>
        <w:t xml:space="preserve"> </w:t>
      </w:r>
    </w:p>
    <w:p w:rsidR="00443246" w:rsidRDefault="00443246" w:rsidP="00443246">
      <w:pPr>
        <w:spacing w:line="360" w:lineRule="auto"/>
        <w:ind w:firstLine="720"/>
        <w:jc w:val="both"/>
        <w:rPr>
          <w:sz w:val="28"/>
          <w:lang w:val="uk-UA"/>
        </w:rPr>
      </w:pPr>
      <w:r>
        <w:rPr>
          <w:sz w:val="28"/>
          <w:lang w:val="uk-UA"/>
        </w:rPr>
        <w:t xml:space="preserve">Від німецьких запозичень (іменників), що міцно увійшли в угорські говірки Закарпаття, утворено на угорському мовному ґрунті похідні форми за допомогою словотворчих засобів, що використовуються і для творення дериватів від традиційних угорських слів: а) </w:t>
      </w:r>
      <w:r>
        <w:rPr>
          <w:sz w:val="28"/>
          <w:lang w:val="hu-HU"/>
        </w:rPr>
        <w:t>c</w:t>
      </w:r>
      <w:r>
        <w:rPr>
          <w:sz w:val="28"/>
          <w:lang w:val="uk-UA"/>
        </w:rPr>
        <w:t xml:space="preserve">уфікс </w:t>
      </w:r>
      <w:r>
        <w:rPr>
          <w:i/>
          <w:sz w:val="28"/>
          <w:lang w:val="uk-UA"/>
        </w:rPr>
        <w:t>-</w:t>
      </w:r>
      <w:r>
        <w:rPr>
          <w:i/>
          <w:sz w:val="28"/>
          <w:lang w:val="hu-HU"/>
        </w:rPr>
        <w:t xml:space="preserve">s </w:t>
      </w:r>
      <w:r>
        <w:rPr>
          <w:sz w:val="28"/>
          <w:lang w:val="uk-UA"/>
        </w:rPr>
        <w:t>(</w:t>
      </w:r>
      <w:r>
        <w:rPr>
          <w:i/>
          <w:sz w:val="28"/>
          <w:lang w:val="hu-HU"/>
        </w:rPr>
        <w:t>ás</w:t>
      </w:r>
      <w:r>
        <w:rPr>
          <w:i/>
          <w:sz w:val="28"/>
          <w:lang w:val="uk-UA"/>
        </w:rPr>
        <w:t>;</w:t>
      </w:r>
      <w:r>
        <w:rPr>
          <w:i/>
          <w:sz w:val="28"/>
          <w:lang w:val="hu-HU"/>
        </w:rPr>
        <w:t xml:space="preserve"> os</w:t>
      </w:r>
      <w:r>
        <w:rPr>
          <w:sz w:val="28"/>
          <w:lang w:val="hu-HU"/>
        </w:rPr>
        <w:t>)</w:t>
      </w:r>
      <w:r>
        <w:rPr>
          <w:sz w:val="28"/>
          <w:lang w:val="uk-UA"/>
        </w:rPr>
        <w:t xml:space="preserve"> на утворення назв з агентивним значенням</w:t>
      </w:r>
      <w:r>
        <w:rPr>
          <w:sz w:val="28"/>
          <w:lang w:val="hu-HU"/>
        </w:rPr>
        <w:t>:</w:t>
      </w:r>
      <w:r>
        <w:rPr>
          <w:sz w:val="28"/>
          <w:lang w:val="uk-UA"/>
        </w:rPr>
        <w:t xml:space="preserve"> </w:t>
      </w:r>
      <w:r>
        <w:rPr>
          <w:i/>
          <w:sz w:val="28"/>
          <w:lang w:val="hu-HU"/>
        </w:rPr>
        <w:t>pr</w:t>
      </w:r>
      <w:r>
        <w:rPr>
          <w:rFonts w:ascii="Tajszolas" w:hAnsi="Tajszolas"/>
          <w:i/>
          <w:sz w:val="28"/>
          <w:lang w:val="hu-HU"/>
        </w:rPr>
        <w:t>í</w:t>
      </w:r>
      <w:r>
        <w:rPr>
          <w:i/>
          <w:sz w:val="28"/>
          <w:lang w:val="hu-HU"/>
        </w:rPr>
        <w:t>m</w:t>
      </w:r>
      <w:r>
        <w:rPr>
          <w:i/>
          <w:sz w:val="28"/>
          <w:lang w:val="uk-UA"/>
        </w:rPr>
        <w:t>-</w:t>
      </w:r>
      <w:r>
        <w:rPr>
          <w:i/>
          <w:sz w:val="28"/>
          <w:lang w:val="hu-HU"/>
        </w:rPr>
        <w:t>ás</w:t>
      </w:r>
      <w:r>
        <w:rPr>
          <w:i/>
          <w:sz w:val="28"/>
          <w:lang w:val="uk-UA"/>
        </w:rPr>
        <w:t xml:space="preserve"> </w:t>
      </w:r>
      <w:r>
        <w:rPr>
          <w:sz w:val="28"/>
          <w:lang w:val="hu-HU"/>
        </w:rPr>
        <w:t>(</w:t>
      </w:r>
      <w:r>
        <w:rPr>
          <w:i/>
          <w:sz w:val="28"/>
          <w:lang w:val="hu-HU"/>
        </w:rPr>
        <w:t>prima</w:t>
      </w:r>
      <w:r>
        <w:rPr>
          <w:sz w:val="28"/>
          <w:lang w:val="hu-HU"/>
        </w:rPr>
        <w:t>)</w:t>
      </w:r>
      <w:r>
        <w:rPr>
          <w:sz w:val="28"/>
          <w:lang w:val="uk-UA"/>
        </w:rPr>
        <w:t xml:space="preserve">, </w:t>
      </w:r>
      <w:r>
        <w:rPr>
          <w:i/>
          <w:sz w:val="28"/>
          <w:lang w:val="hu-HU"/>
        </w:rPr>
        <w:t>zsold</w:t>
      </w:r>
      <w:r>
        <w:rPr>
          <w:i/>
          <w:sz w:val="28"/>
          <w:lang w:val="uk-UA"/>
        </w:rPr>
        <w:t>-</w:t>
      </w:r>
      <w:r>
        <w:rPr>
          <w:i/>
          <w:sz w:val="28"/>
          <w:lang w:val="hu-HU"/>
        </w:rPr>
        <w:t>os</w:t>
      </w:r>
      <w:r>
        <w:rPr>
          <w:sz w:val="28"/>
          <w:lang w:val="uk-UA"/>
        </w:rPr>
        <w:t xml:space="preserve"> </w:t>
      </w:r>
      <w:r>
        <w:rPr>
          <w:rFonts w:eastAsia="Arial Unicode MS"/>
          <w:sz w:val="28"/>
          <w:lang w:val="hu-HU"/>
        </w:rPr>
        <w:t>(</w:t>
      </w:r>
      <w:r>
        <w:rPr>
          <w:rFonts w:eastAsia="Arial Unicode MS"/>
          <w:i/>
          <w:sz w:val="28"/>
          <w:lang w:val="hu-HU"/>
        </w:rPr>
        <w:t>sold</w:t>
      </w:r>
      <w:r>
        <w:rPr>
          <w:rFonts w:eastAsia="Arial Unicode MS"/>
          <w:sz w:val="28"/>
          <w:lang w:val="hu-HU"/>
        </w:rPr>
        <w:t>)</w:t>
      </w:r>
      <w:r>
        <w:rPr>
          <w:rFonts w:eastAsia="Arial Unicode MS"/>
          <w:sz w:val="28"/>
          <w:lang w:val="uk-UA"/>
        </w:rPr>
        <w:t xml:space="preserve"> </w:t>
      </w:r>
      <w:r>
        <w:rPr>
          <w:sz w:val="28"/>
          <w:lang w:val="uk-UA"/>
        </w:rPr>
        <w:t xml:space="preserve">та ін.; б) </w:t>
      </w:r>
      <w:r>
        <w:rPr>
          <w:sz w:val="28"/>
          <w:lang w:val="hu-HU"/>
        </w:rPr>
        <w:t>c</w:t>
      </w:r>
      <w:r>
        <w:rPr>
          <w:sz w:val="28"/>
          <w:lang w:val="uk-UA"/>
        </w:rPr>
        <w:t xml:space="preserve">уфікс </w:t>
      </w:r>
      <w:r>
        <w:rPr>
          <w:i/>
          <w:sz w:val="28"/>
          <w:lang w:val="uk-UA"/>
        </w:rPr>
        <w:t>-</w:t>
      </w:r>
      <w:r>
        <w:rPr>
          <w:i/>
          <w:sz w:val="28"/>
          <w:lang w:val="hu-HU"/>
        </w:rPr>
        <w:t>ka</w:t>
      </w:r>
      <w:r>
        <w:rPr>
          <w:sz w:val="28"/>
          <w:lang w:val="uk-UA"/>
        </w:rPr>
        <w:t xml:space="preserve"> на утворення іменників із значенням зменшеності: </w:t>
      </w:r>
      <w:r>
        <w:rPr>
          <w:i/>
          <w:sz w:val="28"/>
          <w:lang w:val="hu-HU"/>
        </w:rPr>
        <w:t>cukor</w:t>
      </w:r>
      <w:r>
        <w:rPr>
          <w:i/>
          <w:sz w:val="28"/>
          <w:lang w:val="uk-UA"/>
        </w:rPr>
        <w:t>-</w:t>
      </w:r>
      <w:r>
        <w:rPr>
          <w:i/>
          <w:sz w:val="28"/>
          <w:lang w:val="hu-HU"/>
        </w:rPr>
        <w:t>ka</w:t>
      </w:r>
      <w:r>
        <w:rPr>
          <w:i/>
          <w:sz w:val="28"/>
          <w:lang w:val="uk-UA"/>
        </w:rPr>
        <w:t xml:space="preserve"> </w:t>
      </w:r>
      <w:r>
        <w:rPr>
          <w:sz w:val="28"/>
          <w:lang w:val="hu-HU"/>
        </w:rPr>
        <w:t>(</w:t>
      </w:r>
      <w:r>
        <w:rPr>
          <w:i/>
          <w:sz w:val="28"/>
          <w:lang w:val="hu-HU"/>
        </w:rPr>
        <w:t>zukker</w:t>
      </w:r>
      <w:r>
        <w:rPr>
          <w:sz w:val="28"/>
          <w:lang w:val="hu-HU"/>
        </w:rPr>
        <w:t>),</w:t>
      </w:r>
      <w:r>
        <w:rPr>
          <w:i/>
          <w:sz w:val="28"/>
          <w:lang w:val="hu-HU"/>
        </w:rPr>
        <w:t xml:space="preserve"> vanil</w:t>
      </w:r>
      <w:r>
        <w:rPr>
          <w:i/>
          <w:sz w:val="28"/>
          <w:lang w:val="uk-UA"/>
        </w:rPr>
        <w:t>-</w:t>
      </w:r>
      <w:r>
        <w:rPr>
          <w:i/>
          <w:sz w:val="28"/>
          <w:lang w:val="hu-HU"/>
        </w:rPr>
        <w:t>ka</w:t>
      </w:r>
      <w:r>
        <w:rPr>
          <w:sz w:val="28"/>
          <w:lang w:val="uk-UA"/>
        </w:rPr>
        <w:t xml:space="preserve"> </w:t>
      </w:r>
      <w:r>
        <w:rPr>
          <w:sz w:val="28"/>
          <w:lang w:val="hu-HU"/>
        </w:rPr>
        <w:t>(</w:t>
      </w:r>
      <w:r>
        <w:rPr>
          <w:i/>
          <w:sz w:val="28"/>
          <w:lang w:val="hu-HU"/>
        </w:rPr>
        <w:t>vanilla</w:t>
      </w:r>
      <w:r>
        <w:rPr>
          <w:sz w:val="28"/>
          <w:lang w:val="hu-HU"/>
        </w:rPr>
        <w:t>)</w:t>
      </w:r>
      <w:r>
        <w:rPr>
          <w:i/>
          <w:sz w:val="28"/>
          <w:lang w:val="uk-UA"/>
        </w:rPr>
        <w:t xml:space="preserve"> </w:t>
      </w:r>
      <w:r>
        <w:rPr>
          <w:sz w:val="28"/>
          <w:lang w:val="uk-UA"/>
        </w:rPr>
        <w:t>та ін.</w:t>
      </w:r>
    </w:p>
    <w:p w:rsidR="00443246" w:rsidRDefault="00443246" w:rsidP="00443246">
      <w:pPr>
        <w:spacing w:line="360" w:lineRule="auto"/>
        <w:ind w:firstLine="708"/>
        <w:jc w:val="both"/>
        <w:rPr>
          <w:sz w:val="28"/>
          <w:lang w:val="uk-UA"/>
        </w:rPr>
      </w:pPr>
      <w:r>
        <w:rPr>
          <w:sz w:val="28"/>
          <w:lang w:val="uk-UA"/>
        </w:rPr>
        <w:tab/>
        <w:t xml:space="preserve"> Віддієслівні суфікси </w:t>
      </w:r>
      <w:r>
        <w:rPr>
          <w:i/>
          <w:sz w:val="28"/>
          <w:lang w:val="uk-UA"/>
        </w:rPr>
        <w:t>-</w:t>
      </w:r>
      <w:r>
        <w:rPr>
          <w:i/>
          <w:sz w:val="28"/>
          <w:lang w:val="hu-HU"/>
        </w:rPr>
        <w:t xml:space="preserve">ó </w:t>
      </w:r>
      <w:r>
        <w:rPr>
          <w:sz w:val="28"/>
          <w:lang w:val="hu-HU"/>
        </w:rPr>
        <w:t>(</w:t>
      </w:r>
      <w:r>
        <w:rPr>
          <w:i/>
          <w:sz w:val="28"/>
          <w:lang w:val="hu-HU"/>
        </w:rPr>
        <w:t>ó</w:t>
      </w:r>
      <w:r>
        <w:rPr>
          <w:rFonts w:ascii="Tajszolas" w:hAnsi="Tajszolas"/>
          <w:i/>
          <w:sz w:val="28"/>
          <w:lang w:val="hu-HU"/>
        </w:rPr>
        <w:t>‘</w:t>
      </w:r>
      <w:r>
        <w:rPr>
          <w:sz w:val="28"/>
          <w:lang w:val="hu-HU"/>
        </w:rPr>
        <w:t>),</w:t>
      </w:r>
      <w:r>
        <w:rPr>
          <w:sz w:val="28"/>
          <w:lang w:val="uk-UA"/>
        </w:rPr>
        <w:t xml:space="preserve"> </w:t>
      </w:r>
      <w:r>
        <w:rPr>
          <w:i/>
          <w:sz w:val="28"/>
          <w:lang w:val="uk-UA"/>
        </w:rPr>
        <w:t>-</w:t>
      </w:r>
      <w:r>
        <w:rPr>
          <w:i/>
          <w:sz w:val="28"/>
          <w:lang w:val="hu-HU"/>
        </w:rPr>
        <w:t xml:space="preserve">ő </w:t>
      </w:r>
      <w:r>
        <w:rPr>
          <w:sz w:val="28"/>
          <w:lang w:val="hu-HU"/>
        </w:rPr>
        <w:t>(</w:t>
      </w:r>
      <w:r>
        <w:rPr>
          <w:i/>
          <w:sz w:val="28"/>
          <w:lang w:val="hu-HU"/>
        </w:rPr>
        <w:t>ő</w:t>
      </w:r>
      <w:r>
        <w:rPr>
          <w:rFonts w:ascii="Tajszolas" w:hAnsi="Tajszolas"/>
          <w:i/>
          <w:sz w:val="28"/>
          <w:lang w:val="hu-HU"/>
        </w:rPr>
        <w:t>™</w:t>
      </w:r>
      <w:r>
        <w:rPr>
          <w:sz w:val="28"/>
          <w:lang w:val="hu-HU"/>
        </w:rPr>
        <w:t>)</w:t>
      </w:r>
      <w:r>
        <w:rPr>
          <w:sz w:val="28"/>
          <w:lang w:val="uk-UA"/>
        </w:rPr>
        <w:t xml:space="preserve"> служать для утворення іменників (похідних форм), що позначають назви предметів</w:t>
      </w:r>
      <w:r>
        <w:rPr>
          <w:sz w:val="28"/>
          <w:lang w:val="hu-HU"/>
        </w:rPr>
        <w:t>:</w:t>
      </w:r>
      <w:r>
        <w:rPr>
          <w:i/>
          <w:sz w:val="28"/>
          <w:lang w:val="hu-HU"/>
        </w:rPr>
        <w:t xml:space="preserve"> klofol</w:t>
      </w:r>
      <w:r>
        <w:rPr>
          <w:i/>
          <w:sz w:val="28"/>
          <w:lang w:val="uk-UA"/>
        </w:rPr>
        <w:t>-</w:t>
      </w:r>
      <w:r>
        <w:rPr>
          <w:i/>
          <w:sz w:val="28"/>
          <w:lang w:val="hu-HU"/>
        </w:rPr>
        <w:t>ó</w:t>
      </w:r>
      <w:r>
        <w:rPr>
          <w:rFonts w:ascii="Tajszolas" w:hAnsi="Tajszolas"/>
          <w:i/>
          <w:sz w:val="28"/>
          <w:lang w:val="hu-HU"/>
        </w:rPr>
        <w:t>‘</w:t>
      </w:r>
      <w:r>
        <w:rPr>
          <w:i/>
          <w:sz w:val="28"/>
          <w:lang w:val="uk-UA"/>
        </w:rPr>
        <w:t xml:space="preserve"> </w:t>
      </w:r>
      <w:r>
        <w:rPr>
          <w:sz w:val="28"/>
          <w:lang w:val="hu-HU"/>
        </w:rPr>
        <w:t>(</w:t>
      </w:r>
      <w:r>
        <w:rPr>
          <w:i/>
          <w:sz w:val="28"/>
          <w:lang w:val="hu-HU"/>
        </w:rPr>
        <w:t>kloffen</w:t>
      </w:r>
      <w:r>
        <w:rPr>
          <w:sz w:val="28"/>
          <w:lang w:val="hu-HU"/>
        </w:rPr>
        <w:t>),</w:t>
      </w:r>
      <w:r>
        <w:rPr>
          <w:i/>
          <w:sz w:val="28"/>
          <w:lang w:val="uk-UA"/>
        </w:rPr>
        <w:t xml:space="preserve"> </w:t>
      </w:r>
      <w:r>
        <w:rPr>
          <w:i/>
          <w:sz w:val="28"/>
          <w:lang w:val="hu-HU"/>
        </w:rPr>
        <w:t>passzíroz</w:t>
      </w:r>
      <w:r>
        <w:rPr>
          <w:i/>
          <w:sz w:val="28"/>
          <w:lang w:val="uk-UA"/>
        </w:rPr>
        <w:t>-</w:t>
      </w:r>
      <w:r>
        <w:rPr>
          <w:i/>
          <w:sz w:val="28"/>
          <w:lang w:val="hu-HU"/>
        </w:rPr>
        <w:t>ó</w:t>
      </w:r>
      <w:r>
        <w:rPr>
          <w:rFonts w:ascii="Tajszolas" w:hAnsi="Tajszolas"/>
          <w:i/>
          <w:sz w:val="28"/>
          <w:lang w:val="hu-HU"/>
        </w:rPr>
        <w:t>‘</w:t>
      </w:r>
      <w:r>
        <w:rPr>
          <w:i/>
          <w:sz w:val="28"/>
          <w:lang w:val="uk-UA"/>
        </w:rPr>
        <w:t xml:space="preserve"> </w:t>
      </w:r>
      <w:r>
        <w:rPr>
          <w:sz w:val="28"/>
          <w:lang w:val="uk-UA"/>
        </w:rPr>
        <w:t>(</w:t>
      </w:r>
      <w:r>
        <w:rPr>
          <w:i/>
          <w:sz w:val="28"/>
          <w:lang w:val="hu-HU"/>
        </w:rPr>
        <w:t>passieren</w:t>
      </w:r>
      <w:r>
        <w:rPr>
          <w:sz w:val="28"/>
          <w:lang w:val="hu-HU"/>
        </w:rPr>
        <w:t>),</w:t>
      </w:r>
      <w:r>
        <w:rPr>
          <w:i/>
          <w:sz w:val="28"/>
          <w:lang w:val="hu-HU"/>
        </w:rPr>
        <w:t xml:space="preserve"> présel</w:t>
      </w:r>
      <w:r>
        <w:rPr>
          <w:i/>
          <w:sz w:val="28"/>
          <w:lang w:val="uk-UA"/>
        </w:rPr>
        <w:t>-</w:t>
      </w:r>
      <w:r>
        <w:rPr>
          <w:i/>
          <w:sz w:val="28"/>
          <w:lang w:val="hu-HU"/>
        </w:rPr>
        <w:t>ő</w:t>
      </w:r>
      <w:r>
        <w:rPr>
          <w:rFonts w:ascii="Tajszolas" w:hAnsi="Tajszolas"/>
          <w:i/>
          <w:sz w:val="28"/>
          <w:lang w:val="hu-HU"/>
        </w:rPr>
        <w:t>™</w:t>
      </w:r>
      <w:r>
        <w:rPr>
          <w:sz w:val="28"/>
          <w:lang w:val="uk-UA"/>
        </w:rPr>
        <w:t xml:space="preserve"> </w:t>
      </w:r>
      <w:r>
        <w:rPr>
          <w:sz w:val="28"/>
          <w:lang w:val="hu-HU"/>
        </w:rPr>
        <w:t>(</w:t>
      </w:r>
      <w:r>
        <w:rPr>
          <w:i/>
          <w:sz w:val="28"/>
          <w:lang w:val="hu-HU"/>
        </w:rPr>
        <w:t>pressen</w:t>
      </w:r>
      <w:r>
        <w:rPr>
          <w:sz w:val="28"/>
          <w:lang w:val="hu-HU"/>
        </w:rPr>
        <w:t xml:space="preserve">) </w:t>
      </w:r>
      <w:r>
        <w:rPr>
          <w:sz w:val="28"/>
          <w:lang w:val="uk-UA"/>
        </w:rPr>
        <w:t xml:space="preserve">та ін. </w:t>
      </w:r>
    </w:p>
    <w:p w:rsidR="00443246" w:rsidRDefault="00443246" w:rsidP="00443246">
      <w:pPr>
        <w:spacing w:line="360" w:lineRule="auto"/>
        <w:ind w:firstLine="708"/>
        <w:jc w:val="both"/>
        <w:rPr>
          <w:sz w:val="28"/>
          <w:lang w:val="uk-UA"/>
        </w:rPr>
      </w:pPr>
      <w:r>
        <w:rPr>
          <w:sz w:val="28"/>
          <w:lang w:val="uk-UA"/>
        </w:rPr>
        <w:t xml:space="preserve">На нашу думку, наявність іменників, значної кількості дієслів, прикметників, прислівників і вигуків можна пояснити тільки тісними і довготривалими контактами німецького населення Закарпаття з угорським. </w:t>
      </w:r>
    </w:p>
    <w:p w:rsidR="00443246" w:rsidRDefault="00443246" w:rsidP="00443246">
      <w:pPr>
        <w:spacing w:line="360" w:lineRule="auto"/>
        <w:ind w:firstLine="708"/>
        <w:jc w:val="both"/>
        <w:rPr>
          <w:sz w:val="28"/>
          <w:lang w:val="uk-UA"/>
        </w:rPr>
      </w:pPr>
      <w:r>
        <w:rPr>
          <w:sz w:val="28"/>
          <w:lang w:val="uk-UA"/>
        </w:rPr>
        <w:t xml:space="preserve">Деякі слова німецького походження глибоко вкоренилися і ввійшли до складу сучасної угорської літературної мови, наприклад: </w:t>
      </w:r>
      <w:r>
        <w:rPr>
          <w:i/>
          <w:sz w:val="28"/>
          <w:lang w:val="hu-HU"/>
        </w:rPr>
        <w:t>borbély,</w:t>
      </w:r>
      <w:r>
        <w:rPr>
          <w:sz w:val="28"/>
          <w:lang w:val="hu-HU"/>
        </w:rPr>
        <w:t xml:space="preserve"> </w:t>
      </w:r>
      <w:r>
        <w:rPr>
          <w:i/>
          <w:sz w:val="28"/>
          <w:lang w:val="hu-HU"/>
        </w:rPr>
        <w:t>erkély,</w:t>
      </w:r>
      <w:r>
        <w:rPr>
          <w:sz w:val="28"/>
          <w:lang w:val="hu-HU"/>
        </w:rPr>
        <w:t xml:space="preserve"> </w:t>
      </w:r>
      <w:r>
        <w:rPr>
          <w:i/>
          <w:sz w:val="28"/>
          <w:lang w:val="hu-HU"/>
        </w:rPr>
        <w:t>fas</w:t>
      </w:r>
      <w:r>
        <w:rPr>
          <w:rFonts w:ascii="Tajszolas" w:hAnsi="Tajszolas"/>
          <w:i/>
          <w:sz w:val="28"/>
          <w:lang w:val="hu-HU"/>
        </w:rPr>
        <w:t>í</w:t>
      </w:r>
      <w:r>
        <w:rPr>
          <w:i/>
          <w:sz w:val="28"/>
          <w:lang w:val="hu-HU"/>
        </w:rPr>
        <w:t>rt,</w:t>
      </w:r>
      <w:r>
        <w:rPr>
          <w:sz w:val="28"/>
          <w:lang w:val="hu-HU"/>
        </w:rPr>
        <w:t xml:space="preserve"> </w:t>
      </w:r>
      <w:r>
        <w:rPr>
          <w:i/>
          <w:sz w:val="28"/>
          <w:lang w:val="hu-HU"/>
        </w:rPr>
        <w:t>flitter,</w:t>
      </w:r>
      <w:r>
        <w:rPr>
          <w:sz w:val="28"/>
          <w:lang w:val="hu-HU"/>
        </w:rPr>
        <w:t xml:space="preserve"> </w:t>
      </w:r>
      <w:r>
        <w:rPr>
          <w:i/>
          <w:sz w:val="28"/>
          <w:lang w:val="hu-HU"/>
        </w:rPr>
        <w:t>herceg,</w:t>
      </w:r>
      <w:r>
        <w:rPr>
          <w:sz w:val="28"/>
          <w:lang w:val="hu-HU"/>
        </w:rPr>
        <w:t xml:space="preserve"> </w:t>
      </w:r>
      <w:r>
        <w:rPr>
          <w:i/>
          <w:sz w:val="28"/>
          <w:lang w:val="hu-HU"/>
        </w:rPr>
        <w:t>hering,</w:t>
      </w:r>
      <w:r>
        <w:rPr>
          <w:sz w:val="28"/>
          <w:lang w:val="hu-HU"/>
        </w:rPr>
        <w:t xml:space="preserve"> </w:t>
      </w:r>
      <w:r>
        <w:rPr>
          <w:i/>
          <w:sz w:val="28"/>
          <w:lang w:val="hu-HU"/>
        </w:rPr>
        <w:t>kályha,</w:t>
      </w:r>
      <w:r>
        <w:rPr>
          <w:sz w:val="28"/>
          <w:lang w:val="hu-HU"/>
        </w:rPr>
        <w:t xml:space="preserve"> </w:t>
      </w:r>
      <w:r>
        <w:rPr>
          <w:i/>
          <w:sz w:val="28"/>
          <w:lang w:val="hu-HU"/>
        </w:rPr>
        <w:t xml:space="preserve">kanapé, kanna, kastély, klofol, konnektor, molett, párkány, paróka, pék, </w:t>
      </w:r>
      <w:r>
        <w:rPr>
          <w:i/>
          <w:sz w:val="28"/>
          <w:lang w:val="hu-HU"/>
        </w:rPr>
        <w:lastRenderedPageBreak/>
        <w:t>perec, polgármester, püspök, roló, sifer, sonka, spékel, szandál, tornác, van</w:t>
      </w:r>
      <w:r>
        <w:rPr>
          <w:rFonts w:ascii="Tajszolas" w:hAnsi="Tajszolas"/>
          <w:i/>
          <w:sz w:val="28"/>
          <w:lang w:val="hu-HU"/>
        </w:rPr>
        <w:t>í</w:t>
      </w:r>
      <w:r>
        <w:rPr>
          <w:i/>
          <w:sz w:val="28"/>
          <w:lang w:val="hu-HU"/>
        </w:rPr>
        <w:t xml:space="preserve">liacukor, zacc, zakó, zsinór, zsoltár </w:t>
      </w:r>
      <w:r>
        <w:rPr>
          <w:sz w:val="28"/>
          <w:lang w:val="uk-UA"/>
        </w:rPr>
        <w:t xml:space="preserve">тощо. </w:t>
      </w:r>
      <w:r>
        <w:rPr>
          <w:sz w:val="28"/>
          <w:lang w:val="hu-HU"/>
        </w:rPr>
        <w:t xml:space="preserve">   </w:t>
      </w:r>
      <w:r>
        <w:rPr>
          <w:sz w:val="28"/>
          <w:lang w:val="uk-UA"/>
        </w:rPr>
        <w:t xml:space="preserve">  </w:t>
      </w:r>
    </w:p>
    <w:p w:rsidR="00443246" w:rsidRDefault="00443246" w:rsidP="00443246">
      <w:pPr>
        <w:spacing w:line="360" w:lineRule="auto"/>
        <w:ind w:firstLine="708"/>
        <w:jc w:val="both"/>
        <w:rPr>
          <w:rFonts w:eastAsia="Arial Unicode MS"/>
          <w:sz w:val="28"/>
          <w:lang w:val="hu-HU"/>
        </w:rPr>
      </w:pPr>
      <w:r>
        <w:rPr>
          <w:sz w:val="28"/>
          <w:lang w:val="uk-UA"/>
        </w:rPr>
        <w:t xml:space="preserve">Велика частина німецьких запозичень широковживана і в українських говірках: </w:t>
      </w:r>
      <w:r>
        <w:rPr>
          <w:i/>
          <w:sz w:val="28"/>
          <w:lang w:val="uk-UA"/>
        </w:rPr>
        <w:t>бохтер, бôвда, бурк, галі</w:t>
      </w:r>
      <w:r>
        <w:rPr>
          <w:i/>
          <w:sz w:val="28"/>
          <w:lang w:val="hu-HU"/>
        </w:rPr>
        <w:t>’</w:t>
      </w:r>
      <w:r>
        <w:rPr>
          <w:i/>
          <w:sz w:val="28"/>
          <w:lang w:val="uk-UA"/>
        </w:rPr>
        <w:t>р,</w:t>
      </w:r>
      <w:r>
        <w:rPr>
          <w:sz w:val="28"/>
          <w:lang w:val="uk-UA"/>
        </w:rPr>
        <w:t xml:space="preserve"> </w:t>
      </w:r>
      <w:r>
        <w:rPr>
          <w:i/>
          <w:sz w:val="28"/>
          <w:lang w:val="uk-UA"/>
        </w:rPr>
        <w:t>герінґы, гозентрак, зеллер, коміло</w:t>
      </w:r>
      <w:r>
        <w:rPr>
          <w:i/>
          <w:sz w:val="28"/>
          <w:lang w:val="hu-HU"/>
        </w:rPr>
        <w:t>,</w:t>
      </w:r>
      <w:r>
        <w:rPr>
          <w:sz w:val="28"/>
          <w:lang w:val="hu-HU"/>
        </w:rPr>
        <w:t xml:space="preserve"> </w:t>
      </w:r>
      <w:r>
        <w:rPr>
          <w:i/>
          <w:sz w:val="28"/>
          <w:lang w:val="uk-UA"/>
        </w:rPr>
        <w:t>коптар,</w:t>
      </w:r>
      <w:r>
        <w:rPr>
          <w:sz w:val="28"/>
          <w:lang w:val="uk-UA"/>
        </w:rPr>
        <w:t xml:space="preserve"> </w:t>
      </w:r>
      <w:r>
        <w:rPr>
          <w:i/>
          <w:sz w:val="28"/>
          <w:lang w:val="uk-UA"/>
        </w:rPr>
        <w:t>коргел</w:t>
      </w:r>
      <w:r>
        <w:rPr>
          <w:i/>
          <w:sz w:val="28"/>
          <w:lang w:val="hu-HU"/>
        </w:rPr>
        <w:t>’,</w:t>
      </w:r>
      <w:r>
        <w:rPr>
          <w:sz w:val="28"/>
          <w:lang w:val="hu-HU"/>
        </w:rPr>
        <w:t xml:space="preserve"> </w:t>
      </w:r>
      <w:r>
        <w:rPr>
          <w:i/>
          <w:sz w:val="28"/>
          <w:lang w:val="uk-UA"/>
        </w:rPr>
        <w:t>куфер, луйтра, мушкатлик, ранґ, різлінґ, тромф, фаршанґ, ферталь, шараґл</w:t>
      </w:r>
      <w:r>
        <w:rPr>
          <w:i/>
          <w:sz w:val="28"/>
          <w:lang w:val="hu-HU"/>
        </w:rPr>
        <w:t>’</w:t>
      </w:r>
      <w:r>
        <w:rPr>
          <w:i/>
          <w:sz w:val="28"/>
          <w:lang w:val="uk-UA"/>
        </w:rPr>
        <w:t>і</w:t>
      </w:r>
      <w:r>
        <w:rPr>
          <w:i/>
          <w:sz w:val="28"/>
          <w:lang w:val="hu-HU"/>
        </w:rPr>
        <w:t xml:space="preserve">, </w:t>
      </w:r>
      <w:r>
        <w:rPr>
          <w:i/>
          <w:sz w:val="28"/>
          <w:lang w:val="uk-UA"/>
        </w:rPr>
        <w:t>шлайер</w:t>
      </w:r>
      <w:r>
        <w:rPr>
          <w:i/>
          <w:sz w:val="28"/>
          <w:lang w:val="hu-HU"/>
        </w:rPr>
        <w:t xml:space="preserve">, </w:t>
      </w:r>
      <w:r>
        <w:rPr>
          <w:i/>
          <w:sz w:val="28"/>
          <w:lang w:val="uk-UA"/>
        </w:rPr>
        <w:t>шпіцлі,</w:t>
      </w:r>
      <w:r>
        <w:rPr>
          <w:sz w:val="28"/>
          <w:lang w:val="uk-UA"/>
        </w:rPr>
        <w:t xml:space="preserve"> </w:t>
      </w:r>
      <w:r>
        <w:rPr>
          <w:rFonts w:eastAsia="Arial Unicode MS"/>
          <w:i/>
          <w:sz w:val="28"/>
          <w:lang w:val="uk-UA"/>
        </w:rPr>
        <w:t>штруґлі</w:t>
      </w:r>
      <w:r>
        <w:rPr>
          <w:rFonts w:eastAsia="Arial Unicode MS"/>
          <w:sz w:val="28"/>
          <w:lang w:val="uk-UA"/>
        </w:rPr>
        <w:t xml:space="preserve"> </w:t>
      </w:r>
      <w:r>
        <w:rPr>
          <w:sz w:val="28"/>
          <w:lang w:val="uk-UA"/>
        </w:rPr>
        <w:t xml:space="preserve">тощо, в словацьких говірках: </w:t>
      </w:r>
      <w:r>
        <w:rPr>
          <w:i/>
          <w:sz w:val="28"/>
          <w:lang w:val="uk-UA"/>
        </w:rPr>
        <w:t>драйфус, кайстрон, канта, крумпл</w:t>
      </w:r>
      <w:r>
        <w:rPr>
          <w:i/>
          <w:sz w:val="28"/>
          <w:lang w:val="hu-HU"/>
        </w:rPr>
        <w:t>’</w:t>
      </w:r>
      <w:r>
        <w:rPr>
          <w:i/>
          <w:sz w:val="28"/>
          <w:lang w:val="uk-UA"/>
        </w:rPr>
        <w:t>і</w:t>
      </w:r>
      <w:r>
        <w:rPr>
          <w:i/>
          <w:sz w:val="28"/>
          <w:lang w:val="hu-HU"/>
        </w:rPr>
        <w:t xml:space="preserve">, </w:t>
      </w:r>
      <w:r>
        <w:rPr>
          <w:i/>
          <w:sz w:val="28"/>
          <w:lang w:val="uk-UA"/>
        </w:rPr>
        <w:t>шафил</w:t>
      </w:r>
      <w:r>
        <w:rPr>
          <w:i/>
          <w:sz w:val="28"/>
          <w:lang w:val="hu-HU"/>
        </w:rPr>
        <w:t xml:space="preserve">’, </w:t>
      </w:r>
      <w:r>
        <w:rPr>
          <w:i/>
          <w:sz w:val="28"/>
          <w:lang w:val="uk-UA"/>
        </w:rPr>
        <w:t xml:space="preserve">шоўдра, шунка </w:t>
      </w:r>
      <w:r>
        <w:rPr>
          <w:sz w:val="28"/>
          <w:lang w:val="uk-UA"/>
        </w:rPr>
        <w:t xml:space="preserve">тощо і в румунських говірках: </w:t>
      </w:r>
      <w:r>
        <w:rPr>
          <w:i/>
          <w:sz w:val="28"/>
          <w:lang w:val="hu-HU"/>
        </w:rPr>
        <w:t>carma’nal, crofnă, crum’pir, cugluf, dunstui, fru’ştuc, kandis</w:t>
      </w:r>
      <w:r>
        <w:rPr>
          <w:rFonts w:eastAsia="Arial Unicode MS"/>
          <w:i/>
          <w:sz w:val="28"/>
          <w:lang w:val="hu-HU"/>
        </w:rPr>
        <w:t>ţucăr</w:t>
      </w:r>
      <w:r>
        <w:rPr>
          <w:i/>
          <w:sz w:val="28"/>
          <w:lang w:val="hu-HU"/>
        </w:rPr>
        <w:t xml:space="preserve">, prǎzel, </w:t>
      </w:r>
      <w:r>
        <w:rPr>
          <w:rFonts w:eastAsia="Arial Unicode MS"/>
          <w:i/>
          <w:sz w:val="28"/>
          <w:lang w:val="hu-HU"/>
        </w:rPr>
        <w:t xml:space="preserve">ţucăr, </w:t>
      </w:r>
      <w:r>
        <w:rPr>
          <w:i/>
          <w:sz w:val="28"/>
          <w:lang w:val="hu-HU"/>
        </w:rPr>
        <w:t xml:space="preserve">šnaps </w:t>
      </w:r>
      <w:r>
        <w:rPr>
          <w:sz w:val="28"/>
          <w:lang w:val="uk-UA"/>
        </w:rPr>
        <w:t>тощо.</w:t>
      </w:r>
    </w:p>
    <w:p w:rsidR="00443246" w:rsidRDefault="00443246" w:rsidP="00443246">
      <w:pPr>
        <w:spacing w:line="360" w:lineRule="auto"/>
        <w:ind w:firstLine="708"/>
        <w:jc w:val="both"/>
        <w:rPr>
          <w:sz w:val="28"/>
          <w:lang w:val="uk-UA"/>
        </w:rPr>
      </w:pPr>
      <w:r>
        <w:rPr>
          <w:sz w:val="28"/>
          <w:lang w:val="uk-UA"/>
        </w:rPr>
        <w:t xml:space="preserve">Окрім того, певна частина німецьких запозичень входить до складу і сучасної української літературної мови: </w:t>
      </w:r>
      <w:r>
        <w:rPr>
          <w:i/>
          <w:sz w:val="28"/>
          <w:lang w:val="uk-UA"/>
        </w:rPr>
        <w:t>бал, балкон, баптист, бензин, гіпс, глазур, дефект, етерніт, казарма, кретин, комод, коньяк, лагер, лак, лампа, люцерна, матрац, нарцис, педикюр, плафон, прес,</w:t>
      </w:r>
      <w:r>
        <w:rPr>
          <w:sz w:val="28"/>
          <w:lang w:val="uk-UA"/>
        </w:rPr>
        <w:t xml:space="preserve"> </w:t>
      </w:r>
      <w:r>
        <w:rPr>
          <w:i/>
          <w:sz w:val="28"/>
          <w:lang w:val="uk-UA"/>
        </w:rPr>
        <w:t>трупа,</w:t>
      </w:r>
      <w:r>
        <w:rPr>
          <w:sz w:val="28"/>
          <w:lang w:val="uk-UA"/>
        </w:rPr>
        <w:t xml:space="preserve"> </w:t>
      </w:r>
      <w:r>
        <w:rPr>
          <w:i/>
          <w:sz w:val="28"/>
          <w:lang w:val="uk-UA"/>
        </w:rPr>
        <w:t>фланель,</w:t>
      </w:r>
      <w:r>
        <w:rPr>
          <w:sz w:val="28"/>
          <w:lang w:val="uk-UA"/>
        </w:rPr>
        <w:t xml:space="preserve"> </w:t>
      </w:r>
      <w:r>
        <w:rPr>
          <w:i/>
          <w:sz w:val="28"/>
          <w:lang w:val="uk-UA"/>
        </w:rPr>
        <w:t>цемент, шпагат, штоф</w:t>
      </w:r>
      <w:r>
        <w:rPr>
          <w:sz w:val="28"/>
          <w:lang w:val="uk-UA"/>
        </w:rPr>
        <w:t xml:space="preserve"> тощо.</w:t>
      </w:r>
      <w:r>
        <w:rPr>
          <w:sz w:val="28"/>
          <w:lang w:val="hu-HU"/>
        </w:rPr>
        <w:t xml:space="preserve">  </w:t>
      </w:r>
      <w:r>
        <w:rPr>
          <w:sz w:val="28"/>
          <w:lang w:val="uk-UA"/>
        </w:rPr>
        <w:t xml:space="preserve">  </w:t>
      </w:r>
    </w:p>
    <w:p w:rsidR="00443246" w:rsidRPr="00443246" w:rsidRDefault="00443246" w:rsidP="00443246">
      <w:pPr>
        <w:pStyle w:val="2ffffa"/>
        <w:spacing w:line="360" w:lineRule="auto"/>
        <w:ind w:firstLine="708"/>
        <w:rPr>
          <w:sz w:val="28"/>
          <w:lang w:val="uk-UA"/>
        </w:rPr>
      </w:pPr>
      <w:r w:rsidRPr="00443246">
        <w:rPr>
          <w:sz w:val="28"/>
          <w:lang w:val="uk-UA"/>
        </w:rPr>
        <w:t xml:space="preserve">У досліджуваній лексиці чимало регіоналізмів, що в інших угорських діалектах за межами Закарпатської області відсутні, наприклад: </w:t>
      </w:r>
      <w:r>
        <w:rPr>
          <w:i/>
          <w:sz w:val="28"/>
          <w:lang w:val="hu-HU"/>
        </w:rPr>
        <w:t>blóder,</w:t>
      </w:r>
      <w:r>
        <w:rPr>
          <w:sz w:val="28"/>
          <w:lang w:val="hu-HU"/>
        </w:rPr>
        <w:t xml:space="preserve"> </w:t>
      </w:r>
      <w:r>
        <w:rPr>
          <w:i/>
          <w:sz w:val="28"/>
          <w:lang w:val="hu-HU"/>
        </w:rPr>
        <w:t>curik,</w:t>
      </w:r>
      <w:r>
        <w:rPr>
          <w:sz w:val="28"/>
          <w:lang w:val="hu-HU"/>
        </w:rPr>
        <w:t xml:space="preserve"> </w:t>
      </w:r>
      <w:r>
        <w:rPr>
          <w:i/>
          <w:sz w:val="28"/>
          <w:lang w:val="hu-HU"/>
        </w:rPr>
        <w:t xml:space="preserve">fisér, foster, früstökflájs, himpér, kremzli, paszterhóc, plundra, rőf, rumplikamra, sifon, suh, suszterfánk, tisler, truzsák </w:t>
      </w:r>
      <w:r w:rsidRPr="00443246">
        <w:rPr>
          <w:sz w:val="28"/>
          <w:lang w:val="uk-UA"/>
        </w:rPr>
        <w:t xml:space="preserve">та ін. </w:t>
      </w:r>
      <w:r>
        <w:rPr>
          <w:sz w:val="28"/>
          <w:lang w:val="hu-HU"/>
        </w:rPr>
        <w:t>Ce</w:t>
      </w:r>
      <w:r w:rsidRPr="00443246">
        <w:rPr>
          <w:sz w:val="28"/>
          <w:lang w:val="uk-UA"/>
        </w:rPr>
        <w:t>ред німецьких запозичень є й слова-інтернаціоналізми, наприклад:</w:t>
      </w:r>
      <w:r>
        <w:rPr>
          <w:sz w:val="28"/>
          <w:lang w:val="hu-HU"/>
        </w:rPr>
        <w:t xml:space="preserve"> </w:t>
      </w:r>
      <w:r>
        <w:rPr>
          <w:i/>
          <w:sz w:val="28"/>
          <w:lang w:val="hu-HU"/>
        </w:rPr>
        <w:t>adressza, akkord, akt</w:t>
      </w:r>
      <w:r>
        <w:rPr>
          <w:rFonts w:ascii="Tajszolas" w:hAnsi="Tajszolas"/>
          <w:i/>
          <w:sz w:val="28"/>
          <w:lang w:val="hu-HU"/>
        </w:rPr>
        <w:t>í</w:t>
      </w:r>
      <w:r>
        <w:rPr>
          <w:i/>
          <w:sz w:val="28"/>
          <w:lang w:val="hu-HU"/>
        </w:rPr>
        <w:t>v, bagázsi, butélia, cilinder, firma, font, garn</w:t>
      </w:r>
      <w:r>
        <w:rPr>
          <w:rFonts w:ascii="Tajszolas" w:hAnsi="Tajszolas"/>
          <w:i/>
          <w:sz w:val="28"/>
          <w:lang w:val="hu-HU"/>
        </w:rPr>
        <w:t>í</w:t>
      </w:r>
      <w:r>
        <w:rPr>
          <w:i/>
          <w:sz w:val="28"/>
          <w:lang w:val="hu-HU"/>
        </w:rPr>
        <w:t>r, gáz, kassza, keksz, kozmetika, krém, limonádé, mikróba, pap</w:t>
      </w:r>
      <w:r>
        <w:rPr>
          <w:rFonts w:ascii="Tajszolas" w:hAnsi="Tajszolas"/>
          <w:i/>
          <w:sz w:val="28"/>
          <w:lang w:val="hu-HU"/>
        </w:rPr>
        <w:t>í</w:t>
      </w:r>
      <w:r>
        <w:rPr>
          <w:i/>
          <w:sz w:val="28"/>
          <w:lang w:val="hu-HU"/>
        </w:rPr>
        <w:t xml:space="preserve">r, parfüm, pástétom, patron, pelargónia, pilóta, púder, puma, rang, spenót, stelázsi, szósz </w:t>
      </w:r>
      <w:r w:rsidRPr="00443246">
        <w:rPr>
          <w:sz w:val="28"/>
          <w:lang w:val="uk-UA"/>
        </w:rPr>
        <w:t>та ін.</w:t>
      </w:r>
    </w:p>
    <w:p w:rsidR="00443246" w:rsidRDefault="00443246" w:rsidP="00443246">
      <w:pPr>
        <w:spacing w:line="360" w:lineRule="auto"/>
        <w:ind w:firstLine="708"/>
        <w:jc w:val="both"/>
        <w:rPr>
          <w:sz w:val="28"/>
          <w:lang w:val="uk-UA"/>
        </w:rPr>
      </w:pPr>
      <w:r>
        <w:rPr>
          <w:sz w:val="28"/>
          <w:lang w:val="uk-UA"/>
        </w:rPr>
        <w:t xml:space="preserve">У дисертації аналізується близько 502 німецькі запозичення, а разом з їх фонетичними та морфологічними варіантами 919. Крім лексико-семантичного, етимологічного, соціолінгвістичного аспектів, ми розглянули аналізовані німецькі запозичення в угорських говірках Закарпаття і в лінгвогеографічному плані, уклавши </w:t>
      </w:r>
      <w:r>
        <w:rPr>
          <w:sz w:val="28"/>
          <w:lang w:val="hu-HU"/>
        </w:rPr>
        <w:t>„</w:t>
      </w:r>
      <w:r>
        <w:rPr>
          <w:sz w:val="28"/>
          <w:lang w:val="uk-UA"/>
        </w:rPr>
        <w:t>Атлас лексичних німецьких запозичень та їх відповідників в угорських говірках Закарпатської області</w:t>
      </w:r>
      <w:r>
        <w:rPr>
          <w:sz w:val="28"/>
          <w:lang w:val="hu-HU"/>
        </w:rPr>
        <w:t>”.</w:t>
      </w:r>
      <w:r>
        <w:rPr>
          <w:sz w:val="28"/>
          <w:lang w:val="uk-UA"/>
        </w:rPr>
        <w:t xml:space="preserve"> На основі зібраного за питальником матеріалу укладено понад 150 лінгвістичних карт (лексичних), із яких відібрали для дисертації 25 карт</w:t>
      </w:r>
      <w:r>
        <w:rPr>
          <w:sz w:val="28"/>
        </w:rPr>
        <w:t xml:space="preserve">, </w:t>
      </w:r>
      <w:r>
        <w:rPr>
          <w:sz w:val="28"/>
          <w:lang w:val="uk-UA"/>
        </w:rPr>
        <w:t>що подані у додатках</w:t>
      </w:r>
      <w:r>
        <w:rPr>
          <w:sz w:val="28"/>
        </w:rPr>
        <w:t>.</w:t>
      </w:r>
      <w:r>
        <w:rPr>
          <w:sz w:val="28"/>
          <w:lang w:val="uk-UA"/>
        </w:rPr>
        <w:t xml:space="preserve"> </w:t>
      </w:r>
    </w:p>
    <w:p w:rsidR="00443246" w:rsidRDefault="00443246" w:rsidP="00443246">
      <w:pPr>
        <w:spacing w:line="360" w:lineRule="auto"/>
        <w:ind w:firstLine="708"/>
        <w:jc w:val="both"/>
        <w:rPr>
          <w:sz w:val="28"/>
          <w:lang w:val="uk-UA"/>
        </w:rPr>
      </w:pPr>
      <w:r>
        <w:rPr>
          <w:sz w:val="28"/>
          <w:lang w:val="uk-UA"/>
        </w:rPr>
        <w:t>Процес збагачення угорських говірок Закарпаття, включаючи і німецькі запозичення, продовжується і тепер. Адже контакти угорців з іншими народами роз-</w:t>
      </w:r>
    </w:p>
    <w:p w:rsidR="00443246" w:rsidRDefault="00443246" w:rsidP="00443246">
      <w:pPr>
        <w:spacing w:line="360" w:lineRule="auto"/>
        <w:jc w:val="both"/>
        <w:rPr>
          <w:sz w:val="28"/>
          <w:lang w:val="uk-UA"/>
        </w:rPr>
      </w:pPr>
      <w:r>
        <w:rPr>
          <w:sz w:val="28"/>
          <w:lang w:val="uk-UA"/>
        </w:rPr>
        <w:lastRenderedPageBreak/>
        <w:t xml:space="preserve">ширюються з розвитком економічних, політичних і культурних взаємин.  </w:t>
      </w:r>
    </w:p>
    <w:p w:rsidR="00443246" w:rsidRDefault="00443246" w:rsidP="00443246">
      <w:pPr>
        <w:spacing w:line="360" w:lineRule="auto"/>
        <w:ind w:firstLine="708"/>
        <w:jc w:val="both"/>
        <w:rPr>
          <w:sz w:val="28"/>
          <w:lang w:val="uk-UA"/>
        </w:rPr>
      </w:pPr>
    </w:p>
    <w:p w:rsidR="00443246" w:rsidRDefault="00443246" w:rsidP="00443246">
      <w:pPr>
        <w:spacing w:line="360" w:lineRule="auto"/>
        <w:ind w:firstLine="708"/>
        <w:jc w:val="both"/>
        <w:rPr>
          <w:sz w:val="28"/>
          <w:lang w:val="uk-UA"/>
        </w:rPr>
      </w:pPr>
    </w:p>
    <w:p w:rsidR="00443246" w:rsidRDefault="00443246" w:rsidP="00443246">
      <w:pPr>
        <w:spacing w:line="360" w:lineRule="auto"/>
        <w:ind w:firstLine="708"/>
        <w:jc w:val="both"/>
        <w:rPr>
          <w:sz w:val="28"/>
          <w:lang w:val="uk-UA"/>
        </w:rPr>
      </w:pPr>
    </w:p>
    <w:p w:rsidR="00443246" w:rsidRDefault="00443246" w:rsidP="00443246">
      <w:pPr>
        <w:spacing w:line="360" w:lineRule="auto"/>
        <w:ind w:firstLine="708"/>
        <w:jc w:val="both"/>
        <w:rPr>
          <w:sz w:val="28"/>
          <w:lang w:val="uk-UA"/>
        </w:rPr>
      </w:pPr>
    </w:p>
    <w:p w:rsidR="00443246" w:rsidRDefault="00443246" w:rsidP="00443246">
      <w:pPr>
        <w:spacing w:line="360" w:lineRule="auto"/>
        <w:jc w:val="center"/>
        <w:rPr>
          <w:sz w:val="28"/>
          <w:lang w:val="de-DE"/>
        </w:rPr>
      </w:pPr>
    </w:p>
    <w:p w:rsidR="00443246" w:rsidRDefault="00443246" w:rsidP="00443246">
      <w:pPr>
        <w:spacing w:line="360" w:lineRule="auto"/>
        <w:jc w:val="center"/>
        <w:rPr>
          <w:b/>
          <w:bCs/>
          <w:sz w:val="28"/>
          <w:lang w:val="uk-UA"/>
        </w:rPr>
      </w:pPr>
      <w:r>
        <w:rPr>
          <w:b/>
          <w:bCs/>
          <w:sz w:val="28"/>
        </w:rPr>
        <w:t>СПИСОК ВИКОРИСТАНИХ ДЖЕРЕЛ</w:t>
      </w:r>
    </w:p>
    <w:p w:rsidR="00443246" w:rsidRDefault="00443246" w:rsidP="00443246">
      <w:pPr>
        <w:pStyle w:val="7"/>
        <w:ind w:firstLine="0"/>
        <w:jc w:val="both"/>
        <w:rPr>
          <w:b/>
          <w:sz w:val="28"/>
        </w:rPr>
      </w:pPr>
    </w:p>
    <w:p w:rsidR="00443246" w:rsidRDefault="00443246" w:rsidP="00433B30">
      <w:pPr>
        <w:pStyle w:val="7"/>
        <w:keepNext/>
        <w:numPr>
          <w:ilvl w:val="0"/>
          <w:numId w:val="56"/>
        </w:numPr>
        <w:suppressAutoHyphens w:val="0"/>
        <w:spacing w:before="0" w:after="0" w:line="360" w:lineRule="auto"/>
        <w:ind w:right="-1"/>
        <w:jc w:val="both"/>
        <w:rPr>
          <w:b/>
          <w:sz w:val="28"/>
          <w:lang w:val="uk-UA"/>
        </w:rPr>
      </w:pPr>
      <w:r>
        <w:rPr>
          <w:b/>
          <w:sz w:val="28"/>
        </w:rPr>
        <w:t>Акуленко В.В. Німецький вплив на розвиток української мови: проблеми ме-</w:t>
      </w:r>
    </w:p>
    <w:p w:rsidR="00443246" w:rsidRDefault="00443246" w:rsidP="00443246">
      <w:pPr>
        <w:spacing w:line="360" w:lineRule="auto"/>
        <w:ind w:left="360" w:right="-1"/>
        <w:jc w:val="both"/>
        <w:rPr>
          <w:sz w:val="28"/>
          <w:lang w:val="uk-UA"/>
        </w:rPr>
      </w:pPr>
      <w:r>
        <w:rPr>
          <w:sz w:val="28"/>
          <w:lang w:val="uk-UA"/>
        </w:rPr>
        <w:t xml:space="preserve">тодології / </w:t>
      </w:r>
      <w:r>
        <w:rPr>
          <w:rStyle w:val="SzvegtrzsChar"/>
        </w:rPr>
        <w:t>[</w:t>
      </w:r>
      <w:r>
        <w:rPr>
          <w:sz w:val="28"/>
          <w:lang w:val="uk-UA"/>
        </w:rPr>
        <w:t>редкол.: В. Гнатюк (головний ред.) та ін.</w:t>
      </w:r>
      <w:r>
        <w:rPr>
          <w:rStyle w:val="SzvegtrzsChar"/>
        </w:rPr>
        <w:t>]</w:t>
      </w:r>
      <w:r>
        <w:rPr>
          <w:lang w:val="uk-UA"/>
        </w:rPr>
        <w:t xml:space="preserve"> </w:t>
      </w:r>
      <w:r>
        <w:rPr>
          <w:sz w:val="28"/>
          <w:lang w:val="uk-UA"/>
        </w:rPr>
        <w:t xml:space="preserve">// Мовознавство: збірник наукових праць. </w:t>
      </w:r>
      <w:r>
        <w:rPr>
          <w:sz w:val="28"/>
          <w:lang w:val="hu-HU"/>
        </w:rPr>
        <w:t>–</w:t>
      </w:r>
      <w:r>
        <w:rPr>
          <w:sz w:val="28"/>
          <w:lang w:val="uk-UA"/>
        </w:rPr>
        <w:t xml:space="preserve"> Львів: Світ, 1997. – № 1. – С. 12–19.</w:t>
      </w:r>
    </w:p>
    <w:p w:rsidR="00443246" w:rsidRDefault="00443246" w:rsidP="00433B30">
      <w:pPr>
        <w:numPr>
          <w:ilvl w:val="0"/>
          <w:numId w:val="56"/>
        </w:numPr>
        <w:suppressAutoHyphens w:val="0"/>
        <w:autoSpaceDN w:val="0"/>
        <w:spacing w:line="360" w:lineRule="auto"/>
        <w:ind w:right="-1"/>
        <w:jc w:val="both"/>
        <w:rPr>
          <w:rStyle w:val="rvts6"/>
          <w:rFonts w:eastAsia="Arial Unicode MS"/>
          <w:b/>
          <w:sz w:val="28"/>
          <w:lang w:val="hu-HU"/>
        </w:rPr>
      </w:pPr>
      <w:r>
        <w:rPr>
          <w:sz w:val="28"/>
          <w:lang w:val="uk-UA"/>
        </w:rPr>
        <w:t xml:space="preserve">Алешкевич Я.А. </w:t>
      </w:r>
      <w:r>
        <w:rPr>
          <w:rStyle w:val="rvts6"/>
          <w:b/>
          <w:color w:val="000000"/>
          <w:sz w:val="28"/>
          <w:lang w:val="uk-UA"/>
        </w:rPr>
        <w:t>Контакти угорців з населенням східної та центральної Євро-</w:t>
      </w:r>
    </w:p>
    <w:p w:rsidR="00443246" w:rsidRDefault="00443246" w:rsidP="00443246">
      <w:pPr>
        <w:spacing w:line="360" w:lineRule="auto"/>
        <w:ind w:left="360" w:right="-1"/>
        <w:jc w:val="both"/>
        <w:rPr>
          <w:rFonts w:eastAsia="Arial Unicode MS"/>
          <w:sz w:val="28"/>
          <w:lang w:val="hu-HU"/>
        </w:rPr>
      </w:pPr>
      <w:r>
        <w:rPr>
          <w:rStyle w:val="rvts6"/>
          <w:b/>
          <w:color w:val="000000"/>
          <w:sz w:val="28"/>
          <w:lang w:val="uk-UA"/>
        </w:rPr>
        <w:t>пи в добу раннього середньовіччя: а</w:t>
      </w:r>
      <w:r>
        <w:rPr>
          <w:sz w:val="28"/>
          <w:lang w:val="uk-UA"/>
        </w:rPr>
        <w:t xml:space="preserve">втореферат дисертації кандидата історичних наук: спеціальність 07.00.09 </w:t>
      </w:r>
      <w:r>
        <w:rPr>
          <w:sz w:val="28"/>
          <w:lang w:val="hu-HU"/>
        </w:rPr>
        <w:t>„</w:t>
      </w:r>
      <w:r>
        <w:rPr>
          <w:sz w:val="28"/>
          <w:lang w:val="uk-UA"/>
        </w:rPr>
        <w:t>Всесвітня історія</w:t>
      </w:r>
      <w:r>
        <w:rPr>
          <w:sz w:val="28"/>
          <w:lang w:val="hu-HU"/>
        </w:rPr>
        <w:t xml:space="preserve">” </w:t>
      </w:r>
      <w:r>
        <w:rPr>
          <w:sz w:val="28"/>
          <w:lang w:val="uk-UA"/>
        </w:rPr>
        <w:t xml:space="preserve">/ Я.А. Алешкевич. </w:t>
      </w:r>
      <w:r>
        <w:rPr>
          <w:rFonts w:eastAsia="Arial Unicode MS"/>
          <w:sz w:val="28"/>
          <w:lang w:val="hu-HU"/>
        </w:rPr>
        <w:t xml:space="preserve">– </w:t>
      </w:r>
      <w:r>
        <w:rPr>
          <w:rFonts w:eastAsia="Arial Unicode MS"/>
          <w:sz w:val="28"/>
          <w:lang w:val="uk-UA"/>
        </w:rPr>
        <w:t>Ужгород</w:t>
      </w:r>
      <w:r>
        <w:rPr>
          <w:rFonts w:eastAsia="Arial Unicode MS"/>
          <w:sz w:val="28"/>
          <w:lang w:val="hu-HU"/>
        </w:rPr>
        <w:t xml:space="preserve">, </w:t>
      </w:r>
      <w:r>
        <w:rPr>
          <w:rFonts w:eastAsia="Arial Unicode MS"/>
          <w:sz w:val="28"/>
          <w:lang w:val="uk-UA"/>
        </w:rPr>
        <w:t>2002</w:t>
      </w:r>
      <w:r>
        <w:rPr>
          <w:rFonts w:eastAsia="Arial Unicode MS"/>
          <w:sz w:val="28"/>
          <w:lang w:val="hu-HU"/>
        </w:rPr>
        <w:t xml:space="preserve">. – </w:t>
      </w:r>
      <w:r>
        <w:rPr>
          <w:rFonts w:eastAsia="Arial Unicode MS"/>
          <w:sz w:val="28"/>
          <w:lang w:val="uk-UA"/>
        </w:rPr>
        <w:t>20</w:t>
      </w:r>
      <w:r>
        <w:rPr>
          <w:rFonts w:eastAsia="Arial Unicode MS"/>
          <w:sz w:val="28"/>
          <w:lang w:val="hu-HU"/>
        </w:rPr>
        <w:t xml:space="preserve"> </w:t>
      </w:r>
      <w:r>
        <w:rPr>
          <w:rFonts w:eastAsia="Arial Unicode MS"/>
          <w:sz w:val="28"/>
          <w:lang w:val="uk-UA"/>
        </w:rPr>
        <w:t>с</w:t>
      </w:r>
      <w:r>
        <w:rPr>
          <w:rFonts w:eastAsia="Arial Unicode MS"/>
          <w:sz w:val="28"/>
          <w:lang w:val="hu-HU"/>
        </w:rPr>
        <w:t>.</w:t>
      </w:r>
    </w:p>
    <w:p w:rsidR="00443246" w:rsidRDefault="00443246" w:rsidP="00433B30">
      <w:pPr>
        <w:numPr>
          <w:ilvl w:val="0"/>
          <w:numId w:val="56"/>
        </w:numPr>
        <w:suppressAutoHyphens w:val="0"/>
        <w:autoSpaceDN w:val="0"/>
        <w:spacing w:line="360" w:lineRule="auto"/>
        <w:ind w:right="424"/>
        <w:jc w:val="both"/>
        <w:rPr>
          <w:sz w:val="28"/>
          <w:lang w:val="uk-UA"/>
        </w:rPr>
      </w:pPr>
      <w:r>
        <w:rPr>
          <w:sz w:val="28"/>
          <w:lang w:val="uk-UA"/>
        </w:rPr>
        <w:t>Балли Ш. Общая лингвистика и вопросы французкого яз</w:t>
      </w:r>
      <w:r>
        <w:rPr>
          <w:sz w:val="28"/>
        </w:rPr>
        <w:t>ы</w:t>
      </w:r>
      <w:r>
        <w:rPr>
          <w:sz w:val="28"/>
          <w:lang w:val="uk-UA"/>
        </w:rPr>
        <w:t xml:space="preserve">ка / Ш. Балли;  </w:t>
      </w:r>
    </w:p>
    <w:p w:rsidR="00443246" w:rsidRDefault="00443246" w:rsidP="00443246">
      <w:pPr>
        <w:spacing w:line="360" w:lineRule="auto"/>
        <w:ind w:left="360" w:right="424"/>
        <w:jc w:val="both"/>
        <w:rPr>
          <w:sz w:val="28"/>
          <w:lang w:val="uk-UA"/>
        </w:rPr>
      </w:pPr>
      <w:r>
        <w:rPr>
          <w:rStyle w:val="SzvegtrzsChar"/>
        </w:rPr>
        <w:t>[перевод с французского Л.В. Щерба]</w:t>
      </w:r>
      <w:r>
        <w:rPr>
          <w:sz w:val="28"/>
          <w:lang w:val="uk-UA"/>
        </w:rPr>
        <w:t xml:space="preserve">. </w:t>
      </w:r>
      <w:r>
        <w:rPr>
          <w:sz w:val="28"/>
          <w:lang w:val="hu-HU"/>
        </w:rPr>
        <w:t>–</w:t>
      </w:r>
      <w:r>
        <w:rPr>
          <w:sz w:val="28"/>
        </w:rPr>
        <w:t xml:space="preserve"> М</w:t>
      </w:r>
      <w:r>
        <w:rPr>
          <w:sz w:val="28"/>
          <w:lang w:val="uk-UA"/>
        </w:rPr>
        <w:t>осква: Иностр</w:t>
      </w:r>
      <w:r>
        <w:rPr>
          <w:sz w:val="28"/>
        </w:rPr>
        <w:t>анная</w:t>
      </w:r>
      <w:r>
        <w:rPr>
          <w:sz w:val="28"/>
          <w:lang w:val="uk-UA"/>
        </w:rPr>
        <w:t xml:space="preserve"> литература</w:t>
      </w:r>
      <w:r>
        <w:rPr>
          <w:sz w:val="28"/>
        </w:rPr>
        <w:t>, 19</w:t>
      </w:r>
      <w:r>
        <w:rPr>
          <w:sz w:val="28"/>
          <w:lang w:val="uk-UA"/>
        </w:rPr>
        <w:t>5</w:t>
      </w:r>
      <w:r>
        <w:rPr>
          <w:sz w:val="28"/>
        </w:rPr>
        <w:t xml:space="preserve">5. </w:t>
      </w:r>
      <w:r>
        <w:rPr>
          <w:sz w:val="28"/>
          <w:lang w:val="uk-UA"/>
        </w:rPr>
        <w:t xml:space="preserve">– </w:t>
      </w:r>
      <w:r>
        <w:rPr>
          <w:sz w:val="28"/>
        </w:rPr>
        <w:t xml:space="preserve">348 </w:t>
      </w:r>
      <w:r>
        <w:rPr>
          <w:sz w:val="28"/>
          <w:lang w:val="uk-UA"/>
        </w:rPr>
        <w:t>с.</w:t>
      </w:r>
    </w:p>
    <w:p w:rsidR="00443246" w:rsidRDefault="00443246" w:rsidP="00433B30">
      <w:pPr>
        <w:numPr>
          <w:ilvl w:val="0"/>
          <w:numId w:val="56"/>
        </w:numPr>
        <w:suppressAutoHyphens w:val="0"/>
        <w:autoSpaceDN w:val="0"/>
        <w:spacing w:line="360" w:lineRule="auto"/>
        <w:jc w:val="both"/>
        <w:rPr>
          <w:sz w:val="28"/>
          <w:lang w:val="uk-UA"/>
        </w:rPr>
      </w:pPr>
      <w:r>
        <w:rPr>
          <w:sz w:val="28"/>
          <w:lang w:val="uk-UA"/>
        </w:rPr>
        <w:t xml:space="preserve">Бібліографічний покажчик до 70-річчя від дня народження П.М. Лизанця / </w:t>
      </w:r>
    </w:p>
    <w:p w:rsidR="00443246" w:rsidRDefault="00443246" w:rsidP="00443246">
      <w:pPr>
        <w:spacing w:line="360" w:lineRule="auto"/>
        <w:ind w:left="360"/>
        <w:jc w:val="both"/>
        <w:rPr>
          <w:sz w:val="28"/>
          <w:lang w:val="uk-UA"/>
        </w:rPr>
      </w:pPr>
      <w:r>
        <w:rPr>
          <w:rStyle w:val="SzvegtrzsChar"/>
        </w:rPr>
        <w:t>[</w:t>
      </w:r>
      <w:r>
        <w:rPr>
          <w:sz w:val="28"/>
          <w:lang w:val="uk-UA"/>
        </w:rPr>
        <w:t>упоряд. М.П. Фабіан</w:t>
      </w:r>
      <w:r>
        <w:rPr>
          <w:rStyle w:val="SzvegtrzsChar"/>
        </w:rPr>
        <w:t>]</w:t>
      </w:r>
      <w:r>
        <w:rPr>
          <w:sz w:val="28"/>
          <w:lang w:val="uk-UA"/>
        </w:rPr>
        <w:t>. – Ужгород: ІВА, 2001. –</w:t>
      </w:r>
      <w:r>
        <w:rPr>
          <w:rFonts w:eastAsia="Arial Unicode MS"/>
          <w:sz w:val="28"/>
          <w:lang w:val="uk-UA"/>
        </w:rPr>
        <w:t xml:space="preserve"> </w:t>
      </w:r>
      <w:r>
        <w:rPr>
          <w:rFonts w:eastAsia="Arial Unicode MS"/>
          <w:sz w:val="28"/>
          <w:lang w:val="hu-HU"/>
        </w:rPr>
        <w:t>2</w:t>
      </w:r>
      <w:r>
        <w:rPr>
          <w:rFonts w:eastAsia="Arial Unicode MS"/>
          <w:sz w:val="28"/>
          <w:lang w:val="uk-UA"/>
        </w:rPr>
        <w:t xml:space="preserve">38 </w:t>
      </w:r>
      <w:r>
        <w:rPr>
          <w:rFonts w:eastAsia="Arial Unicode MS"/>
          <w:sz w:val="28"/>
          <w:lang w:val="hu-HU"/>
        </w:rPr>
        <w:t>с.</w:t>
      </w:r>
      <w:r>
        <w:rPr>
          <w:sz w:val="28"/>
          <w:lang w:val="hu-HU"/>
        </w:rPr>
        <w:t xml:space="preserve"> </w:t>
      </w:r>
      <w:r>
        <w:rPr>
          <w:sz w:val="28"/>
          <w:lang w:val="uk-UA"/>
        </w:rPr>
        <w:t>(Серія: Вчені ужгородського національного університету).</w:t>
      </w:r>
    </w:p>
    <w:p w:rsidR="00443246" w:rsidRDefault="00443246" w:rsidP="00433B30">
      <w:pPr>
        <w:numPr>
          <w:ilvl w:val="0"/>
          <w:numId w:val="56"/>
        </w:numPr>
        <w:suppressAutoHyphens w:val="0"/>
        <w:autoSpaceDN w:val="0"/>
        <w:spacing w:line="360" w:lineRule="auto"/>
        <w:jc w:val="both"/>
        <w:rPr>
          <w:sz w:val="28"/>
          <w:lang w:val="uk-UA"/>
        </w:rPr>
      </w:pPr>
      <w:r>
        <w:rPr>
          <w:sz w:val="28"/>
          <w:lang w:val="uk-UA"/>
        </w:rPr>
        <w:t xml:space="preserve">Бодуэн де Куртенэ И.А. О смешанном характере всех языков / И.А. Бодуэн де </w:t>
      </w:r>
    </w:p>
    <w:p w:rsidR="00443246" w:rsidRDefault="00443246" w:rsidP="00443246">
      <w:pPr>
        <w:spacing w:line="360" w:lineRule="auto"/>
        <w:ind w:left="360" w:right="-1"/>
        <w:jc w:val="both"/>
        <w:rPr>
          <w:sz w:val="28"/>
          <w:lang w:val="uk-UA"/>
        </w:rPr>
      </w:pPr>
      <w:r>
        <w:rPr>
          <w:sz w:val="28"/>
          <w:lang w:val="uk-UA"/>
        </w:rPr>
        <w:t xml:space="preserve">Куртенэ // Избранные труды по общему языкознанию. </w:t>
      </w:r>
      <w:r>
        <w:rPr>
          <w:sz w:val="28"/>
          <w:lang w:val="hu-HU"/>
        </w:rPr>
        <w:t>–</w:t>
      </w:r>
      <w:r>
        <w:rPr>
          <w:sz w:val="28"/>
        </w:rPr>
        <w:t xml:space="preserve"> М</w:t>
      </w:r>
      <w:r>
        <w:rPr>
          <w:sz w:val="28"/>
          <w:lang w:val="uk-UA"/>
        </w:rPr>
        <w:t>осква: Академия наук СССР</w:t>
      </w:r>
      <w:r>
        <w:rPr>
          <w:sz w:val="28"/>
        </w:rPr>
        <w:t xml:space="preserve">, 1963. </w:t>
      </w:r>
      <w:r>
        <w:rPr>
          <w:sz w:val="28"/>
          <w:lang w:val="hu-HU"/>
        </w:rPr>
        <w:t>–</w:t>
      </w:r>
      <w:r>
        <w:rPr>
          <w:sz w:val="28"/>
        </w:rPr>
        <w:t xml:space="preserve"> Т. </w:t>
      </w:r>
      <w:r>
        <w:rPr>
          <w:sz w:val="28"/>
          <w:lang w:val="hu-HU"/>
        </w:rPr>
        <w:t xml:space="preserve">I. </w:t>
      </w:r>
      <w:r>
        <w:rPr>
          <w:sz w:val="28"/>
          <w:lang w:val="uk-UA"/>
        </w:rPr>
        <w:t xml:space="preserve">– С. </w:t>
      </w:r>
      <w:r>
        <w:rPr>
          <w:sz w:val="28"/>
          <w:lang w:val="hu-HU"/>
        </w:rPr>
        <w:t>3</w:t>
      </w:r>
      <w:r>
        <w:rPr>
          <w:sz w:val="28"/>
          <w:lang w:val="uk-UA"/>
        </w:rPr>
        <w:t>77–</w:t>
      </w:r>
      <w:r>
        <w:rPr>
          <w:sz w:val="28"/>
          <w:lang w:val="hu-HU"/>
        </w:rPr>
        <w:t>3</w:t>
      </w:r>
      <w:r>
        <w:rPr>
          <w:sz w:val="28"/>
          <w:lang w:val="uk-UA"/>
        </w:rPr>
        <w:t xml:space="preserve">81.  </w:t>
      </w:r>
    </w:p>
    <w:p w:rsidR="00443246" w:rsidRDefault="00443246" w:rsidP="00433B30">
      <w:pPr>
        <w:pStyle w:val="2ffffd"/>
        <w:numPr>
          <w:ilvl w:val="0"/>
          <w:numId w:val="56"/>
        </w:numPr>
        <w:suppressAutoHyphens w:val="0"/>
        <w:spacing w:line="360" w:lineRule="auto"/>
        <w:contextualSpacing w:val="0"/>
        <w:jc w:val="both"/>
        <w:rPr>
          <w:sz w:val="28"/>
          <w:lang w:val="uk-UA"/>
        </w:rPr>
      </w:pPr>
      <w:r>
        <w:rPr>
          <w:sz w:val="28"/>
          <w:lang w:val="uk-UA"/>
        </w:rPr>
        <w:lastRenderedPageBreak/>
        <w:t xml:space="preserve">Борбель Е.О. «Спільні слова» у регіональному мовленні угорців Закарпаття / </w:t>
      </w:r>
    </w:p>
    <w:p w:rsidR="00443246" w:rsidRDefault="00443246" w:rsidP="00443246">
      <w:pPr>
        <w:pStyle w:val="2ffffd"/>
        <w:spacing w:line="360" w:lineRule="auto"/>
        <w:ind w:left="360" w:firstLine="0"/>
        <w:jc w:val="both"/>
        <w:rPr>
          <w:sz w:val="28"/>
          <w:lang w:val="uk-UA"/>
        </w:rPr>
      </w:pPr>
      <w:r>
        <w:rPr>
          <w:rStyle w:val="SzvegtrzsChar"/>
        </w:rPr>
        <w:t>[</w:t>
      </w:r>
      <w:r>
        <w:rPr>
          <w:sz w:val="28"/>
          <w:lang w:val="uk-UA"/>
        </w:rPr>
        <w:t>редкол.: П.М. Лизанець (головний ред.) та ін.</w:t>
      </w:r>
      <w:r>
        <w:rPr>
          <w:rStyle w:val="SzvegtrzsChar"/>
        </w:rPr>
        <w:t>]</w:t>
      </w:r>
      <w:r>
        <w:rPr>
          <w:lang w:val="uk-UA"/>
        </w:rPr>
        <w:t xml:space="preserve"> </w:t>
      </w:r>
      <w:r>
        <w:rPr>
          <w:sz w:val="28"/>
          <w:lang w:val="uk-UA"/>
        </w:rPr>
        <w:t xml:space="preserve">// </w:t>
      </w:r>
      <w:r>
        <w:rPr>
          <w:sz w:val="28"/>
          <w:lang w:val="hu-HU"/>
        </w:rPr>
        <w:t>Acta Hungarica X–XI</w:t>
      </w:r>
      <w:r>
        <w:rPr>
          <w:sz w:val="28"/>
          <w:lang w:val="uk-UA"/>
        </w:rPr>
        <w:t>, рік видання 1999</w:t>
      </w:r>
      <w:r>
        <w:rPr>
          <w:sz w:val="28"/>
          <w:lang w:val="hu-HU"/>
        </w:rPr>
        <w:t>–</w:t>
      </w:r>
      <w:r>
        <w:rPr>
          <w:sz w:val="28"/>
          <w:lang w:val="uk-UA"/>
        </w:rPr>
        <w:t xml:space="preserve">2000: збірник наукових праць. </w:t>
      </w:r>
      <w:r>
        <w:rPr>
          <w:sz w:val="28"/>
          <w:lang w:val="hu-HU"/>
        </w:rPr>
        <w:t xml:space="preserve">– </w:t>
      </w:r>
      <w:r>
        <w:rPr>
          <w:sz w:val="28"/>
          <w:lang w:val="uk-UA"/>
        </w:rPr>
        <w:t>Ужгород: Ліра, 2003. – С. 22</w:t>
      </w:r>
      <w:r>
        <w:rPr>
          <w:rFonts w:eastAsia="Arial Unicode MS"/>
          <w:sz w:val="28"/>
          <w:lang w:val="uk-UA"/>
        </w:rPr>
        <w:t>–</w:t>
      </w:r>
      <w:r>
        <w:rPr>
          <w:sz w:val="28"/>
          <w:lang w:val="uk-UA"/>
        </w:rPr>
        <w:t>24.</w:t>
      </w:r>
    </w:p>
    <w:p w:rsidR="00443246" w:rsidRDefault="00443246" w:rsidP="00433B30">
      <w:pPr>
        <w:numPr>
          <w:ilvl w:val="0"/>
          <w:numId w:val="56"/>
        </w:numPr>
        <w:suppressAutoHyphens w:val="0"/>
        <w:autoSpaceDN w:val="0"/>
        <w:spacing w:line="360" w:lineRule="auto"/>
        <w:jc w:val="both"/>
        <w:rPr>
          <w:sz w:val="28"/>
        </w:rPr>
      </w:pPr>
      <w:r>
        <w:rPr>
          <w:sz w:val="28"/>
          <w:lang w:val="uk-UA"/>
        </w:rPr>
        <w:t>Булаховский Л.А. Введение в яз</w:t>
      </w:r>
      <w:r>
        <w:rPr>
          <w:sz w:val="28"/>
        </w:rPr>
        <w:t xml:space="preserve">ыкознание </w:t>
      </w:r>
      <w:r>
        <w:rPr>
          <w:sz w:val="28"/>
          <w:lang w:val="uk-UA"/>
        </w:rPr>
        <w:t xml:space="preserve">/ Л.А. Булаховский. </w:t>
      </w:r>
      <w:r>
        <w:rPr>
          <w:sz w:val="28"/>
          <w:lang w:val="hu-HU"/>
        </w:rPr>
        <w:t>–</w:t>
      </w:r>
      <w:r>
        <w:rPr>
          <w:sz w:val="28"/>
        </w:rPr>
        <w:t xml:space="preserve"> М</w:t>
      </w:r>
      <w:r>
        <w:rPr>
          <w:sz w:val="28"/>
          <w:lang w:val="uk-UA"/>
        </w:rPr>
        <w:t>осква: Уч-</w:t>
      </w:r>
    </w:p>
    <w:p w:rsidR="00443246" w:rsidRDefault="00443246" w:rsidP="00443246">
      <w:pPr>
        <w:spacing w:line="360" w:lineRule="auto"/>
        <w:ind w:left="360"/>
        <w:jc w:val="both"/>
        <w:rPr>
          <w:sz w:val="28"/>
        </w:rPr>
      </w:pPr>
      <w:r>
        <w:rPr>
          <w:sz w:val="28"/>
          <w:lang w:val="uk-UA"/>
        </w:rPr>
        <w:t>педгиз</w:t>
      </w:r>
      <w:r>
        <w:rPr>
          <w:sz w:val="28"/>
        </w:rPr>
        <w:t>, 1953. – Ч</w:t>
      </w:r>
      <w:r>
        <w:rPr>
          <w:sz w:val="28"/>
          <w:lang w:val="uk-UA"/>
        </w:rPr>
        <w:t>.</w:t>
      </w:r>
      <w:r>
        <w:rPr>
          <w:sz w:val="28"/>
        </w:rPr>
        <w:t xml:space="preserve"> </w:t>
      </w:r>
      <w:r>
        <w:rPr>
          <w:sz w:val="28"/>
          <w:lang w:val="uk-UA"/>
        </w:rPr>
        <w:t>ІІ</w:t>
      </w:r>
      <w:r>
        <w:rPr>
          <w:sz w:val="28"/>
        </w:rPr>
        <w:t>.</w:t>
      </w:r>
      <w:r>
        <w:rPr>
          <w:sz w:val="28"/>
          <w:lang w:val="uk-UA"/>
        </w:rPr>
        <w:t xml:space="preserve"> – 178 с. </w:t>
      </w:r>
    </w:p>
    <w:p w:rsidR="00443246" w:rsidRDefault="00443246" w:rsidP="00433B30">
      <w:pPr>
        <w:numPr>
          <w:ilvl w:val="0"/>
          <w:numId w:val="56"/>
        </w:numPr>
        <w:suppressAutoHyphens w:val="0"/>
        <w:autoSpaceDE w:val="0"/>
        <w:autoSpaceDN w:val="0"/>
        <w:spacing w:line="360" w:lineRule="auto"/>
        <w:jc w:val="both"/>
        <w:rPr>
          <w:rStyle w:val="SzvegtrzsChar"/>
          <w:lang w:val="it-IT"/>
        </w:rPr>
      </w:pPr>
      <w:r>
        <w:rPr>
          <w:sz w:val="28"/>
          <w:lang w:val="uk-UA"/>
        </w:rPr>
        <w:t>Вайнрайх У</w:t>
      </w:r>
      <w:r>
        <w:rPr>
          <w:sz w:val="28"/>
          <w:lang w:val="it-IT"/>
        </w:rPr>
        <w:t xml:space="preserve">. </w:t>
      </w:r>
      <w:proofErr w:type="gramStart"/>
      <w:r>
        <w:rPr>
          <w:sz w:val="28"/>
        </w:rPr>
        <w:t>Языковые контакты</w:t>
      </w:r>
      <w:r>
        <w:rPr>
          <w:sz w:val="28"/>
          <w:lang w:val="it-IT"/>
        </w:rPr>
        <w:t xml:space="preserve"> </w:t>
      </w:r>
      <w:r>
        <w:rPr>
          <w:sz w:val="28"/>
          <w:lang w:val="uk-UA"/>
        </w:rPr>
        <w:t>/ У</w:t>
      </w:r>
      <w:r>
        <w:rPr>
          <w:sz w:val="28"/>
          <w:lang w:val="it-IT"/>
        </w:rPr>
        <w:t>.</w:t>
      </w:r>
      <w:r>
        <w:rPr>
          <w:sz w:val="28"/>
        </w:rPr>
        <w:t xml:space="preserve"> </w:t>
      </w:r>
      <w:r>
        <w:rPr>
          <w:sz w:val="28"/>
          <w:lang w:val="uk-UA"/>
        </w:rPr>
        <w:t xml:space="preserve">Вайнрайх; </w:t>
      </w:r>
      <w:r>
        <w:rPr>
          <w:rStyle w:val="SzvegtrzsChar"/>
        </w:rPr>
        <w:t xml:space="preserve">[перевод с английского </w:t>
      </w:r>
      <w:proofErr w:type="gramEnd"/>
    </w:p>
    <w:p w:rsidR="00443246" w:rsidRDefault="00443246" w:rsidP="00443246">
      <w:pPr>
        <w:spacing w:line="360" w:lineRule="auto"/>
        <w:ind w:left="360"/>
        <w:jc w:val="both"/>
        <w:rPr>
          <w:sz w:val="28"/>
          <w:lang w:val="it-IT"/>
        </w:rPr>
      </w:pPr>
      <w:r>
        <w:rPr>
          <w:rStyle w:val="SzvegtrzsChar"/>
        </w:rPr>
        <w:t xml:space="preserve">Ю.А. Жлуктенко]. </w:t>
      </w:r>
      <w:r>
        <w:rPr>
          <w:sz w:val="28"/>
          <w:lang w:val="hu-HU"/>
        </w:rPr>
        <w:t xml:space="preserve">– </w:t>
      </w:r>
      <w:r>
        <w:rPr>
          <w:sz w:val="28"/>
        </w:rPr>
        <w:t>Киев: Нау</w:t>
      </w:r>
      <w:r>
        <w:rPr>
          <w:sz w:val="28"/>
          <w:lang w:val="uk-UA"/>
        </w:rPr>
        <w:t>кова</w:t>
      </w:r>
      <w:r>
        <w:rPr>
          <w:sz w:val="28"/>
        </w:rPr>
        <w:t xml:space="preserve"> думка, </w:t>
      </w:r>
      <w:r>
        <w:rPr>
          <w:sz w:val="28"/>
          <w:lang w:val="hu-HU"/>
        </w:rPr>
        <w:t>19</w:t>
      </w:r>
      <w:r>
        <w:rPr>
          <w:sz w:val="28"/>
        </w:rPr>
        <w:t>79</w:t>
      </w:r>
      <w:r>
        <w:rPr>
          <w:sz w:val="28"/>
          <w:lang w:val="hu-HU"/>
        </w:rPr>
        <w:t xml:space="preserve">. – </w:t>
      </w:r>
      <w:r>
        <w:rPr>
          <w:sz w:val="28"/>
        </w:rPr>
        <w:t>261</w:t>
      </w:r>
      <w:r>
        <w:rPr>
          <w:sz w:val="28"/>
          <w:lang w:val="hu-HU"/>
        </w:rPr>
        <w:t xml:space="preserve"> c.</w:t>
      </w:r>
    </w:p>
    <w:p w:rsidR="00443246" w:rsidRDefault="00443246" w:rsidP="00433B30">
      <w:pPr>
        <w:numPr>
          <w:ilvl w:val="0"/>
          <w:numId w:val="56"/>
        </w:numPr>
        <w:suppressAutoHyphens w:val="0"/>
        <w:autoSpaceDN w:val="0"/>
        <w:spacing w:line="360" w:lineRule="auto"/>
        <w:jc w:val="both"/>
        <w:rPr>
          <w:sz w:val="28"/>
        </w:rPr>
      </w:pPr>
      <w:r>
        <w:rPr>
          <w:sz w:val="28"/>
        </w:rPr>
        <w:t xml:space="preserve">Вандриес Ж. </w:t>
      </w:r>
      <w:r>
        <w:rPr>
          <w:sz w:val="28"/>
          <w:lang w:val="uk-UA"/>
        </w:rPr>
        <w:t>Яз</w:t>
      </w:r>
      <w:r>
        <w:rPr>
          <w:sz w:val="28"/>
        </w:rPr>
        <w:t>ык. Лингвистическое введение в историю</w:t>
      </w:r>
      <w:r>
        <w:rPr>
          <w:sz w:val="28"/>
          <w:lang w:val="uk-UA"/>
        </w:rPr>
        <w:t xml:space="preserve"> / Ж. Вандриес; </w:t>
      </w:r>
    </w:p>
    <w:p w:rsidR="00443246" w:rsidRDefault="00443246" w:rsidP="00443246">
      <w:pPr>
        <w:spacing w:line="360" w:lineRule="auto"/>
        <w:ind w:left="360"/>
        <w:jc w:val="both"/>
        <w:rPr>
          <w:sz w:val="28"/>
        </w:rPr>
      </w:pPr>
      <w:r>
        <w:rPr>
          <w:rStyle w:val="SzvegtrzsChar"/>
        </w:rPr>
        <w:t>[перевод с французкого К.А. Долинин]</w:t>
      </w:r>
      <w:r>
        <w:rPr>
          <w:sz w:val="28"/>
        </w:rPr>
        <w:t xml:space="preserve">. </w:t>
      </w:r>
      <w:r>
        <w:rPr>
          <w:sz w:val="28"/>
          <w:lang w:val="hu-HU"/>
        </w:rPr>
        <w:t>–</w:t>
      </w:r>
      <w:r>
        <w:rPr>
          <w:sz w:val="28"/>
        </w:rPr>
        <w:t xml:space="preserve"> Москва: Государственное социально-экономическое издательство, 1937. – 285 с. </w:t>
      </w:r>
    </w:p>
    <w:p w:rsidR="00443246" w:rsidRDefault="00443246" w:rsidP="00433B30">
      <w:pPr>
        <w:pStyle w:val="afffffff5"/>
        <w:numPr>
          <w:ilvl w:val="0"/>
          <w:numId w:val="56"/>
        </w:numPr>
        <w:suppressAutoHyphens w:val="0"/>
        <w:autoSpaceDE w:val="0"/>
        <w:autoSpaceDN w:val="0"/>
        <w:spacing w:after="0" w:line="360" w:lineRule="auto"/>
        <w:jc w:val="both"/>
        <w:rPr>
          <w:rFonts w:eastAsia="Arial Unicode MS"/>
        </w:rPr>
      </w:pPr>
      <w:r>
        <w:rPr>
          <w:rFonts w:eastAsia="Arial Unicode MS"/>
        </w:rPr>
        <w:t xml:space="preserve"> Великий німецько-український словник</w:t>
      </w:r>
      <w:r>
        <w:t xml:space="preserve"> / [ред</w:t>
      </w:r>
      <w:proofErr w:type="gramStart"/>
      <w:r>
        <w:t>.</w:t>
      </w:r>
      <w:r>
        <w:rPr>
          <w:rFonts w:eastAsia="Arial Unicode MS"/>
        </w:rPr>
        <w:t>–</w:t>
      </w:r>
      <w:proofErr w:type="gramEnd"/>
      <w:r>
        <w:rPr>
          <w:rFonts w:eastAsia="Arial Unicode MS"/>
        </w:rPr>
        <w:t>упоряд</w:t>
      </w:r>
      <w:r>
        <w:t xml:space="preserve">. </w:t>
      </w:r>
      <w:proofErr w:type="gramStart"/>
      <w:r>
        <w:t>В. Мюллер].</w:t>
      </w:r>
      <w:proofErr w:type="gramEnd"/>
      <w:r>
        <w:t xml:space="preserve"> </w:t>
      </w:r>
      <w:r>
        <w:rPr>
          <w:rFonts w:eastAsia="Arial Unicode MS"/>
        </w:rPr>
        <w:t>– Киї</w:t>
      </w:r>
      <w:proofErr w:type="gramStart"/>
      <w:r>
        <w:rPr>
          <w:rFonts w:eastAsia="Arial Unicode MS"/>
        </w:rPr>
        <w:t>в</w:t>
      </w:r>
      <w:proofErr w:type="gramEnd"/>
      <w:r>
        <w:rPr>
          <w:rFonts w:eastAsia="Arial Unicode MS"/>
        </w:rPr>
        <w:t xml:space="preserve">: </w:t>
      </w:r>
    </w:p>
    <w:p w:rsidR="00443246" w:rsidRDefault="00443246" w:rsidP="00443246">
      <w:pPr>
        <w:pStyle w:val="afffffff5"/>
        <w:ind w:left="360"/>
        <w:rPr>
          <w:rFonts w:eastAsia="Arial Unicode MS"/>
        </w:rPr>
      </w:pPr>
      <w:r>
        <w:rPr>
          <w:rFonts w:eastAsia="Arial Unicode MS"/>
        </w:rPr>
        <w:t xml:space="preserve">Чумацький Шлях, </w:t>
      </w:r>
      <w:r>
        <w:rPr>
          <w:rFonts w:eastAsia="Arial Unicode MS"/>
          <w:lang w:val="it-IT"/>
        </w:rPr>
        <w:t>200</w:t>
      </w:r>
      <w:r>
        <w:rPr>
          <w:rFonts w:eastAsia="Arial Unicode MS"/>
        </w:rPr>
        <w:t>5</w:t>
      </w:r>
      <w:r>
        <w:rPr>
          <w:rFonts w:eastAsia="Arial Unicode MS"/>
          <w:i/>
          <w:lang w:val="it-IT"/>
        </w:rPr>
        <w:t>.</w:t>
      </w:r>
      <w:r>
        <w:t xml:space="preserve"> </w:t>
      </w:r>
      <w:r>
        <w:rPr>
          <w:rFonts w:eastAsia="Arial Unicode MS"/>
        </w:rPr>
        <w:t>– 792</w:t>
      </w:r>
      <w:r>
        <w:t xml:space="preserve"> с.</w:t>
      </w:r>
    </w:p>
    <w:p w:rsidR="00443246" w:rsidRDefault="00443246" w:rsidP="00433B30">
      <w:pPr>
        <w:numPr>
          <w:ilvl w:val="0"/>
          <w:numId w:val="56"/>
        </w:numPr>
        <w:suppressAutoHyphens w:val="0"/>
        <w:autoSpaceDN w:val="0"/>
        <w:spacing w:line="360" w:lineRule="auto"/>
        <w:jc w:val="both"/>
        <w:rPr>
          <w:rStyle w:val="SzvegtrzsChar"/>
        </w:rPr>
      </w:pPr>
      <w:r>
        <w:rPr>
          <w:sz w:val="28"/>
          <w:lang w:val="uk-UA"/>
        </w:rPr>
        <w:t xml:space="preserve"> Вісник Закарпатського Угорськомовного Наукового Товариства / </w:t>
      </w:r>
      <w:r>
        <w:rPr>
          <w:rStyle w:val="SzvegtrzsChar"/>
        </w:rPr>
        <w:t xml:space="preserve">[уклад. </w:t>
      </w:r>
    </w:p>
    <w:p w:rsidR="00443246" w:rsidRDefault="00443246" w:rsidP="00443246">
      <w:pPr>
        <w:spacing w:line="360" w:lineRule="auto"/>
        <w:ind w:left="360"/>
        <w:jc w:val="both"/>
        <w:rPr>
          <w:sz w:val="28"/>
        </w:rPr>
      </w:pPr>
      <w:r>
        <w:rPr>
          <w:rStyle w:val="SzvegtrzsChar"/>
        </w:rPr>
        <w:t>П.М. Лизанець]</w:t>
      </w:r>
      <w:r>
        <w:rPr>
          <w:sz w:val="28"/>
          <w:lang w:val="uk-UA"/>
        </w:rPr>
        <w:t xml:space="preserve">. </w:t>
      </w:r>
      <w:r>
        <w:rPr>
          <w:rFonts w:eastAsia="Arial Unicode MS"/>
          <w:sz w:val="28"/>
          <w:lang w:val="uk-UA"/>
        </w:rPr>
        <w:t>–</w:t>
      </w:r>
      <w:r>
        <w:rPr>
          <w:rFonts w:eastAsia="Arial Unicode MS"/>
          <w:sz w:val="28"/>
          <w:lang w:val="hu-HU"/>
        </w:rPr>
        <w:t xml:space="preserve"> </w:t>
      </w:r>
      <w:r>
        <w:rPr>
          <w:sz w:val="28"/>
          <w:lang w:val="uk-UA"/>
        </w:rPr>
        <w:t>Ужгород: Спектрал, 2003. – 228 с. (Серія: Бібліографічні довідники; випуск 5).</w:t>
      </w:r>
    </w:p>
    <w:p w:rsidR="00443246" w:rsidRDefault="00443246" w:rsidP="00433B30">
      <w:pPr>
        <w:numPr>
          <w:ilvl w:val="0"/>
          <w:numId w:val="56"/>
        </w:numPr>
        <w:suppressAutoHyphens w:val="0"/>
        <w:autoSpaceDN w:val="0"/>
        <w:spacing w:line="360" w:lineRule="auto"/>
        <w:jc w:val="both"/>
        <w:rPr>
          <w:sz w:val="28"/>
          <w:lang w:val="hu-HU"/>
        </w:rPr>
      </w:pPr>
      <w:r>
        <w:rPr>
          <w:sz w:val="28"/>
          <w:lang w:val="uk-UA"/>
        </w:rPr>
        <w:t xml:space="preserve"> Ганудель З.Т.</w:t>
      </w:r>
      <w:r>
        <w:rPr>
          <w:sz w:val="28"/>
          <w:lang w:val="hu-HU"/>
        </w:rPr>
        <w:t xml:space="preserve"> </w:t>
      </w:r>
      <w:r>
        <w:rPr>
          <w:sz w:val="28"/>
          <w:lang w:val="uk-UA"/>
        </w:rPr>
        <w:t xml:space="preserve">Бытовая лексика украинских говоров Восточной Словакии: </w:t>
      </w:r>
    </w:p>
    <w:p w:rsidR="00443246" w:rsidRDefault="00443246" w:rsidP="00443246">
      <w:pPr>
        <w:spacing w:line="360" w:lineRule="auto"/>
        <w:ind w:left="360"/>
        <w:jc w:val="both"/>
        <w:rPr>
          <w:sz w:val="28"/>
          <w:lang w:val="hu-HU"/>
        </w:rPr>
      </w:pPr>
      <w:r>
        <w:rPr>
          <w:sz w:val="28"/>
          <w:lang w:val="uk-UA"/>
        </w:rPr>
        <w:t xml:space="preserve">(Названия пищи, посуды и утвари): автореферат диссертации кандидата филологических наук: специальность  10.02.01 </w:t>
      </w:r>
      <w:r>
        <w:rPr>
          <w:sz w:val="28"/>
          <w:lang w:val="hu-HU"/>
        </w:rPr>
        <w:t>„</w:t>
      </w:r>
      <w:r>
        <w:rPr>
          <w:sz w:val="28"/>
          <w:lang w:val="uk-UA"/>
        </w:rPr>
        <w:t>Укра</w:t>
      </w:r>
      <w:r>
        <w:rPr>
          <w:sz w:val="28"/>
        </w:rPr>
        <w:t>инский язык</w:t>
      </w:r>
      <w:r>
        <w:rPr>
          <w:sz w:val="28"/>
          <w:lang w:val="hu-HU"/>
        </w:rPr>
        <w:t>”</w:t>
      </w:r>
      <w:r>
        <w:rPr>
          <w:sz w:val="28"/>
          <w:lang w:val="uk-UA"/>
        </w:rPr>
        <w:t xml:space="preserve"> / З.Т. Гану- дель. – Ужгород, 1980. – 20 с.</w:t>
      </w:r>
    </w:p>
    <w:p w:rsidR="00443246" w:rsidRDefault="00443246" w:rsidP="00433B30">
      <w:pPr>
        <w:numPr>
          <w:ilvl w:val="0"/>
          <w:numId w:val="56"/>
        </w:numPr>
        <w:suppressAutoHyphens w:val="0"/>
        <w:autoSpaceDN w:val="0"/>
        <w:spacing w:line="360" w:lineRule="auto"/>
        <w:jc w:val="both"/>
        <w:rPr>
          <w:lang w:val="uk-UA"/>
        </w:rPr>
      </w:pPr>
      <w:r>
        <w:rPr>
          <w:sz w:val="28"/>
          <w:lang w:val="uk-UA"/>
        </w:rPr>
        <w:t xml:space="preserve"> Ганудель З.Т. Лінгвістичний атлас українських говорів східної Словачини:</w:t>
      </w:r>
      <w:r>
        <w:rPr>
          <w:sz w:val="28"/>
          <w:lang w:val="hu-HU"/>
        </w:rPr>
        <w:t xml:space="preserve"> </w:t>
      </w:r>
    </w:p>
    <w:p w:rsidR="00443246" w:rsidRDefault="00443246" w:rsidP="00443246">
      <w:pPr>
        <w:spacing w:line="360" w:lineRule="auto"/>
        <w:ind w:left="360"/>
        <w:jc w:val="both"/>
        <w:rPr>
          <w:lang w:val="uk-UA"/>
        </w:rPr>
      </w:pPr>
      <w:r>
        <w:rPr>
          <w:sz w:val="28"/>
          <w:lang w:val="uk-UA"/>
        </w:rPr>
        <w:t>Назви страв, посуду і кухонного начиння / З.Т. Ганудель. – Пряшів</w:t>
      </w:r>
      <w:r>
        <w:rPr>
          <w:sz w:val="28"/>
          <w:lang w:val="hu-HU"/>
        </w:rPr>
        <w:t xml:space="preserve">: </w:t>
      </w:r>
      <w:r>
        <w:rPr>
          <w:sz w:val="28"/>
          <w:lang w:val="uk-UA"/>
        </w:rPr>
        <w:t xml:space="preserve">Видавництво Пряшівського державного університету, 1981. – Т. І. – 212 с. </w:t>
      </w:r>
    </w:p>
    <w:p w:rsidR="00443246" w:rsidRDefault="00443246" w:rsidP="00433B30">
      <w:pPr>
        <w:numPr>
          <w:ilvl w:val="0"/>
          <w:numId w:val="56"/>
        </w:numPr>
        <w:suppressAutoHyphens w:val="0"/>
        <w:autoSpaceDN w:val="0"/>
        <w:spacing w:line="360" w:lineRule="auto"/>
        <w:jc w:val="both"/>
        <w:rPr>
          <w:sz w:val="28"/>
          <w:lang w:val="uk-UA"/>
        </w:rPr>
      </w:pPr>
      <w:r>
        <w:rPr>
          <w:sz w:val="28"/>
          <w:lang w:val="uk-UA"/>
        </w:rPr>
        <w:t xml:space="preserve"> Гвоздяк О.М. Особливості функціонування лексем німецького походження в</w:t>
      </w:r>
    </w:p>
    <w:p w:rsidR="00443246" w:rsidRDefault="00443246" w:rsidP="00443246">
      <w:pPr>
        <w:pStyle w:val="2ffffd"/>
        <w:spacing w:line="360" w:lineRule="auto"/>
        <w:ind w:left="360" w:firstLine="0"/>
        <w:jc w:val="both"/>
        <w:rPr>
          <w:sz w:val="28"/>
          <w:lang w:val="uk-UA"/>
        </w:rPr>
      </w:pPr>
      <w:r>
        <w:rPr>
          <w:sz w:val="28"/>
          <w:lang w:val="uk-UA"/>
        </w:rPr>
        <w:lastRenderedPageBreak/>
        <w:t xml:space="preserve">українських говірках Закарпаття / </w:t>
      </w:r>
      <w:r>
        <w:rPr>
          <w:rStyle w:val="SzvegtrzsChar"/>
        </w:rPr>
        <w:t>[</w:t>
      </w:r>
      <w:r>
        <w:rPr>
          <w:sz w:val="28"/>
          <w:lang w:val="uk-UA"/>
        </w:rPr>
        <w:t>редкол.: М.І. Сюсько (головний ред.) та ін.</w:t>
      </w:r>
      <w:r>
        <w:rPr>
          <w:rStyle w:val="SzvegtrzsChar"/>
        </w:rPr>
        <w:t>]</w:t>
      </w:r>
      <w:r>
        <w:rPr>
          <w:lang w:val="uk-UA"/>
        </w:rPr>
        <w:t xml:space="preserve"> </w:t>
      </w:r>
      <w:r>
        <w:rPr>
          <w:sz w:val="28"/>
          <w:lang w:val="uk-UA"/>
        </w:rPr>
        <w:t>// Сучасні проблеми мовознавства та літературознавства: збірник наукових праць. – Ужгород: Видавництво В. Падяка, 2000. – Випуск 2. – С. 95</w:t>
      </w:r>
      <w:r>
        <w:rPr>
          <w:sz w:val="28"/>
          <w:lang w:val="hu-HU"/>
        </w:rPr>
        <w:t>–</w:t>
      </w:r>
      <w:r>
        <w:rPr>
          <w:sz w:val="28"/>
          <w:lang w:val="uk-UA"/>
        </w:rPr>
        <w:t>98.</w:t>
      </w:r>
    </w:p>
    <w:p w:rsidR="00443246" w:rsidRDefault="00443246" w:rsidP="00433B30">
      <w:pPr>
        <w:numPr>
          <w:ilvl w:val="0"/>
          <w:numId w:val="56"/>
        </w:numPr>
        <w:suppressAutoHyphens w:val="0"/>
        <w:autoSpaceDE w:val="0"/>
        <w:autoSpaceDN w:val="0"/>
        <w:spacing w:line="360" w:lineRule="auto"/>
        <w:jc w:val="both"/>
        <w:rPr>
          <w:sz w:val="28"/>
          <w:lang w:val="uk-UA"/>
        </w:rPr>
      </w:pPr>
      <w:r>
        <w:rPr>
          <w:sz w:val="28"/>
          <w:lang w:val="uk-UA"/>
        </w:rPr>
        <w:t xml:space="preserve"> Гвоздяк О.М. Фонетичні та морфологічні особливості німецьких запозичень в </w:t>
      </w:r>
    </w:p>
    <w:p w:rsidR="00443246" w:rsidRDefault="00443246" w:rsidP="00443246">
      <w:pPr>
        <w:spacing w:line="360" w:lineRule="auto"/>
        <w:ind w:left="360"/>
        <w:jc w:val="both"/>
        <w:rPr>
          <w:sz w:val="28"/>
          <w:lang w:val="uk-UA"/>
        </w:rPr>
      </w:pPr>
      <w:r>
        <w:rPr>
          <w:sz w:val="28"/>
          <w:lang w:val="uk-UA"/>
        </w:rPr>
        <w:t xml:space="preserve">українських говірках Закарпаття / </w:t>
      </w:r>
      <w:r>
        <w:rPr>
          <w:rStyle w:val="SzvegtrzsChar"/>
        </w:rPr>
        <w:t>[</w:t>
      </w:r>
      <w:r>
        <w:rPr>
          <w:sz w:val="28"/>
          <w:lang w:val="uk-UA"/>
        </w:rPr>
        <w:t>редкол.: М.М. Полюжин (головний ред.) та ін.</w:t>
      </w:r>
      <w:r>
        <w:rPr>
          <w:rStyle w:val="SzvegtrzsChar"/>
        </w:rPr>
        <w:t xml:space="preserve">] </w:t>
      </w:r>
      <w:r>
        <w:rPr>
          <w:sz w:val="28"/>
          <w:lang w:val="uk-UA"/>
        </w:rPr>
        <w:t>// Проблеми романо-германської філології: збірник наукових праць за матеріалами міжнародної наукової конференції “Міжмовні та міжлітературні контакти: теорія і практика”, 25–26 вересня 2000 р.: тези доповідей. – Ужгород: Закарпаття, 2000. – С. 88–92.</w:t>
      </w:r>
    </w:p>
    <w:p w:rsidR="00443246" w:rsidRDefault="00443246" w:rsidP="00433B30">
      <w:pPr>
        <w:numPr>
          <w:ilvl w:val="0"/>
          <w:numId w:val="56"/>
        </w:numPr>
        <w:suppressAutoHyphens w:val="0"/>
        <w:autoSpaceDN w:val="0"/>
        <w:spacing w:line="360" w:lineRule="auto"/>
        <w:jc w:val="both"/>
        <w:rPr>
          <w:sz w:val="28"/>
          <w:lang w:val="uk-UA"/>
        </w:rPr>
      </w:pPr>
      <w:r>
        <w:rPr>
          <w:sz w:val="28"/>
          <w:lang w:val="uk-UA"/>
        </w:rPr>
        <w:t xml:space="preserve"> Гвоздяк О.М. Угорсько-німецькі мовні взаємини у кулінарній лексиці Закар-</w:t>
      </w:r>
    </w:p>
    <w:p w:rsidR="00443246" w:rsidRDefault="00443246" w:rsidP="00443246">
      <w:pPr>
        <w:spacing w:line="360" w:lineRule="auto"/>
        <w:ind w:left="360"/>
        <w:jc w:val="both"/>
        <w:rPr>
          <w:sz w:val="28"/>
          <w:lang w:val="uk-UA"/>
        </w:rPr>
      </w:pPr>
      <w:r>
        <w:rPr>
          <w:sz w:val="28"/>
          <w:lang w:val="uk-UA"/>
        </w:rPr>
        <w:t xml:space="preserve">паття / О.М. Гвоздяк, Г.І. Меліка / </w:t>
      </w:r>
      <w:r>
        <w:rPr>
          <w:rStyle w:val="SzvegtrzsChar"/>
        </w:rPr>
        <w:t>[</w:t>
      </w:r>
      <w:r>
        <w:rPr>
          <w:sz w:val="28"/>
          <w:lang w:val="uk-UA"/>
        </w:rPr>
        <w:t>редкол.: П.М. Лизанець (головний ред.) та ін.</w:t>
      </w:r>
      <w:r>
        <w:rPr>
          <w:rStyle w:val="SzvegtrzsChar"/>
        </w:rPr>
        <w:t xml:space="preserve">] </w:t>
      </w:r>
      <w:r>
        <w:rPr>
          <w:sz w:val="28"/>
          <w:lang w:val="uk-UA"/>
        </w:rPr>
        <w:t xml:space="preserve">// </w:t>
      </w:r>
      <w:r>
        <w:rPr>
          <w:sz w:val="28"/>
          <w:lang w:val="hu-HU"/>
        </w:rPr>
        <w:t>Acta Hungarica X–XI</w:t>
      </w:r>
      <w:r>
        <w:rPr>
          <w:sz w:val="28"/>
          <w:lang w:val="uk-UA"/>
        </w:rPr>
        <w:t>, рік видання 1999</w:t>
      </w:r>
      <w:r>
        <w:rPr>
          <w:sz w:val="28"/>
          <w:lang w:val="hu-HU"/>
        </w:rPr>
        <w:t>–</w:t>
      </w:r>
      <w:r>
        <w:rPr>
          <w:sz w:val="28"/>
          <w:lang w:val="uk-UA"/>
        </w:rPr>
        <w:t xml:space="preserve">2000: збірник наукових праць. </w:t>
      </w:r>
      <w:r>
        <w:rPr>
          <w:sz w:val="28"/>
          <w:lang w:val="hu-HU"/>
        </w:rPr>
        <w:t xml:space="preserve">– </w:t>
      </w:r>
      <w:r>
        <w:rPr>
          <w:sz w:val="28"/>
          <w:lang w:val="uk-UA"/>
        </w:rPr>
        <w:t xml:space="preserve">Ужгород: Ліра, 2003. </w:t>
      </w:r>
      <w:r>
        <w:rPr>
          <w:sz w:val="28"/>
          <w:lang w:val="hu-HU"/>
        </w:rPr>
        <w:t>–</w:t>
      </w:r>
      <w:r>
        <w:rPr>
          <w:sz w:val="28"/>
          <w:lang w:val="uk-UA"/>
        </w:rPr>
        <w:t xml:space="preserve"> С. 25</w:t>
      </w:r>
      <w:r>
        <w:rPr>
          <w:rFonts w:eastAsia="Arial Unicode MS"/>
          <w:sz w:val="28"/>
          <w:lang w:val="uk-UA"/>
        </w:rPr>
        <w:t>–</w:t>
      </w:r>
      <w:r>
        <w:rPr>
          <w:sz w:val="28"/>
          <w:lang w:val="uk-UA"/>
        </w:rPr>
        <w:t>29.</w:t>
      </w:r>
    </w:p>
    <w:p w:rsidR="00443246" w:rsidRDefault="00443246" w:rsidP="00433B30">
      <w:pPr>
        <w:numPr>
          <w:ilvl w:val="0"/>
          <w:numId w:val="56"/>
        </w:numPr>
        <w:suppressAutoHyphens w:val="0"/>
        <w:autoSpaceDN w:val="0"/>
        <w:spacing w:line="360" w:lineRule="auto"/>
        <w:jc w:val="both"/>
        <w:rPr>
          <w:rFonts w:eastAsia="Arial Unicode MS"/>
          <w:sz w:val="28"/>
          <w:lang w:val="uk-UA"/>
        </w:rPr>
      </w:pPr>
      <w:r>
        <w:rPr>
          <w:sz w:val="28"/>
          <w:lang w:val="uk-UA"/>
        </w:rPr>
        <w:t xml:space="preserve"> Ґоца Е.Д. Назви їжі й кухонного начиння в українських карпатських говорах:  </w:t>
      </w:r>
    </w:p>
    <w:p w:rsidR="00443246" w:rsidRDefault="00443246" w:rsidP="00443246">
      <w:pPr>
        <w:pStyle w:val="2ffffd"/>
        <w:spacing w:line="360" w:lineRule="auto"/>
        <w:ind w:left="360" w:firstLine="0"/>
        <w:jc w:val="both"/>
        <w:rPr>
          <w:sz w:val="28"/>
          <w:lang w:val="uk-UA"/>
        </w:rPr>
      </w:pPr>
      <w:r>
        <w:rPr>
          <w:sz w:val="28"/>
          <w:lang w:val="uk-UA"/>
        </w:rPr>
        <w:t>автореферат дисертації кандидата філологічних наук: спеціальність 10.02.01</w:t>
      </w:r>
      <w:r>
        <w:rPr>
          <w:sz w:val="28"/>
          <w:lang w:val="hu-HU"/>
        </w:rPr>
        <w:t xml:space="preserve"> „</w:t>
      </w:r>
      <w:r>
        <w:rPr>
          <w:sz w:val="28"/>
          <w:lang w:val="uk-UA"/>
        </w:rPr>
        <w:t>Українська мова</w:t>
      </w:r>
      <w:r>
        <w:rPr>
          <w:sz w:val="28"/>
          <w:lang w:val="hu-HU"/>
        </w:rPr>
        <w:t>”</w:t>
      </w:r>
      <w:r>
        <w:rPr>
          <w:sz w:val="28"/>
          <w:lang w:val="uk-UA"/>
        </w:rPr>
        <w:t xml:space="preserve"> / Е.Д. Ґоца. </w:t>
      </w:r>
      <w:r>
        <w:rPr>
          <w:rFonts w:eastAsia="Arial Unicode MS"/>
          <w:sz w:val="28"/>
          <w:lang w:val="hu-HU"/>
        </w:rPr>
        <w:t xml:space="preserve">– </w:t>
      </w:r>
      <w:r>
        <w:rPr>
          <w:rFonts w:eastAsia="Arial Unicode MS"/>
          <w:sz w:val="28"/>
          <w:lang w:val="uk-UA"/>
        </w:rPr>
        <w:t>Ужгород</w:t>
      </w:r>
      <w:r>
        <w:rPr>
          <w:rFonts w:eastAsia="Arial Unicode MS"/>
          <w:sz w:val="28"/>
          <w:lang w:val="hu-HU"/>
        </w:rPr>
        <w:t xml:space="preserve">, </w:t>
      </w:r>
      <w:r>
        <w:rPr>
          <w:rFonts w:eastAsia="Arial Unicode MS"/>
          <w:sz w:val="28"/>
          <w:lang w:val="uk-UA"/>
        </w:rPr>
        <w:t>2001</w:t>
      </w:r>
      <w:r>
        <w:rPr>
          <w:rFonts w:eastAsia="Arial Unicode MS"/>
          <w:sz w:val="28"/>
          <w:lang w:val="hu-HU"/>
        </w:rPr>
        <w:t xml:space="preserve">. – </w:t>
      </w:r>
      <w:r>
        <w:rPr>
          <w:rFonts w:eastAsia="Arial Unicode MS"/>
          <w:sz w:val="28"/>
          <w:lang w:val="uk-UA"/>
        </w:rPr>
        <w:t>20</w:t>
      </w:r>
      <w:r>
        <w:rPr>
          <w:rFonts w:eastAsia="Arial Unicode MS"/>
          <w:sz w:val="28"/>
          <w:lang w:val="hu-HU"/>
        </w:rPr>
        <w:t xml:space="preserve"> </w:t>
      </w:r>
      <w:r>
        <w:rPr>
          <w:rFonts w:eastAsia="Arial Unicode MS"/>
          <w:sz w:val="28"/>
          <w:lang w:val="uk-UA"/>
        </w:rPr>
        <w:t>с</w:t>
      </w:r>
      <w:r>
        <w:rPr>
          <w:rFonts w:eastAsia="Arial Unicode MS"/>
          <w:sz w:val="28"/>
          <w:lang w:val="hu-HU"/>
        </w:rPr>
        <w:t>.</w:t>
      </w:r>
      <w:r>
        <w:rPr>
          <w:sz w:val="28"/>
          <w:lang w:val="uk-UA"/>
        </w:rPr>
        <w:t xml:space="preserve"> </w:t>
      </w:r>
    </w:p>
    <w:p w:rsidR="00443246" w:rsidRDefault="00443246" w:rsidP="00443246">
      <w:pPr>
        <w:pStyle w:val="2ffffd"/>
        <w:spacing w:line="360" w:lineRule="auto"/>
        <w:ind w:left="360" w:firstLine="0"/>
        <w:jc w:val="both"/>
        <w:rPr>
          <w:rFonts w:eastAsia="Arial Unicode MS"/>
          <w:sz w:val="28"/>
          <w:lang w:val="uk-UA"/>
        </w:rPr>
      </w:pPr>
      <w:r>
        <w:rPr>
          <w:sz w:val="28"/>
          <w:lang w:val="uk-UA"/>
        </w:rPr>
        <w:t xml:space="preserve">18. </w:t>
      </w:r>
      <w:r>
        <w:rPr>
          <w:rFonts w:eastAsia="Arial Unicode MS"/>
          <w:sz w:val="28"/>
          <w:lang w:val="uk-UA"/>
        </w:rPr>
        <w:t xml:space="preserve">Ґоца Е.Д. Угорські запозичення в українських карпатських назвах їжі </w:t>
      </w:r>
      <w:r>
        <w:rPr>
          <w:sz w:val="28"/>
          <w:lang w:val="uk-UA"/>
        </w:rPr>
        <w:t xml:space="preserve">/ </w:t>
      </w:r>
      <w:r>
        <w:rPr>
          <w:rStyle w:val="SzvegtrzsChar"/>
        </w:rPr>
        <w:t>[</w:t>
      </w:r>
      <w:r>
        <w:rPr>
          <w:sz w:val="28"/>
          <w:lang w:val="uk-UA"/>
        </w:rPr>
        <w:t>редкол.: П.М. Лизанець (головний ред.) та ін.</w:t>
      </w:r>
      <w:r>
        <w:rPr>
          <w:rStyle w:val="SzvegtrzsChar"/>
        </w:rPr>
        <w:t xml:space="preserve">] </w:t>
      </w:r>
      <w:r>
        <w:rPr>
          <w:rFonts w:eastAsia="Arial Unicode MS"/>
          <w:sz w:val="28"/>
          <w:lang w:val="uk-UA"/>
        </w:rPr>
        <w:t xml:space="preserve">// </w:t>
      </w:r>
      <w:r>
        <w:rPr>
          <w:rFonts w:eastAsia="Arial Unicode MS"/>
          <w:sz w:val="28"/>
          <w:lang w:val="hu-HU"/>
        </w:rPr>
        <w:t>Acta Hungarica X</w:t>
      </w:r>
      <w:r>
        <w:rPr>
          <w:rFonts w:eastAsia="Arial Unicode MS"/>
          <w:sz w:val="28"/>
          <w:lang w:val="uk-UA"/>
        </w:rPr>
        <w:t>–</w:t>
      </w:r>
      <w:r>
        <w:rPr>
          <w:rFonts w:eastAsia="Arial Unicode MS"/>
          <w:sz w:val="28"/>
          <w:lang w:val="hu-HU"/>
        </w:rPr>
        <w:t>XI</w:t>
      </w:r>
      <w:r>
        <w:rPr>
          <w:rFonts w:eastAsia="Arial Unicode MS"/>
          <w:sz w:val="28"/>
          <w:lang w:val="uk-UA"/>
        </w:rPr>
        <w:t>,</w:t>
      </w:r>
      <w:r>
        <w:rPr>
          <w:rFonts w:eastAsia="Arial Unicode MS"/>
          <w:sz w:val="28"/>
          <w:lang w:val="hu-HU"/>
        </w:rPr>
        <w:t xml:space="preserve"> </w:t>
      </w:r>
      <w:r>
        <w:rPr>
          <w:rFonts w:eastAsia="Arial Unicode MS"/>
          <w:sz w:val="28"/>
          <w:lang w:val="uk-UA"/>
        </w:rPr>
        <w:t xml:space="preserve">рік видання </w:t>
      </w:r>
      <w:r>
        <w:rPr>
          <w:sz w:val="28"/>
          <w:lang w:val="uk-UA"/>
        </w:rPr>
        <w:t>1999</w:t>
      </w:r>
      <w:r>
        <w:rPr>
          <w:sz w:val="28"/>
          <w:lang w:val="hu-HU"/>
        </w:rPr>
        <w:t>–</w:t>
      </w:r>
      <w:r>
        <w:rPr>
          <w:sz w:val="28"/>
          <w:lang w:val="uk-UA"/>
        </w:rPr>
        <w:t xml:space="preserve">2000: збірник наукових праць. </w:t>
      </w:r>
      <w:r>
        <w:rPr>
          <w:rFonts w:eastAsia="Arial Unicode MS"/>
          <w:sz w:val="28"/>
          <w:lang w:val="uk-UA"/>
        </w:rPr>
        <w:t>– Ужгород: Ліра, 2003. – С. 30</w:t>
      </w:r>
      <w:r>
        <w:rPr>
          <w:sz w:val="28"/>
          <w:lang w:val="hu-HU"/>
        </w:rPr>
        <w:t>–</w:t>
      </w:r>
      <w:r>
        <w:rPr>
          <w:rFonts w:eastAsia="Arial Unicode MS"/>
          <w:sz w:val="28"/>
          <w:lang w:val="uk-UA"/>
        </w:rPr>
        <w:t>38.</w:t>
      </w:r>
    </w:p>
    <w:p w:rsidR="00443246" w:rsidRDefault="00443246" w:rsidP="00433B30">
      <w:pPr>
        <w:numPr>
          <w:ilvl w:val="0"/>
          <w:numId w:val="58"/>
        </w:numPr>
        <w:suppressAutoHyphens w:val="0"/>
        <w:autoSpaceDN w:val="0"/>
        <w:spacing w:line="360" w:lineRule="auto"/>
        <w:jc w:val="both"/>
        <w:rPr>
          <w:sz w:val="28"/>
          <w:lang w:val="uk-UA"/>
        </w:rPr>
      </w:pPr>
      <w:r>
        <w:rPr>
          <w:sz w:val="28"/>
          <w:lang w:val="uk-UA"/>
        </w:rPr>
        <w:t xml:space="preserve"> Грот Я.К. Филологические разыскания / Я.К. Грот. </w:t>
      </w:r>
      <w:r>
        <w:rPr>
          <w:sz w:val="28"/>
          <w:lang w:val="hu-HU"/>
        </w:rPr>
        <w:t xml:space="preserve">– </w:t>
      </w:r>
      <w:r>
        <w:rPr>
          <w:sz w:val="28"/>
          <w:lang w:val="uk-UA"/>
        </w:rPr>
        <w:t>СПб.: Соц</w:t>
      </w:r>
      <w:r>
        <w:rPr>
          <w:sz w:val="28"/>
        </w:rPr>
        <w:t>экгиз</w:t>
      </w:r>
      <w:r>
        <w:rPr>
          <w:sz w:val="28"/>
          <w:lang w:val="uk-UA"/>
        </w:rPr>
        <w:t xml:space="preserve">, 1899 – </w:t>
      </w:r>
    </w:p>
    <w:p w:rsidR="00443246" w:rsidRDefault="00443246" w:rsidP="00443246">
      <w:pPr>
        <w:spacing w:line="360" w:lineRule="auto"/>
        <w:ind w:left="360"/>
        <w:jc w:val="both"/>
        <w:rPr>
          <w:sz w:val="28"/>
          <w:lang w:val="uk-UA"/>
        </w:rPr>
      </w:pPr>
      <w:r>
        <w:rPr>
          <w:sz w:val="28"/>
          <w:lang w:val="uk-UA"/>
        </w:rPr>
        <w:t xml:space="preserve">Т. ІІ. –  </w:t>
      </w:r>
      <w:r>
        <w:rPr>
          <w:sz w:val="28"/>
          <w:lang w:val="hu-HU"/>
        </w:rPr>
        <w:t>C. 245</w:t>
      </w:r>
      <w:r>
        <w:rPr>
          <w:sz w:val="28"/>
          <w:lang w:val="uk-UA"/>
        </w:rPr>
        <w:t>.</w:t>
      </w:r>
    </w:p>
    <w:p w:rsidR="00443246" w:rsidRDefault="00443246" w:rsidP="00433B30">
      <w:pPr>
        <w:numPr>
          <w:ilvl w:val="0"/>
          <w:numId w:val="58"/>
        </w:numPr>
        <w:suppressAutoHyphens w:val="0"/>
        <w:autoSpaceDN w:val="0"/>
        <w:spacing w:line="360" w:lineRule="auto"/>
        <w:jc w:val="both"/>
        <w:rPr>
          <w:sz w:val="28"/>
          <w:lang w:val="uk-UA"/>
        </w:rPr>
      </w:pPr>
      <w:r>
        <w:rPr>
          <w:rFonts w:eastAsia="Arial Unicode MS"/>
          <w:sz w:val="28"/>
          <w:lang w:val="uk-UA"/>
        </w:rPr>
        <w:t xml:space="preserve"> Данканич П.М. Німецькі запозичення в говірках угорського населення</w:t>
      </w:r>
      <w:r>
        <w:rPr>
          <w:sz w:val="28"/>
          <w:lang w:val="uk-UA"/>
        </w:rPr>
        <w:t xml:space="preserve"> Ужго-</w:t>
      </w:r>
    </w:p>
    <w:p w:rsidR="00443246" w:rsidRDefault="00443246" w:rsidP="00443246">
      <w:pPr>
        <w:spacing w:line="360" w:lineRule="auto"/>
        <w:ind w:left="360"/>
        <w:jc w:val="both"/>
        <w:rPr>
          <w:rFonts w:eastAsia="Arial Unicode MS"/>
          <w:sz w:val="28"/>
          <w:lang w:val="hu-HU"/>
        </w:rPr>
      </w:pPr>
      <w:r>
        <w:rPr>
          <w:rFonts w:eastAsia="Arial Unicode MS"/>
          <w:sz w:val="28"/>
          <w:lang w:val="uk-UA"/>
        </w:rPr>
        <w:t xml:space="preserve">родського району в сільськогосподарській лексиці: навчальний посібник </w:t>
      </w:r>
      <w:r>
        <w:rPr>
          <w:sz w:val="28"/>
          <w:lang w:val="uk-UA"/>
        </w:rPr>
        <w:t xml:space="preserve">/ </w:t>
      </w:r>
      <w:r>
        <w:rPr>
          <w:rStyle w:val="SzvegtrzsChar"/>
        </w:rPr>
        <w:t xml:space="preserve">[редкол. К.Д. Тімофеєва, Й.О. Баглай, Б.П. Бендзар та ін.] </w:t>
      </w:r>
      <w:r>
        <w:rPr>
          <w:rFonts w:eastAsia="Arial Unicode MS"/>
          <w:sz w:val="28"/>
          <w:lang w:val="uk-UA"/>
        </w:rPr>
        <w:t xml:space="preserve">// Особливості </w:t>
      </w:r>
      <w:r>
        <w:rPr>
          <w:rFonts w:eastAsia="Arial Unicode MS"/>
          <w:sz w:val="28"/>
          <w:lang w:val="uk-UA"/>
        </w:rPr>
        <w:lastRenderedPageBreak/>
        <w:t xml:space="preserve">розвитку сучасних германських і романських мов. – Ужгород: </w:t>
      </w:r>
      <w:r>
        <w:rPr>
          <w:sz w:val="28"/>
          <w:lang w:val="uk-UA"/>
        </w:rPr>
        <w:t>Закарпатська обласна друкарня</w:t>
      </w:r>
      <w:r>
        <w:rPr>
          <w:rFonts w:eastAsia="Arial Unicode MS"/>
          <w:sz w:val="28"/>
          <w:lang w:val="uk-UA"/>
        </w:rPr>
        <w:t>, 1974. – С. 86</w:t>
      </w:r>
      <w:r>
        <w:rPr>
          <w:sz w:val="28"/>
          <w:lang w:val="hu-HU"/>
        </w:rPr>
        <w:t>–</w:t>
      </w:r>
      <w:r>
        <w:rPr>
          <w:sz w:val="28"/>
          <w:lang w:val="uk-UA"/>
        </w:rPr>
        <w:t>87</w:t>
      </w:r>
      <w:r>
        <w:rPr>
          <w:rFonts w:eastAsia="Arial Unicode MS"/>
          <w:sz w:val="28"/>
          <w:lang w:val="uk-UA"/>
        </w:rPr>
        <w:t>.</w:t>
      </w:r>
    </w:p>
    <w:p w:rsidR="00443246" w:rsidRDefault="00443246" w:rsidP="00433B30">
      <w:pPr>
        <w:numPr>
          <w:ilvl w:val="0"/>
          <w:numId w:val="58"/>
        </w:numPr>
        <w:suppressAutoHyphens w:val="0"/>
        <w:autoSpaceDN w:val="0"/>
        <w:spacing w:line="360" w:lineRule="auto"/>
        <w:jc w:val="both"/>
        <w:rPr>
          <w:rFonts w:eastAsia="Arial Unicode MS"/>
          <w:sz w:val="28"/>
          <w:lang w:val="uk-UA"/>
        </w:rPr>
      </w:pPr>
      <w:r>
        <w:rPr>
          <w:rFonts w:eastAsia="Arial Unicode MS"/>
          <w:sz w:val="28"/>
          <w:lang w:val="uk-UA"/>
        </w:rPr>
        <w:t xml:space="preserve"> Дєрке М.Ж. Назви одягу в угорських говорах Закарпаття: наукове видання</w:t>
      </w:r>
      <w:r>
        <w:rPr>
          <w:sz w:val="28"/>
          <w:lang w:val="uk-UA"/>
        </w:rPr>
        <w:t xml:space="preserve"> / </w:t>
      </w:r>
    </w:p>
    <w:p w:rsidR="00443246" w:rsidRDefault="00443246" w:rsidP="00443246">
      <w:pPr>
        <w:spacing w:line="360" w:lineRule="auto"/>
        <w:ind w:left="360"/>
        <w:jc w:val="both"/>
        <w:rPr>
          <w:rFonts w:eastAsia="Arial Unicode MS"/>
          <w:sz w:val="28"/>
          <w:lang w:val="uk-UA"/>
        </w:rPr>
      </w:pPr>
      <w:r>
        <w:rPr>
          <w:sz w:val="28"/>
          <w:lang w:val="uk-UA"/>
        </w:rPr>
        <w:t xml:space="preserve">М.Ж. Дєрке. </w:t>
      </w:r>
      <w:r>
        <w:rPr>
          <w:rFonts w:eastAsia="Arial Unicode MS"/>
          <w:sz w:val="28"/>
          <w:lang w:val="hu-HU"/>
        </w:rPr>
        <w:t>–</w:t>
      </w:r>
      <w:r>
        <w:rPr>
          <w:rFonts w:eastAsia="Arial Unicode MS"/>
          <w:sz w:val="28"/>
          <w:lang w:val="uk-UA"/>
        </w:rPr>
        <w:t xml:space="preserve"> Ужгород: Два кольори, 2002. </w:t>
      </w:r>
      <w:r>
        <w:rPr>
          <w:rFonts w:eastAsia="Arial Unicode MS"/>
          <w:sz w:val="28"/>
          <w:lang w:val="hu-HU"/>
        </w:rPr>
        <w:t>–</w:t>
      </w:r>
      <w:r>
        <w:rPr>
          <w:rFonts w:eastAsia="Arial Unicode MS"/>
          <w:sz w:val="28"/>
          <w:lang w:val="uk-UA"/>
        </w:rPr>
        <w:t xml:space="preserve"> 39 с.</w:t>
      </w:r>
    </w:p>
    <w:p w:rsidR="00443246" w:rsidRDefault="00443246" w:rsidP="00433B30">
      <w:pPr>
        <w:numPr>
          <w:ilvl w:val="0"/>
          <w:numId w:val="58"/>
        </w:numPr>
        <w:suppressAutoHyphens w:val="0"/>
        <w:autoSpaceDN w:val="0"/>
        <w:spacing w:line="360" w:lineRule="auto"/>
        <w:jc w:val="both"/>
        <w:rPr>
          <w:rFonts w:eastAsia="Arial Unicode MS"/>
          <w:sz w:val="28"/>
          <w:lang w:val="uk-UA"/>
        </w:rPr>
      </w:pPr>
      <w:r>
        <w:rPr>
          <w:rFonts w:eastAsia="Arial Unicode MS"/>
          <w:sz w:val="28"/>
          <w:lang w:val="uk-UA"/>
        </w:rPr>
        <w:t xml:space="preserve"> Дзендзелівський Й.О. Спостереження над термінологією народної метрології </w:t>
      </w:r>
    </w:p>
    <w:p w:rsidR="00443246" w:rsidRDefault="00443246" w:rsidP="00443246">
      <w:pPr>
        <w:spacing w:line="360" w:lineRule="auto"/>
        <w:ind w:left="360"/>
        <w:jc w:val="both"/>
        <w:rPr>
          <w:rFonts w:eastAsia="Arial Unicode MS"/>
          <w:sz w:val="28"/>
          <w:lang w:val="uk-UA"/>
        </w:rPr>
      </w:pPr>
      <w:r>
        <w:rPr>
          <w:rFonts w:eastAsia="Arial Unicode MS"/>
          <w:sz w:val="28"/>
          <w:lang w:val="uk-UA"/>
        </w:rPr>
        <w:t xml:space="preserve">говірок Закарпатської області </w:t>
      </w:r>
      <w:r>
        <w:rPr>
          <w:sz w:val="28"/>
          <w:lang w:val="uk-UA"/>
        </w:rPr>
        <w:t xml:space="preserve">/ </w:t>
      </w:r>
      <w:r>
        <w:rPr>
          <w:rStyle w:val="SzvegtrzsChar"/>
        </w:rPr>
        <w:t>[</w:t>
      </w:r>
      <w:r>
        <w:rPr>
          <w:sz w:val="28"/>
          <w:lang w:val="uk-UA"/>
        </w:rPr>
        <w:t>редкол.: С.П. Бевзенко (головний ред.) та ін.</w:t>
      </w:r>
      <w:r>
        <w:rPr>
          <w:rStyle w:val="SzvegtrzsChar"/>
        </w:rPr>
        <w:t xml:space="preserve">] </w:t>
      </w:r>
      <w:r>
        <w:rPr>
          <w:rFonts w:eastAsia="Arial Unicode MS"/>
          <w:sz w:val="28"/>
          <w:lang w:val="uk-UA"/>
        </w:rPr>
        <w:t>// Наукові записки</w:t>
      </w:r>
      <w:r>
        <w:rPr>
          <w:sz w:val="28"/>
          <w:lang w:val="uk-UA"/>
        </w:rPr>
        <w:t>: збірник наукових праць.</w:t>
      </w:r>
      <w:r>
        <w:rPr>
          <w:rFonts w:eastAsia="Arial Unicode MS"/>
          <w:sz w:val="28"/>
          <w:lang w:val="hu-HU"/>
        </w:rPr>
        <w:t xml:space="preserve"> – </w:t>
      </w:r>
      <w:r>
        <w:rPr>
          <w:rFonts w:eastAsia="Arial Unicode MS"/>
          <w:sz w:val="28"/>
          <w:lang w:val="uk-UA"/>
        </w:rPr>
        <w:t>Львів: Видавництво Львівського університету імені І. Франка,</w:t>
      </w:r>
      <w:r>
        <w:rPr>
          <w:rFonts w:eastAsia="Arial Unicode MS"/>
          <w:sz w:val="28"/>
          <w:lang w:val="hu-HU"/>
        </w:rPr>
        <w:t xml:space="preserve"> 19</w:t>
      </w:r>
      <w:r>
        <w:rPr>
          <w:rFonts w:eastAsia="Arial Unicode MS"/>
          <w:sz w:val="28"/>
          <w:lang w:val="uk-UA"/>
        </w:rPr>
        <w:t>55</w:t>
      </w:r>
      <w:r>
        <w:rPr>
          <w:rFonts w:eastAsia="Arial Unicode MS"/>
          <w:sz w:val="28"/>
          <w:lang w:val="hu-HU"/>
        </w:rPr>
        <w:t>. –</w:t>
      </w:r>
      <w:r>
        <w:rPr>
          <w:rFonts w:eastAsia="Arial Unicode MS"/>
          <w:sz w:val="28"/>
          <w:lang w:val="uk-UA"/>
        </w:rPr>
        <w:t xml:space="preserve"> Т</w:t>
      </w:r>
      <w:r>
        <w:rPr>
          <w:rFonts w:eastAsia="Arial Unicode MS"/>
          <w:sz w:val="28"/>
          <w:lang w:val="hu-HU"/>
        </w:rPr>
        <w:t>. XIV</w:t>
      </w:r>
      <w:r>
        <w:rPr>
          <w:rFonts w:eastAsia="Arial Unicode MS"/>
          <w:sz w:val="28"/>
          <w:lang w:val="uk-UA"/>
        </w:rPr>
        <w:t>.</w:t>
      </w:r>
      <w:r>
        <w:rPr>
          <w:rFonts w:eastAsia="Arial Unicode MS"/>
          <w:sz w:val="28"/>
          <w:lang w:val="hu-HU"/>
        </w:rPr>
        <w:t xml:space="preserve"> </w:t>
      </w:r>
      <w:r>
        <w:rPr>
          <w:rFonts w:eastAsia="Arial Unicode MS"/>
          <w:sz w:val="28"/>
          <w:lang w:val="uk-UA"/>
        </w:rPr>
        <w:t>– С. 81</w:t>
      </w:r>
      <w:r>
        <w:rPr>
          <w:rFonts w:eastAsia="Arial Unicode MS"/>
          <w:sz w:val="28"/>
          <w:lang w:val="hu-HU"/>
        </w:rPr>
        <w:t>–1</w:t>
      </w:r>
      <w:r>
        <w:rPr>
          <w:rFonts w:eastAsia="Arial Unicode MS"/>
          <w:sz w:val="28"/>
          <w:lang w:val="uk-UA"/>
        </w:rPr>
        <w:t>39.</w:t>
      </w:r>
    </w:p>
    <w:p w:rsidR="00443246" w:rsidRDefault="00443246" w:rsidP="00433B30">
      <w:pPr>
        <w:numPr>
          <w:ilvl w:val="0"/>
          <w:numId w:val="58"/>
        </w:numPr>
        <w:suppressAutoHyphens w:val="0"/>
        <w:autoSpaceDN w:val="0"/>
        <w:spacing w:line="360" w:lineRule="auto"/>
        <w:jc w:val="both"/>
        <w:rPr>
          <w:rFonts w:eastAsia="Arial Unicode MS"/>
          <w:sz w:val="28"/>
          <w:lang w:val="uk-UA"/>
        </w:rPr>
      </w:pPr>
      <w:r>
        <w:rPr>
          <w:rFonts w:eastAsia="Arial Unicode MS"/>
          <w:sz w:val="28"/>
          <w:lang w:val="uk-UA"/>
        </w:rPr>
        <w:t xml:space="preserve"> Дзендзелівський Й.О. Програма для збирання матеріалів до Лексичного атла-</w:t>
      </w:r>
    </w:p>
    <w:p w:rsidR="00443246" w:rsidRDefault="00443246" w:rsidP="00443246">
      <w:pPr>
        <w:spacing w:line="360" w:lineRule="auto"/>
        <w:ind w:left="360"/>
        <w:jc w:val="both"/>
        <w:rPr>
          <w:rFonts w:eastAsia="Arial Unicode MS"/>
          <w:sz w:val="28"/>
          <w:lang w:val="uk-UA"/>
        </w:rPr>
      </w:pPr>
      <w:r>
        <w:rPr>
          <w:rFonts w:eastAsia="Arial Unicode MS"/>
          <w:sz w:val="28"/>
          <w:lang w:val="uk-UA"/>
        </w:rPr>
        <w:t xml:space="preserve">су української мови  </w:t>
      </w:r>
      <w:r>
        <w:rPr>
          <w:sz w:val="28"/>
          <w:lang w:val="uk-UA"/>
        </w:rPr>
        <w:t xml:space="preserve">/ Й.О. Дзендзелівський. </w:t>
      </w:r>
      <w:r>
        <w:rPr>
          <w:rFonts w:eastAsia="Arial Unicode MS"/>
          <w:sz w:val="28"/>
          <w:lang w:val="uk-UA"/>
        </w:rPr>
        <w:t xml:space="preserve">– Київ: Наукова думка, 1984. – Видання 1. – 308 с., Київ: Наукова думка, 1987. – Видання 2. – 299 с. </w:t>
      </w:r>
    </w:p>
    <w:p w:rsidR="00443246" w:rsidRDefault="00443246" w:rsidP="00433B30">
      <w:pPr>
        <w:numPr>
          <w:ilvl w:val="0"/>
          <w:numId w:val="58"/>
        </w:numPr>
        <w:suppressAutoHyphens w:val="0"/>
        <w:autoSpaceDN w:val="0"/>
        <w:spacing w:line="360" w:lineRule="auto"/>
        <w:jc w:val="both"/>
        <w:rPr>
          <w:rFonts w:eastAsia="Arial Unicode MS"/>
          <w:sz w:val="28"/>
          <w:lang w:val="uk-UA"/>
        </w:rPr>
      </w:pPr>
      <w:r>
        <w:rPr>
          <w:rFonts w:eastAsia="Arial Unicode MS"/>
          <w:sz w:val="28"/>
          <w:lang w:val="uk-UA"/>
        </w:rPr>
        <w:t xml:space="preserve"> Дзендзелівський Й.О. Лінгвістичний атлас українських народних говорів За-</w:t>
      </w:r>
    </w:p>
    <w:p w:rsidR="00443246" w:rsidRDefault="00443246" w:rsidP="00443246">
      <w:pPr>
        <w:spacing w:line="360" w:lineRule="auto"/>
        <w:ind w:left="360"/>
        <w:jc w:val="both"/>
        <w:rPr>
          <w:sz w:val="28"/>
          <w:lang w:val="uk-UA"/>
        </w:rPr>
      </w:pPr>
      <w:r>
        <w:rPr>
          <w:rFonts w:eastAsia="Arial Unicode MS"/>
          <w:sz w:val="28"/>
          <w:lang w:val="uk-UA"/>
        </w:rPr>
        <w:t xml:space="preserve">карпатської області УРСР (Лексика) </w:t>
      </w:r>
      <w:r>
        <w:rPr>
          <w:sz w:val="28"/>
          <w:lang w:val="uk-UA"/>
        </w:rPr>
        <w:t xml:space="preserve">/ Й.О. Дзендзелівський. </w:t>
      </w:r>
      <w:r>
        <w:rPr>
          <w:rFonts w:eastAsia="Arial Unicode MS"/>
          <w:sz w:val="28"/>
          <w:lang w:val="uk-UA"/>
        </w:rPr>
        <w:t xml:space="preserve">– Ужгород: ГУ, 1958. – Ч. І.,  Ужгород: ДУ, 1960. – Ч. ІІ., Ужгород: ДУ, 1993. – Ч. ІІІ. – 463 с. </w:t>
      </w:r>
    </w:p>
    <w:p w:rsidR="00443246" w:rsidRDefault="00443246" w:rsidP="00433B30">
      <w:pPr>
        <w:numPr>
          <w:ilvl w:val="0"/>
          <w:numId w:val="58"/>
        </w:numPr>
        <w:suppressAutoHyphens w:val="0"/>
        <w:autoSpaceDN w:val="0"/>
        <w:spacing w:line="360" w:lineRule="auto"/>
        <w:jc w:val="both"/>
        <w:rPr>
          <w:sz w:val="28"/>
          <w:lang w:val="uk-UA"/>
        </w:rPr>
      </w:pPr>
      <w:r>
        <w:rPr>
          <w:sz w:val="28"/>
          <w:lang w:val="uk-UA"/>
        </w:rPr>
        <w:t xml:space="preserve"> Етимологічний словник український мови: в 7 томах / АН УРСР. Інститут мо-</w:t>
      </w:r>
    </w:p>
    <w:p w:rsidR="00443246" w:rsidRDefault="00443246" w:rsidP="00443246">
      <w:pPr>
        <w:spacing w:line="360" w:lineRule="auto"/>
        <w:ind w:left="360"/>
        <w:jc w:val="both"/>
        <w:rPr>
          <w:sz w:val="28"/>
          <w:lang w:val="uk-UA"/>
        </w:rPr>
      </w:pPr>
      <w:r>
        <w:rPr>
          <w:sz w:val="28"/>
          <w:lang w:val="uk-UA"/>
        </w:rPr>
        <w:t xml:space="preserve">вознавства імені О.О. Потебні </w:t>
      </w:r>
      <w:r>
        <w:rPr>
          <w:rStyle w:val="SzvegtrzsChar"/>
        </w:rPr>
        <w:t>[</w:t>
      </w:r>
      <w:r>
        <w:rPr>
          <w:sz w:val="28"/>
          <w:lang w:val="uk-UA"/>
        </w:rPr>
        <w:t>редкол.: О.С. Мельничук (головний ред.) та ін.</w:t>
      </w:r>
      <w:r>
        <w:rPr>
          <w:rStyle w:val="SzvegtrzsChar"/>
        </w:rPr>
        <w:t>]</w:t>
      </w:r>
      <w:r>
        <w:rPr>
          <w:lang w:val="uk-UA"/>
        </w:rPr>
        <w:t xml:space="preserve"> </w:t>
      </w:r>
      <w:r>
        <w:rPr>
          <w:sz w:val="28"/>
          <w:lang w:val="uk-UA"/>
        </w:rPr>
        <w:t xml:space="preserve">– Київ: Наукова думка, 1982–2006. </w:t>
      </w:r>
      <w:r>
        <w:rPr>
          <w:rFonts w:eastAsia="Arial Unicode MS"/>
          <w:sz w:val="28"/>
          <w:lang w:val="uk-UA"/>
        </w:rPr>
        <w:t>–</w:t>
      </w:r>
      <w:r>
        <w:rPr>
          <w:rFonts w:eastAsia="Arial Unicode MS"/>
          <w:sz w:val="28"/>
          <w:lang w:val="hu-HU"/>
        </w:rPr>
        <w:t xml:space="preserve"> </w:t>
      </w:r>
      <w:r>
        <w:rPr>
          <w:sz w:val="28"/>
          <w:lang w:val="uk-UA"/>
        </w:rPr>
        <w:t>Т. І–</w:t>
      </w:r>
      <w:r>
        <w:rPr>
          <w:sz w:val="28"/>
          <w:lang w:val="hu-HU"/>
        </w:rPr>
        <w:t>V</w:t>
      </w:r>
      <w:r>
        <w:rPr>
          <w:sz w:val="28"/>
          <w:lang w:val="uk-UA"/>
        </w:rPr>
        <w:t xml:space="preserve"> (А–Т).</w:t>
      </w:r>
    </w:p>
    <w:p w:rsidR="00443246" w:rsidRDefault="00443246" w:rsidP="00433B30">
      <w:pPr>
        <w:numPr>
          <w:ilvl w:val="0"/>
          <w:numId w:val="58"/>
        </w:numPr>
        <w:suppressAutoHyphens w:val="0"/>
        <w:autoSpaceDE w:val="0"/>
        <w:autoSpaceDN w:val="0"/>
        <w:spacing w:line="360" w:lineRule="auto"/>
        <w:jc w:val="both"/>
        <w:rPr>
          <w:rStyle w:val="SzvegtrzsChar"/>
          <w:lang w:val="hu-HU"/>
        </w:rPr>
      </w:pPr>
      <w:r>
        <w:rPr>
          <w:sz w:val="28"/>
          <w:lang w:val="hu-HU"/>
        </w:rPr>
        <w:t xml:space="preserve"> </w:t>
      </w:r>
      <w:r>
        <w:rPr>
          <w:sz w:val="28"/>
          <w:lang w:val="uk-UA"/>
        </w:rPr>
        <w:t xml:space="preserve">Этимологический словарь русского языка / </w:t>
      </w:r>
      <w:r>
        <w:rPr>
          <w:rStyle w:val="SzvegtrzsChar"/>
        </w:rPr>
        <w:t>[</w:t>
      </w:r>
      <w:r>
        <w:rPr>
          <w:sz w:val="28"/>
          <w:lang w:val="uk-UA"/>
        </w:rPr>
        <w:t>под ред. М. Фасмер</w:t>
      </w:r>
      <w:r>
        <w:rPr>
          <w:rStyle w:val="SzvegtrzsChar"/>
        </w:rPr>
        <w:t>]</w:t>
      </w:r>
      <w:r>
        <w:rPr>
          <w:rStyle w:val="SzvegtrzsChar"/>
          <w:lang w:val="hu-HU"/>
        </w:rPr>
        <w:t xml:space="preserve"> </w:t>
      </w:r>
      <w:r>
        <w:rPr>
          <w:rStyle w:val="SzvegtrzsChar"/>
        </w:rPr>
        <w:t xml:space="preserve">[перевод и </w:t>
      </w:r>
    </w:p>
    <w:p w:rsidR="00443246" w:rsidRDefault="00443246" w:rsidP="00443246">
      <w:pPr>
        <w:spacing w:line="360" w:lineRule="auto"/>
        <w:ind w:left="360"/>
        <w:jc w:val="both"/>
        <w:rPr>
          <w:sz w:val="28"/>
          <w:lang w:val="hu-HU"/>
        </w:rPr>
      </w:pPr>
      <w:r>
        <w:rPr>
          <w:rStyle w:val="SzvegtrzsChar"/>
        </w:rPr>
        <w:t>дополнение О.Н. Трубачева]</w:t>
      </w:r>
      <w:r>
        <w:rPr>
          <w:sz w:val="28"/>
          <w:lang w:val="uk-UA"/>
        </w:rPr>
        <w:t>.– Москва: Прогресс, 1964–1973. – Т. І–</w:t>
      </w:r>
      <w:r>
        <w:rPr>
          <w:sz w:val="28"/>
          <w:lang w:val="hu-HU"/>
        </w:rPr>
        <w:t>IV</w:t>
      </w:r>
      <w:r>
        <w:rPr>
          <w:sz w:val="28"/>
          <w:lang w:val="uk-UA"/>
        </w:rPr>
        <w:t>.</w:t>
      </w:r>
    </w:p>
    <w:p w:rsidR="00443246" w:rsidRDefault="00443246" w:rsidP="00433B30">
      <w:pPr>
        <w:numPr>
          <w:ilvl w:val="0"/>
          <w:numId w:val="58"/>
        </w:numPr>
        <w:suppressAutoHyphens w:val="0"/>
        <w:autoSpaceDN w:val="0"/>
        <w:spacing w:line="360" w:lineRule="auto"/>
        <w:jc w:val="both"/>
        <w:rPr>
          <w:sz w:val="28"/>
          <w:lang w:val="uk-UA"/>
        </w:rPr>
      </w:pPr>
      <w:r>
        <w:rPr>
          <w:sz w:val="28"/>
          <w:lang w:val="uk-UA"/>
        </w:rPr>
        <w:t xml:space="preserve"> </w:t>
      </w:r>
      <w:r>
        <w:rPr>
          <w:sz w:val="28"/>
        </w:rPr>
        <w:t xml:space="preserve">Ефремов Л.П. Сущность лексического заимствования и основные признаки </w:t>
      </w:r>
    </w:p>
    <w:p w:rsidR="00443246" w:rsidRDefault="00443246" w:rsidP="00443246">
      <w:pPr>
        <w:pStyle w:val="2ffffd"/>
        <w:spacing w:line="360" w:lineRule="auto"/>
        <w:ind w:left="360" w:firstLine="0"/>
        <w:jc w:val="both"/>
        <w:rPr>
          <w:sz w:val="28"/>
          <w:lang w:val="uk-UA"/>
        </w:rPr>
      </w:pPr>
      <w:r>
        <w:rPr>
          <w:sz w:val="28"/>
        </w:rPr>
        <w:t>освоения заимствованных слов</w:t>
      </w:r>
      <w:r>
        <w:rPr>
          <w:sz w:val="28"/>
          <w:lang w:val="uk-UA"/>
        </w:rPr>
        <w:t>: автореф</w:t>
      </w:r>
      <w:r>
        <w:rPr>
          <w:sz w:val="28"/>
        </w:rPr>
        <w:t>ерат</w:t>
      </w:r>
      <w:r>
        <w:rPr>
          <w:sz w:val="28"/>
          <w:lang w:val="uk-UA"/>
        </w:rPr>
        <w:t xml:space="preserve"> диссертации кандидата филологических наук: специальность 10.02.15 </w:t>
      </w:r>
      <w:r>
        <w:rPr>
          <w:sz w:val="28"/>
          <w:lang w:val="hu-HU"/>
        </w:rPr>
        <w:t>„</w:t>
      </w:r>
      <w:r>
        <w:rPr>
          <w:sz w:val="28"/>
          <w:lang w:val="uk-UA"/>
        </w:rPr>
        <w:t>Общее языковедение</w:t>
      </w:r>
      <w:r>
        <w:rPr>
          <w:sz w:val="28"/>
          <w:lang w:val="hu-HU"/>
        </w:rPr>
        <w:t>”</w:t>
      </w:r>
      <w:r>
        <w:rPr>
          <w:sz w:val="28"/>
          <w:lang w:val="uk-UA"/>
        </w:rPr>
        <w:t xml:space="preserve"> / Л.П. Е</w:t>
      </w:r>
      <w:proofErr w:type="gramStart"/>
      <w:r>
        <w:rPr>
          <w:sz w:val="28"/>
          <w:lang w:val="uk-UA"/>
        </w:rPr>
        <w:t>ф-</w:t>
      </w:r>
      <w:proofErr w:type="gramEnd"/>
      <w:r>
        <w:rPr>
          <w:sz w:val="28"/>
          <w:lang w:val="uk-UA"/>
        </w:rPr>
        <w:t xml:space="preserve"> ремов. </w:t>
      </w:r>
      <w:r>
        <w:rPr>
          <w:rFonts w:eastAsia="Arial Unicode MS"/>
          <w:sz w:val="28"/>
          <w:lang w:val="hu-HU"/>
        </w:rPr>
        <w:t>–</w:t>
      </w:r>
      <w:r>
        <w:rPr>
          <w:rFonts w:eastAsia="Arial Unicode MS"/>
          <w:sz w:val="28"/>
          <w:lang w:val="uk-UA"/>
        </w:rPr>
        <w:t xml:space="preserve"> Алма-Ата, 1959. </w:t>
      </w:r>
      <w:r>
        <w:rPr>
          <w:rFonts w:eastAsia="Arial Unicode MS"/>
          <w:sz w:val="28"/>
          <w:lang w:val="hu-HU"/>
        </w:rPr>
        <w:t>–</w:t>
      </w:r>
      <w:r>
        <w:rPr>
          <w:rFonts w:eastAsia="Arial Unicode MS"/>
          <w:sz w:val="28"/>
          <w:lang w:val="uk-UA"/>
        </w:rPr>
        <w:t xml:space="preserve"> 22 с.</w:t>
      </w:r>
      <w:r>
        <w:rPr>
          <w:sz w:val="28"/>
          <w:lang w:val="uk-UA"/>
        </w:rPr>
        <w:t xml:space="preserve"> </w:t>
      </w:r>
    </w:p>
    <w:p w:rsidR="00443246" w:rsidRDefault="00443246" w:rsidP="00433B30">
      <w:pPr>
        <w:pStyle w:val="2ffffd"/>
        <w:numPr>
          <w:ilvl w:val="0"/>
          <w:numId w:val="58"/>
        </w:numPr>
        <w:suppressAutoHyphens w:val="0"/>
        <w:spacing w:line="360" w:lineRule="auto"/>
        <w:contextualSpacing w:val="0"/>
        <w:jc w:val="both"/>
        <w:rPr>
          <w:sz w:val="28"/>
          <w:lang w:val="uk-UA"/>
        </w:rPr>
      </w:pPr>
      <w:r>
        <w:rPr>
          <w:sz w:val="28"/>
          <w:lang w:val="uk-UA"/>
        </w:rPr>
        <w:lastRenderedPageBreak/>
        <w:t xml:space="preserve"> Жлуктенко Ю.А. Лингвистические аспект</w:t>
      </w:r>
      <w:r>
        <w:rPr>
          <w:sz w:val="28"/>
        </w:rPr>
        <w:t xml:space="preserve">ы </w:t>
      </w:r>
      <w:r>
        <w:rPr>
          <w:sz w:val="28"/>
          <w:lang w:val="uk-UA"/>
        </w:rPr>
        <w:t>д</w:t>
      </w:r>
      <w:r>
        <w:rPr>
          <w:sz w:val="28"/>
        </w:rPr>
        <w:t xml:space="preserve">вуязычия </w:t>
      </w:r>
      <w:r>
        <w:rPr>
          <w:sz w:val="28"/>
          <w:lang w:val="uk-UA"/>
        </w:rPr>
        <w:t>/ Ю.А. Жлуктенко.</w:t>
      </w:r>
      <w:r>
        <w:rPr>
          <w:rFonts w:eastAsia="Arial Unicode MS"/>
          <w:sz w:val="28"/>
          <w:lang w:val="hu-HU"/>
        </w:rPr>
        <w:t xml:space="preserve"> –</w:t>
      </w:r>
      <w:r>
        <w:rPr>
          <w:rFonts w:eastAsia="Arial Unicode MS"/>
          <w:sz w:val="28"/>
          <w:lang w:val="uk-UA"/>
        </w:rPr>
        <w:t xml:space="preserve"> </w:t>
      </w:r>
    </w:p>
    <w:p w:rsidR="00443246" w:rsidRDefault="00443246" w:rsidP="00443246">
      <w:pPr>
        <w:pStyle w:val="2ffffd"/>
        <w:spacing w:line="360" w:lineRule="auto"/>
        <w:ind w:left="360" w:firstLine="0"/>
        <w:jc w:val="both"/>
        <w:rPr>
          <w:sz w:val="28"/>
          <w:lang w:val="uk-UA"/>
        </w:rPr>
      </w:pPr>
      <w:r>
        <w:rPr>
          <w:rFonts w:eastAsia="Arial Unicode MS"/>
          <w:sz w:val="28"/>
          <w:lang w:val="uk-UA"/>
        </w:rPr>
        <w:t>Киев: В</w:t>
      </w:r>
      <w:r>
        <w:rPr>
          <w:rFonts w:eastAsia="Arial Unicode MS"/>
          <w:sz w:val="28"/>
        </w:rPr>
        <w:t>ы</w:t>
      </w:r>
      <w:r>
        <w:rPr>
          <w:rFonts w:eastAsia="Arial Unicode MS"/>
          <w:sz w:val="28"/>
          <w:lang w:val="uk-UA"/>
        </w:rPr>
        <w:t>сшая школа, 1974. – 176 с.</w:t>
      </w:r>
    </w:p>
    <w:p w:rsidR="00443246" w:rsidRDefault="00443246" w:rsidP="00433B30">
      <w:pPr>
        <w:numPr>
          <w:ilvl w:val="0"/>
          <w:numId w:val="58"/>
        </w:numPr>
        <w:suppressAutoHyphens w:val="0"/>
        <w:autoSpaceDN w:val="0"/>
        <w:spacing w:line="360" w:lineRule="auto"/>
        <w:jc w:val="both"/>
        <w:rPr>
          <w:rFonts w:eastAsia="Arial Unicode MS"/>
          <w:sz w:val="28"/>
          <w:lang w:val="uk-UA"/>
        </w:rPr>
      </w:pPr>
      <w:r>
        <w:rPr>
          <w:rFonts w:eastAsia="Arial Unicode MS"/>
          <w:sz w:val="28"/>
          <w:lang w:val="uk-UA"/>
        </w:rPr>
        <w:t xml:space="preserve"> </w:t>
      </w:r>
      <w:r>
        <w:rPr>
          <w:rFonts w:eastAsia="Arial Unicode MS"/>
          <w:sz w:val="28"/>
          <w:lang w:val="hu-HU"/>
        </w:rPr>
        <w:t xml:space="preserve">Іжовська І.Ю. Поширення та вживання слова ’krumpli (картопля) в угорській </w:t>
      </w:r>
    </w:p>
    <w:p w:rsidR="00443246" w:rsidRDefault="00443246" w:rsidP="00443246">
      <w:pPr>
        <w:spacing w:line="360" w:lineRule="auto"/>
        <w:ind w:left="360"/>
        <w:jc w:val="both"/>
        <w:rPr>
          <w:rFonts w:eastAsia="Arial Unicode MS"/>
          <w:sz w:val="28"/>
          <w:lang w:val="uk-UA"/>
        </w:rPr>
      </w:pPr>
      <w:r>
        <w:rPr>
          <w:rFonts w:eastAsia="Arial Unicode MS"/>
          <w:sz w:val="28"/>
          <w:lang w:val="hu-HU"/>
        </w:rPr>
        <w:t>побутовій говірковій лексиці</w:t>
      </w:r>
      <w:r>
        <w:rPr>
          <w:rFonts w:eastAsia="Arial Unicode MS"/>
          <w:sz w:val="28"/>
          <w:lang w:val="uk-UA"/>
        </w:rPr>
        <w:t xml:space="preserve"> </w:t>
      </w:r>
      <w:r>
        <w:rPr>
          <w:sz w:val="28"/>
          <w:lang w:val="uk-UA"/>
        </w:rPr>
        <w:t xml:space="preserve">/ </w:t>
      </w:r>
      <w:r>
        <w:rPr>
          <w:rStyle w:val="SzvegtrzsChar"/>
        </w:rPr>
        <w:t>[</w:t>
      </w:r>
      <w:r>
        <w:rPr>
          <w:sz w:val="28"/>
          <w:lang w:val="uk-UA"/>
        </w:rPr>
        <w:t>редкол.: П.М. Лизанець (головний ред.) та ін.</w:t>
      </w:r>
      <w:r>
        <w:rPr>
          <w:rStyle w:val="SzvegtrzsChar"/>
        </w:rPr>
        <w:t xml:space="preserve">] </w:t>
      </w:r>
      <w:r>
        <w:rPr>
          <w:rFonts w:eastAsia="Arial Unicode MS"/>
          <w:sz w:val="28"/>
          <w:lang w:val="hu-HU"/>
        </w:rPr>
        <w:t>//</w:t>
      </w:r>
      <w:r>
        <w:rPr>
          <w:rFonts w:eastAsia="Arial Unicode MS"/>
          <w:sz w:val="28"/>
          <w:lang w:val="uk-UA"/>
        </w:rPr>
        <w:t xml:space="preserve"> </w:t>
      </w:r>
      <w:r>
        <w:rPr>
          <w:rFonts w:eastAsia="Arial Unicode MS"/>
          <w:sz w:val="28"/>
          <w:lang w:val="hu-HU"/>
        </w:rPr>
        <w:t>Acta Hungarica</w:t>
      </w:r>
      <w:r>
        <w:rPr>
          <w:rFonts w:eastAsia="Arial Unicode MS"/>
          <w:sz w:val="28"/>
          <w:lang w:val="uk-UA"/>
        </w:rPr>
        <w:t xml:space="preserve"> </w:t>
      </w:r>
      <w:r>
        <w:rPr>
          <w:rFonts w:eastAsia="Arial Unicode MS"/>
          <w:sz w:val="28"/>
          <w:lang w:val="hu-HU"/>
        </w:rPr>
        <w:t>X</w:t>
      </w:r>
      <w:r>
        <w:rPr>
          <w:rFonts w:eastAsia="Arial Unicode MS"/>
          <w:sz w:val="28"/>
          <w:lang w:val="uk-UA"/>
        </w:rPr>
        <w:t>–</w:t>
      </w:r>
      <w:r>
        <w:rPr>
          <w:rFonts w:eastAsia="Arial Unicode MS"/>
          <w:sz w:val="28"/>
          <w:lang w:val="hu-HU"/>
        </w:rPr>
        <w:t>XI</w:t>
      </w:r>
      <w:r>
        <w:rPr>
          <w:rFonts w:eastAsia="Arial Unicode MS"/>
          <w:sz w:val="28"/>
          <w:lang w:val="uk-UA"/>
        </w:rPr>
        <w:t>,</w:t>
      </w:r>
      <w:r>
        <w:rPr>
          <w:rFonts w:eastAsia="Arial Unicode MS"/>
          <w:sz w:val="28"/>
          <w:lang w:val="hu-HU"/>
        </w:rPr>
        <w:t xml:space="preserve"> р</w:t>
      </w:r>
      <w:r>
        <w:rPr>
          <w:rFonts w:eastAsia="Arial Unicode MS"/>
          <w:sz w:val="28"/>
          <w:lang w:val="uk-UA"/>
        </w:rPr>
        <w:t>ік</w:t>
      </w:r>
      <w:r>
        <w:rPr>
          <w:rFonts w:eastAsia="Arial Unicode MS"/>
          <w:sz w:val="28"/>
          <w:lang w:val="hu-HU"/>
        </w:rPr>
        <w:t xml:space="preserve"> вид</w:t>
      </w:r>
      <w:r>
        <w:rPr>
          <w:rFonts w:eastAsia="Arial Unicode MS"/>
          <w:sz w:val="28"/>
          <w:lang w:val="uk-UA"/>
        </w:rPr>
        <w:t>ання</w:t>
      </w:r>
      <w:r>
        <w:rPr>
          <w:rFonts w:eastAsia="Arial Unicode MS"/>
          <w:sz w:val="28"/>
          <w:lang w:val="hu-HU"/>
        </w:rPr>
        <w:t xml:space="preserve"> 1999–2000</w:t>
      </w:r>
      <w:r>
        <w:rPr>
          <w:rFonts w:eastAsia="Arial Unicode MS"/>
          <w:sz w:val="28"/>
          <w:lang w:val="uk-UA"/>
        </w:rPr>
        <w:t xml:space="preserve">: </w:t>
      </w:r>
      <w:r>
        <w:rPr>
          <w:sz w:val="28"/>
          <w:lang w:val="uk-UA"/>
        </w:rPr>
        <w:t xml:space="preserve">збірник наукових праць. </w:t>
      </w:r>
      <w:r>
        <w:rPr>
          <w:sz w:val="28"/>
          <w:lang w:val="hu-HU"/>
        </w:rPr>
        <w:t xml:space="preserve">– </w:t>
      </w:r>
      <w:r>
        <w:rPr>
          <w:sz w:val="28"/>
          <w:lang w:val="uk-UA"/>
        </w:rPr>
        <w:t xml:space="preserve">Ужгород: Ліра, </w:t>
      </w:r>
      <w:r>
        <w:rPr>
          <w:rFonts w:eastAsia="Arial Unicode MS"/>
          <w:sz w:val="28"/>
          <w:lang w:val="hu-HU"/>
        </w:rPr>
        <w:t>2003.</w:t>
      </w:r>
      <w:r>
        <w:rPr>
          <w:rFonts w:eastAsia="Arial Unicode MS"/>
          <w:sz w:val="28"/>
          <w:lang w:val="uk-UA"/>
        </w:rPr>
        <w:t xml:space="preserve"> </w:t>
      </w:r>
      <w:r>
        <w:rPr>
          <w:sz w:val="28"/>
          <w:lang w:val="uk-UA"/>
        </w:rPr>
        <w:t>–</w:t>
      </w:r>
      <w:r>
        <w:rPr>
          <w:sz w:val="28"/>
          <w:lang w:val="hu-HU"/>
        </w:rPr>
        <w:t xml:space="preserve"> </w:t>
      </w:r>
      <w:r>
        <w:rPr>
          <w:sz w:val="28"/>
          <w:lang w:val="uk-UA"/>
        </w:rPr>
        <w:t xml:space="preserve">С. </w:t>
      </w:r>
      <w:r>
        <w:rPr>
          <w:rFonts w:eastAsia="Arial Unicode MS"/>
          <w:sz w:val="28"/>
          <w:lang w:val="hu-HU"/>
        </w:rPr>
        <w:t>55</w:t>
      </w:r>
      <w:r>
        <w:rPr>
          <w:rFonts w:eastAsia="Arial Unicode MS"/>
          <w:sz w:val="28"/>
          <w:lang w:val="uk-UA"/>
        </w:rPr>
        <w:t>–</w:t>
      </w:r>
      <w:r>
        <w:rPr>
          <w:rFonts w:eastAsia="Arial Unicode MS"/>
          <w:sz w:val="28"/>
          <w:lang w:val="hu-HU"/>
        </w:rPr>
        <w:t>63.</w:t>
      </w:r>
    </w:p>
    <w:p w:rsidR="00443246" w:rsidRDefault="00443246" w:rsidP="00433B30">
      <w:pPr>
        <w:numPr>
          <w:ilvl w:val="0"/>
          <w:numId w:val="58"/>
        </w:numPr>
        <w:suppressAutoHyphens w:val="0"/>
        <w:autoSpaceDN w:val="0"/>
        <w:spacing w:line="360" w:lineRule="auto"/>
        <w:jc w:val="both"/>
        <w:rPr>
          <w:rFonts w:eastAsia="Arial Unicode MS"/>
          <w:sz w:val="28"/>
          <w:lang w:val="uk-UA"/>
        </w:rPr>
      </w:pPr>
      <w:r>
        <w:rPr>
          <w:rFonts w:eastAsia="Arial Unicode MS"/>
          <w:sz w:val="28"/>
          <w:lang w:val="uk-UA"/>
        </w:rPr>
        <w:t xml:space="preserve"> </w:t>
      </w:r>
      <w:r>
        <w:rPr>
          <w:rFonts w:eastAsia="Arial Unicode MS"/>
          <w:sz w:val="28"/>
          <w:lang w:val="hu-HU"/>
        </w:rPr>
        <w:t>Іжовська І.Ю. Paradicsom як овочева культура в угорській кулінарії</w:t>
      </w:r>
      <w:r>
        <w:rPr>
          <w:rFonts w:eastAsia="Arial Unicode MS"/>
          <w:sz w:val="28"/>
          <w:lang w:val="uk-UA"/>
        </w:rPr>
        <w:t xml:space="preserve"> </w:t>
      </w:r>
      <w:r>
        <w:rPr>
          <w:sz w:val="28"/>
          <w:lang w:val="uk-UA"/>
        </w:rPr>
        <w:t xml:space="preserve">/ </w:t>
      </w:r>
      <w:r>
        <w:rPr>
          <w:rStyle w:val="SzvegtrzsChar"/>
        </w:rPr>
        <w:t>[</w:t>
      </w:r>
      <w:r>
        <w:rPr>
          <w:sz w:val="28"/>
          <w:lang w:val="uk-UA"/>
        </w:rPr>
        <w:t xml:space="preserve">редкол.: </w:t>
      </w:r>
    </w:p>
    <w:p w:rsidR="00443246" w:rsidRDefault="00443246" w:rsidP="00443246">
      <w:pPr>
        <w:spacing w:line="360" w:lineRule="auto"/>
        <w:ind w:left="360"/>
        <w:jc w:val="both"/>
        <w:rPr>
          <w:rFonts w:eastAsia="Arial Unicode MS"/>
          <w:sz w:val="28"/>
          <w:lang w:val="uk-UA"/>
        </w:rPr>
      </w:pPr>
      <w:r>
        <w:rPr>
          <w:sz w:val="28"/>
          <w:lang w:val="uk-UA"/>
        </w:rPr>
        <w:t>М.П. Фабіан (головний ред.) та ін.</w:t>
      </w:r>
      <w:r>
        <w:rPr>
          <w:rStyle w:val="SzvegtrzsChar"/>
        </w:rPr>
        <w:t xml:space="preserve">] </w:t>
      </w:r>
      <w:r>
        <w:rPr>
          <w:rFonts w:eastAsia="Arial Unicode MS"/>
          <w:sz w:val="28"/>
          <w:lang w:val="hu-HU"/>
        </w:rPr>
        <w:t>//</w:t>
      </w:r>
      <w:r>
        <w:rPr>
          <w:rFonts w:eastAsia="Arial Unicode MS"/>
          <w:sz w:val="28"/>
          <w:lang w:val="uk-UA"/>
        </w:rPr>
        <w:t xml:space="preserve"> </w:t>
      </w:r>
      <w:r>
        <w:rPr>
          <w:rFonts w:eastAsia="Arial Unicode MS"/>
          <w:sz w:val="28"/>
          <w:lang w:val="hu-HU"/>
        </w:rPr>
        <w:t>Сучасні дослідження з іноземної філології</w:t>
      </w:r>
      <w:r>
        <w:rPr>
          <w:rFonts w:eastAsia="Arial Unicode MS"/>
          <w:sz w:val="28"/>
          <w:lang w:val="uk-UA"/>
        </w:rPr>
        <w:t>:</w:t>
      </w:r>
      <w:r>
        <w:rPr>
          <w:sz w:val="28"/>
          <w:lang w:val="uk-UA"/>
        </w:rPr>
        <w:t xml:space="preserve"> збірник наукових статей. </w:t>
      </w:r>
      <w:r>
        <w:rPr>
          <w:sz w:val="28"/>
          <w:lang w:val="hu-HU"/>
        </w:rPr>
        <w:t xml:space="preserve">– </w:t>
      </w:r>
      <w:r>
        <w:rPr>
          <w:sz w:val="28"/>
          <w:lang w:val="uk-UA"/>
        </w:rPr>
        <w:t xml:space="preserve">Ужгород: ТОВ Борнео, 2004. </w:t>
      </w:r>
      <w:r>
        <w:rPr>
          <w:rFonts w:eastAsia="Arial Unicode MS"/>
          <w:sz w:val="28"/>
          <w:lang w:val="uk-UA"/>
        </w:rPr>
        <w:t xml:space="preserve">– </w:t>
      </w:r>
      <w:r>
        <w:rPr>
          <w:rFonts w:eastAsia="Arial Unicode MS"/>
          <w:sz w:val="28"/>
          <w:lang w:val="hu-HU"/>
        </w:rPr>
        <w:t>Випуск 2</w:t>
      </w:r>
      <w:r>
        <w:rPr>
          <w:rFonts w:eastAsia="Arial Unicode MS"/>
          <w:sz w:val="28"/>
          <w:lang w:val="uk-UA"/>
        </w:rPr>
        <w:t>.</w:t>
      </w:r>
      <w:r>
        <w:rPr>
          <w:rFonts w:eastAsia="Arial Unicode MS"/>
          <w:sz w:val="28"/>
          <w:lang w:val="hu-HU"/>
        </w:rPr>
        <w:t xml:space="preserve"> </w:t>
      </w:r>
      <w:r>
        <w:rPr>
          <w:rFonts w:eastAsia="Arial Unicode MS"/>
          <w:sz w:val="28"/>
          <w:lang w:val="uk-UA"/>
        </w:rPr>
        <w:t>– С</w:t>
      </w:r>
      <w:r>
        <w:rPr>
          <w:rFonts w:eastAsia="Arial Unicode MS"/>
          <w:sz w:val="28"/>
          <w:lang w:val="hu-HU"/>
        </w:rPr>
        <w:t>.</w:t>
      </w:r>
      <w:r>
        <w:rPr>
          <w:rFonts w:eastAsia="Arial Unicode MS"/>
          <w:sz w:val="28"/>
          <w:lang w:val="uk-UA"/>
        </w:rPr>
        <w:t xml:space="preserve"> </w:t>
      </w:r>
      <w:r>
        <w:rPr>
          <w:rFonts w:eastAsia="Arial Unicode MS"/>
          <w:sz w:val="28"/>
          <w:lang w:val="hu-HU"/>
        </w:rPr>
        <w:t>159</w:t>
      </w:r>
      <w:r>
        <w:rPr>
          <w:sz w:val="28"/>
          <w:lang w:val="uk-UA"/>
        </w:rPr>
        <w:t>–</w:t>
      </w:r>
      <w:r>
        <w:rPr>
          <w:rFonts w:eastAsia="Arial Unicode MS"/>
          <w:sz w:val="28"/>
          <w:lang w:val="hu-HU"/>
        </w:rPr>
        <w:t>168.</w:t>
      </w:r>
    </w:p>
    <w:p w:rsidR="00443246" w:rsidRDefault="00443246" w:rsidP="00433B30">
      <w:pPr>
        <w:numPr>
          <w:ilvl w:val="0"/>
          <w:numId w:val="58"/>
        </w:numPr>
        <w:suppressAutoHyphens w:val="0"/>
        <w:autoSpaceDN w:val="0"/>
        <w:spacing w:line="360" w:lineRule="auto"/>
        <w:jc w:val="both"/>
        <w:rPr>
          <w:rFonts w:eastAsia="Arial Unicode MS"/>
          <w:sz w:val="28"/>
          <w:lang w:val="uk-UA"/>
        </w:rPr>
      </w:pPr>
      <w:r>
        <w:rPr>
          <w:rFonts w:eastAsia="Arial Unicode MS"/>
          <w:sz w:val="28"/>
          <w:lang w:val="uk-UA"/>
        </w:rPr>
        <w:t xml:space="preserve"> Іжовська І.Ю. Вплив німецької мови на розвиток словникового складу угорсь-</w:t>
      </w:r>
    </w:p>
    <w:p w:rsidR="00443246" w:rsidRDefault="00443246" w:rsidP="00443246">
      <w:pPr>
        <w:spacing w:line="360" w:lineRule="auto"/>
        <w:ind w:left="360"/>
        <w:jc w:val="both"/>
        <w:rPr>
          <w:rFonts w:eastAsia="Arial Unicode MS"/>
          <w:sz w:val="28"/>
          <w:lang w:val="uk-UA"/>
        </w:rPr>
      </w:pPr>
      <w:r>
        <w:rPr>
          <w:rFonts w:eastAsia="Arial Unicode MS"/>
          <w:sz w:val="28"/>
          <w:lang w:val="uk-UA"/>
        </w:rPr>
        <w:t xml:space="preserve">ких та українських мовних ідіом у галузі кулінарії Закарпатської області </w:t>
      </w:r>
      <w:r>
        <w:rPr>
          <w:sz w:val="28"/>
          <w:lang w:val="uk-UA"/>
        </w:rPr>
        <w:t xml:space="preserve">/ </w:t>
      </w:r>
      <w:r>
        <w:rPr>
          <w:rStyle w:val="SzvegtrzsChar"/>
        </w:rPr>
        <w:t>[</w:t>
      </w:r>
      <w:r>
        <w:rPr>
          <w:sz w:val="28"/>
          <w:lang w:val="uk-UA"/>
        </w:rPr>
        <w:t>редкол.: Ю.О. Шепель (головний ред.) та ін.</w:t>
      </w:r>
      <w:r>
        <w:rPr>
          <w:rStyle w:val="SzvegtrzsChar"/>
        </w:rPr>
        <w:t xml:space="preserve">] </w:t>
      </w:r>
      <w:r>
        <w:rPr>
          <w:sz w:val="28"/>
          <w:lang w:val="uk-UA"/>
        </w:rPr>
        <w:t xml:space="preserve">// Збірник наукових праць за матеріалами І Міжнародної науково-практичної конференції </w:t>
      </w:r>
      <w:r>
        <w:rPr>
          <w:sz w:val="28"/>
          <w:lang w:val="hu-HU"/>
        </w:rPr>
        <w:t>„</w:t>
      </w:r>
      <w:r>
        <w:rPr>
          <w:sz w:val="28"/>
          <w:lang w:val="uk-UA"/>
        </w:rPr>
        <w:t>Науковий потенціал світу 2004</w:t>
      </w:r>
      <w:r>
        <w:rPr>
          <w:sz w:val="28"/>
          <w:lang w:val="hu-HU"/>
        </w:rPr>
        <w:t>”</w:t>
      </w:r>
      <w:r>
        <w:rPr>
          <w:sz w:val="28"/>
          <w:lang w:val="uk-UA"/>
        </w:rPr>
        <w:t xml:space="preserve">: філологічні науки, 1–15 листопада 2004 р.: тези доповідей. – </w:t>
      </w:r>
      <w:r>
        <w:rPr>
          <w:rFonts w:eastAsia="Arial Unicode MS"/>
          <w:sz w:val="28"/>
          <w:lang w:val="uk-UA"/>
        </w:rPr>
        <w:t xml:space="preserve">Дніпропетровськ: </w:t>
      </w:r>
      <w:r>
        <w:rPr>
          <w:rFonts w:eastAsia="Arial Unicode MS"/>
          <w:sz w:val="28"/>
          <w:lang w:val="hu-HU"/>
        </w:rPr>
        <w:t xml:space="preserve"> </w:t>
      </w:r>
      <w:r>
        <w:rPr>
          <w:rFonts w:eastAsia="Arial Unicode MS"/>
          <w:sz w:val="28"/>
          <w:lang w:val="uk-UA"/>
        </w:rPr>
        <w:t xml:space="preserve">Наука і освіта, </w:t>
      </w:r>
      <w:r>
        <w:rPr>
          <w:rFonts w:eastAsia="Arial Unicode MS"/>
          <w:sz w:val="28"/>
          <w:lang w:val="hu-HU"/>
        </w:rPr>
        <w:t>2004.</w:t>
      </w:r>
      <w:r>
        <w:rPr>
          <w:sz w:val="28"/>
          <w:lang w:val="uk-UA"/>
        </w:rPr>
        <w:t xml:space="preserve"> – </w:t>
      </w:r>
      <w:r>
        <w:rPr>
          <w:rFonts w:eastAsia="Arial Unicode MS"/>
          <w:sz w:val="28"/>
          <w:lang w:val="uk-UA"/>
        </w:rPr>
        <w:t>№ 67.</w:t>
      </w:r>
      <w:r>
        <w:rPr>
          <w:sz w:val="28"/>
          <w:lang w:val="uk-UA"/>
        </w:rPr>
        <w:t xml:space="preserve">– </w:t>
      </w:r>
      <w:r>
        <w:rPr>
          <w:rFonts w:eastAsia="Arial Unicode MS"/>
          <w:sz w:val="28"/>
          <w:lang w:val="uk-UA"/>
        </w:rPr>
        <w:t>С</w:t>
      </w:r>
      <w:r>
        <w:rPr>
          <w:rFonts w:eastAsia="Arial Unicode MS"/>
          <w:sz w:val="28"/>
          <w:lang w:val="hu-HU"/>
        </w:rPr>
        <w:t>.</w:t>
      </w:r>
      <w:r>
        <w:rPr>
          <w:rFonts w:eastAsia="Arial Unicode MS"/>
          <w:sz w:val="28"/>
          <w:lang w:val="uk-UA"/>
        </w:rPr>
        <w:t xml:space="preserve"> 51</w:t>
      </w:r>
      <w:r>
        <w:rPr>
          <w:sz w:val="28"/>
          <w:lang w:val="uk-UA"/>
        </w:rPr>
        <w:t>–53</w:t>
      </w:r>
      <w:r>
        <w:rPr>
          <w:rFonts w:eastAsia="Arial Unicode MS"/>
          <w:sz w:val="28"/>
          <w:lang w:val="hu-HU"/>
        </w:rPr>
        <w:t>.</w:t>
      </w:r>
    </w:p>
    <w:p w:rsidR="00443246" w:rsidRDefault="00443246" w:rsidP="00433B30">
      <w:pPr>
        <w:numPr>
          <w:ilvl w:val="0"/>
          <w:numId w:val="58"/>
        </w:numPr>
        <w:suppressAutoHyphens w:val="0"/>
        <w:autoSpaceDN w:val="0"/>
        <w:spacing w:line="360" w:lineRule="auto"/>
        <w:jc w:val="both"/>
        <w:rPr>
          <w:rFonts w:eastAsia="Arial Unicode MS"/>
          <w:sz w:val="28"/>
          <w:lang w:val="uk-UA"/>
        </w:rPr>
      </w:pPr>
      <w:r>
        <w:rPr>
          <w:rFonts w:eastAsia="Arial Unicode MS"/>
          <w:sz w:val="28"/>
          <w:lang w:val="uk-UA"/>
        </w:rPr>
        <w:t xml:space="preserve"> Іжовська І.Ю. Вплив німецької мови на розвиток кулінарної лексики угорців </w:t>
      </w:r>
    </w:p>
    <w:p w:rsidR="00443246" w:rsidRDefault="00443246" w:rsidP="00443246">
      <w:pPr>
        <w:spacing w:line="360" w:lineRule="auto"/>
        <w:ind w:left="360"/>
        <w:jc w:val="both"/>
        <w:rPr>
          <w:rFonts w:eastAsia="Arial Unicode MS"/>
          <w:sz w:val="28"/>
          <w:lang w:val="uk-UA"/>
        </w:rPr>
      </w:pPr>
      <w:r>
        <w:rPr>
          <w:rFonts w:eastAsia="Arial Unicode MS"/>
          <w:sz w:val="28"/>
          <w:lang w:val="uk-UA"/>
        </w:rPr>
        <w:t xml:space="preserve">Закарпаття </w:t>
      </w:r>
      <w:r>
        <w:rPr>
          <w:sz w:val="28"/>
          <w:lang w:val="uk-UA"/>
        </w:rPr>
        <w:t xml:space="preserve">/ </w:t>
      </w:r>
      <w:r>
        <w:rPr>
          <w:rStyle w:val="SzvegtrzsChar"/>
        </w:rPr>
        <w:t>[</w:t>
      </w:r>
      <w:r>
        <w:rPr>
          <w:sz w:val="28"/>
          <w:lang w:val="uk-UA"/>
        </w:rPr>
        <w:t>редкол.: М.П. Фабіан (головний ред.) та ін.</w:t>
      </w:r>
      <w:r>
        <w:rPr>
          <w:rStyle w:val="SzvegtrzsChar"/>
        </w:rPr>
        <w:t xml:space="preserve">] </w:t>
      </w:r>
      <w:r>
        <w:rPr>
          <w:rFonts w:eastAsia="Arial Unicode MS"/>
          <w:sz w:val="28"/>
          <w:lang w:val="uk-UA"/>
        </w:rPr>
        <w:t>// Сучасні дослідження з іноземної філології:</w:t>
      </w:r>
      <w:r>
        <w:rPr>
          <w:sz w:val="28"/>
          <w:lang w:val="uk-UA"/>
        </w:rPr>
        <w:t xml:space="preserve"> збірник наукових статей</w:t>
      </w:r>
      <w:r>
        <w:rPr>
          <w:rFonts w:eastAsia="Arial Unicode MS"/>
          <w:sz w:val="28"/>
          <w:lang w:val="uk-UA"/>
        </w:rPr>
        <w:t xml:space="preserve">. – Ужгород: ПП Піголіцин П.Ю., 2005. – </w:t>
      </w:r>
      <w:r>
        <w:rPr>
          <w:rFonts w:eastAsia="Arial Unicode MS"/>
          <w:sz w:val="28"/>
          <w:lang w:val="hu-HU"/>
        </w:rPr>
        <w:t xml:space="preserve">Випуск </w:t>
      </w:r>
      <w:r>
        <w:rPr>
          <w:rFonts w:eastAsia="Arial Unicode MS"/>
          <w:sz w:val="28"/>
          <w:lang w:val="uk-UA"/>
        </w:rPr>
        <w:t>3.</w:t>
      </w:r>
      <w:r>
        <w:rPr>
          <w:rFonts w:eastAsia="Arial Unicode MS"/>
          <w:sz w:val="28"/>
          <w:lang w:val="hu-HU"/>
        </w:rPr>
        <w:t xml:space="preserve"> </w:t>
      </w:r>
      <w:r>
        <w:rPr>
          <w:rFonts w:eastAsia="Arial Unicode MS"/>
          <w:sz w:val="28"/>
          <w:lang w:val="uk-UA"/>
        </w:rPr>
        <w:t>– С. 326–329.</w:t>
      </w:r>
    </w:p>
    <w:p w:rsidR="00443246" w:rsidRDefault="00443246" w:rsidP="00433B30">
      <w:pPr>
        <w:numPr>
          <w:ilvl w:val="0"/>
          <w:numId w:val="58"/>
        </w:numPr>
        <w:suppressAutoHyphens w:val="0"/>
        <w:autoSpaceDN w:val="0"/>
        <w:spacing w:line="360" w:lineRule="auto"/>
        <w:jc w:val="both"/>
        <w:rPr>
          <w:rFonts w:eastAsia="Arial Unicode MS"/>
          <w:sz w:val="28"/>
          <w:lang w:val="hu-HU"/>
        </w:rPr>
      </w:pPr>
      <w:r>
        <w:rPr>
          <w:rFonts w:eastAsia="Arial Unicode MS"/>
          <w:sz w:val="28"/>
          <w:lang w:val="uk-UA"/>
        </w:rPr>
        <w:t xml:space="preserve"> Іжовська І.Ю. </w:t>
      </w:r>
      <w:r>
        <w:rPr>
          <w:sz w:val="28"/>
          <w:lang w:val="hu-HU"/>
        </w:rPr>
        <w:t>Слова німецького походження по темі „Харчування” в</w:t>
      </w:r>
      <w:r>
        <w:rPr>
          <w:sz w:val="28"/>
          <w:lang w:val="uk-UA"/>
        </w:rPr>
        <w:t xml:space="preserve"> угорсь-</w:t>
      </w:r>
    </w:p>
    <w:p w:rsidR="00443246" w:rsidRDefault="00443246" w:rsidP="00443246">
      <w:pPr>
        <w:spacing w:line="360" w:lineRule="auto"/>
        <w:ind w:left="360"/>
        <w:jc w:val="both"/>
        <w:rPr>
          <w:rFonts w:eastAsia="Arial Unicode MS"/>
          <w:sz w:val="28"/>
          <w:lang w:val="hu-HU"/>
        </w:rPr>
      </w:pPr>
      <w:r>
        <w:rPr>
          <w:sz w:val="28"/>
          <w:lang w:val="hu-HU"/>
        </w:rPr>
        <w:t>ких школах Закарпаття</w:t>
      </w:r>
      <w:r>
        <w:rPr>
          <w:sz w:val="28"/>
          <w:lang w:val="uk-UA"/>
        </w:rPr>
        <w:t xml:space="preserve"> / відп. Ред. С.Ю. Ніколаєва, К.І. Онищенко // Збірник наукових праць міжнародного форуму Київського національного лінгвістичного університету </w:t>
      </w:r>
      <w:r>
        <w:rPr>
          <w:sz w:val="28"/>
          <w:lang w:val="hu-HU"/>
        </w:rPr>
        <w:t>„</w:t>
      </w:r>
      <w:r>
        <w:rPr>
          <w:sz w:val="28"/>
          <w:lang w:val="uk-UA"/>
        </w:rPr>
        <w:t>Мовна освіта: шлях до євроінтеграції</w:t>
      </w:r>
      <w:r>
        <w:rPr>
          <w:sz w:val="28"/>
          <w:lang w:val="hu-HU"/>
        </w:rPr>
        <w:t>”</w:t>
      </w:r>
      <w:r>
        <w:rPr>
          <w:rFonts w:eastAsia="Arial Unicode MS"/>
          <w:sz w:val="28"/>
          <w:lang w:val="uk-UA"/>
        </w:rPr>
        <w:t>: 17</w:t>
      </w:r>
      <w:r>
        <w:rPr>
          <w:sz w:val="28"/>
          <w:lang w:val="uk-UA"/>
        </w:rPr>
        <w:t xml:space="preserve">–18 березня 2005 р.: тези доповідей. </w:t>
      </w:r>
      <w:r>
        <w:rPr>
          <w:rFonts w:eastAsia="Arial Unicode MS"/>
          <w:sz w:val="28"/>
          <w:lang w:val="hu-HU"/>
        </w:rPr>
        <w:t xml:space="preserve">– </w:t>
      </w:r>
      <w:r>
        <w:rPr>
          <w:rFonts w:eastAsia="Arial Unicode MS"/>
          <w:sz w:val="28"/>
          <w:lang w:val="uk-UA"/>
        </w:rPr>
        <w:t>Київ: Ленвіт</w:t>
      </w:r>
      <w:r>
        <w:rPr>
          <w:rFonts w:eastAsia="Arial Unicode MS"/>
          <w:sz w:val="28"/>
          <w:lang w:val="hu-HU"/>
        </w:rPr>
        <w:t>, 200</w:t>
      </w:r>
      <w:r>
        <w:rPr>
          <w:rFonts w:eastAsia="Arial Unicode MS"/>
          <w:sz w:val="28"/>
          <w:lang w:val="uk-UA"/>
        </w:rPr>
        <w:t>5</w:t>
      </w:r>
      <w:r>
        <w:rPr>
          <w:rFonts w:eastAsia="Arial Unicode MS"/>
          <w:sz w:val="28"/>
          <w:lang w:val="hu-HU"/>
        </w:rPr>
        <w:t xml:space="preserve">. </w:t>
      </w:r>
      <w:r>
        <w:rPr>
          <w:sz w:val="28"/>
          <w:lang w:val="uk-UA"/>
        </w:rPr>
        <w:t>–</w:t>
      </w:r>
      <w:r>
        <w:rPr>
          <w:sz w:val="28"/>
          <w:lang w:val="hu-HU"/>
        </w:rPr>
        <w:t xml:space="preserve"> </w:t>
      </w:r>
      <w:r>
        <w:rPr>
          <w:sz w:val="28"/>
          <w:lang w:val="uk-UA"/>
        </w:rPr>
        <w:t>С. 184</w:t>
      </w:r>
      <w:r>
        <w:rPr>
          <w:rFonts w:eastAsia="Arial Unicode MS"/>
          <w:sz w:val="28"/>
          <w:lang w:val="uk-UA"/>
        </w:rPr>
        <w:t>–185</w:t>
      </w:r>
      <w:r>
        <w:rPr>
          <w:rFonts w:eastAsia="Arial Unicode MS"/>
          <w:sz w:val="28"/>
          <w:lang w:val="hu-HU"/>
        </w:rPr>
        <w:t>.</w:t>
      </w:r>
    </w:p>
    <w:p w:rsidR="00443246" w:rsidRDefault="00443246" w:rsidP="00433B30">
      <w:pPr>
        <w:numPr>
          <w:ilvl w:val="0"/>
          <w:numId w:val="58"/>
        </w:numPr>
        <w:suppressAutoHyphens w:val="0"/>
        <w:autoSpaceDN w:val="0"/>
        <w:spacing w:line="360" w:lineRule="auto"/>
        <w:jc w:val="both"/>
        <w:rPr>
          <w:rFonts w:eastAsia="Arial Unicode MS"/>
          <w:sz w:val="28"/>
          <w:lang w:val="uk-UA"/>
        </w:rPr>
      </w:pPr>
      <w:r>
        <w:rPr>
          <w:rFonts w:eastAsia="Arial Unicode MS"/>
          <w:sz w:val="28"/>
          <w:lang w:val="uk-UA"/>
        </w:rPr>
        <w:lastRenderedPageBreak/>
        <w:t xml:space="preserve"> Історичний словник української мови </w:t>
      </w:r>
      <w:r>
        <w:rPr>
          <w:sz w:val="28"/>
          <w:lang w:val="uk-UA"/>
        </w:rPr>
        <w:t xml:space="preserve">/ </w:t>
      </w:r>
      <w:r>
        <w:rPr>
          <w:rStyle w:val="SzvegtrzsChar"/>
        </w:rPr>
        <w:t>[</w:t>
      </w:r>
      <w:r>
        <w:rPr>
          <w:sz w:val="28"/>
          <w:lang w:val="uk-UA"/>
        </w:rPr>
        <w:t xml:space="preserve">под ред. Е. </w:t>
      </w:r>
      <w:r>
        <w:rPr>
          <w:rFonts w:eastAsia="Arial Unicode MS"/>
          <w:sz w:val="28"/>
          <w:lang w:val="uk-UA"/>
        </w:rPr>
        <w:t>Тимченка</w:t>
      </w:r>
      <w:r>
        <w:rPr>
          <w:rStyle w:val="SzvegtrzsChar"/>
        </w:rPr>
        <w:t xml:space="preserve">]. </w:t>
      </w:r>
      <w:r>
        <w:rPr>
          <w:sz w:val="28"/>
          <w:lang w:val="uk-UA"/>
        </w:rPr>
        <w:t xml:space="preserve">– </w:t>
      </w:r>
      <w:r>
        <w:rPr>
          <w:rFonts w:eastAsia="Arial Unicode MS"/>
          <w:sz w:val="28"/>
          <w:lang w:val="uk-UA"/>
        </w:rPr>
        <w:t>Харьків</w:t>
      </w:r>
      <w:r>
        <w:rPr>
          <w:sz w:val="28"/>
          <w:lang w:val="uk-UA"/>
        </w:rPr>
        <w:t>–Ки-</w:t>
      </w:r>
    </w:p>
    <w:p w:rsidR="00443246" w:rsidRDefault="00443246" w:rsidP="00443246">
      <w:pPr>
        <w:spacing w:line="360" w:lineRule="auto"/>
        <w:ind w:left="360"/>
        <w:jc w:val="both"/>
        <w:rPr>
          <w:rFonts w:eastAsia="Arial Unicode MS"/>
          <w:sz w:val="28"/>
          <w:lang w:val="uk-UA"/>
        </w:rPr>
      </w:pPr>
      <w:r>
        <w:rPr>
          <w:rFonts w:eastAsia="Arial Unicode MS"/>
          <w:sz w:val="28"/>
          <w:lang w:val="uk-UA"/>
        </w:rPr>
        <w:t xml:space="preserve">їв: Державне видавництво України, 1930–1932. – Т. І. </w:t>
      </w:r>
      <w:r>
        <w:rPr>
          <w:sz w:val="28"/>
          <w:lang w:val="uk-UA"/>
        </w:rPr>
        <w:t xml:space="preserve">– </w:t>
      </w:r>
      <w:r>
        <w:rPr>
          <w:rFonts w:eastAsia="Arial Unicode MS"/>
          <w:sz w:val="28"/>
          <w:lang w:val="hu-HU"/>
        </w:rPr>
        <w:t>947 c.</w:t>
      </w:r>
    </w:p>
    <w:p w:rsidR="00443246" w:rsidRDefault="00443246" w:rsidP="00433B30">
      <w:pPr>
        <w:numPr>
          <w:ilvl w:val="0"/>
          <w:numId w:val="58"/>
        </w:numPr>
        <w:suppressAutoHyphens w:val="0"/>
        <w:autoSpaceDN w:val="0"/>
        <w:spacing w:line="360" w:lineRule="auto"/>
        <w:jc w:val="both"/>
        <w:rPr>
          <w:rFonts w:eastAsia="Arial Unicode MS"/>
          <w:sz w:val="28"/>
          <w:lang w:val="uk-UA"/>
        </w:rPr>
      </w:pPr>
      <w:r>
        <w:rPr>
          <w:rFonts w:eastAsia="Arial Unicode MS"/>
          <w:sz w:val="28"/>
          <w:lang w:val="uk-UA"/>
        </w:rPr>
        <w:t xml:space="preserve"> Костюк Д.В. Німецькі лексичні запозичення в українській мові: навчальний </w:t>
      </w:r>
    </w:p>
    <w:p w:rsidR="00443246" w:rsidRDefault="00443246" w:rsidP="00443246">
      <w:pPr>
        <w:spacing w:line="360" w:lineRule="auto"/>
        <w:ind w:left="360"/>
        <w:jc w:val="both"/>
        <w:rPr>
          <w:rFonts w:eastAsia="Arial Unicode MS"/>
          <w:sz w:val="28"/>
          <w:lang w:val="uk-UA"/>
        </w:rPr>
      </w:pPr>
      <w:r>
        <w:rPr>
          <w:rFonts w:eastAsia="Arial Unicode MS"/>
          <w:sz w:val="28"/>
          <w:lang w:val="uk-UA"/>
        </w:rPr>
        <w:t xml:space="preserve">посібник </w:t>
      </w:r>
      <w:r>
        <w:rPr>
          <w:sz w:val="28"/>
          <w:lang w:val="uk-UA"/>
        </w:rPr>
        <w:t xml:space="preserve">/ </w:t>
      </w:r>
      <w:r>
        <w:rPr>
          <w:rStyle w:val="SzvegtrzsChar"/>
        </w:rPr>
        <w:t xml:space="preserve">[редкол. К.Д. Тімофеєва, Й.О. Баглай, Б.П. Бендзар та ін.] </w:t>
      </w:r>
      <w:r>
        <w:rPr>
          <w:rFonts w:eastAsia="Arial Unicode MS"/>
          <w:sz w:val="28"/>
          <w:lang w:val="hu-HU"/>
        </w:rPr>
        <w:t xml:space="preserve">// </w:t>
      </w:r>
      <w:r>
        <w:rPr>
          <w:rFonts w:eastAsia="Arial Unicode MS"/>
          <w:sz w:val="28"/>
          <w:lang w:val="uk-UA"/>
        </w:rPr>
        <w:t xml:space="preserve">Особливості розвитку сучасних германських і романських мов. – Ужгород: </w:t>
      </w:r>
      <w:r>
        <w:rPr>
          <w:sz w:val="28"/>
          <w:lang w:val="uk-UA"/>
        </w:rPr>
        <w:t>Закарпатська обласна друкарня</w:t>
      </w:r>
      <w:r>
        <w:rPr>
          <w:rFonts w:eastAsia="Arial Unicode MS"/>
          <w:sz w:val="28"/>
          <w:lang w:val="uk-UA"/>
        </w:rPr>
        <w:t>, 1974. – С. 74</w:t>
      </w:r>
      <w:r>
        <w:rPr>
          <w:sz w:val="28"/>
          <w:lang w:val="hu-HU"/>
        </w:rPr>
        <w:t>–</w:t>
      </w:r>
      <w:r>
        <w:rPr>
          <w:sz w:val="28"/>
          <w:lang w:val="uk-UA"/>
        </w:rPr>
        <w:t>77</w:t>
      </w:r>
      <w:r>
        <w:rPr>
          <w:rFonts w:eastAsia="Arial Unicode MS"/>
          <w:sz w:val="28"/>
          <w:lang w:val="uk-UA"/>
        </w:rPr>
        <w:t>.</w:t>
      </w:r>
    </w:p>
    <w:p w:rsidR="00443246" w:rsidRDefault="00443246" w:rsidP="00433B30">
      <w:pPr>
        <w:numPr>
          <w:ilvl w:val="0"/>
          <w:numId w:val="58"/>
        </w:numPr>
        <w:suppressAutoHyphens w:val="0"/>
        <w:autoSpaceDN w:val="0"/>
        <w:spacing w:line="360" w:lineRule="auto"/>
        <w:jc w:val="both"/>
        <w:rPr>
          <w:sz w:val="28"/>
          <w:lang w:val="uk-UA"/>
        </w:rPr>
      </w:pPr>
      <w:r>
        <w:rPr>
          <w:rFonts w:eastAsia="Arial Unicode MS"/>
          <w:sz w:val="28"/>
          <w:lang w:val="uk-UA"/>
        </w:rPr>
        <w:t xml:space="preserve"> Кротевич Е.В. Словник лінгвістичних термінів </w:t>
      </w:r>
      <w:r>
        <w:rPr>
          <w:sz w:val="28"/>
          <w:lang w:val="uk-UA"/>
        </w:rPr>
        <w:t xml:space="preserve">/ </w:t>
      </w:r>
      <w:r>
        <w:rPr>
          <w:rStyle w:val="SzvegtrzsChar"/>
        </w:rPr>
        <w:t>[</w:t>
      </w:r>
      <w:r>
        <w:rPr>
          <w:sz w:val="28"/>
          <w:lang w:val="uk-UA"/>
        </w:rPr>
        <w:t xml:space="preserve">авт.-уклад. </w:t>
      </w:r>
      <w:r>
        <w:rPr>
          <w:rFonts w:eastAsia="Arial Unicode MS"/>
          <w:sz w:val="28"/>
          <w:lang w:val="uk-UA"/>
        </w:rPr>
        <w:t xml:space="preserve">Е.В. Кротевич, </w:t>
      </w:r>
    </w:p>
    <w:p w:rsidR="00443246" w:rsidRDefault="00443246" w:rsidP="00443246">
      <w:pPr>
        <w:spacing w:line="360" w:lineRule="auto"/>
        <w:ind w:left="360"/>
        <w:jc w:val="both"/>
        <w:rPr>
          <w:rFonts w:eastAsia="Arial Unicode MS"/>
          <w:sz w:val="28"/>
          <w:lang w:val="uk-UA"/>
        </w:rPr>
      </w:pPr>
      <w:r>
        <w:rPr>
          <w:rFonts w:eastAsia="Arial Unicode MS"/>
          <w:sz w:val="28"/>
          <w:lang w:val="uk-UA"/>
        </w:rPr>
        <w:t>Н.С. Родзевич</w:t>
      </w:r>
      <w:r>
        <w:rPr>
          <w:rStyle w:val="SzvegtrzsChar"/>
        </w:rPr>
        <w:t xml:space="preserve">]. </w:t>
      </w:r>
      <w:r>
        <w:rPr>
          <w:rFonts w:eastAsia="Arial Unicode MS"/>
          <w:sz w:val="28"/>
          <w:lang w:val="hu-HU"/>
        </w:rPr>
        <w:t>–</w:t>
      </w:r>
      <w:r>
        <w:rPr>
          <w:rFonts w:eastAsia="Arial Unicode MS"/>
          <w:sz w:val="28"/>
          <w:lang w:val="uk-UA"/>
        </w:rPr>
        <w:t xml:space="preserve"> Київ: Академія наук УРСР, 1957. </w:t>
      </w:r>
      <w:r>
        <w:rPr>
          <w:rFonts w:eastAsia="Arial Unicode MS"/>
          <w:sz w:val="28"/>
          <w:lang w:val="hu-HU"/>
        </w:rPr>
        <w:t>–</w:t>
      </w:r>
      <w:r>
        <w:rPr>
          <w:rFonts w:eastAsia="Arial Unicode MS"/>
          <w:sz w:val="28"/>
          <w:lang w:val="uk-UA"/>
        </w:rPr>
        <w:t xml:space="preserve"> 236 с.</w:t>
      </w:r>
    </w:p>
    <w:p w:rsidR="00443246" w:rsidRDefault="00443246" w:rsidP="00443246">
      <w:pPr>
        <w:spacing w:line="360" w:lineRule="auto"/>
        <w:ind w:left="360"/>
        <w:jc w:val="both"/>
        <w:rPr>
          <w:sz w:val="28"/>
          <w:lang w:val="uk-UA"/>
        </w:rPr>
      </w:pPr>
      <w:r>
        <w:rPr>
          <w:sz w:val="28"/>
          <w:lang w:val="uk-UA"/>
        </w:rPr>
        <w:t xml:space="preserve">37. Крысин Л.П. Вопросы исторического изучения иноязычных заимствований </w:t>
      </w:r>
    </w:p>
    <w:p w:rsidR="00443246" w:rsidRDefault="00443246" w:rsidP="00443246">
      <w:pPr>
        <w:pStyle w:val="2ffffd"/>
        <w:spacing w:line="360" w:lineRule="auto"/>
        <w:ind w:left="360" w:firstLine="0"/>
        <w:jc w:val="both"/>
        <w:rPr>
          <w:sz w:val="28"/>
          <w:lang w:val="uk-UA"/>
        </w:rPr>
      </w:pPr>
      <w:r>
        <w:rPr>
          <w:sz w:val="28"/>
          <w:lang w:val="uk-UA"/>
        </w:rPr>
        <w:t>в лексике русского яз</w:t>
      </w:r>
      <w:r>
        <w:rPr>
          <w:sz w:val="28"/>
        </w:rPr>
        <w:t>ыка советской эпохи</w:t>
      </w:r>
      <w:r>
        <w:rPr>
          <w:sz w:val="28"/>
          <w:lang w:val="uk-UA"/>
        </w:rPr>
        <w:t xml:space="preserve">: автореферат диссертации кандидата  филологических наук. специальность 10.02.01 </w:t>
      </w:r>
      <w:r>
        <w:rPr>
          <w:sz w:val="28"/>
          <w:lang w:val="hu-HU"/>
        </w:rPr>
        <w:t>„</w:t>
      </w:r>
      <w:r>
        <w:rPr>
          <w:sz w:val="28"/>
          <w:lang w:val="uk-UA"/>
        </w:rPr>
        <w:t>Русский яз</w:t>
      </w:r>
      <w:r>
        <w:rPr>
          <w:sz w:val="28"/>
        </w:rPr>
        <w:t>ы</w:t>
      </w:r>
      <w:r>
        <w:rPr>
          <w:sz w:val="28"/>
          <w:lang w:val="uk-UA"/>
        </w:rPr>
        <w:t>к</w:t>
      </w:r>
      <w:r>
        <w:rPr>
          <w:sz w:val="28"/>
          <w:lang w:val="hu-HU"/>
        </w:rPr>
        <w:t>”</w:t>
      </w:r>
      <w:r>
        <w:rPr>
          <w:sz w:val="28"/>
          <w:lang w:val="uk-UA"/>
        </w:rPr>
        <w:t xml:space="preserve"> / Л.П. Крысин. </w:t>
      </w:r>
      <w:r>
        <w:rPr>
          <w:rFonts w:eastAsia="Arial Unicode MS"/>
          <w:sz w:val="28"/>
          <w:lang w:val="hu-HU"/>
        </w:rPr>
        <w:t>–</w:t>
      </w:r>
      <w:r>
        <w:rPr>
          <w:rFonts w:eastAsia="Arial Unicode MS"/>
          <w:sz w:val="28"/>
          <w:lang w:val="uk-UA"/>
        </w:rPr>
        <w:t xml:space="preserve"> Москва, 1965. </w:t>
      </w:r>
      <w:r>
        <w:rPr>
          <w:rFonts w:eastAsia="Arial Unicode MS"/>
          <w:sz w:val="28"/>
          <w:lang w:val="hu-HU"/>
        </w:rPr>
        <w:t>–</w:t>
      </w:r>
      <w:r>
        <w:rPr>
          <w:rFonts w:eastAsia="Arial Unicode MS"/>
          <w:sz w:val="28"/>
          <w:lang w:val="uk-UA"/>
        </w:rPr>
        <w:t xml:space="preserve"> 18 с.</w:t>
      </w:r>
    </w:p>
    <w:p w:rsidR="00443246" w:rsidRDefault="00443246" w:rsidP="00433B30">
      <w:pPr>
        <w:numPr>
          <w:ilvl w:val="0"/>
          <w:numId w:val="57"/>
        </w:numPr>
        <w:suppressAutoHyphens w:val="0"/>
        <w:autoSpaceDN w:val="0"/>
        <w:spacing w:line="360" w:lineRule="auto"/>
        <w:jc w:val="both"/>
        <w:rPr>
          <w:sz w:val="28"/>
          <w:lang w:val="uk-UA"/>
        </w:rPr>
      </w:pPr>
      <w:r>
        <w:rPr>
          <w:sz w:val="28"/>
          <w:lang w:val="uk-UA"/>
        </w:rPr>
        <w:t xml:space="preserve"> Лизанець П.М. Питальник для збирання лексики, пов’язаної з вирощуванням </w:t>
      </w:r>
    </w:p>
    <w:p w:rsidR="00443246" w:rsidRDefault="00443246" w:rsidP="00443246">
      <w:pPr>
        <w:spacing w:line="360" w:lineRule="auto"/>
        <w:ind w:left="360"/>
        <w:jc w:val="both"/>
        <w:rPr>
          <w:sz w:val="28"/>
          <w:lang w:val="uk-UA"/>
        </w:rPr>
      </w:pPr>
      <w:r>
        <w:rPr>
          <w:sz w:val="28"/>
          <w:lang w:val="uk-UA"/>
        </w:rPr>
        <w:t>та використанням тютюну / П.М. Лизанець. – Ужгород: ТОВ Знання, 1966. – 15 с.</w:t>
      </w:r>
    </w:p>
    <w:p w:rsidR="00443246" w:rsidRDefault="00443246" w:rsidP="00433B30">
      <w:pPr>
        <w:numPr>
          <w:ilvl w:val="0"/>
          <w:numId w:val="57"/>
        </w:numPr>
        <w:suppressAutoHyphens w:val="0"/>
        <w:autoSpaceDN w:val="0"/>
        <w:spacing w:line="360" w:lineRule="auto"/>
        <w:jc w:val="both"/>
        <w:rPr>
          <w:sz w:val="28"/>
          <w:lang w:val="uk-UA"/>
        </w:rPr>
      </w:pPr>
      <w:r>
        <w:rPr>
          <w:sz w:val="28"/>
          <w:lang w:val="uk-UA"/>
        </w:rPr>
        <w:t xml:space="preserve"> Лизанець П.М. Атлас лексичних мадяризмів та їх відповідників в українських </w:t>
      </w:r>
    </w:p>
    <w:p w:rsidR="00443246" w:rsidRDefault="00443246" w:rsidP="00443246">
      <w:pPr>
        <w:spacing w:line="360" w:lineRule="auto"/>
        <w:ind w:left="360"/>
        <w:jc w:val="both"/>
        <w:rPr>
          <w:sz w:val="28"/>
          <w:lang w:val="uk-UA"/>
        </w:rPr>
      </w:pPr>
      <w:r>
        <w:rPr>
          <w:sz w:val="28"/>
          <w:lang w:val="uk-UA"/>
        </w:rPr>
        <w:t xml:space="preserve">говорах Закарпатської області УРСР / под ред. С.І. Ковтюка. – Ужгород: Радянське Закарпаття, 1976. – </w:t>
      </w:r>
      <w:r>
        <w:rPr>
          <w:sz w:val="28"/>
          <w:lang w:val="hu-HU"/>
        </w:rPr>
        <w:t>325</w:t>
      </w:r>
      <w:r>
        <w:rPr>
          <w:sz w:val="28"/>
          <w:lang w:val="uk-UA"/>
        </w:rPr>
        <w:t xml:space="preserve"> с.</w:t>
      </w:r>
    </w:p>
    <w:p w:rsidR="00443246" w:rsidRDefault="00443246" w:rsidP="00433B30">
      <w:pPr>
        <w:numPr>
          <w:ilvl w:val="0"/>
          <w:numId w:val="57"/>
        </w:numPr>
        <w:suppressAutoHyphens w:val="0"/>
        <w:autoSpaceDN w:val="0"/>
        <w:spacing w:line="360" w:lineRule="auto"/>
        <w:jc w:val="both"/>
        <w:rPr>
          <w:sz w:val="28"/>
          <w:lang w:val="uk-UA"/>
        </w:rPr>
      </w:pPr>
      <w:r>
        <w:rPr>
          <w:sz w:val="28"/>
          <w:lang w:val="uk-UA"/>
        </w:rPr>
        <w:t xml:space="preserve"> Лизанец П.Н. Венгерские заимствования в украинских говорах Закарпатья. </w:t>
      </w:r>
    </w:p>
    <w:p w:rsidR="00443246" w:rsidRDefault="00443246" w:rsidP="00443246">
      <w:pPr>
        <w:spacing w:line="360" w:lineRule="auto"/>
        <w:ind w:left="360"/>
        <w:jc w:val="both"/>
        <w:rPr>
          <w:sz w:val="28"/>
          <w:lang w:val="uk-UA"/>
        </w:rPr>
      </w:pPr>
      <w:r>
        <w:rPr>
          <w:sz w:val="28"/>
          <w:lang w:val="uk-UA"/>
        </w:rPr>
        <w:t>Венгерско-украинские межъязыковые контакты / под ред. В.В. Жукова. – Будапешт: Академия наук Венгрии, 1976. – 682 с.</w:t>
      </w:r>
    </w:p>
    <w:p w:rsidR="00443246" w:rsidRDefault="00443246" w:rsidP="00433B30">
      <w:pPr>
        <w:numPr>
          <w:ilvl w:val="0"/>
          <w:numId w:val="57"/>
        </w:numPr>
        <w:suppressAutoHyphens w:val="0"/>
        <w:autoSpaceDN w:val="0"/>
        <w:spacing w:line="360" w:lineRule="auto"/>
        <w:jc w:val="both"/>
        <w:rPr>
          <w:sz w:val="28"/>
          <w:lang w:val="uk-UA"/>
        </w:rPr>
      </w:pPr>
      <w:r>
        <w:rPr>
          <w:sz w:val="28"/>
          <w:lang w:val="uk-UA"/>
        </w:rPr>
        <w:t xml:space="preserve"> Лизанець П.М. Фонетичне засвоєння та морфологічне оформлення мадяриз-</w:t>
      </w:r>
    </w:p>
    <w:p w:rsidR="00443246" w:rsidRDefault="00443246" w:rsidP="00443246">
      <w:pPr>
        <w:spacing w:line="360" w:lineRule="auto"/>
        <w:ind w:left="360"/>
        <w:jc w:val="both"/>
        <w:rPr>
          <w:sz w:val="28"/>
          <w:lang w:val="uk-UA"/>
        </w:rPr>
      </w:pPr>
      <w:r>
        <w:rPr>
          <w:sz w:val="28"/>
          <w:lang w:val="uk-UA"/>
        </w:rPr>
        <w:lastRenderedPageBreak/>
        <w:t>мів в українській мові /</w:t>
      </w:r>
      <w:r>
        <w:rPr>
          <w:sz w:val="28"/>
          <w:lang w:val="hu-HU"/>
        </w:rPr>
        <w:t xml:space="preserve"> </w:t>
      </w:r>
      <w:r>
        <w:rPr>
          <w:rStyle w:val="SzvegtrzsChar"/>
        </w:rPr>
        <w:t>[</w:t>
      </w:r>
      <w:r>
        <w:rPr>
          <w:sz w:val="28"/>
          <w:lang w:val="uk-UA"/>
        </w:rPr>
        <w:t>редкол.: Т. Ковач (головний ред.) та ін.</w:t>
      </w:r>
      <w:r>
        <w:rPr>
          <w:rStyle w:val="SzvegtrzsChar"/>
        </w:rPr>
        <w:t xml:space="preserve">] </w:t>
      </w:r>
      <w:r>
        <w:rPr>
          <w:sz w:val="28"/>
          <w:lang w:val="uk-UA"/>
        </w:rPr>
        <w:t xml:space="preserve">// </w:t>
      </w:r>
      <w:r>
        <w:rPr>
          <w:sz w:val="28"/>
          <w:lang w:val="hu-HU"/>
        </w:rPr>
        <w:t>Studia Sl</w:t>
      </w:r>
      <w:r>
        <w:rPr>
          <w:sz w:val="28"/>
          <w:lang w:val="uk-UA"/>
        </w:rPr>
        <w:t>а</w:t>
      </w:r>
      <w:r>
        <w:rPr>
          <w:sz w:val="28"/>
          <w:lang w:val="hu-HU"/>
        </w:rPr>
        <w:t xml:space="preserve">vica Hungarica. </w:t>
      </w:r>
      <w:r>
        <w:rPr>
          <w:sz w:val="28"/>
          <w:lang w:val="uk-UA"/>
        </w:rPr>
        <w:t>–</w:t>
      </w:r>
      <w:r>
        <w:rPr>
          <w:sz w:val="28"/>
          <w:lang w:val="hu-HU"/>
        </w:rPr>
        <w:t xml:space="preserve"> Budapest: Akadémiai Kiadó, 1977</w:t>
      </w:r>
      <w:r>
        <w:rPr>
          <w:sz w:val="28"/>
          <w:lang w:val="uk-UA"/>
        </w:rPr>
        <w:t>.</w:t>
      </w:r>
      <w:r>
        <w:rPr>
          <w:sz w:val="28"/>
          <w:lang w:val="hu-HU"/>
        </w:rPr>
        <w:t xml:space="preserve"> </w:t>
      </w:r>
      <w:r>
        <w:rPr>
          <w:sz w:val="28"/>
          <w:lang w:val="uk-UA"/>
        </w:rPr>
        <w:t>–</w:t>
      </w:r>
      <w:r>
        <w:rPr>
          <w:sz w:val="28"/>
          <w:lang w:val="hu-HU"/>
        </w:rPr>
        <w:t xml:space="preserve"> Fax. 1</w:t>
      </w:r>
      <w:r>
        <w:rPr>
          <w:sz w:val="28"/>
          <w:lang w:val="uk-UA"/>
        </w:rPr>
        <w:t>–</w:t>
      </w:r>
      <w:r>
        <w:rPr>
          <w:sz w:val="28"/>
          <w:lang w:val="hu-HU"/>
        </w:rPr>
        <w:t>2.</w:t>
      </w:r>
      <w:r>
        <w:rPr>
          <w:sz w:val="28"/>
          <w:lang w:val="uk-UA"/>
        </w:rPr>
        <w:t xml:space="preserve">, Т. </w:t>
      </w:r>
      <w:r>
        <w:rPr>
          <w:sz w:val="28"/>
          <w:lang w:val="hu-HU"/>
        </w:rPr>
        <w:t xml:space="preserve">XXIII. </w:t>
      </w:r>
      <w:r>
        <w:rPr>
          <w:sz w:val="28"/>
          <w:lang w:val="uk-UA"/>
        </w:rPr>
        <w:t>–</w:t>
      </w:r>
      <w:r>
        <w:rPr>
          <w:sz w:val="28"/>
          <w:lang w:val="hu-HU"/>
        </w:rPr>
        <w:t xml:space="preserve"> </w:t>
      </w:r>
      <w:r>
        <w:rPr>
          <w:sz w:val="28"/>
          <w:lang w:val="uk-UA"/>
        </w:rPr>
        <w:t>С. 2</w:t>
      </w:r>
      <w:r>
        <w:rPr>
          <w:sz w:val="28"/>
          <w:lang w:val="hu-HU"/>
        </w:rPr>
        <w:t>9</w:t>
      </w:r>
      <w:r>
        <w:rPr>
          <w:sz w:val="28"/>
          <w:lang w:val="uk-UA"/>
        </w:rPr>
        <w:t>–68.</w:t>
      </w:r>
    </w:p>
    <w:p w:rsidR="00443246" w:rsidRDefault="00443246" w:rsidP="00433B30">
      <w:pPr>
        <w:numPr>
          <w:ilvl w:val="0"/>
          <w:numId w:val="57"/>
        </w:numPr>
        <w:suppressAutoHyphens w:val="0"/>
        <w:autoSpaceDN w:val="0"/>
        <w:spacing w:line="360" w:lineRule="auto"/>
        <w:jc w:val="both"/>
        <w:rPr>
          <w:sz w:val="28"/>
          <w:lang w:val="uk-UA"/>
        </w:rPr>
      </w:pPr>
      <w:r>
        <w:rPr>
          <w:sz w:val="28"/>
          <w:lang w:val="uk-UA"/>
        </w:rPr>
        <w:t xml:space="preserve"> Мейе А. </w:t>
      </w:r>
      <w:r>
        <w:rPr>
          <w:sz w:val="28"/>
        </w:rPr>
        <w:t>В</w:t>
      </w:r>
      <w:r>
        <w:rPr>
          <w:sz w:val="28"/>
          <w:lang w:val="uk-UA"/>
        </w:rPr>
        <w:t>в</w:t>
      </w:r>
      <w:r>
        <w:rPr>
          <w:sz w:val="28"/>
        </w:rPr>
        <w:t xml:space="preserve">едение в сравнительное изучение индоевропейских языков </w:t>
      </w:r>
      <w:r>
        <w:rPr>
          <w:sz w:val="28"/>
          <w:lang w:val="uk-UA"/>
        </w:rPr>
        <w:t xml:space="preserve">/ </w:t>
      </w:r>
    </w:p>
    <w:p w:rsidR="00443246" w:rsidRDefault="00443246" w:rsidP="00443246">
      <w:pPr>
        <w:spacing w:line="360" w:lineRule="auto"/>
        <w:ind w:left="360"/>
        <w:jc w:val="both"/>
        <w:rPr>
          <w:sz w:val="28"/>
          <w:lang w:val="uk-UA"/>
        </w:rPr>
      </w:pPr>
      <w:r>
        <w:rPr>
          <w:sz w:val="28"/>
          <w:lang w:val="uk-UA"/>
        </w:rPr>
        <w:t xml:space="preserve">А. Мейе; </w:t>
      </w:r>
      <w:r>
        <w:rPr>
          <w:rStyle w:val="SzvegtrzsChar"/>
        </w:rPr>
        <w:t>[перевод с французького Е.А. Реферовская]</w:t>
      </w:r>
      <w:r>
        <w:rPr>
          <w:sz w:val="28"/>
          <w:lang w:val="uk-UA"/>
        </w:rPr>
        <w:t xml:space="preserve">. </w:t>
      </w:r>
      <w:r>
        <w:rPr>
          <w:rFonts w:eastAsia="Arial Unicode MS"/>
          <w:sz w:val="28"/>
          <w:lang w:val="hu-HU"/>
        </w:rPr>
        <w:t>–</w:t>
      </w:r>
      <w:r>
        <w:rPr>
          <w:rFonts w:eastAsia="Arial Unicode MS"/>
          <w:sz w:val="28"/>
          <w:lang w:val="uk-UA"/>
        </w:rPr>
        <w:t xml:space="preserve"> М.</w:t>
      </w:r>
      <w:r>
        <w:rPr>
          <w:sz w:val="28"/>
          <w:lang w:val="uk-UA"/>
        </w:rPr>
        <w:t>–</w:t>
      </w:r>
      <w:r>
        <w:rPr>
          <w:rFonts w:eastAsia="Arial Unicode MS"/>
          <w:sz w:val="28"/>
          <w:lang w:val="uk-UA"/>
        </w:rPr>
        <w:t xml:space="preserve">Л.: </w:t>
      </w:r>
      <w:r>
        <w:rPr>
          <w:sz w:val="28"/>
        </w:rPr>
        <w:t xml:space="preserve">Государственное социально-экономическое издательство, </w:t>
      </w:r>
      <w:r>
        <w:rPr>
          <w:rFonts w:eastAsia="Arial Unicode MS"/>
          <w:sz w:val="28"/>
          <w:lang w:val="uk-UA"/>
        </w:rPr>
        <w:t xml:space="preserve">1938. </w:t>
      </w:r>
      <w:r>
        <w:rPr>
          <w:rFonts w:eastAsia="Arial Unicode MS"/>
          <w:sz w:val="28"/>
          <w:lang w:val="hu-HU"/>
        </w:rPr>
        <w:t>–</w:t>
      </w:r>
      <w:r>
        <w:rPr>
          <w:rFonts w:eastAsia="Arial Unicode MS"/>
          <w:sz w:val="28"/>
          <w:lang w:val="uk-UA"/>
        </w:rPr>
        <w:t xml:space="preserve"> 509 с.</w:t>
      </w:r>
      <w:r>
        <w:rPr>
          <w:rFonts w:ascii="Arial" w:hAnsi="Arial"/>
          <w:color w:val="000000"/>
        </w:rPr>
        <w:t xml:space="preserve"> </w:t>
      </w:r>
    </w:p>
    <w:p w:rsidR="00443246" w:rsidRDefault="00443246" w:rsidP="00433B30">
      <w:pPr>
        <w:numPr>
          <w:ilvl w:val="0"/>
          <w:numId w:val="57"/>
        </w:numPr>
        <w:suppressAutoHyphens w:val="0"/>
        <w:autoSpaceDN w:val="0"/>
        <w:spacing w:line="360" w:lineRule="auto"/>
        <w:jc w:val="both"/>
        <w:rPr>
          <w:sz w:val="28"/>
          <w:lang w:val="uk-UA"/>
        </w:rPr>
      </w:pPr>
      <w:r>
        <w:rPr>
          <w:sz w:val="28"/>
          <w:lang w:val="uk-UA"/>
        </w:rPr>
        <w:t xml:space="preserve"> Мелика</w:t>
      </w:r>
      <w:r>
        <w:rPr>
          <w:sz w:val="28"/>
          <w:lang w:val="hu-HU"/>
        </w:rPr>
        <w:t xml:space="preserve"> </w:t>
      </w:r>
      <w:r>
        <w:rPr>
          <w:sz w:val="28"/>
          <w:lang w:val="uk-UA"/>
        </w:rPr>
        <w:t xml:space="preserve">Г.И. Проблемы фонетической и фонологической интерференции в </w:t>
      </w:r>
    </w:p>
    <w:p w:rsidR="00443246" w:rsidRDefault="00443246" w:rsidP="00443246">
      <w:pPr>
        <w:spacing w:line="360" w:lineRule="auto"/>
        <w:ind w:left="360"/>
        <w:jc w:val="both"/>
        <w:rPr>
          <w:rFonts w:eastAsia="Arial Unicode MS"/>
          <w:sz w:val="28"/>
          <w:lang w:val="hu-HU"/>
        </w:rPr>
      </w:pPr>
      <w:r>
        <w:rPr>
          <w:sz w:val="28"/>
          <w:lang w:val="uk-UA"/>
        </w:rPr>
        <w:t xml:space="preserve">межъязыковом контактировании (на материале взаимоотношения идиом украинского, венгерского и немецкого языков в г. Мукачево): автореферат диссертации кандидата филологических наук: специальность 10.02.04 </w:t>
      </w:r>
      <w:r>
        <w:rPr>
          <w:sz w:val="28"/>
          <w:lang w:val="hu-HU"/>
        </w:rPr>
        <w:t>„</w:t>
      </w:r>
      <w:r>
        <w:rPr>
          <w:sz w:val="28"/>
        </w:rPr>
        <w:t>Германские языки</w:t>
      </w:r>
      <w:r>
        <w:rPr>
          <w:sz w:val="28"/>
          <w:lang w:val="hu-HU"/>
        </w:rPr>
        <w:t>”</w:t>
      </w:r>
      <w:r>
        <w:rPr>
          <w:sz w:val="28"/>
          <w:lang w:val="uk-UA"/>
        </w:rPr>
        <w:t xml:space="preserve"> / Г.И. Мелика. </w:t>
      </w:r>
      <w:r>
        <w:rPr>
          <w:rFonts w:eastAsia="Arial Unicode MS"/>
          <w:sz w:val="28"/>
          <w:lang w:val="hu-HU"/>
        </w:rPr>
        <w:t xml:space="preserve">– </w:t>
      </w:r>
      <w:r>
        <w:rPr>
          <w:rFonts w:eastAsia="Arial Unicode MS"/>
          <w:sz w:val="28"/>
          <w:lang w:val="uk-UA"/>
        </w:rPr>
        <w:t>Львов</w:t>
      </w:r>
      <w:r>
        <w:rPr>
          <w:rFonts w:eastAsia="Arial Unicode MS"/>
          <w:sz w:val="28"/>
          <w:lang w:val="hu-HU"/>
        </w:rPr>
        <w:t>, 19</w:t>
      </w:r>
      <w:r>
        <w:rPr>
          <w:rFonts w:eastAsia="Arial Unicode MS"/>
          <w:sz w:val="28"/>
          <w:lang w:val="uk-UA"/>
        </w:rPr>
        <w:t>71</w:t>
      </w:r>
      <w:r>
        <w:rPr>
          <w:rFonts w:eastAsia="Arial Unicode MS"/>
          <w:sz w:val="28"/>
          <w:lang w:val="hu-HU"/>
        </w:rPr>
        <w:t xml:space="preserve">. – </w:t>
      </w:r>
      <w:r>
        <w:rPr>
          <w:rFonts w:eastAsia="Arial Unicode MS"/>
          <w:sz w:val="28"/>
          <w:lang w:val="uk-UA"/>
        </w:rPr>
        <w:t>17</w:t>
      </w:r>
      <w:r>
        <w:rPr>
          <w:rFonts w:eastAsia="Arial Unicode MS"/>
          <w:sz w:val="28"/>
          <w:lang w:val="hu-HU"/>
        </w:rPr>
        <w:t xml:space="preserve"> с. </w:t>
      </w:r>
    </w:p>
    <w:p w:rsidR="00443246" w:rsidRDefault="00443246" w:rsidP="00433B30">
      <w:pPr>
        <w:numPr>
          <w:ilvl w:val="0"/>
          <w:numId w:val="57"/>
        </w:numPr>
        <w:suppressAutoHyphens w:val="0"/>
        <w:autoSpaceDN w:val="0"/>
        <w:spacing w:line="360" w:lineRule="auto"/>
        <w:jc w:val="both"/>
        <w:rPr>
          <w:sz w:val="28"/>
          <w:lang w:val="hu-HU"/>
        </w:rPr>
      </w:pPr>
      <w:r>
        <w:rPr>
          <w:sz w:val="28"/>
          <w:lang w:val="uk-UA"/>
        </w:rPr>
        <w:t xml:space="preserve"> Меліка Г.І. Німецькі культурні взаємини  в інтеретнічному просторі Закарпат-</w:t>
      </w:r>
    </w:p>
    <w:p w:rsidR="00443246" w:rsidRDefault="00443246" w:rsidP="00443246">
      <w:pPr>
        <w:spacing w:line="360" w:lineRule="auto"/>
        <w:ind w:left="360"/>
        <w:jc w:val="both"/>
        <w:rPr>
          <w:sz w:val="28"/>
          <w:lang w:val="hu-HU"/>
        </w:rPr>
      </w:pPr>
      <w:r>
        <w:rPr>
          <w:sz w:val="28"/>
          <w:lang w:val="uk-UA"/>
        </w:rPr>
        <w:t xml:space="preserve">тя / </w:t>
      </w:r>
      <w:r>
        <w:rPr>
          <w:rStyle w:val="SzvegtrzsChar"/>
        </w:rPr>
        <w:t>[</w:t>
      </w:r>
      <w:r>
        <w:rPr>
          <w:sz w:val="28"/>
          <w:lang w:val="uk-UA"/>
        </w:rPr>
        <w:t>редкол.: Ю.Ю. Сливка (головний ред.) та ін.</w:t>
      </w:r>
      <w:r>
        <w:rPr>
          <w:rStyle w:val="SzvegtrzsChar"/>
        </w:rPr>
        <w:t xml:space="preserve">] </w:t>
      </w:r>
      <w:r>
        <w:rPr>
          <w:sz w:val="28"/>
          <w:lang w:val="uk-UA"/>
        </w:rPr>
        <w:t xml:space="preserve">// Збірник наукових праць за матеріалами Міжнародної науково-практичної конференції </w:t>
      </w:r>
      <w:r>
        <w:rPr>
          <w:sz w:val="28"/>
          <w:lang w:val="hu-HU"/>
        </w:rPr>
        <w:t>„</w:t>
      </w:r>
      <w:r>
        <w:rPr>
          <w:sz w:val="28"/>
          <w:lang w:val="uk-UA"/>
        </w:rPr>
        <w:t>Державне регулювання міжетнічних відносин в Закарпатті</w:t>
      </w:r>
      <w:r>
        <w:rPr>
          <w:sz w:val="28"/>
          <w:lang w:val="hu-HU"/>
        </w:rPr>
        <w:t>”</w:t>
      </w:r>
      <w:r>
        <w:rPr>
          <w:sz w:val="28"/>
          <w:lang w:val="uk-UA"/>
        </w:rPr>
        <w:t>: 26–27 вересня 1996 р. – Ужгород: Патент, 1997. – С. 149–158.</w:t>
      </w:r>
      <w:r>
        <w:rPr>
          <w:sz w:val="28"/>
          <w:lang w:val="hu-HU"/>
        </w:rPr>
        <w:t xml:space="preserve"> </w:t>
      </w:r>
    </w:p>
    <w:p w:rsidR="00443246" w:rsidRDefault="00443246" w:rsidP="00433B30">
      <w:pPr>
        <w:numPr>
          <w:ilvl w:val="0"/>
          <w:numId w:val="57"/>
        </w:numPr>
        <w:suppressAutoHyphens w:val="0"/>
        <w:autoSpaceDN w:val="0"/>
        <w:spacing w:line="360" w:lineRule="auto"/>
        <w:jc w:val="both"/>
        <w:rPr>
          <w:rFonts w:eastAsia="Arial Unicode MS"/>
          <w:sz w:val="28"/>
          <w:lang w:val="uk-UA"/>
        </w:rPr>
      </w:pPr>
      <w:r>
        <w:rPr>
          <w:sz w:val="28"/>
          <w:lang w:val="uk-UA"/>
        </w:rPr>
        <w:t xml:space="preserve"> Меліка Г.І. Відбиття етнокультурних взаємин у говірках Закарпаття українсь-</w:t>
      </w:r>
    </w:p>
    <w:p w:rsidR="00443246" w:rsidRDefault="00443246" w:rsidP="00443246">
      <w:pPr>
        <w:spacing w:line="360" w:lineRule="auto"/>
        <w:ind w:left="360"/>
        <w:jc w:val="both"/>
        <w:rPr>
          <w:rFonts w:eastAsia="Arial Unicode MS"/>
          <w:sz w:val="28"/>
          <w:lang w:val="uk-UA"/>
        </w:rPr>
      </w:pPr>
      <w:r>
        <w:rPr>
          <w:sz w:val="28"/>
          <w:lang w:val="uk-UA"/>
        </w:rPr>
        <w:t xml:space="preserve">кої, угорської, німецької мов / </w:t>
      </w:r>
      <w:r>
        <w:rPr>
          <w:rStyle w:val="SzvegtrzsChar"/>
        </w:rPr>
        <w:t>[</w:t>
      </w:r>
      <w:r>
        <w:rPr>
          <w:sz w:val="28"/>
          <w:lang w:val="uk-UA"/>
        </w:rPr>
        <w:t xml:space="preserve">редкол.: </w:t>
      </w:r>
      <w:r>
        <w:rPr>
          <w:rStyle w:val="SzvegtrzsChar"/>
        </w:rPr>
        <w:t>Л.З. Григаш</w:t>
      </w:r>
      <w:r>
        <w:rPr>
          <w:sz w:val="28"/>
          <w:lang w:val="uk-UA"/>
        </w:rPr>
        <w:t xml:space="preserve"> (головний ред.) та ін.</w:t>
      </w:r>
      <w:r>
        <w:rPr>
          <w:rStyle w:val="SzvegtrzsChar"/>
        </w:rPr>
        <w:t xml:space="preserve">] </w:t>
      </w:r>
      <w:r>
        <w:rPr>
          <w:sz w:val="28"/>
          <w:lang w:val="uk-UA"/>
        </w:rPr>
        <w:t xml:space="preserve">// Науковий вісник: серія історія: </w:t>
      </w:r>
      <w:r>
        <w:rPr>
          <w:rFonts w:eastAsia="Arial Unicode MS"/>
          <w:sz w:val="28"/>
          <w:lang w:val="uk-UA"/>
        </w:rPr>
        <w:t>матеріали наукової конференції Ужгородського національного університету, присвяченої 70 – річчю відомого українського вченого-археолога Е.А. Балагурі</w:t>
      </w:r>
      <w:r>
        <w:rPr>
          <w:sz w:val="28"/>
          <w:lang w:val="uk-UA"/>
        </w:rPr>
        <w:t>. – Ужгород: Видавництво В. Падяка, 2002. – № 6. – С. 152–157.</w:t>
      </w:r>
      <w:r>
        <w:rPr>
          <w:sz w:val="28"/>
          <w:lang w:val="hu-HU"/>
        </w:rPr>
        <w:t xml:space="preserve"> </w:t>
      </w:r>
    </w:p>
    <w:p w:rsidR="00443246" w:rsidRDefault="00443246" w:rsidP="00433B30">
      <w:pPr>
        <w:numPr>
          <w:ilvl w:val="0"/>
          <w:numId w:val="57"/>
        </w:numPr>
        <w:suppressAutoHyphens w:val="0"/>
        <w:autoSpaceDN w:val="0"/>
        <w:spacing w:line="360" w:lineRule="auto"/>
        <w:jc w:val="both"/>
        <w:rPr>
          <w:rFonts w:eastAsia="Arial Unicode MS"/>
          <w:sz w:val="28"/>
          <w:lang w:val="uk-UA"/>
        </w:rPr>
      </w:pPr>
      <w:r>
        <w:rPr>
          <w:rFonts w:eastAsia="Arial Unicode MS"/>
          <w:sz w:val="28"/>
          <w:lang w:val="uk-UA"/>
        </w:rPr>
        <w:t xml:space="preserve"> </w:t>
      </w:r>
      <w:r>
        <w:rPr>
          <w:rFonts w:eastAsia="Arial Unicode MS"/>
          <w:sz w:val="28"/>
          <w:lang w:val="hu-HU"/>
        </w:rPr>
        <w:t xml:space="preserve">Mеліка Г.І. </w:t>
      </w:r>
      <w:r>
        <w:rPr>
          <w:rFonts w:eastAsia="Arial Unicode MS"/>
          <w:sz w:val="28"/>
          <w:lang w:val="uk-UA"/>
        </w:rPr>
        <w:t>Регіональне поширення етнореалій у мультилінгвальному просто-</w:t>
      </w:r>
    </w:p>
    <w:p w:rsidR="00443246" w:rsidRDefault="00443246" w:rsidP="00443246">
      <w:pPr>
        <w:spacing w:line="360" w:lineRule="auto"/>
        <w:ind w:left="360"/>
        <w:jc w:val="both"/>
        <w:rPr>
          <w:rFonts w:eastAsia="Arial Unicode MS"/>
          <w:sz w:val="28"/>
          <w:lang w:val="uk-UA"/>
        </w:rPr>
      </w:pPr>
      <w:r>
        <w:rPr>
          <w:rFonts w:eastAsia="Arial Unicode MS"/>
          <w:sz w:val="28"/>
          <w:lang w:val="uk-UA"/>
        </w:rPr>
        <w:t xml:space="preserve">рі Закарпаття </w:t>
      </w:r>
      <w:r>
        <w:rPr>
          <w:sz w:val="28"/>
          <w:lang w:val="uk-UA"/>
        </w:rPr>
        <w:t xml:space="preserve">/ </w:t>
      </w:r>
      <w:r>
        <w:rPr>
          <w:rStyle w:val="SzvegtrzsChar"/>
        </w:rPr>
        <w:t>[</w:t>
      </w:r>
      <w:r>
        <w:rPr>
          <w:sz w:val="28"/>
          <w:lang w:val="uk-UA"/>
        </w:rPr>
        <w:t>редкол.: М.М. Полюжин (головний ред.) та ін.</w:t>
      </w:r>
      <w:r>
        <w:rPr>
          <w:rStyle w:val="SzvegtrzsChar"/>
        </w:rPr>
        <w:t xml:space="preserve">] </w:t>
      </w:r>
      <w:r>
        <w:rPr>
          <w:rFonts w:eastAsia="Arial Unicode MS"/>
          <w:sz w:val="28"/>
          <w:lang w:val="uk-UA"/>
        </w:rPr>
        <w:t>// Проблеми романо-германської філології</w:t>
      </w:r>
      <w:r>
        <w:rPr>
          <w:sz w:val="28"/>
          <w:lang w:val="uk-UA"/>
        </w:rPr>
        <w:t>: збірник наукових праць.</w:t>
      </w:r>
      <w:r>
        <w:rPr>
          <w:rFonts w:eastAsia="Arial Unicode MS"/>
          <w:sz w:val="28"/>
          <w:lang w:val="uk-UA"/>
        </w:rPr>
        <w:t xml:space="preserve"> – Ужгород: Видавництво Ужгородського національного університету, 2002. </w:t>
      </w:r>
      <w:r>
        <w:rPr>
          <w:sz w:val="28"/>
          <w:lang w:val="uk-UA"/>
        </w:rPr>
        <w:t>–</w:t>
      </w:r>
      <w:r>
        <w:rPr>
          <w:rFonts w:eastAsia="Arial Unicode MS"/>
          <w:sz w:val="28"/>
          <w:lang w:val="uk-UA"/>
        </w:rPr>
        <w:t xml:space="preserve"> С. 159</w:t>
      </w:r>
      <w:r>
        <w:rPr>
          <w:sz w:val="28"/>
          <w:lang w:val="uk-UA"/>
        </w:rPr>
        <w:t>–</w:t>
      </w:r>
      <w:r>
        <w:rPr>
          <w:rFonts w:eastAsia="Arial Unicode MS"/>
          <w:sz w:val="28"/>
          <w:lang w:val="uk-UA"/>
        </w:rPr>
        <w:t>164.</w:t>
      </w:r>
    </w:p>
    <w:p w:rsidR="00443246" w:rsidRDefault="00443246" w:rsidP="00433B30">
      <w:pPr>
        <w:numPr>
          <w:ilvl w:val="0"/>
          <w:numId w:val="57"/>
        </w:numPr>
        <w:suppressAutoHyphens w:val="0"/>
        <w:autoSpaceDN w:val="0"/>
        <w:spacing w:line="360" w:lineRule="auto"/>
        <w:jc w:val="both"/>
        <w:rPr>
          <w:sz w:val="28"/>
          <w:lang w:val="uk-UA"/>
        </w:rPr>
      </w:pPr>
      <w:r>
        <w:rPr>
          <w:sz w:val="28"/>
          <w:lang w:val="uk-UA"/>
        </w:rPr>
        <w:lastRenderedPageBreak/>
        <w:t xml:space="preserve"> Меліка Г.І. Лексика інтеркультурної взаємодії у мультиетнічному просторі / </w:t>
      </w:r>
    </w:p>
    <w:p w:rsidR="00443246" w:rsidRDefault="00443246" w:rsidP="00443246">
      <w:pPr>
        <w:spacing w:line="360" w:lineRule="auto"/>
        <w:ind w:left="360"/>
        <w:jc w:val="both"/>
        <w:rPr>
          <w:sz w:val="28"/>
          <w:lang w:val="uk-UA"/>
        </w:rPr>
      </w:pPr>
      <w:r>
        <w:rPr>
          <w:rStyle w:val="SzvegtrzsChar"/>
        </w:rPr>
        <w:t>[</w:t>
      </w:r>
      <w:r>
        <w:rPr>
          <w:sz w:val="28"/>
          <w:lang w:val="uk-UA"/>
        </w:rPr>
        <w:t>редкол.: М.П. Фабіан (головний ред.) та ін.</w:t>
      </w:r>
      <w:r>
        <w:rPr>
          <w:rStyle w:val="SzvegtrzsChar"/>
        </w:rPr>
        <w:t xml:space="preserve">] </w:t>
      </w:r>
      <w:r>
        <w:rPr>
          <w:sz w:val="28"/>
          <w:lang w:val="uk-UA"/>
        </w:rPr>
        <w:t>// Сучасні дослідження з іноземної філології</w:t>
      </w:r>
      <w:r>
        <w:rPr>
          <w:rFonts w:eastAsia="Arial Unicode MS"/>
          <w:sz w:val="28"/>
          <w:lang w:val="uk-UA"/>
        </w:rPr>
        <w:t>:</w:t>
      </w:r>
      <w:r>
        <w:rPr>
          <w:sz w:val="28"/>
          <w:lang w:val="uk-UA"/>
        </w:rPr>
        <w:t xml:space="preserve"> збірник наукових статей</w:t>
      </w:r>
      <w:r>
        <w:rPr>
          <w:rFonts w:eastAsia="Arial Unicode MS"/>
          <w:sz w:val="28"/>
          <w:lang w:val="uk-UA"/>
        </w:rPr>
        <w:t xml:space="preserve">. </w:t>
      </w:r>
      <w:r>
        <w:rPr>
          <w:sz w:val="28"/>
          <w:lang w:val="uk-UA"/>
        </w:rPr>
        <w:t xml:space="preserve">– Ужгород: ПП </w:t>
      </w:r>
      <w:r>
        <w:rPr>
          <w:rFonts w:eastAsia="Arial Unicode MS"/>
          <w:sz w:val="28"/>
          <w:lang w:val="uk-UA"/>
        </w:rPr>
        <w:t>Піголіцин П.Ю.</w:t>
      </w:r>
      <w:r>
        <w:rPr>
          <w:sz w:val="28"/>
          <w:lang w:val="uk-UA"/>
        </w:rPr>
        <w:t>, 2005. – Випуск 3. – С. 61–68.</w:t>
      </w:r>
    </w:p>
    <w:p w:rsidR="00443246" w:rsidRDefault="00443246" w:rsidP="00433B30">
      <w:pPr>
        <w:numPr>
          <w:ilvl w:val="0"/>
          <w:numId w:val="57"/>
        </w:numPr>
        <w:suppressAutoHyphens w:val="0"/>
        <w:autoSpaceDN w:val="0"/>
        <w:spacing w:line="360" w:lineRule="auto"/>
        <w:ind w:right="424"/>
        <w:jc w:val="both"/>
        <w:rPr>
          <w:rStyle w:val="SzvegtrzsChar"/>
          <w:lang w:val="hu-HU"/>
        </w:rPr>
      </w:pPr>
      <w:r>
        <w:rPr>
          <w:sz w:val="28"/>
          <w:lang w:val="uk-UA"/>
        </w:rPr>
        <w:t xml:space="preserve"> Нариси історії Закарпаття: навчальний посібник / </w:t>
      </w:r>
      <w:r>
        <w:rPr>
          <w:rStyle w:val="SzvegtrzsChar"/>
        </w:rPr>
        <w:t xml:space="preserve">[редкол. Е.А. Балагурі, </w:t>
      </w:r>
    </w:p>
    <w:p w:rsidR="00443246" w:rsidRDefault="00443246" w:rsidP="00443246">
      <w:pPr>
        <w:spacing w:line="360" w:lineRule="auto"/>
        <w:ind w:left="360" w:right="424"/>
        <w:jc w:val="both"/>
        <w:rPr>
          <w:sz w:val="28"/>
          <w:lang w:val="hu-HU"/>
        </w:rPr>
      </w:pPr>
      <w:r>
        <w:rPr>
          <w:rStyle w:val="SzvegtrzsChar"/>
        </w:rPr>
        <w:t xml:space="preserve">М. Бабидорич, В. Ілько, І. Поп та ін.]; под ред. І.М. Гранчака. </w:t>
      </w:r>
      <w:r>
        <w:rPr>
          <w:sz w:val="28"/>
          <w:lang w:val="uk-UA"/>
        </w:rPr>
        <w:t xml:space="preserve">– Ужгород: Госпрозрахунковий редакційно-видавничий відділ Закарпатського обласного управління по пресі, 1993. – Т. І. – С. 130. </w:t>
      </w:r>
    </w:p>
    <w:p w:rsidR="00443246" w:rsidRDefault="00443246" w:rsidP="00433B30">
      <w:pPr>
        <w:numPr>
          <w:ilvl w:val="0"/>
          <w:numId w:val="57"/>
        </w:numPr>
        <w:suppressAutoHyphens w:val="0"/>
        <w:autoSpaceDN w:val="0"/>
        <w:spacing w:line="360" w:lineRule="auto"/>
        <w:jc w:val="both"/>
        <w:rPr>
          <w:sz w:val="28"/>
          <w:lang w:val="uk-UA"/>
        </w:rPr>
      </w:pPr>
      <w:r>
        <w:rPr>
          <w:rFonts w:eastAsia="Arial Unicode MS"/>
          <w:sz w:val="28"/>
          <w:lang w:val="uk-UA"/>
        </w:rPr>
        <w:t xml:space="preserve"> О</w:t>
      </w:r>
      <w:r>
        <w:rPr>
          <w:rFonts w:eastAsia="Arial Unicode MS"/>
          <w:sz w:val="28"/>
          <w:lang w:val="hu-HU"/>
        </w:rPr>
        <w:t>н</w:t>
      </w:r>
      <w:r>
        <w:rPr>
          <w:rFonts w:eastAsia="Arial Unicode MS"/>
          <w:sz w:val="28"/>
          <w:lang w:val="uk-UA"/>
        </w:rPr>
        <w:t>и</w:t>
      </w:r>
      <w:r>
        <w:rPr>
          <w:rFonts w:eastAsia="Arial Unicode MS"/>
          <w:sz w:val="28"/>
          <w:lang w:val="hu-HU"/>
        </w:rPr>
        <w:t>шкевич М.</w:t>
      </w:r>
      <w:r>
        <w:rPr>
          <w:rFonts w:eastAsia="Arial Unicode MS"/>
          <w:sz w:val="28"/>
          <w:lang w:val="uk-UA"/>
        </w:rPr>
        <w:t>Й</w:t>
      </w:r>
      <w:r>
        <w:rPr>
          <w:rFonts w:eastAsia="Arial Unicode MS"/>
          <w:sz w:val="28"/>
          <w:lang w:val="hu-HU"/>
        </w:rPr>
        <w:t xml:space="preserve">. </w:t>
      </w:r>
      <w:r>
        <w:rPr>
          <w:rFonts w:eastAsia="Arial Unicode MS"/>
          <w:sz w:val="28"/>
          <w:lang w:val="uk-UA"/>
        </w:rPr>
        <w:t>Словацько-українські мовні зв</w:t>
      </w:r>
      <w:r>
        <w:rPr>
          <w:rFonts w:eastAsia="Arial Unicode MS"/>
          <w:sz w:val="28"/>
          <w:lang w:val="hu-HU"/>
        </w:rPr>
        <w:t>’</w:t>
      </w:r>
      <w:r>
        <w:rPr>
          <w:rFonts w:eastAsia="Arial Unicode MS"/>
          <w:sz w:val="28"/>
          <w:lang w:val="uk-UA"/>
        </w:rPr>
        <w:t xml:space="preserve">язки </w:t>
      </w:r>
      <w:r>
        <w:rPr>
          <w:sz w:val="28"/>
          <w:lang w:val="uk-UA"/>
        </w:rPr>
        <w:t>/</w:t>
      </w:r>
      <w:r>
        <w:rPr>
          <w:sz w:val="28"/>
          <w:lang w:val="hu-HU"/>
        </w:rPr>
        <w:t xml:space="preserve"> </w:t>
      </w:r>
      <w:r>
        <w:rPr>
          <w:sz w:val="28"/>
          <w:lang w:val="uk-UA"/>
        </w:rPr>
        <w:t>редкол. Г. Домбровсь-</w:t>
      </w:r>
    </w:p>
    <w:p w:rsidR="00443246" w:rsidRDefault="00443246" w:rsidP="00443246">
      <w:pPr>
        <w:spacing w:line="360" w:lineRule="auto"/>
        <w:ind w:left="360"/>
        <w:jc w:val="both"/>
        <w:rPr>
          <w:sz w:val="28"/>
          <w:lang w:val="uk-UA"/>
        </w:rPr>
      </w:pPr>
      <w:r>
        <w:rPr>
          <w:sz w:val="28"/>
          <w:lang w:val="uk-UA"/>
        </w:rPr>
        <w:t>ка, М. Божко, М. Павлунь</w:t>
      </w:r>
      <w:r>
        <w:rPr>
          <w:sz w:val="28"/>
          <w:lang w:val="hu-HU"/>
        </w:rPr>
        <w:t xml:space="preserve"> </w:t>
      </w:r>
      <w:r>
        <w:rPr>
          <w:sz w:val="28"/>
          <w:lang w:val="uk-UA"/>
        </w:rPr>
        <w:t xml:space="preserve">// Збірник наукових праць за матеріалами першої і другої республіканських славістичних конференцій до </w:t>
      </w:r>
      <w:r>
        <w:rPr>
          <w:sz w:val="28"/>
          <w:lang w:val="hu-HU"/>
        </w:rPr>
        <w:t>V</w:t>
      </w:r>
      <w:r>
        <w:rPr>
          <w:sz w:val="28"/>
          <w:lang w:val="uk-UA"/>
        </w:rPr>
        <w:t xml:space="preserve"> міжнародного з’їзду славістів </w:t>
      </w:r>
      <w:r>
        <w:rPr>
          <w:sz w:val="28"/>
          <w:lang w:val="hu-HU"/>
        </w:rPr>
        <w:t>„</w:t>
      </w:r>
      <w:r>
        <w:rPr>
          <w:sz w:val="28"/>
          <w:lang w:val="uk-UA"/>
        </w:rPr>
        <w:t>Питання слов</w:t>
      </w:r>
      <w:r>
        <w:rPr>
          <w:sz w:val="28"/>
          <w:lang w:val="hu-HU"/>
        </w:rPr>
        <w:t>’</w:t>
      </w:r>
      <w:r>
        <w:rPr>
          <w:sz w:val="28"/>
          <w:lang w:val="uk-UA"/>
        </w:rPr>
        <w:t>янознавства</w:t>
      </w:r>
      <w:r>
        <w:rPr>
          <w:sz w:val="28"/>
          <w:lang w:val="hu-HU"/>
        </w:rPr>
        <w:t>”</w:t>
      </w:r>
      <w:r>
        <w:rPr>
          <w:sz w:val="28"/>
          <w:lang w:val="uk-UA"/>
        </w:rPr>
        <w:t>: 20–21 березня 1962 р.</w:t>
      </w:r>
      <w:r>
        <w:rPr>
          <w:rFonts w:eastAsia="Arial Unicode MS"/>
          <w:sz w:val="28"/>
          <w:lang w:val="hu-HU"/>
        </w:rPr>
        <w:t xml:space="preserve"> </w:t>
      </w:r>
      <w:r>
        <w:rPr>
          <w:sz w:val="28"/>
          <w:lang w:val="uk-UA"/>
        </w:rPr>
        <w:t>–</w:t>
      </w:r>
      <w:r>
        <w:rPr>
          <w:sz w:val="28"/>
          <w:lang w:val="hu-HU"/>
        </w:rPr>
        <w:t xml:space="preserve"> </w:t>
      </w:r>
      <w:r>
        <w:rPr>
          <w:sz w:val="28"/>
          <w:lang w:val="uk-UA"/>
        </w:rPr>
        <w:t>Львів: Видавництво Львівського державного університету, 1962</w:t>
      </w:r>
      <w:r>
        <w:rPr>
          <w:rFonts w:eastAsia="Arial Unicode MS"/>
          <w:sz w:val="28"/>
          <w:lang w:val="uk-UA"/>
        </w:rPr>
        <w:t xml:space="preserve">. </w:t>
      </w:r>
      <w:r>
        <w:rPr>
          <w:sz w:val="28"/>
          <w:lang w:val="uk-UA"/>
        </w:rPr>
        <w:t>– С. 105–117.</w:t>
      </w:r>
    </w:p>
    <w:p w:rsidR="00443246" w:rsidRDefault="00443246" w:rsidP="00433B30">
      <w:pPr>
        <w:numPr>
          <w:ilvl w:val="0"/>
          <w:numId w:val="57"/>
        </w:numPr>
        <w:suppressAutoHyphens w:val="0"/>
        <w:autoSpaceDN w:val="0"/>
        <w:spacing w:line="360" w:lineRule="auto"/>
        <w:jc w:val="both"/>
        <w:rPr>
          <w:sz w:val="28"/>
          <w:lang w:val="uk-UA"/>
        </w:rPr>
      </w:pPr>
      <w:r>
        <w:rPr>
          <w:sz w:val="28"/>
          <w:lang w:val="uk-UA"/>
        </w:rPr>
        <w:t xml:space="preserve"> Павленко Г.В. Німці на Закарпатті / Г.В. Павленко. –</w:t>
      </w:r>
      <w:r>
        <w:rPr>
          <w:sz w:val="28"/>
          <w:lang w:val="hu-HU"/>
        </w:rPr>
        <w:t xml:space="preserve"> </w:t>
      </w:r>
      <w:r>
        <w:rPr>
          <w:sz w:val="28"/>
          <w:lang w:val="uk-UA"/>
        </w:rPr>
        <w:t xml:space="preserve">Ужгород: Патент, 1995. </w:t>
      </w:r>
    </w:p>
    <w:p w:rsidR="00443246" w:rsidRDefault="00443246" w:rsidP="00443246">
      <w:pPr>
        <w:spacing w:line="360" w:lineRule="auto"/>
        <w:ind w:left="360"/>
        <w:jc w:val="both"/>
        <w:rPr>
          <w:sz w:val="28"/>
          <w:lang w:val="uk-UA"/>
        </w:rPr>
      </w:pPr>
      <w:r>
        <w:rPr>
          <w:sz w:val="28"/>
          <w:lang w:val="uk-UA"/>
        </w:rPr>
        <w:t xml:space="preserve">– 72 с. </w:t>
      </w:r>
    </w:p>
    <w:p w:rsidR="00443246" w:rsidRDefault="00443246" w:rsidP="00433B30">
      <w:pPr>
        <w:numPr>
          <w:ilvl w:val="0"/>
          <w:numId w:val="57"/>
        </w:numPr>
        <w:suppressAutoHyphens w:val="0"/>
        <w:autoSpaceDN w:val="0"/>
        <w:spacing w:line="360" w:lineRule="auto"/>
        <w:jc w:val="both"/>
        <w:rPr>
          <w:rStyle w:val="SzvegtrzsChar"/>
          <w:rFonts w:eastAsia="Arial Unicode MS"/>
        </w:rPr>
      </w:pPr>
      <w:r>
        <w:rPr>
          <w:rFonts w:eastAsia="Arial Unicode MS"/>
          <w:sz w:val="28"/>
          <w:lang w:val="uk-UA"/>
        </w:rPr>
        <w:t xml:space="preserve"> Пауль Г. Принци</w:t>
      </w:r>
      <w:r>
        <w:rPr>
          <w:rFonts w:eastAsia="Arial Unicode MS"/>
          <w:sz w:val="28"/>
        </w:rPr>
        <w:t xml:space="preserve">пы истории языка </w:t>
      </w:r>
      <w:r>
        <w:rPr>
          <w:sz w:val="28"/>
          <w:lang w:val="uk-UA"/>
        </w:rPr>
        <w:t xml:space="preserve">/ Г. Пауль;  </w:t>
      </w:r>
      <w:r>
        <w:rPr>
          <w:rStyle w:val="SzvegtrzsChar"/>
        </w:rPr>
        <w:t>[перевод с немецкого А.А. Хо-</w:t>
      </w:r>
    </w:p>
    <w:p w:rsidR="00443246" w:rsidRDefault="00443246" w:rsidP="00443246">
      <w:pPr>
        <w:spacing w:line="360" w:lineRule="auto"/>
        <w:ind w:left="360"/>
        <w:jc w:val="both"/>
        <w:rPr>
          <w:rFonts w:eastAsia="Arial Unicode MS"/>
          <w:sz w:val="28"/>
          <w:lang w:val="uk-UA"/>
        </w:rPr>
      </w:pPr>
      <w:r>
        <w:rPr>
          <w:rStyle w:val="SzvegtrzsChar"/>
        </w:rPr>
        <w:t>лодович]</w:t>
      </w:r>
      <w:r>
        <w:rPr>
          <w:sz w:val="28"/>
          <w:lang w:val="uk-UA"/>
        </w:rPr>
        <w:t>. –</w:t>
      </w:r>
      <w:r>
        <w:rPr>
          <w:rFonts w:eastAsia="Arial Unicode MS"/>
          <w:sz w:val="28"/>
        </w:rPr>
        <w:t xml:space="preserve"> М</w:t>
      </w:r>
      <w:r>
        <w:rPr>
          <w:rFonts w:eastAsia="Arial Unicode MS"/>
          <w:sz w:val="28"/>
          <w:lang w:val="uk-UA"/>
        </w:rPr>
        <w:t>осква: Иностранная литература</w:t>
      </w:r>
      <w:r>
        <w:rPr>
          <w:rFonts w:eastAsia="Arial Unicode MS"/>
          <w:sz w:val="28"/>
        </w:rPr>
        <w:t>, 1960.</w:t>
      </w:r>
      <w:r>
        <w:rPr>
          <w:sz w:val="28"/>
          <w:lang w:val="uk-UA"/>
        </w:rPr>
        <w:t xml:space="preserve"> – 500 с. </w:t>
      </w:r>
    </w:p>
    <w:p w:rsidR="00443246" w:rsidRDefault="00443246" w:rsidP="00433B30">
      <w:pPr>
        <w:numPr>
          <w:ilvl w:val="0"/>
          <w:numId w:val="57"/>
        </w:numPr>
        <w:suppressAutoHyphens w:val="0"/>
        <w:autoSpaceDN w:val="0"/>
        <w:spacing w:line="360" w:lineRule="auto"/>
        <w:jc w:val="both"/>
        <w:rPr>
          <w:sz w:val="28"/>
          <w:lang w:val="uk-UA"/>
        </w:rPr>
      </w:pPr>
      <w:r>
        <w:rPr>
          <w:sz w:val="28"/>
          <w:lang w:val="uk-UA"/>
        </w:rPr>
        <w:t xml:space="preserve"> Пизани В. </w:t>
      </w:r>
      <w:r>
        <w:rPr>
          <w:sz w:val="28"/>
        </w:rPr>
        <w:t>Этимология</w:t>
      </w:r>
      <w:r>
        <w:rPr>
          <w:sz w:val="28"/>
          <w:lang w:val="uk-UA"/>
        </w:rPr>
        <w:t xml:space="preserve"> / В. Пизани;  </w:t>
      </w:r>
      <w:r>
        <w:rPr>
          <w:rStyle w:val="SzvegtrzsChar"/>
        </w:rPr>
        <w:t xml:space="preserve">[перевод с </w:t>
      </w:r>
      <w:proofErr w:type="gramStart"/>
      <w:r>
        <w:rPr>
          <w:rStyle w:val="SzvegtrzsChar"/>
        </w:rPr>
        <w:t>итальянского</w:t>
      </w:r>
      <w:proofErr w:type="gramEnd"/>
      <w:r>
        <w:rPr>
          <w:rStyle w:val="SzvegtrzsChar"/>
        </w:rPr>
        <w:t xml:space="preserve"> В.И. Абаев]</w:t>
      </w:r>
      <w:r>
        <w:rPr>
          <w:sz w:val="28"/>
          <w:lang w:val="uk-UA"/>
        </w:rPr>
        <w:t>. –</w:t>
      </w:r>
      <w:r>
        <w:rPr>
          <w:rFonts w:eastAsia="Arial Unicode MS"/>
          <w:sz w:val="28"/>
        </w:rPr>
        <w:t xml:space="preserve"> </w:t>
      </w:r>
    </w:p>
    <w:p w:rsidR="00443246" w:rsidRDefault="00443246" w:rsidP="00443246">
      <w:pPr>
        <w:spacing w:line="360" w:lineRule="auto"/>
        <w:ind w:left="360"/>
        <w:jc w:val="both"/>
        <w:rPr>
          <w:sz w:val="28"/>
          <w:lang w:val="uk-UA"/>
        </w:rPr>
      </w:pPr>
      <w:r>
        <w:rPr>
          <w:rFonts w:eastAsia="Arial Unicode MS"/>
          <w:sz w:val="28"/>
        </w:rPr>
        <w:t>М</w:t>
      </w:r>
      <w:r>
        <w:rPr>
          <w:rFonts w:eastAsia="Arial Unicode MS"/>
          <w:sz w:val="28"/>
          <w:lang w:val="uk-UA"/>
        </w:rPr>
        <w:t>осква</w:t>
      </w:r>
      <w:r>
        <w:rPr>
          <w:rFonts w:eastAsia="Arial Unicode MS"/>
          <w:sz w:val="28"/>
        </w:rPr>
        <w:t xml:space="preserve">:  </w:t>
      </w:r>
      <w:r>
        <w:rPr>
          <w:rFonts w:eastAsia="Arial Unicode MS"/>
          <w:sz w:val="28"/>
          <w:lang w:val="uk-UA"/>
        </w:rPr>
        <w:t xml:space="preserve">Наука, </w:t>
      </w:r>
      <w:r>
        <w:rPr>
          <w:rFonts w:eastAsia="Arial Unicode MS"/>
          <w:sz w:val="28"/>
        </w:rPr>
        <w:t>1956.</w:t>
      </w:r>
      <w:r>
        <w:rPr>
          <w:sz w:val="28"/>
          <w:lang w:val="uk-UA"/>
        </w:rPr>
        <w:t xml:space="preserve"> – 428 с.</w:t>
      </w:r>
    </w:p>
    <w:p w:rsidR="00443246" w:rsidRDefault="00443246" w:rsidP="00433B30">
      <w:pPr>
        <w:numPr>
          <w:ilvl w:val="0"/>
          <w:numId w:val="57"/>
        </w:numPr>
        <w:suppressAutoHyphens w:val="0"/>
        <w:autoSpaceDN w:val="0"/>
        <w:spacing w:line="360" w:lineRule="auto"/>
        <w:jc w:val="both"/>
        <w:rPr>
          <w:sz w:val="28"/>
          <w:lang w:val="uk-UA"/>
        </w:rPr>
      </w:pPr>
      <w:r>
        <w:rPr>
          <w:sz w:val="28"/>
          <w:lang w:val="uk-UA"/>
        </w:rPr>
        <w:t xml:space="preserve"> Розенцвейг  В.Ю. Языковые контакт</w:t>
      </w:r>
      <w:r>
        <w:rPr>
          <w:sz w:val="28"/>
        </w:rPr>
        <w:t>ы</w:t>
      </w:r>
      <w:r>
        <w:rPr>
          <w:sz w:val="28"/>
          <w:lang w:val="uk-UA"/>
        </w:rPr>
        <w:t xml:space="preserve"> / В.Ю. Розенцвейг. – Ленинград: Наука</w:t>
      </w:r>
      <w:r>
        <w:rPr>
          <w:rFonts w:eastAsia="Arial Unicode MS"/>
          <w:sz w:val="28"/>
        </w:rPr>
        <w:t xml:space="preserve">, </w:t>
      </w:r>
    </w:p>
    <w:p w:rsidR="00443246" w:rsidRDefault="00443246" w:rsidP="00443246">
      <w:pPr>
        <w:spacing w:line="360" w:lineRule="auto"/>
        <w:ind w:left="360"/>
        <w:jc w:val="both"/>
        <w:rPr>
          <w:sz w:val="28"/>
          <w:lang w:val="uk-UA"/>
        </w:rPr>
      </w:pPr>
      <w:r>
        <w:rPr>
          <w:rFonts w:eastAsia="Arial Unicode MS"/>
          <w:sz w:val="28"/>
        </w:rPr>
        <w:t>1972.</w:t>
      </w:r>
      <w:r>
        <w:rPr>
          <w:sz w:val="28"/>
          <w:lang w:val="uk-UA"/>
        </w:rPr>
        <w:t xml:space="preserve"> – №1. – 80 с.</w:t>
      </w:r>
    </w:p>
    <w:p w:rsidR="00443246" w:rsidRDefault="00443246" w:rsidP="00433B30">
      <w:pPr>
        <w:pStyle w:val="2ffffd"/>
        <w:numPr>
          <w:ilvl w:val="0"/>
          <w:numId w:val="57"/>
        </w:numPr>
        <w:suppressAutoHyphens w:val="0"/>
        <w:spacing w:line="360" w:lineRule="auto"/>
        <w:contextualSpacing w:val="0"/>
        <w:jc w:val="both"/>
        <w:rPr>
          <w:sz w:val="28"/>
        </w:rPr>
      </w:pPr>
      <w:r>
        <w:rPr>
          <w:sz w:val="28"/>
          <w:lang w:val="uk-UA"/>
        </w:rPr>
        <w:t xml:space="preserve"> </w:t>
      </w:r>
      <w:r>
        <w:rPr>
          <w:sz w:val="28"/>
        </w:rPr>
        <w:t>Румынско-рус</w:t>
      </w:r>
      <w:r>
        <w:rPr>
          <w:sz w:val="28"/>
          <w:lang w:val="uk-UA"/>
        </w:rPr>
        <w:t>с</w:t>
      </w:r>
      <w:r>
        <w:rPr>
          <w:sz w:val="28"/>
        </w:rPr>
        <w:t>кий словарь</w:t>
      </w:r>
      <w:r>
        <w:rPr>
          <w:rFonts w:eastAsia="Arial Unicode MS"/>
          <w:sz w:val="28"/>
          <w:lang w:val="hu-HU"/>
        </w:rPr>
        <w:t xml:space="preserve"> </w:t>
      </w:r>
      <w:r>
        <w:rPr>
          <w:sz w:val="28"/>
          <w:lang w:val="uk-UA"/>
        </w:rPr>
        <w:t xml:space="preserve">/ </w:t>
      </w:r>
      <w:r>
        <w:rPr>
          <w:rStyle w:val="SzvegtrzsChar"/>
        </w:rPr>
        <w:t>[</w:t>
      </w:r>
      <w:r>
        <w:rPr>
          <w:sz w:val="28"/>
          <w:lang w:val="uk-UA"/>
        </w:rPr>
        <w:t>под</w:t>
      </w:r>
      <w:r>
        <w:rPr>
          <w:sz w:val="28"/>
        </w:rPr>
        <w:t xml:space="preserve"> ред. Б.А. Андрианова</w:t>
      </w:r>
      <w:r>
        <w:rPr>
          <w:sz w:val="28"/>
          <w:lang w:val="uk-UA"/>
        </w:rPr>
        <w:t xml:space="preserve">, </w:t>
      </w:r>
      <w:r>
        <w:rPr>
          <w:sz w:val="28"/>
        </w:rPr>
        <w:t>Д.Е. Михальчи</w:t>
      </w:r>
      <w:r>
        <w:rPr>
          <w:rStyle w:val="SzvegtrzsChar"/>
        </w:rPr>
        <w:t>]</w:t>
      </w:r>
      <w:r>
        <w:rPr>
          <w:sz w:val="28"/>
          <w:lang w:val="uk-UA"/>
        </w:rPr>
        <w:t xml:space="preserve">. –  </w:t>
      </w:r>
    </w:p>
    <w:p w:rsidR="00443246" w:rsidRDefault="00443246" w:rsidP="00443246">
      <w:pPr>
        <w:pStyle w:val="2ffffd"/>
        <w:spacing w:line="360" w:lineRule="auto"/>
        <w:ind w:left="360" w:firstLine="0"/>
        <w:jc w:val="both"/>
        <w:rPr>
          <w:sz w:val="28"/>
        </w:rPr>
      </w:pPr>
      <w:r>
        <w:rPr>
          <w:sz w:val="28"/>
          <w:lang w:val="uk-UA"/>
        </w:rPr>
        <w:t>Москва: Иностран</w:t>
      </w:r>
      <w:r>
        <w:rPr>
          <w:sz w:val="28"/>
        </w:rPr>
        <w:t>ные</w:t>
      </w:r>
      <w:r>
        <w:rPr>
          <w:sz w:val="28"/>
          <w:lang w:val="uk-UA"/>
        </w:rPr>
        <w:t xml:space="preserve"> и национальные словари, 1954 – 976 с.  </w:t>
      </w:r>
    </w:p>
    <w:p w:rsidR="00443246" w:rsidRDefault="00443246" w:rsidP="00433B30">
      <w:pPr>
        <w:pStyle w:val="2ffffd"/>
        <w:numPr>
          <w:ilvl w:val="0"/>
          <w:numId w:val="57"/>
        </w:numPr>
        <w:suppressAutoHyphens w:val="0"/>
        <w:spacing w:line="360" w:lineRule="auto"/>
        <w:contextualSpacing w:val="0"/>
        <w:jc w:val="both"/>
        <w:rPr>
          <w:sz w:val="28"/>
          <w:lang w:val="uk-UA"/>
        </w:rPr>
      </w:pPr>
      <w:r>
        <w:rPr>
          <w:sz w:val="28"/>
          <w:lang w:val="uk-UA"/>
        </w:rPr>
        <w:lastRenderedPageBreak/>
        <w:t xml:space="preserve"> </w:t>
      </w:r>
      <w:r>
        <w:rPr>
          <w:sz w:val="28"/>
        </w:rPr>
        <w:t xml:space="preserve">Русско-сербскохорватский словарь </w:t>
      </w:r>
      <w:r>
        <w:rPr>
          <w:sz w:val="28"/>
          <w:lang w:val="uk-UA"/>
        </w:rPr>
        <w:t xml:space="preserve">/ </w:t>
      </w:r>
      <w:r>
        <w:rPr>
          <w:rStyle w:val="SzvegtrzsChar"/>
        </w:rPr>
        <w:t>[</w:t>
      </w:r>
      <w:r>
        <w:rPr>
          <w:sz w:val="28"/>
          <w:lang w:val="uk-UA"/>
        </w:rPr>
        <w:t>под</w:t>
      </w:r>
      <w:r>
        <w:rPr>
          <w:sz w:val="28"/>
        </w:rPr>
        <w:t xml:space="preserve"> ред. С.</w:t>
      </w:r>
      <w:r>
        <w:rPr>
          <w:sz w:val="28"/>
          <w:lang w:val="uk-UA"/>
        </w:rPr>
        <w:t xml:space="preserve"> </w:t>
      </w:r>
      <w:r>
        <w:rPr>
          <w:sz w:val="28"/>
        </w:rPr>
        <w:t>Иванович</w:t>
      </w:r>
      <w:r>
        <w:rPr>
          <w:sz w:val="28"/>
          <w:lang w:val="uk-UA"/>
        </w:rPr>
        <w:t>а</w:t>
      </w:r>
      <w:r>
        <w:rPr>
          <w:sz w:val="28"/>
        </w:rPr>
        <w:t>, И. Петранович</w:t>
      </w:r>
      <w:r>
        <w:rPr>
          <w:sz w:val="28"/>
          <w:lang w:val="uk-UA"/>
        </w:rPr>
        <w:t>а</w:t>
      </w:r>
      <w:r>
        <w:rPr>
          <w:rStyle w:val="SzvegtrzsChar"/>
        </w:rPr>
        <w:t>]</w:t>
      </w:r>
      <w:r>
        <w:rPr>
          <w:sz w:val="28"/>
          <w:lang w:val="uk-UA"/>
        </w:rPr>
        <w:t xml:space="preserve">. </w:t>
      </w:r>
    </w:p>
    <w:p w:rsidR="00443246" w:rsidRDefault="00443246" w:rsidP="00443246">
      <w:pPr>
        <w:pStyle w:val="2ffffd"/>
        <w:spacing w:line="360" w:lineRule="auto"/>
        <w:ind w:left="360" w:firstLine="0"/>
        <w:jc w:val="both"/>
        <w:rPr>
          <w:sz w:val="28"/>
          <w:lang w:val="uk-UA"/>
        </w:rPr>
      </w:pPr>
      <w:r>
        <w:rPr>
          <w:sz w:val="28"/>
          <w:lang w:val="uk-UA"/>
        </w:rPr>
        <w:t>– 5-е изд., стереотип. – Москва: Русский язык, 1981. – 712 с.</w:t>
      </w:r>
    </w:p>
    <w:p w:rsidR="00443246" w:rsidRDefault="00443246" w:rsidP="00433B30">
      <w:pPr>
        <w:numPr>
          <w:ilvl w:val="0"/>
          <w:numId w:val="57"/>
        </w:numPr>
        <w:suppressAutoHyphens w:val="0"/>
        <w:autoSpaceDN w:val="0"/>
        <w:spacing w:line="360" w:lineRule="auto"/>
        <w:jc w:val="both"/>
        <w:rPr>
          <w:sz w:val="28"/>
          <w:lang w:val="uk-UA"/>
        </w:rPr>
      </w:pPr>
      <w:r>
        <w:rPr>
          <w:rFonts w:eastAsia="Arial Unicode MS"/>
          <w:sz w:val="28"/>
          <w:lang w:val="uk-UA"/>
        </w:rPr>
        <w:t xml:space="preserve"> Сабадош І.В. Формування української номенклатури </w:t>
      </w:r>
      <w:r>
        <w:rPr>
          <w:sz w:val="28"/>
          <w:lang w:val="uk-UA"/>
        </w:rPr>
        <w:t xml:space="preserve">/ відп. Ред. В.В. Німчук. </w:t>
      </w:r>
    </w:p>
    <w:p w:rsidR="00443246" w:rsidRDefault="00443246" w:rsidP="00443246">
      <w:pPr>
        <w:spacing w:line="360" w:lineRule="auto"/>
        <w:ind w:left="360"/>
        <w:jc w:val="both"/>
        <w:rPr>
          <w:rFonts w:eastAsia="Arial Unicode MS"/>
          <w:sz w:val="28"/>
          <w:lang w:val="uk-UA"/>
        </w:rPr>
      </w:pPr>
      <w:r>
        <w:rPr>
          <w:sz w:val="28"/>
          <w:lang w:val="uk-UA"/>
        </w:rPr>
        <w:t xml:space="preserve">– </w:t>
      </w:r>
      <w:r>
        <w:rPr>
          <w:rFonts w:eastAsia="Arial Unicode MS"/>
          <w:sz w:val="28"/>
          <w:lang w:val="uk-UA"/>
        </w:rPr>
        <w:t>Ужгород: Ужгородський державний університет, 1996. – 192 с.</w:t>
      </w:r>
    </w:p>
    <w:p w:rsidR="00443246" w:rsidRDefault="00443246" w:rsidP="00433B30">
      <w:pPr>
        <w:numPr>
          <w:ilvl w:val="0"/>
          <w:numId w:val="57"/>
        </w:numPr>
        <w:suppressAutoHyphens w:val="0"/>
        <w:autoSpaceDN w:val="0"/>
        <w:spacing w:line="360" w:lineRule="auto"/>
        <w:jc w:val="both"/>
        <w:rPr>
          <w:rFonts w:eastAsia="Arial Unicode MS"/>
          <w:sz w:val="28"/>
          <w:lang w:val="uk-UA"/>
        </w:rPr>
      </w:pPr>
      <w:r>
        <w:rPr>
          <w:rFonts w:eastAsia="Arial Unicode MS"/>
          <w:sz w:val="28"/>
          <w:lang w:val="uk-UA"/>
        </w:rPr>
        <w:t xml:space="preserve"> Сабадош І.В. Лісоплавна лексика українських говорів Карпат у зв</w:t>
      </w:r>
      <w:r>
        <w:rPr>
          <w:rFonts w:eastAsia="Arial Unicode MS"/>
          <w:sz w:val="28"/>
          <w:lang w:val="hu-HU"/>
        </w:rPr>
        <w:t>’</w:t>
      </w:r>
      <w:r>
        <w:rPr>
          <w:rFonts w:eastAsia="Arial Unicode MS"/>
          <w:sz w:val="28"/>
          <w:lang w:val="uk-UA"/>
        </w:rPr>
        <w:t xml:space="preserve">язку з </w:t>
      </w:r>
    </w:p>
    <w:p w:rsidR="00443246" w:rsidRDefault="00443246" w:rsidP="00443246">
      <w:pPr>
        <w:spacing w:line="360" w:lineRule="auto"/>
        <w:ind w:left="360"/>
        <w:jc w:val="both"/>
        <w:rPr>
          <w:rFonts w:eastAsia="Arial Unicode MS"/>
          <w:sz w:val="28"/>
          <w:lang w:val="uk-UA"/>
        </w:rPr>
      </w:pPr>
      <w:r>
        <w:rPr>
          <w:rFonts w:eastAsia="Arial Unicode MS"/>
          <w:sz w:val="28"/>
          <w:lang w:val="uk-UA"/>
        </w:rPr>
        <w:t>іншими слов</w:t>
      </w:r>
      <w:r>
        <w:rPr>
          <w:rFonts w:eastAsia="Arial Unicode MS"/>
          <w:sz w:val="28"/>
          <w:lang w:val="hu-HU"/>
        </w:rPr>
        <w:t>’</w:t>
      </w:r>
      <w:r>
        <w:rPr>
          <w:rFonts w:eastAsia="Arial Unicode MS"/>
          <w:sz w:val="28"/>
          <w:lang w:val="uk-UA"/>
        </w:rPr>
        <w:t>янськими і неслов</w:t>
      </w:r>
      <w:r>
        <w:rPr>
          <w:rFonts w:eastAsia="Arial Unicode MS"/>
          <w:sz w:val="28"/>
          <w:lang w:val="hu-HU"/>
        </w:rPr>
        <w:t>’</w:t>
      </w:r>
      <w:r>
        <w:rPr>
          <w:rFonts w:eastAsia="Arial Unicode MS"/>
          <w:sz w:val="28"/>
          <w:lang w:val="uk-UA"/>
        </w:rPr>
        <w:t xml:space="preserve">янськими мовами </w:t>
      </w:r>
      <w:r>
        <w:rPr>
          <w:sz w:val="28"/>
          <w:lang w:val="uk-UA"/>
        </w:rPr>
        <w:t>/</w:t>
      </w:r>
      <w:r>
        <w:rPr>
          <w:sz w:val="28"/>
          <w:lang w:val="hu-HU"/>
        </w:rPr>
        <w:t xml:space="preserve"> </w:t>
      </w:r>
      <w:r>
        <w:rPr>
          <w:rStyle w:val="SzvegtrzsChar"/>
        </w:rPr>
        <w:t>[</w:t>
      </w:r>
      <w:r>
        <w:rPr>
          <w:sz w:val="28"/>
          <w:lang w:val="uk-UA"/>
        </w:rPr>
        <w:t>редкол.: П.М. Лизанець (головний ред.) та ін.</w:t>
      </w:r>
      <w:r>
        <w:rPr>
          <w:rStyle w:val="SzvegtrzsChar"/>
        </w:rPr>
        <w:t xml:space="preserve">] </w:t>
      </w:r>
      <w:r>
        <w:rPr>
          <w:rFonts w:eastAsia="Arial Unicode MS"/>
          <w:sz w:val="28"/>
          <w:lang w:val="uk-UA"/>
        </w:rPr>
        <w:t xml:space="preserve">// </w:t>
      </w:r>
      <w:r>
        <w:rPr>
          <w:rFonts w:eastAsia="Arial Unicode MS"/>
          <w:sz w:val="28"/>
          <w:lang w:val="hu-HU"/>
        </w:rPr>
        <w:t>Acta Hungarica</w:t>
      </w:r>
      <w:r>
        <w:rPr>
          <w:rFonts w:eastAsia="Arial Unicode MS"/>
          <w:sz w:val="28"/>
          <w:lang w:val="uk-UA"/>
        </w:rPr>
        <w:t>,</w:t>
      </w:r>
      <w:r>
        <w:rPr>
          <w:rFonts w:eastAsia="Arial Unicode MS"/>
          <w:sz w:val="28"/>
          <w:lang w:val="hu-HU"/>
        </w:rPr>
        <w:t xml:space="preserve"> </w:t>
      </w:r>
      <w:r>
        <w:rPr>
          <w:rFonts w:eastAsia="Arial Unicode MS"/>
          <w:sz w:val="28"/>
          <w:lang w:val="uk-UA"/>
        </w:rPr>
        <w:t>рік видання 1993</w:t>
      </w:r>
      <w:r>
        <w:rPr>
          <w:rFonts w:eastAsia="Arial Unicode MS"/>
          <w:sz w:val="28"/>
          <w:lang w:val="hu-HU"/>
        </w:rPr>
        <w:t xml:space="preserve"> – </w:t>
      </w:r>
      <w:r>
        <w:rPr>
          <w:rFonts w:eastAsia="Arial Unicode MS"/>
          <w:sz w:val="28"/>
          <w:lang w:val="uk-UA"/>
        </w:rPr>
        <w:t>1994. – Ужгород: Ліра, 1997. – С. 52</w:t>
      </w:r>
      <w:r>
        <w:rPr>
          <w:rFonts w:eastAsia="Arial Unicode MS"/>
          <w:sz w:val="28"/>
          <w:lang w:val="hu-HU"/>
        </w:rPr>
        <w:t>–</w:t>
      </w:r>
      <w:r>
        <w:rPr>
          <w:rFonts w:eastAsia="Arial Unicode MS"/>
          <w:sz w:val="28"/>
          <w:lang w:val="uk-UA"/>
        </w:rPr>
        <w:t>60.</w:t>
      </w:r>
    </w:p>
    <w:p w:rsidR="00443246" w:rsidRDefault="00443246" w:rsidP="00433B30">
      <w:pPr>
        <w:numPr>
          <w:ilvl w:val="0"/>
          <w:numId w:val="57"/>
        </w:numPr>
        <w:suppressAutoHyphens w:val="0"/>
        <w:autoSpaceDN w:val="0"/>
        <w:spacing w:line="360" w:lineRule="auto"/>
        <w:jc w:val="both"/>
        <w:rPr>
          <w:rFonts w:eastAsia="Arial Unicode MS"/>
          <w:sz w:val="28"/>
          <w:lang w:val="uk-UA"/>
        </w:rPr>
      </w:pPr>
      <w:r>
        <w:rPr>
          <w:rFonts w:eastAsia="Arial Unicode MS"/>
          <w:sz w:val="28"/>
          <w:lang w:val="uk-UA"/>
        </w:rPr>
        <w:t xml:space="preserve"> Сабадош І.В. Атлас ботанічної лексики української мови </w:t>
      </w:r>
      <w:r>
        <w:rPr>
          <w:sz w:val="28"/>
          <w:lang w:val="uk-UA"/>
        </w:rPr>
        <w:t xml:space="preserve">/ </w:t>
      </w:r>
      <w:r>
        <w:rPr>
          <w:rFonts w:eastAsia="Arial Unicode MS"/>
          <w:sz w:val="28"/>
          <w:lang w:val="uk-UA"/>
        </w:rPr>
        <w:t xml:space="preserve">І.В. Сабадош. – </w:t>
      </w:r>
    </w:p>
    <w:p w:rsidR="00443246" w:rsidRDefault="00443246" w:rsidP="00443246">
      <w:pPr>
        <w:spacing w:line="360" w:lineRule="auto"/>
        <w:ind w:left="360"/>
        <w:jc w:val="both"/>
        <w:rPr>
          <w:rFonts w:eastAsia="Arial Unicode MS"/>
          <w:sz w:val="28"/>
          <w:lang w:val="uk-UA"/>
        </w:rPr>
      </w:pPr>
      <w:r>
        <w:rPr>
          <w:rFonts w:eastAsia="Arial Unicode MS"/>
          <w:sz w:val="28"/>
          <w:lang w:val="uk-UA"/>
        </w:rPr>
        <w:t>Ужгород: Ужгородський державний університет, 1999. – 104 с.</w:t>
      </w:r>
    </w:p>
    <w:p w:rsidR="00443246" w:rsidRDefault="00443246" w:rsidP="00433B30">
      <w:pPr>
        <w:numPr>
          <w:ilvl w:val="0"/>
          <w:numId w:val="57"/>
        </w:numPr>
        <w:suppressAutoHyphens w:val="0"/>
        <w:autoSpaceDN w:val="0"/>
        <w:spacing w:line="360" w:lineRule="auto"/>
        <w:jc w:val="both"/>
        <w:rPr>
          <w:rFonts w:eastAsia="Arial Unicode MS"/>
          <w:sz w:val="28"/>
          <w:lang w:val="hu-HU"/>
        </w:rPr>
      </w:pPr>
      <w:r>
        <w:rPr>
          <w:rFonts w:eastAsia="Arial Unicode MS"/>
          <w:sz w:val="28"/>
          <w:lang w:val="uk-UA"/>
        </w:rPr>
        <w:t xml:space="preserve"> Семчинський С.В. Семантична інтерференція мов (на матеріалі слов</w:t>
      </w:r>
      <w:r>
        <w:rPr>
          <w:rFonts w:eastAsia="Arial Unicode MS"/>
          <w:sz w:val="28"/>
          <w:lang w:val="hu-HU"/>
        </w:rPr>
        <w:t>’</w:t>
      </w:r>
      <w:r>
        <w:rPr>
          <w:rFonts w:eastAsia="Arial Unicode MS"/>
          <w:sz w:val="28"/>
          <w:lang w:val="uk-UA"/>
        </w:rPr>
        <w:t>яно-схід-</w:t>
      </w:r>
    </w:p>
    <w:p w:rsidR="00443246" w:rsidRDefault="00443246" w:rsidP="00443246">
      <w:pPr>
        <w:spacing w:line="360" w:lineRule="auto"/>
        <w:ind w:left="360"/>
        <w:jc w:val="both"/>
        <w:rPr>
          <w:rFonts w:eastAsia="Arial Unicode MS"/>
          <w:sz w:val="28"/>
          <w:lang w:val="hu-HU"/>
        </w:rPr>
      </w:pPr>
      <w:r>
        <w:rPr>
          <w:rFonts w:eastAsia="Arial Unicode MS"/>
          <w:sz w:val="28"/>
          <w:lang w:val="uk-UA"/>
        </w:rPr>
        <w:t xml:space="preserve">нороманських мовних контактів) </w:t>
      </w:r>
      <w:r>
        <w:rPr>
          <w:sz w:val="28"/>
          <w:lang w:val="uk-UA"/>
        </w:rPr>
        <w:t xml:space="preserve">/ С.В. Семчинський. </w:t>
      </w:r>
      <w:r>
        <w:rPr>
          <w:rFonts w:eastAsia="Arial Unicode MS"/>
          <w:sz w:val="28"/>
          <w:lang w:val="hu-HU"/>
        </w:rPr>
        <w:t>–</w:t>
      </w:r>
      <w:r>
        <w:rPr>
          <w:rFonts w:eastAsia="Arial Unicode MS"/>
          <w:sz w:val="28"/>
          <w:lang w:val="uk-UA"/>
        </w:rPr>
        <w:t xml:space="preserve"> Київ: Вища школа, 1974. – 175 с.</w:t>
      </w:r>
    </w:p>
    <w:p w:rsidR="00443246" w:rsidRDefault="00443246" w:rsidP="00433B30">
      <w:pPr>
        <w:numPr>
          <w:ilvl w:val="0"/>
          <w:numId w:val="57"/>
        </w:numPr>
        <w:suppressAutoHyphens w:val="0"/>
        <w:autoSpaceDN w:val="0"/>
        <w:spacing w:line="360" w:lineRule="auto"/>
        <w:jc w:val="both"/>
        <w:rPr>
          <w:rStyle w:val="SzvegtrzsChar"/>
        </w:rPr>
      </w:pPr>
      <w:r>
        <w:rPr>
          <w:rFonts w:eastAsia="Arial Unicode MS"/>
          <w:sz w:val="28"/>
          <w:lang w:val="uk-UA"/>
        </w:rPr>
        <w:t xml:space="preserve"> Сепир </w:t>
      </w:r>
      <w:r>
        <w:rPr>
          <w:rFonts w:eastAsia="Arial Unicode MS"/>
          <w:sz w:val="28"/>
        </w:rPr>
        <w:t>Э</w:t>
      </w:r>
      <w:r>
        <w:rPr>
          <w:rFonts w:eastAsia="Arial Unicode MS"/>
          <w:sz w:val="28"/>
          <w:lang w:val="uk-UA"/>
        </w:rPr>
        <w:t xml:space="preserve">. Язык. </w:t>
      </w:r>
      <w:r>
        <w:rPr>
          <w:rFonts w:eastAsia="Arial Unicode MS"/>
          <w:sz w:val="28"/>
        </w:rPr>
        <w:t>Введение в изучение речи</w:t>
      </w:r>
      <w:r>
        <w:rPr>
          <w:rFonts w:eastAsia="Arial Unicode MS"/>
          <w:sz w:val="28"/>
          <w:lang w:val="uk-UA"/>
        </w:rPr>
        <w:t xml:space="preserve"> </w:t>
      </w:r>
      <w:r>
        <w:rPr>
          <w:sz w:val="28"/>
          <w:lang w:val="uk-UA"/>
        </w:rPr>
        <w:t xml:space="preserve">/ </w:t>
      </w:r>
      <w:r>
        <w:rPr>
          <w:rFonts w:eastAsia="Arial Unicode MS"/>
          <w:sz w:val="28"/>
        </w:rPr>
        <w:t>Э</w:t>
      </w:r>
      <w:r>
        <w:rPr>
          <w:rFonts w:eastAsia="Arial Unicode MS"/>
          <w:sz w:val="28"/>
          <w:lang w:val="uk-UA"/>
        </w:rPr>
        <w:t>. Сепир</w:t>
      </w:r>
      <w:r>
        <w:rPr>
          <w:sz w:val="28"/>
          <w:lang w:val="uk-UA"/>
        </w:rPr>
        <w:t xml:space="preserve">;  </w:t>
      </w:r>
      <w:r>
        <w:rPr>
          <w:rStyle w:val="SzvegtrzsChar"/>
        </w:rPr>
        <w:t>[</w:t>
      </w:r>
      <w:proofErr w:type="gramStart"/>
      <w:r>
        <w:rPr>
          <w:rStyle w:val="SzvegtrzsChar"/>
        </w:rPr>
        <w:t>перевод</w:t>
      </w:r>
      <w:proofErr w:type="gramEnd"/>
      <w:r>
        <w:rPr>
          <w:rStyle w:val="SzvegtrzsChar"/>
        </w:rPr>
        <w:t xml:space="preserve"> а английского </w:t>
      </w:r>
    </w:p>
    <w:p w:rsidR="00443246" w:rsidRDefault="00443246" w:rsidP="00443246">
      <w:pPr>
        <w:spacing w:line="360" w:lineRule="auto"/>
        <w:ind w:left="360"/>
        <w:jc w:val="both"/>
        <w:rPr>
          <w:rFonts w:eastAsia="Arial Unicode MS"/>
          <w:sz w:val="28"/>
          <w:lang w:val="hu-HU"/>
        </w:rPr>
      </w:pPr>
      <w:r>
        <w:rPr>
          <w:rStyle w:val="SzvegtrzsChar"/>
        </w:rPr>
        <w:t>М. Сухотина]</w:t>
      </w:r>
      <w:r>
        <w:rPr>
          <w:sz w:val="28"/>
          <w:lang w:val="uk-UA"/>
        </w:rPr>
        <w:t>.</w:t>
      </w:r>
      <w:r>
        <w:rPr>
          <w:rFonts w:eastAsia="Arial Unicode MS"/>
          <w:sz w:val="28"/>
          <w:lang w:val="uk-UA"/>
        </w:rPr>
        <w:t>– М.</w:t>
      </w:r>
      <w:r>
        <w:rPr>
          <w:sz w:val="28"/>
          <w:lang w:val="uk-UA"/>
        </w:rPr>
        <w:t>–</w:t>
      </w:r>
      <w:r>
        <w:rPr>
          <w:rFonts w:eastAsia="Arial Unicode MS"/>
          <w:sz w:val="28"/>
          <w:lang w:val="uk-UA"/>
        </w:rPr>
        <w:t xml:space="preserve">Л.: </w:t>
      </w:r>
      <w:r>
        <w:rPr>
          <w:rStyle w:val="SzvegtrzsChar"/>
        </w:rPr>
        <w:t>Соцэкгиз</w:t>
      </w:r>
      <w:r>
        <w:rPr>
          <w:rFonts w:eastAsia="Arial Unicode MS"/>
          <w:sz w:val="28"/>
          <w:lang w:val="uk-UA"/>
        </w:rPr>
        <w:t xml:space="preserve"> 1934. – </w:t>
      </w:r>
      <w:r>
        <w:rPr>
          <w:rFonts w:eastAsia="Arial Unicode MS"/>
          <w:sz w:val="28"/>
          <w:lang w:val="hu-HU"/>
        </w:rPr>
        <w:t>C</w:t>
      </w:r>
      <w:r>
        <w:rPr>
          <w:rFonts w:eastAsia="Arial Unicode MS"/>
          <w:sz w:val="28"/>
          <w:lang w:val="uk-UA"/>
        </w:rPr>
        <w:t>. 152.</w:t>
      </w:r>
    </w:p>
    <w:p w:rsidR="00443246" w:rsidRDefault="00443246" w:rsidP="00433B30">
      <w:pPr>
        <w:numPr>
          <w:ilvl w:val="0"/>
          <w:numId w:val="57"/>
        </w:numPr>
        <w:suppressAutoHyphens w:val="0"/>
        <w:autoSpaceDN w:val="0"/>
        <w:spacing w:line="360" w:lineRule="auto"/>
        <w:jc w:val="both"/>
        <w:rPr>
          <w:rFonts w:eastAsia="Arial Unicode MS"/>
          <w:sz w:val="28"/>
          <w:lang w:val="uk-UA"/>
        </w:rPr>
      </w:pPr>
      <w:r>
        <w:rPr>
          <w:rFonts w:eastAsia="Arial Unicode MS"/>
          <w:sz w:val="28"/>
          <w:lang w:val="uk-UA"/>
        </w:rPr>
        <w:t xml:space="preserve"> Сербскохорватско-русский словарь </w:t>
      </w:r>
      <w:r>
        <w:rPr>
          <w:sz w:val="28"/>
          <w:lang w:val="uk-UA"/>
        </w:rPr>
        <w:t xml:space="preserve">/ </w:t>
      </w:r>
      <w:r>
        <w:rPr>
          <w:rStyle w:val="SzvegtrzsChar"/>
        </w:rPr>
        <w:t>[</w:t>
      </w:r>
      <w:r>
        <w:rPr>
          <w:sz w:val="28"/>
          <w:lang w:val="uk-UA"/>
        </w:rPr>
        <w:t xml:space="preserve">под ред. </w:t>
      </w:r>
      <w:r>
        <w:rPr>
          <w:rFonts w:eastAsia="Arial Unicode MS"/>
          <w:sz w:val="28"/>
          <w:lang w:val="uk-UA"/>
        </w:rPr>
        <w:t>И.И. Толстова</w:t>
      </w:r>
      <w:r>
        <w:rPr>
          <w:rStyle w:val="SzvegtrzsChar"/>
        </w:rPr>
        <w:t>]</w:t>
      </w:r>
      <w:r>
        <w:rPr>
          <w:rFonts w:eastAsia="Arial Unicode MS"/>
          <w:sz w:val="28"/>
          <w:lang w:val="uk-UA"/>
        </w:rPr>
        <w:t xml:space="preserve">. – 3-е изд., </w:t>
      </w:r>
    </w:p>
    <w:p w:rsidR="00443246" w:rsidRDefault="00443246" w:rsidP="00443246">
      <w:pPr>
        <w:spacing w:line="360" w:lineRule="auto"/>
        <w:ind w:left="360"/>
        <w:jc w:val="both"/>
        <w:rPr>
          <w:rFonts w:eastAsia="Arial Unicode MS"/>
          <w:sz w:val="28"/>
          <w:lang w:val="uk-UA"/>
        </w:rPr>
      </w:pPr>
      <w:r>
        <w:rPr>
          <w:rFonts w:eastAsia="Arial Unicode MS"/>
          <w:sz w:val="28"/>
          <w:lang w:val="uk-UA"/>
        </w:rPr>
        <w:t>испр. и доп. – Москва: Русский язык, 1982. – 735 с.</w:t>
      </w:r>
    </w:p>
    <w:p w:rsidR="00443246" w:rsidRDefault="00443246" w:rsidP="00433B30">
      <w:pPr>
        <w:numPr>
          <w:ilvl w:val="0"/>
          <w:numId w:val="57"/>
        </w:numPr>
        <w:suppressAutoHyphens w:val="0"/>
        <w:autoSpaceDN w:val="0"/>
        <w:spacing w:line="360" w:lineRule="auto"/>
        <w:jc w:val="both"/>
        <w:rPr>
          <w:rFonts w:eastAsia="Arial Unicode MS"/>
          <w:sz w:val="28"/>
          <w:lang w:val="uk-UA"/>
        </w:rPr>
      </w:pPr>
      <w:r>
        <w:rPr>
          <w:rFonts w:eastAsia="Arial Unicode MS"/>
          <w:sz w:val="28"/>
          <w:lang w:val="uk-UA"/>
        </w:rPr>
        <w:t xml:space="preserve"> Слимак В. Германізми в словниковому складі лемківського українського діа-</w:t>
      </w:r>
    </w:p>
    <w:p w:rsidR="00443246" w:rsidRDefault="00443246" w:rsidP="00443246">
      <w:pPr>
        <w:spacing w:line="360" w:lineRule="auto"/>
        <w:ind w:left="360"/>
        <w:jc w:val="both"/>
        <w:rPr>
          <w:rFonts w:eastAsia="Arial Unicode MS"/>
          <w:sz w:val="28"/>
          <w:lang w:val="uk-UA"/>
        </w:rPr>
      </w:pPr>
      <w:r>
        <w:rPr>
          <w:rFonts w:eastAsia="Arial Unicode MS"/>
          <w:sz w:val="28"/>
          <w:lang w:val="uk-UA"/>
        </w:rPr>
        <w:t xml:space="preserve">лекту околиці Бардієва </w:t>
      </w:r>
      <w:r>
        <w:rPr>
          <w:sz w:val="28"/>
          <w:lang w:val="uk-UA"/>
        </w:rPr>
        <w:t xml:space="preserve">/ </w:t>
      </w:r>
      <w:r>
        <w:rPr>
          <w:rStyle w:val="SzvegtrzsChar"/>
        </w:rPr>
        <w:t>[</w:t>
      </w:r>
      <w:r>
        <w:rPr>
          <w:sz w:val="28"/>
          <w:lang w:val="uk-UA"/>
        </w:rPr>
        <w:t>редкол.: І. Русинко (головний ред.) та ін.</w:t>
      </w:r>
      <w:r>
        <w:rPr>
          <w:rStyle w:val="SzvegtrzsChar"/>
        </w:rPr>
        <w:t xml:space="preserve">] </w:t>
      </w:r>
      <w:r>
        <w:rPr>
          <w:rFonts w:eastAsia="Arial Unicode MS"/>
          <w:sz w:val="28"/>
          <w:lang w:val="uk-UA"/>
        </w:rPr>
        <w:t xml:space="preserve">// Науковий збірник музею української культури. </w:t>
      </w:r>
      <w:r>
        <w:rPr>
          <w:sz w:val="28"/>
          <w:lang w:val="uk-UA"/>
        </w:rPr>
        <w:t xml:space="preserve">– </w:t>
      </w:r>
      <w:r>
        <w:rPr>
          <w:rFonts w:eastAsia="Arial Unicode MS"/>
          <w:sz w:val="28"/>
          <w:lang w:val="uk-UA"/>
        </w:rPr>
        <w:t>Пряшів: Братиславське словацьке педагогічне видавництво, 1983. – С. 603</w:t>
      </w:r>
      <w:r>
        <w:rPr>
          <w:sz w:val="28"/>
          <w:lang w:val="uk-UA"/>
        </w:rPr>
        <w:t>–609</w:t>
      </w:r>
      <w:r>
        <w:rPr>
          <w:rFonts w:eastAsia="Arial Unicode MS"/>
          <w:sz w:val="28"/>
          <w:lang w:val="uk-UA"/>
        </w:rPr>
        <w:t>.</w:t>
      </w:r>
    </w:p>
    <w:p w:rsidR="00443246" w:rsidRDefault="00443246" w:rsidP="00433B30">
      <w:pPr>
        <w:numPr>
          <w:ilvl w:val="0"/>
          <w:numId w:val="57"/>
        </w:numPr>
        <w:suppressAutoHyphens w:val="0"/>
        <w:autoSpaceDN w:val="0"/>
        <w:spacing w:line="360" w:lineRule="auto"/>
        <w:jc w:val="both"/>
        <w:rPr>
          <w:sz w:val="28"/>
          <w:lang w:val="uk-UA"/>
        </w:rPr>
      </w:pPr>
      <w:r>
        <w:rPr>
          <w:sz w:val="28"/>
          <w:lang w:val="uk-UA"/>
        </w:rPr>
        <w:t xml:space="preserve"> Словник угорських говорів Закарпаття / </w:t>
      </w:r>
      <w:r>
        <w:rPr>
          <w:rStyle w:val="SzvegtrzsChar"/>
        </w:rPr>
        <w:t>[</w:t>
      </w:r>
      <w:r>
        <w:rPr>
          <w:sz w:val="28"/>
          <w:lang w:val="uk-UA"/>
        </w:rPr>
        <w:t xml:space="preserve">редкол. П.М. Лизанець, К.І. Горват, </w:t>
      </w:r>
    </w:p>
    <w:p w:rsidR="00443246" w:rsidRDefault="00443246" w:rsidP="00443246">
      <w:pPr>
        <w:spacing w:line="360" w:lineRule="auto"/>
        <w:ind w:left="360"/>
        <w:jc w:val="both"/>
        <w:rPr>
          <w:sz w:val="28"/>
          <w:lang w:val="uk-UA"/>
        </w:rPr>
      </w:pPr>
      <w:r>
        <w:rPr>
          <w:sz w:val="28"/>
          <w:lang w:val="uk-UA"/>
        </w:rPr>
        <w:t>С.І. Ковтюк</w:t>
      </w:r>
      <w:r>
        <w:rPr>
          <w:rStyle w:val="SzvegtrzsChar"/>
        </w:rPr>
        <w:t>]</w:t>
      </w:r>
      <w:r>
        <w:rPr>
          <w:sz w:val="28"/>
          <w:lang w:val="uk-UA"/>
        </w:rPr>
        <w:t xml:space="preserve"> // </w:t>
      </w:r>
      <w:r>
        <w:rPr>
          <w:sz w:val="28"/>
          <w:lang w:val="hu-HU"/>
        </w:rPr>
        <w:t xml:space="preserve">Acta Hungarica. – </w:t>
      </w:r>
      <w:r>
        <w:rPr>
          <w:sz w:val="28"/>
          <w:lang w:val="uk-UA"/>
        </w:rPr>
        <w:t>Ужгород: Ліра, 2000 – 2007 (А–О).</w:t>
      </w:r>
    </w:p>
    <w:p w:rsidR="00443246" w:rsidRDefault="00443246" w:rsidP="00433B30">
      <w:pPr>
        <w:numPr>
          <w:ilvl w:val="0"/>
          <w:numId w:val="57"/>
        </w:numPr>
        <w:suppressAutoHyphens w:val="0"/>
        <w:autoSpaceDN w:val="0"/>
        <w:spacing w:line="360" w:lineRule="auto"/>
        <w:jc w:val="both"/>
        <w:rPr>
          <w:rFonts w:eastAsia="Arial Unicode MS"/>
          <w:sz w:val="28"/>
          <w:lang w:val="uk-UA"/>
        </w:rPr>
      </w:pPr>
      <w:r>
        <w:rPr>
          <w:rFonts w:eastAsia="Arial Unicode MS"/>
          <w:sz w:val="28"/>
          <w:lang w:val="uk-UA"/>
        </w:rPr>
        <w:lastRenderedPageBreak/>
        <w:t xml:space="preserve"> Стародимова Е.Р. </w:t>
      </w:r>
      <w:r>
        <w:rPr>
          <w:rFonts w:eastAsia="Arial Unicode MS"/>
          <w:sz w:val="28"/>
        </w:rPr>
        <w:t xml:space="preserve">Развитие морфологического строя южнонемецкого говора </w:t>
      </w:r>
    </w:p>
    <w:p w:rsidR="00443246" w:rsidRDefault="00443246" w:rsidP="00443246">
      <w:pPr>
        <w:spacing w:line="360" w:lineRule="auto"/>
        <w:ind w:left="360"/>
        <w:jc w:val="both"/>
        <w:rPr>
          <w:rFonts w:eastAsia="Arial Unicode MS"/>
          <w:sz w:val="28"/>
          <w:lang w:val="hu-HU"/>
        </w:rPr>
      </w:pPr>
      <w:r>
        <w:rPr>
          <w:rFonts w:eastAsia="Arial Unicode MS"/>
          <w:sz w:val="28"/>
        </w:rPr>
        <w:t>Тересвянской долины Закарпатской области в иноязычном окружении</w:t>
      </w:r>
      <w:r>
        <w:rPr>
          <w:rFonts w:eastAsia="Arial Unicode MS"/>
          <w:sz w:val="28"/>
          <w:lang w:val="uk-UA"/>
        </w:rPr>
        <w:t xml:space="preserve">:  автореферат диссертации </w:t>
      </w:r>
      <w:r>
        <w:rPr>
          <w:rFonts w:eastAsia="Arial Unicode MS"/>
          <w:sz w:val="28"/>
          <w:lang w:val="hu-HU"/>
        </w:rPr>
        <w:t>канд</w:t>
      </w:r>
      <w:r>
        <w:rPr>
          <w:rFonts w:eastAsia="Arial Unicode MS"/>
          <w:sz w:val="28"/>
        </w:rPr>
        <w:t>идата</w:t>
      </w:r>
      <w:r>
        <w:rPr>
          <w:rFonts w:eastAsia="Arial Unicode MS"/>
          <w:sz w:val="28"/>
          <w:lang w:val="hu-HU"/>
        </w:rPr>
        <w:t xml:space="preserve"> </w:t>
      </w:r>
      <w:r>
        <w:rPr>
          <w:rFonts w:eastAsia="Arial Unicode MS"/>
          <w:sz w:val="28"/>
        </w:rPr>
        <w:t>ф</w:t>
      </w:r>
      <w:r>
        <w:rPr>
          <w:rFonts w:eastAsia="Arial Unicode MS"/>
          <w:sz w:val="28"/>
          <w:lang w:val="hu-HU"/>
        </w:rPr>
        <w:t>илол</w:t>
      </w:r>
      <w:r>
        <w:rPr>
          <w:rFonts w:eastAsia="Arial Unicode MS"/>
          <w:sz w:val="28"/>
        </w:rPr>
        <w:t>огических</w:t>
      </w:r>
      <w:r>
        <w:rPr>
          <w:rFonts w:eastAsia="Arial Unicode MS"/>
          <w:sz w:val="28"/>
          <w:lang w:val="hu-HU"/>
        </w:rPr>
        <w:t xml:space="preserve"> </w:t>
      </w:r>
      <w:r>
        <w:rPr>
          <w:rFonts w:eastAsia="Arial Unicode MS"/>
          <w:sz w:val="28"/>
        </w:rPr>
        <w:t>н</w:t>
      </w:r>
      <w:r>
        <w:rPr>
          <w:rFonts w:eastAsia="Arial Unicode MS"/>
          <w:sz w:val="28"/>
          <w:lang w:val="hu-HU"/>
        </w:rPr>
        <w:t>аук</w:t>
      </w:r>
      <w:r>
        <w:rPr>
          <w:rFonts w:eastAsia="Arial Unicode MS"/>
          <w:sz w:val="28"/>
          <w:lang w:val="uk-UA"/>
        </w:rPr>
        <w:t xml:space="preserve">: </w:t>
      </w:r>
      <w:r>
        <w:rPr>
          <w:sz w:val="28"/>
          <w:lang w:val="uk-UA"/>
        </w:rPr>
        <w:t xml:space="preserve">специальность 10.02.04 </w:t>
      </w:r>
      <w:r>
        <w:rPr>
          <w:sz w:val="28"/>
          <w:lang w:val="hu-HU"/>
        </w:rPr>
        <w:t>„</w:t>
      </w:r>
      <w:r>
        <w:rPr>
          <w:sz w:val="28"/>
        </w:rPr>
        <w:t>Германские языки</w:t>
      </w:r>
      <w:r>
        <w:rPr>
          <w:sz w:val="28"/>
          <w:lang w:val="hu-HU"/>
        </w:rPr>
        <w:t>”</w:t>
      </w:r>
      <w:r>
        <w:rPr>
          <w:sz w:val="28"/>
          <w:lang w:val="uk-UA"/>
        </w:rPr>
        <w:t xml:space="preserve"> / Е</w:t>
      </w:r>
      <w:r>
        <w:rPr>
          <w:rFonts w:eastAsia="Arial Unicode MS"/>
          <w:sz w:val="28"/>
          <w:lang w:val="uk-UA"/>
        </w:rPr>
        <w:t>.Р. Стародимова</w:t>
      </w:r>
      <w:r>
        <w:rPr>
          <w:rFonts w:eastAsia="Arial Unicode MS"/>
          <w:sz w:val="28"/>
          <w:lang w:val="hu-HU"/>
        </w:rPr>
        <w:t xml:space="preserve">. – </w:t>
      </w:r>
      <w:r>
        <w:rPr>
          <w:rFonts w:eastAsia="Arial Unicode MS"/>
          <w:sz w:val="28"/>
        </w:rPr>
        <w:t>К</w:t>
      </w:r>
      <w:r>
        <w:rPr>
          <w:rFonts w:eastAsia="Arial Unicode MS"/>
          <w:sz w:val="28"/>
          <w:lang w:val="uk-UA"/>
        </w:rPr>
        <w:t>иев</w:t>
      </w:r>
      <w:r>
        <w:rPr>
          <w:rFonts w:eastAsia="Arial Unicode MS"/>
          <w:sz w:val="28"/>
          <w:lang w:val="hu-HU"/>
        </w:rPr>
        <w:t xml:space="preserve">, </w:t>
      </w:r>
      <w:r>
        <w:rPr>
          <w:rFonts w:eastAsia="Arial Unicode MS"/>
          <w:sz w:val="28"/>
        </w:rPr>
        <w:t>1984.</w:t>
      </w:r>
      <w:r>
        <w:rPr>
          <w:rFonts w:eastAsia="Arial Unicode MS"/>
          <w:sz w:val="28"/>
          <w:lang w:val="uk-UA"/>
        </w:rPr>
        <w:t xml:space="preserve"> – 21 с.</w:t>
      </w:r>
    </w:p>
    <w:p w:rsidR="00443246" w:rsidRDefault="00443246" w:rsidP="00433B30">
      <w:pPr>
        <w:numPr>
          <w:ilvl w:val="0"/>
          <w:numId w:val="57"/>
        </w:numPr>
        <w:suppressAutoHyphens w:val="0"/>
        <w:autoSpaceDN w:val="0"/>
        <w:spacing w:line="360" w:lineRule="auto"/>
        <w:jc w:val="both"/>
        <w:rPr>
          <w:sz w:val="28"/>
          <w:lang w:val="uk-UA"/>
        </w:rPr>
      </w:pPr>
      <w:r>
        <w:rPr>
          <w:rFonts w:eastAsia="Arial Unicode MS"/>
          <w:sz w:val="28"/>
          <w:lang w:val="uk-UA"/>
        </w:rPr>
        <w:t xml:space="preserve"> Сучасні проблеми мовознавства та літературознавства: </w:t>
      </w:r>
      <w:r>
        <w:rPr>
          <w:rStyle w:val="SzvegtrzsChar"/>
        </w:rPr>
        <w:t>[</w:t>
      </w:r>
      <w:r>
        <w:rPr>
          <w:rFonts w:eastAsia="Arial Unicode MS"/>
          <w:sz w:val="28"/>
          <w:lang w:val="uk-UA"/>
        </w:rPr>
        <w:t xml:space="preserve">збірник наукових </w:t>
      </w:r>
      <w:r>
        <w:rPr>
          <w:sz w:val="28"/>
          <w:lang w:val="uk-UA"/>
        </w:rPr>
        <w:t xml:space="preserve">/ </w:t>
      </w:r>
    </w:p>
    <w:p w:rsidR="00443246" w:rsidRDefault="00443246" w:rsidP="00443246">
      <w:pPr>
        <w:spacing w:line="360" w:lineRule="auto"/>
        <w:ind w:left="360"/>
        <w:jc w:val="both"/>
        <w:rPr>
          <w:sz w:val="28"/>
          <w:lang w:val="hu-HU"/>
        </w:rPr>
      </w:pPr>
      <w:r>
        <w:rPr>
          <w:rStyle w:val="SzvegtrzsChar"/>
        </w:rPr>
        <w:t>[</w:t>
      </w:r>
      <w:r>
        <w:rPr>
          <w:sz w:val="28"/>
          <w:lang w:val="uk-UA"/>
        </w:rPr>
        <w:t>редкол.: І.В. Сабадош (головний ред.) та ін.</w:t>
      </w:r>
      <w:r>
        <w:rPr>
          <w:rStyle w:val="SzvegtrzsChar"/>
        </w:rPr>
        <w:t>]</w:t>
      </w:r>
      <w:r>
        <w:rPr>
          <w:sz w:val="28"/>
          <w:lang w:val="uk-UA"/>
        </w:rPr>
        <w:t xml:space="preserve">. </w:t>
      </w:r>
      <w:r>
        <w:rPr>
          <w:rFonts w:eastAsia="Arial Unicode MS"/>
          <w:sz w:val="28"/>
          <w:lang w:val="hu-HU"/>
        </w:rPr>
        <w:t xml:space="preserve">– </w:t>
      </w:r>
      <w:r>
        <w:rPr>
          <w:rFonts w:eastAsia="Arial Unicode MS"/>
          <w:sz w:val="28"/>
          <w:lang w:val="uk-UA"/>
        </w:rPr>
        <w:t xml:space="preserve">Ужгород: Видавництво </w:t>
      </w:r>
      <w:r>
        <w:rPr>
          <w:rStyle w:val="SzvegtrzsChar"/>
        </w:rPr>
        <w:t>В.Падяка</w:t>
      </w:r>
      <w:r>
        <w:rPr>
          <w:rStyle w:val="SzvegtrzsChar"/>
          <w:rFonts w:eastAsia="Arial Unicode MS"/>
        </w:rPr>
        <w:t xml:space="preserve">, </w:t>
      </w:r>
      <w:r>
        <w:rPr>
          <w:rFonts w:eastAsia="Arial Unicode MS"/>
          <w:sz w:val="28"/>
          <w:lang w:val="uk-UA"/>
        </w:rPr>
        <w:t>2006</w:t>
      </w:r>
      <w:r>
        <w:rPr>
          <w:rFonts w:eastAsia="Arial Unicode MS"/>
          <w:sz w:val="28"/>
        </w:rPr>
        <w:t>.</w:t>
      </w:r>
      <w:r>
        <w:rPr>
          <w:rFonts w:eastAsia="Arial Unicode MS"/>
          <w:sz w:val="28"/>
          <w:lang w:val="uk-UA"/>
        </w:rPr>
        <w:t xml:space="preserve"> – Випуск 10. – 288 с.</w:t>
      </w:r>
    </w:p>
    <w:p w:rsidR="00443246" w:rsidRDefault="00443246" w:rsidP="00433B30">
      <w:pPr>
        <w:numPr>
          <w:ilvl w:val="0"/>
          <w:numId w:val="57"/>
        </w:numPr>
        <w:suppressAutoHyphens w:val="0"/>
        <w:autoSpaceDN w:val="0"/>
        <w:spacing w:line="360" w:lineRule="auto"/>
        <w:jc w:val="both"/>
        <w:rPr>
          <w:rFonts w:eastAsia="Arial Unicode MS"/>
          <w:sz w:val="28"/>
          <w:lang w:val="uk-UA"/>
        </w:rPr>
      </w:pPr>
      <w:r>
        <w:rPr>
          <w:rFonts w:eastAsia="Arial Unicode MS"/>
          <w:sz w:val="28"/>
          <w:lang w:val="uk-UA"/>
        </w:rPr>
        <w:t xml:space="preserve"> Туріс І.Ю. Зміна німецькомовних запозичень зі сфери кухонного мистецтва в </w:t>
      </w:r>
    </w:p>
    <w:p w:rsidR="00443246" w:rsidRDefault="00443246" w:rsidP="00443246">
      <w:pPr>
        <w:spacing w:line="360" w:lineRule="auto"/>
        <w:ind w:left="360"/>
        <w:jc w:val="both"/>
        <w:rPr>
          <w:rFonts w:eastAsia="Arial Unicode MS"/>
          <w:sz w:val="28"/>
          <w:lang w:val="uk-UA"/>
        </w:rPr>
      </w:pPr>
      <w:r>
        <w:rPr>
          <w:rFonts w:eastAsia="Arial Unicode MS"/>
          <w:sz w:val="28"/>
          <w:lang w:val="uk-UA"/>
        </w:rPr>
        <w:t xml:space="preserve">угорських говірках Мукачівщини </w:t>
      </w:r>
      <w:r>
        <w:rPr>
          <w:sz w:val="28"/>
          <w:lang w:val="uk-UA"/>
        </w:rPr>
        <w:t xml:space="preserve">/ </w:t>
      </w:r>
      <w:r>
        <w:rPr>
          <w:rStyle w:val="SzvegtrzsChar"/>
        </w:rPr>
        <w:t>[</w:t>
      </w:r>
      <w:r>
        <w:rPr>
          <w:sz w:val="28"/>
          <w:lang w:val="uk-UA"/>
        </w:rPr>
        <w:t>редкол. І.М. Колегаева, Н.В. Петлюченко, Т.О. Бровченко та ін.</w:t>
      </w:r>
      <w:r>
        <w:rPr>
          <w:rStyle w:val="SzvegtrzsChar"/>
        </w:rPr>
        <w:t xml:space="preserve">] </w:t>
      </w:r>
      <w:r>
        <w:rPr>
          <w:rFonts w:eastAsia="Arial Unicode MS"/>
          <w:sz w:val="28"/>
          <w:lang w:val="uk-UA"/>
        </w:rPr>
        <w:t>// Записки з романо-германської філології:</w:t>
      </w:r>
      <w:r>
        <w:rPr>
          <w:sz w:val="28"/>
          <w:lang w:val="uk-UA"/>
        </w:rPr>
        <w:t xml:space="preserve"> збірник наукових статей.</w:t>
      </w:r>
      <w:r>
        <w:rPr>
          <w:rFonts w:eastAsia="Arial Unicode MS"/>
          <w:sz w:val="28"/>
          <w:lang w:val="uk-UA"/>
        </w:rPr>
        <w:t xml:space="preserve"> – Одеса: Фенікс, 2005. – Випуск. 16. – С. 229</w:t>
      </w:r>
      <w:r>
        <w:rPr>
          <w:sz w:val="28"/>
          <w:lang w:val="uk-UA"/>
        </w:rPr>
        <w:t>–</w:t>
      </w:r>
      <w:r>
        <w:rPr>
          <w:rFonts w:eastAsia="Arial Unicode MS"/>
          <w:sz w:val="28"/>
          <w:lang w:val="uk-UA"/>
        </w:rPr>
        <w:t>237.</w:t>
      </w:r>
    </w:p>
    <w:p w:rsidR="00443246" w:rsidRDefault="00443246" w:rsidP="00433B30">
      <w:pPr>
        <w:numPr>
          <w:ilvl w:val="0"/>
          <w:numId w:val="57"/>
        </w:numPr>
        <w:suppressAutoHyphens w:val="0"/>
        <w:autoSpaceDN w:val="0"/>
        <w:spacing w:line="360" w:lineRule="auto"/>
        <w:jc w:val="both"/>
        <w:rPr>
          <w:rFonts w:eastAsia="Arial Unicode MS"/>
          <w:sz w:val="28"/>
          <w:lang w:val="hu-HU"/>
        </w:rPr>
      </w:pPr>
      <w:r>
        <w:rPr>
          <w:rFonts w:eastAsia="Arial Unicode MS"/>
          <w:sz w:val="28"/>
          <w:lang w:val="uk-UA"/>
        </w:rPr>
        <w:t xml:space="preserve"> Туріс І.Ю. Кулінарна лексика регіонального поширення у мультилінгвально-</w:t>
      </w:r>
    </w:p>
    <w:p w:rsidR="00443246" w:rsidRDefault="00443246" w:rsidP="00443246">
      <w:pPr>
        <w:spacing w:line="360" w:lineRule="auto"/>
        <w:ind w:left="360"/>
        <w:jc w:val="both"/>
        <w:rPr>
          <w:rFonts w:eastAsia="Arial Unicode MS"/>
          <w:sz w:val="28"/>
          <w:lang w:val="hu-HU"/>
        </w:rPr>
      </w:pPr>
      <w:r>
        <w:rPr>
          <w:rFonts w:eastAsia="Arial Unicode MS"/>
          <w:sz w:val="28"/>
          <w:lang w:val="uk-UA"/>
        </w:rPr>
        <w:t xml:space="preserve">му просторі Закарпаття </w:t>
      </w:r>
      <w:r>
        <w:rPr>
          <w:sz w:val="28"/>
          <w:lang w:val="uk-UA"/>
        </w:rPr>
        <w:t xml:space="preserve">/ </w:t>
      </w:r>
      <w:r>
        <w:rPr>
          <w:rStyle w:val="SzvegtrzsChar"/>
        </w:rPr>
        <w:t>[</w:t>
      </w:r>
      <w:r>
        <w:rPr>
          <w:sz w:val="28"/>
          <w:lang w:val="uk-UA"/>
        </w:rPr>
        <w:t>редкол.: М.П. Фабіан (головний ред.) та ін.</w:t>
      </w:r>
      <w:r>
        <w:rPr>
          <w:rStyle w:val="SzvegtrzsChar"/>
        </w:rPr>
        <w:t>]</w:t>
      </w:r>
      <w:r>
        <w:rPr>
          <w:sz w:val="28"/>
          <w:lang w:val="uk-UA"/>
        </w:rPr>
        <w:t xml:space="preserve"> // Сучасні дослідження з іноземної філології</w:t>
      </w:r>
      <w:r>
        <w:rPr>
          <w:rFonts w:eastAsia="Arial Unicode MS"/>
          <w:sz w:val="28"/>
          <w:lang w:val="uk-UA"/>
        </w:rPr>
        <w:t>:</w:t>
      </w:r>
      <w:r>
        <w:rPr>
          <w:sz w:val="28"/>
          <w:lang w:val="uk-UA"/>
        </w:rPr>
        <w:t xml:space="preserve"> збірник наукових статей</w:t>
      </w:r>
      <w:r>
        <w:rPr>
          <w:rFonts w:eastAsia="Arial Unicode MS"/>
          <w:sz w:val="28"/>
          <w:lang w:val="uk-UA"/>
        </w:rPr>
        <w:t>. – Ужгород: ПП Піголіцин П.Ю., 2006. – Випуск 4. – С.</w:t>
      </w:r>
      <w:r>
        <w:rPr>
          <w:rFonts w:eastAsia="Arial Unicode MS"/>
          <w:sz w:val="28"/>
          <w:lang w:val="hu-HU"/>
        </w:rPr>
        <w:t xml:space="preserve"> </w:t>
      </w:r>
      <w:r>
        <w:rPr>
          <w:rFonts w:eastAsia="Arial Unicode MS"/>
          <w:sz w:val="28"/>
          <w:lang w:val="uk-UA"/>
        </w:rPr>
        <w:t>104–112.</w:t>
      </w:r>
    </w:p>
    <w:p w:rsidR="00443246" w:rsidRDefault="00443246" w:rsidP="00433B30">
      <w:pPr>
        <w:numPr>
          <w:ilvl w:val="0"/>
          <w:numId w:val="57"/>
        </w:numPr>
        <w:suppressAutoHyphens w:val="0"/>
        <w:autoSpaceDN w:val="0"/>
        <w:spacing w:line="360" w:lineRule="auto"/>
        <w:jc w:val="both"/>
        <w:rPr>
          <w:rFonts w:eastAsia="Arial Unicode MS"/>
          <w:sz w:val="28"/>
          <w:lang w:val="hu-HU"/>
        </w:rPr>
      </w:pPr>
      <w:r>
        <w:rPr>
          <w:rFonts w:eastAsia="Arial Unicode MS"/>
          <w:sz w:val="28"/>
          <w:lang w:val="uk-UA"/>
        </w:rPr>
        <w:t xml:space="preserve"> Туріс І.Ю. Назви мучних страв німецького походження в угорських говірках </w:t>
      </w:r>
    </w:p>
    <w:p w:rsidR="00443246" w:rsidRDefault="00443246" w:rsidP="00443246">
      <w:pPr>
        <w:spacing w:line="360" w:lineRule="auto"/>
        <w:ind w:left="360"/>
        <w:jc w:val="both"/>
        <w:rPr>
          <w:rFonts w:eastAsia="Arial Unicode MS"/>
          <w:sz w:val="28"/>
          <w:lang w:val="hu-HU"/>
        </w:rPr>
      </w:pPr>
      <w:r>
        <w:rPr>
          <w:rFonts w:eastAsia="Arial Unicode MS"/>
          <w:sz w:val="28"/>
          <w:lang w:val="uk-UA"/>
        </w:rPr>
        <w:t>Закарпаття</w:t>
      </w:r>
      <w:r>
        <w:rPr>
          <w:sz w:val="28"/>
          <w:lang w:val="uk-UA"/>
        </w:rPr>
        <w:t xml:space="preserve"> / </w:t>
      </w:r>
      <w:r>
        <w:rPr>
          <w:rStyle w:val="SzvegtrzsChar"/>
        </w:rPr>
        <w:t>[</w:t>
      </w:r>
      <w:r>
        <w:rPr>
          <w:sz w:val="28"/>
          <w:lang w:val="uk-UA"/>
        </w:rPr>
        <w:t>редкол.: П.М. Лизанець (головний ред.) та ін.</w:t>
      </w:r>
      <w:r>
        <w:rPr>
          <w:rStyle w:val="SzvegtrzsChar"/>
        </w:rPr>
        <w:t xml:space="preserve">] </w:t>
      </w:r>
      <w:r>
        <w:rPr>
          <w:sz w:val="28"/>
          <w:lang w:val="uk-UA"/>
        </w:rPr>
        <w:t xml:space="preserve">// </w:t>
      </w:r>
      <w:r>
        <w:rPr>
          <w:rFonts w:eastAsia="Arial Unicode MS"/>
          <w:sz w:val="28"/>
          <w:lang w:val="hu-HU"/>
        </w:rPr>
        <w:t>Acta Hungarica XV</w:t>
      </w:r>
      <w:r>
        <w:rPr>
          <w:rFonts w:eastAsia="Arial Unicode MS"/>
          <w:sz w:val="28"/>
          <w:lang w:val="uk-UA"/>
        </w:rPr>
        <w:t xml:space="preserve">, </w:t>
      </w:r>
      <w:r>
        <w:rPr>
          <w:rFonts w:eastAsia="Arial Unicode MS"/>
          <w:sz w:val="28"/>
          <w:lang w:val="hu-HU"/>
        </w:rPr>
        <w:t>р</w:t>
      </w:r>
      <w:r>
        <w:rPr>
          <w:rFonts w:eastAsia="Arial Unicode MS"/>
          <w:sz w:val="28"/>
          <w:lang w:val="uk-UA"/>
        </w:rPr>
        <w:t>ік</w:t>
      </w:r>
      <w:r>
        <w:rPr>
          <w:rFonts w:eastAsia="Arial Unicode MS"/>
          <w:sz w:val="28"/>
          <w:lang w:val="hu-HU"/>
        </w:rPr>
        <w:t xml:space="preserve"> вид</w:t>
      </w:r>
      <w:r>
        <w:rPr>
          <w:rFonts w:eastAsia="Arial Unicode MS"/>
          <w:sz w:val="28"/>
          <w:lang w:val="uk-UA"/>
        </w:rPr>
        <w:t>ання</w:t>
      </w:r>
      <w:r>
        <w:rPr>
          <w:rFonts w:eastAsia="Arial Unicode MS"/>
          <w:sz w:val="28"/>
          <w:lang w:val="hu-HU"/>
        </w:rPr>
        <w:t xml:space="preserve"> </w:t>
      </w:r>
      <w:r>
        <w:rPr>
          <w:rFonts w:eastAsia="Arial Unicode MS"/>
          <w:sz w:val="28"/>
          <w:lang w:val="uk-UA"/>
        </w:rPr>
        <w:t>200</w:t>
      </w:r>
      <w:r>
        <w:rPr>
          <w:rFonts w:eastAsia="Arial Unicode MS"/>
          <w:sz w:val="28"/>
          <w:lang w:val="hu-HU"/>
        </w:rPr>
        <w:t>4</w:t>
      </w:r>
      <w:r>
        <w:rPr>
          <w:rFonts w:eastAsia="Arial Unicode MS"/>
          <w:sz w:val="28"/>
          <w:lang w:val="uk-UA"/>
        </w:rPr>
        <w:t>:</w:t>
      </w:r>
      <w:r>
        <w:rPr>
          <w:sz w:val="28"/>
          <w:lang w:val="uk-UA"/>
        </w:rPr>
        <w:t xml:space="preserve"> збірник наукових праць.</w:t>
      </w:r>
      <w:r>
        <w:rPr>
          <w:rFonts w:eastAsia="Arial Unicode MS"/>
          <w:sz w:val="28"/>
          <w:lang w:val="hu-HU"/>
        </w:rPr>
        <w:t xml:space="preserve"> – Ужг</w:t>
      </w:r>
      <w:r>
        <w:rPr>
          <w:rFonts w:eastAsia="Arial Unicode MS"/>
          <w:sz w:val="28"/>
          <w:lang w:val="uk-UA"/>
        </w:rPr>
        <w:t xml:space="preserve">ород: </w:t>
      </w:r>
      <w:r>
        <w:rPr>
          <w:rFonts w:eastAsia="Arial Unicode MS"/>
          <w:sz w:val="28"/>
          <w:lang w:val="hu-HU"/>
        </w:rPr>
        <w:t xml:space="preserve"> </w:t>
      </w:r>
      <w:r>
        <w:rPr>
          <w:rFonts w:eastAsia="Arial Unicode MS"/>
          <w:sz w:val="28"/>
          <w:lang w:val="uk-UA"/>
        </w:rPr>
        <w:t xml:space="preserve">Спектраль, </w:t>
      </w:r>
      <w:r>
        <w:rPr>
          <w:rFonts w:eastAsia="Arial Unicode MS"/>
          <w:sz w:val="28"/>
          <w:lang w:val="hu-HU"/>
        </w:rPr>
        <w:t>200</w:t>
      </w:r>
      <w:r>
        <w:rPr>
          <w:rFonts w:eastAsia="Arial Unicode MS"/>
          <w:sz w:val="28"/>
          <w:lang w:val="uk-UA"/>
        </w:rPr>
        <w:t>6</w:t>
      </w:r>
      <w:r>
        <w:rPr>
          <w:rFonts w:eastAsia="Arial Unicode MS"/>
          <w:sz w:val="28"/>
          <w:lang w:val="hu-HU"/>
        </w:rPr>
        <w:t xml:space="preserve">. </w:t>
      </w:r>
      <w:r>
        <w:rPr>
          <w:sz w:val="28"/>
          <w:lang w:val="uk-UA"/>
        </w:rPr>
        <w:t>–</w:t>
      </w:r>
      <w:r>
        <w:rPr>
          <w:sz w:val="28"/>
          <w:lang w:val="hu-HU"/>
        </w:rPr>
        <w:t xml:space="preserve"> </w:t>
      </w:r>
      <w:r>
        <w:rPr>
          <w:sz w:val="28"/>
          <w:lang w:val="uk-UA"/>
        </w:rPr>
        <w:t xml:space="preserve">С. </w:t>
      </w:r>
      <w:r>
        <w:rPr>
          <w:rFonts w:eastAsia="Arial Unicode MS"/>
          <w:sz w:val="28"/>
          <w:lang w:val="uk-UA"/>
        </w:rPr>
        <w:t>54–6</w:t>
      </w:r>
      <w:r>
        <w:rPr>
          <w:rFonts w:eastAsia="Arial Unicode MS"/>
          <w:sz w:val="28"/>
          <w:lang w:val="hu-HU"/>
        </w:rPr>
        <w:t>4.</w:t>
      </w:r>
      <w:r>
        <w:rPr>
          <w:rFonts w:eastAsia="Arial Unicode MS"/>
          <w:sz w:val="28"/>
          <w:lang w:val="uk-UA"/>
        </w:rPr>
        <w:t xml:space="preserve"> </w:t>
      </w:r>
    </w:p>
    <w:p w:rsidR="00443246" w:rsidRDefault="00443246" w:rsidP="00433B30">
      <w:pPr>
        <w:numPr>
          <w:ilvl w:val="0"/>
          <w:numId w:val="57"/>
        </w:numPr>
        <w:suppressAutoHyphens w:val="0"/>
        <w:autoSpaceDN w:val="0"/>
        <w:spacing w:line="360" w:lineRule="auto"/>
        <w:jc w:val="both"/>
        <w:rPr>
          <w:rFonts w:eastAsia="Arial Unicode MS"/>
          <w:sz w:val="28"/>
          <w:lang w:val="hu-HU"/>
        </w:rPr>
      </w:pPr>
      <w:r>
        <w:rPr>
          <w:sz w:val="28"/>
          <w:lang w:val="uk-UA"/>
        </w:rPr>
        <w:t xml:space="preserve"> Туріс І.Ю. Німецькі запозичення назв їжі тваринного походження в угорській </w:t>
      </w:r>
    </w:p>
    <w:p w:rsidR="00443246" w:rsidRDefault="00443246" w:rsidP="00443246">
      <w:pPr>
        <w:spacing w:line="360" w:lineRule="auto"/>
        <w:ind w:left="360"/>
        <w:jc w:val="both"/>
        <w:rPr>
          <w:rFonts w:eastAsia="Arial Unicode MS"/>
          <w:sz w:val="28"/>
          <w:lang w:val="hu-HU"/>
        </w:rPr>
      </w:pPr>
      <w:r>
        <w:rPr>
          <w:sz w:val="28"/>
          <w:lang w:val="uk-UA"/>
        </w:rPr>
        <w:t xml:space="preserve">говірковій лексиці Закарпаття / </w:t>
      </w:r>
      <w:r>
        <w:rPr>
          <w:rStyle w:val="SzvegtrzsChar"/>
        </w:rPr>
        <w:t>[</w:t>
      </w:r>
      <w:r>
        <w:rPr>
          <w:sz w:val="28"/>
          <w:lang w:val="uk-UA"/>
        </w:rPr>
        <w:t>редкол.: П.М. Лизанець (головний ред.) та ін.</w:t>
      </w:r>
      <w:r>
        <w:rPr>
          <w:rStyle w:val="SzvegtrzsChar"/>
        </w:rPr>
        <w:t>]</w:t>
      </w:r>
      <w:r>
        <w:rPr>
          <w:sz w:val="28"/>
          <w:lang w:val="uk-UA"/>
        </w:rPr>
        <w:t xml:space="preserve"> // </w:t>
      </w:r>
      <w:r>
        <w:rPr>
          <w:rFonts w:eastAsia="Arial Unicode MS"/>
          <w:sz w:val="28"/>
          <w:lang w:val="hu-HU"/>
        </w:rPr>
        <w:t>Acta Hungarica XV</w:t>
      </w:r>
      <w:r>
        <w:rPr>
          <w:rFonts w:eastAsia="Arial Unicode MS"/>
          <w:sz w:val="28"/>
          <w:lang w:val="uk-UA"/>
        </w:rPr>
        <w:t>І–</w:t>
      </w:r>
      <w:r>
        <w:rPr>
          <w:rFonts w:eastAsia="Arial Unicode MS"/>
          <w:sz w:val="28"/>
          <w:lang w:val="hu-HU"/>
        </w:rPr>
        <w:t>XVII,</w:t>
      </w:r>
      <w:r>
        <w:rPr>
          <w:rFonts w:eastAsia="Arial Unicode MS"/>
          <w:sz w:val="28"/>
          <w:lang w:val="uk-UA"/>
        </w:rPr>
        <w:t xml:space="preserve"> </w:t>
      </w:r>
      <w:r>
        <w:rPr>
          <w:rFonts w:eastAsia="Arial Unicode MS"/>
          <w:sz w:val="28"/>
          <w:lang w:val="hu-HU"/>
        </w:rPr>
        <w:t>р</w:t>
      </w:r>
      <w:r>
        <w:rPr>
          <w:rFonts w:eastAsia="Arial Unicode MS"/>
          <w:sz w:val="28"/>
          <w:lang w:val="uk-UA"/>
        </w:rPr>
        <w:t>ік</w:t>
      </w:r>
      <w:r>
        <w:rPr>
          <w:rFonts w:eastAsia="Arial Unicode MS"/>
          <w:sz w:val="28"/>
          <w:lang w:val="hu-HU"/>
        </w:rPr>
        <w:t xml:space="preserve"> </w:t>
      </w:r>
      <w:r>
        <w:rPr>
          <w:rFonts w:eastAsia="Arial Unicode MS"/>
          <w:sz w:val="28"/>
          <w:lang w:val="uk-UA"/>
        </w:rPr>
        <w:t>в</w:t>
      </w:r>
      <w:r>
        <w:rPr>
          <w:rFonts w:eastAsia="Arial Unicode MS"/>
          <w:sz w:val="28"/>
          <w:lang w:val="hu-HU"/>
        </w:rPr>
        <w:t>ид</w:t>
      </w:r>
      <w:r>
        <w:rPr>
          <w:rFonts w:eastAsia="Arial Unicode MS"/>
          <w:sz w:val="28"/>
          <w:lang w:val="uk-UA"/>
        </w:rPr>
        <w:t>ання</w:t>
      </w:r>
      <w:r>
        <w:rPr>
          <w:rFonts w:eastAsia="Arial Unicode MS"/>
          <w:sz w:val="28"/>
          <w:lang w:val="hu-HU"/>
        </w:rPr>
        <w:t xml:space="preserve"> 2005</w:t>
      </w:r>
      <w:r>
        <w:rPr>
          <w:rFonts w:eastAsia="Arial Unicode MS"/>
          <w:sz w:val="28"/>
          <w:lang w:val="uk-UA"/>
        </w:rPr>
        <w:t>–</w:t>
      </w:r>
      <w:r>
        <w:rPr>
          <w:rFonts w:eastAsia="Arial Unicode MS"/>
          <w:sz w:val="28"/>
          <w:lang w:val="hu-HU"/>
        </w:rPr>
        <w:t>2006</w:t>
      </w:r>
      <w:r>
        <w:rPr>
          <w:rFonts w:eastAsia="Arial Unicode MS"/>
          <w:sz w:val="28"/>
          <w:lang w:val="uk-UA"/>
        </w:rPr>
        <w:t xml:space="preserve">: </w:t>
      </w:r>
      <w:r>
        <w:rPr>
          <w:sz w:val="28"/>
          <w:lang w:val="uk-UA"/>
        </w:rPr>
        <w:t>збірник наукових праць.</w:t>
      </w:r>
      <w:r>
        <w:rPr>
          <w:rFonts w:eastAsia="Arial Unicode MS"/>
          <w:sz w:val="28"/>
          <w:lang w:val="hu-HU"/>
        </w:rPr>
        <w:t xml:space="preserve"> – Ужгород</w:t>
      </w:r>
      <w:r>
        <w:rPr>
          <w:rFonts w:eastAsia="Arial Unicode MS"/>
          <w:sz w:val="28"/>
          <w:lang w:val="uk-UA"/>
        </w:rPr>
        <w:t xml:space="preserve">: </w:t>
      </w:r>
      <w:r>
        <w:rPr>
          <w:rFonts w:eastAsia="Arial Unicode MS"/>
          <w:sz w:val="28"/>
          <w:lang w:val="hu-HU"/>
        </w:rPr>
        <w:t xml:space="preserve"> </w:t>
      </w:r>
      <w:r>
        <w:rPr>
          <w:rFonts w:eastAsia="Arial Unicode MS"/>
          <w:sz w:val="28"/>
          <w:lang w:val="uk-UA"/>
        </w:rPr>
        <w:t xml:space="preserve">Спектраль, </w:t>
      </w:r>
      <w:r>
        <w:rPr>
          <w:rFonts w:eastAsia="Arial Unicode MS"/>
          <w:sz w:val="28"/>
          <w:lang w:val="hu-HU"/>
        </w:rPr>
        <w:t xml:space="preserve">2007. </w:t>
      </w:r>
      <w:r>
        <w:rPr>
          <w:sz w:val="28"/>
          <w:lang w:val="uk-UA"/>
        </w:rPr>
        <w:t>–</w:t>
      </w:r>
      <w:r>
        <w:rPr>
          <w:sz w:val="28"/>
          <w:lang w:val="hu-HU"/>
        </w:rPr>
        <w:t xml:space="preserve"> </w:t>
      </w:r>
      <w:r>
        <w:rPr>
          <w:sz w:val="28"/>
          <w:lang w:val="uk-UA"/>
        </w:rPr>
        <w:t>С. 5</w:t>
      </w:r>
      <w:r>
        <w:rPr>
          <w:sz w:val="28"/>
          <w:lang w:val="hu-HU"/>
        </w:rPr>
        <w:t>9</w:t>
      </w:r>
      <w:r>
        <w:rPr>
          <w:rFonts w:eastAsia="Arial Unicode MS"/>
          <w:sz w:val="28"/>
          <w:lang w:val="uk-UA"/>
        </w:rPr>
        <w:t>–6</w:t>
      </w:r>
      <w:r>
        <w:rPr>
          <w:rFonts w:eastAsia="Arial Unicode MS"/>
          <w:sz w:val="28"/>
          <w:lang w:val="hu-HU"/>
        </w:rPr>
        <w:t>5.</w:t>
      </w:r>
      <w:r>
        <w:rPr>
          <w:rFonts w:eastAsia="Arial Unicode MS"/>
          <w:sz w:val="28"/>
          <w:lang w:val="uk-UA"/>
        </w:rPr>
        <w:t xml:space="preserve"> </w:t>
      </w:r>
    </w:p>
    <w:p w:rsidR="00443246" w:rsidRDefault="00443246" w:rsidP="00433B30">
      <w:pPr>
        <w:numPr>
          <w:ilvl w:val="0"/>
          <w:numId w:val="57"/>
        </w:numPr>
        <w:suppressAutoHyphens w:val="0"/>
        <w:autoSpaceDN w:val="0"/>
        <w:spacing w:line="360" w:lineRule="auto"/>
        <w:jc w:val="both"/>
        <w:rPr>
          <w:sz w:val="28"/>
          <w:lang w:val="uk-UA"/>
        </w:rPr>
      </w:pPr>
      <w:r>
        <w:rPr>
          <w:sz w:val="28"/>
          <w:lang w:val="uk-UA"/>
        </w:rPr>
        <w:lastRenderedPageBreak/>
        <w:t xml:space="preserve"> Туріс І.Ю. Назви деяких видів посуду та іншого кухонного начиння німецько-</w:t>
      </w:r>
    </w:p>
    <w:p w:rsidR="00443246" w:rsidRDefault="00443246" w:rsidP="00443246">
      <w:pPr>
        <w:spacing w:line="360" w:lineRule="auto"/>
        <w:ind w:left="360"/>
        <w:jc w:val="both"/>
        <w:rPr>
          <w:sz w:val="28"/>
          <w:lang w:val="uk-UA"/>
        </w:rPr>
      </w:pPr>
      <w:r>
        <w:rPr>
          <w:sz w:val="28"/>
          <w:lang w:val="uk-UA"/>
        </w:rPr>
        <w:t xml:space="preserve">го походження в угорських говірках Закарпаття / </w:t>
      </w:r>
      <w:r>
        <w:rPr>
          <w:rStyle w:val="SzvegtrzsChar"/>
        </w:rPr>
        <w:t>[</w:t>
      </w:r>
      <w:r>
        <w:rPr>
          <w:sz w:val="28"/>
          <w:lang w:val="uk-UA"/>
        </w:rPr>
        <w:t>редкол.: М.П. Фабіан (головний ред.) та ін.</w:t>
      </w:r>
      <w:r>
        <w:rPr>
          <w:rStyle w:val="SzvegtrzsChar"/>
        </w:rPr>
        <w:t xml:space="preserve">] </w:t>
      </w:r>
      <w:r>
        <w:rPr>
          <w:sz w:val="28"/>
          <w:lang w:val="uk-UA"/>
        </w:rPr>
        <w:t xml:space="preserve">// </w:t>
      </w:r>
      <w:r>
        <w:rPr>
          <w:rFonts w:eastAsia="Arial Unicode MS"/>
          <w:sz w:val="28"/>
          <w:lang w:val="uk-UA"/>
        </w:rPr>
        <w:t xml:space="preserve">Сучасні дослідження з іноземної філології: </w:t>
      </w:r>
      <w:r>
        <w:rPr>
          <w:sz w:val="28"/>
          <w:lang w:val="uk-UA"/>
        </w:rPr>
        <w:t>збірник наукових статей</w:t>
      </w:r>
      <w:r>
        <w:rPr>
          <w:rFonts w:eastAsia="Arial Unicode MS"/>
          <w:sz w:val="28"/>
          <w:lang w:val="uk-UA"/>
        </w:rPr>
        <w:t>. – Ужгород: ПП Обручар В.В., 2007. – Випуск. 5. – С.</w:t>
      </w:r>
      <w:r>
        <w:rPr>
          <w:rFonts w:eastAsia="Arial Unicode MS"/>
          <w:sz w:val="28"/>
          <w:lang w:val="hu-HU"/>
        </w:rPr>
        <w:t xml:space="preserve"> </w:t>
      </w:r>
      <w:r>
        <w:rPr>
          <w:rFonts w:eastAsia="Arial Unicode MS"/>
          <w:sz w:val="28"/>
          <w:lang w:val="uk-UA"/>
        </w:rPr>
        <w:t>45–52.</w:t>
      </w:r>
    </w:p>
    <w:p w:rsidR="00443246" w:rsidRDefault="00443246" w:rsidP="00433B30">
      <w:pPr>
        <w:numPr>
          <w:ilvl w:val="0"/>
          <w:numId w:val="57"/>
        </w:numPr>
        <w:suppressAutoHyphens w:val="0"/>
        <w:autoSpaceDN w:val="0"/>
        <w:spacing w:line="360" w:lineRule="auto"/>
        <w:jc w:val="both"/>
        <w:rPr>
          <w:rFonts w:eastAsia="Arial Unicode MS"/>
          <w:sz w:val="28"/>
          <w:lang w:val="uk-UA"/>
        </w:rPr>
      </w:pPr>
      <w:r>
        <w:rPr>
          <w:rFonts w:eastAsia="Arial Unicode MS"/>
          <w:sz w:val="28"/>
          <w:lang w:val="uk-UA"/>
        </w:rPr>
        <w:t xml:space="preserve"> Туріс І.Ю. Німецькі запозичення в угорських говірках Закарпатської області: </w:t>
      </w:r>
    </w:p>
    <w:p w:rsidR="00443246" w:rsidRDefault="00443246" w:rsidP="00443246">
      <w:pPr>
        <w:spacing w:line="360" w:lineRule="auto"/>
        <w:ind w:left="360"/>
        <w:jc w:val="both"/>
        <w:rPr>
          <w:rFonts w:eastAsia="Arial Unicode MS"/>
          <w:sz w:val="28"/>
          <w:lang w:val="uk-UA"/>
        </w:rPr>
      </w:pPr>
      <w:r>
        <w:rPr>
          <w:rFonts w:eastAsia="Arial Unicode MS"/>
          <w:sz w:val="28"/>
          <w:lang w:val="uk-UA"/>
        </w:rPr>
        <w:t xml:space="preserve">наукове видання </w:t>
      </w:r>
      <w:r>
        <w:rPr>
          <w:sz w:val="28"/>
          <w:lang w:val="uk-UA"/>
        </w:rPr>
        <w:t xml:space="preserve">/ відп. Ред. П.М. Лизанець. </w:t>
      </w:r>
      <w:r>
        <w:rPr>
          <w:rFonts w:eastAsia="Arial Unicode MS"/>
          <w:sz w:val="28"/>
          <w:lang w:val="uk-UA"/>
        </w:rPr>
        <w:t>– Ужгород: Карпати, 2008. – 6</w:t>
      </w:r>
      <w:r>
        <w:rPr>
          <w:rFonts w:eastAsia="Arial Unicode MS"/>
          <w:sz w:val="28"/>
          <w:lang w:val="hu-HU"/>
        </w:rPr>
        <w:t>4</w:t>
      </w:r>
      <w:r>
        <w:rPr>
          <w:rFonts w:eastAsia="Arial Unicode MS"/>
          <w:sz w:val="28"/>
          <w:lang w:val="uk-UA"/>
        </w:rPr>
        <w:t xml:space="preserve"> с. </w:t>
      </w:r>
    </w:p>
    <w:p w:rsidR="00443246" w:rsidRDefault="00443246" w:rsidP="00433B30">
      <w:pPr>
        <w:numPr>
          <w:ilvl w:val="0"/>
          <w:numId w:val="57"/>
        </w:numPr>
        <w:suppressAutoHyphens w:val="0"/>
        <w:autoSpaceDN w:val="0"/>
        <w:spacing w:line="360" w:lineRule="auto"/>
        <w:jc w:val="both"/>
        <w:rPr>
          <w:rFonts w:eastAsia="Arial Unicode MS"/>
          <w:sz w:val="28"/>
          <w:lang w:val="uk-UA"/>
        </w:rPr>
      </w:pPr>
      <w:r>
        <w:rPr>
          <w:rFonts w:eastAsia="Arial Unicode MS"/>
          <w:sz w:val="28"/>
          <w:lang w:val="uk-UA"/>
        </w:rPr>
        <w:t xml:space="preserve"> Угорсько-український словник</w:t>
      </w:r>
      <w:r>
        <w:rPr>
          <w:rFonts w:eastAsia="Arial Unicode MS"/>
          <w:sz w:val="28"/>
          <w:lang w:val="hu-HU"/>
        </w:rPr>
        <w:t xml:space="preserve"> </w:t>
      </w:r>
      <w:r>
        <w:rPr>
          <w:sz w:val="28"/>
          <w:lang w:val="uk-UA"/>
        </w:rPr>
        <w:t xml:space="preserve">/ </w:t>
      </w:r>
      <w:r>
        <w:rPr>
          <w:rStyle w:val="SzvegtrzsChar"/>
        </w:rPr>
        <w:t>[</w:t>
      </w:r>
      <w:r>
        <w:rPr>
          <w:sz w:val="28"/>
          <w:lang w:val="uk-UA"/>
        </w:rPr>
        <w:t>відп. Ред. П.М. Лизанця</w:t>
      </w:r>
      <w:r>
        <w:rPr>
          <w:rStyle w:val="SzvegtrzsChar"/>
        </w:rPr>
        <w:t>]</w:t>
      </w:r>
      <w:r>
        <w:rPr>
          <w:sz w:val="28"/>
          <w:lang w:val="uk-UA"/>
        </w:rPr>
        <w:t xml:space="preserve">. </w:t>
      </w:r>
      <w:r>
        <w:rPr>
          <w:rFonts w:eastAsia="Arial Unicode MS"/>
          <w:sz w:val="28"/>
          <w:lang w:val="uk-UA"/>
        </w:rPr>
        <w:t>– Ужгород:</w:t>
      </w:r>
      <w:r>
        <w:rPr>
          <w:rFonts w:eastAsia="Arial Unicode MS"/>
          <w:sz w:val="28"/>
          <w:lang w:val="hu-HU"/>
        </w:rPr>
        <w:t xml:space="preserve"> </w:t>
      </w:r>
      <w:r>
        <w:rPr>
          <w:rFonts w:eastAsia="Arial Unicode MS"/>
          <w:sz w:val="28"/>
          <w:lang w:val="uk-UA"/>
        </w:rPr>
        <w:t xml:space="preserve">ІВА, </w:t>
      </w:r>
    </w:p>
    <w:p w:rsidR="00443246" w:rsidRDefault="00443246" w:rsidP="00443246">
      <w:pPr>
        <w:spacing w:line="360" w:lineRule="auto"/>
        <w:ind w:left="360"/>
        <w:jc w:val="both"/>
        <w:rPr>
          <w:rFonts w:eastAsia="Arial Unicode MS"/>
          <w:sz w:val="28"/>
          <w:lang w:val="uk-UA"/>
        </w:rPr>
      </w:pPr>
      <w:r>
        <w:rPr>
          <w:rFonts w:eastAsia="Arial Unicode MS"/>
          <w:sz w:val="28"/>
          <w:lang w:val="uk-UA"/>
        </w:rPr>
        <w:t xml:space="preserve">2001. – </w:t>
      </w:r>
      <w:r>
        <w:rPr>
          <w:rFonts w:eastAsia="Arial Unicode MS"/>
          <w:sz w:val="28"/>
          <w:lang w:val="hu-HU"/>
        </w:rPr>
        <w:t>792 c.</w:t>
      </w:r>
    </w:p>
    <w:p w:rsidR="00443246" w:rsidRDefault="00443246" w:rsidP="00443246">
      <w:pPr>
        <w:spacing w:line="360" w:lineRule="auto"/>
        <w:ind w:left="360"/>
        <w:jc w:val="both"/>
        <w:rPr>
          <w:rFonts w:eastAsia="Arial Unicode MS"/>
          <w:sz w:val="28"/>
          <w:lang w:val="hu-HU"/>
        </w:rPr>
      </w:pPr>
      <w:r>
        <w:rPr>
          <w:rFonts w:eastAsia="Arial Unicode MS"/>
          <w:sz w:val="28"/>
          <w:lang w:val="uk-UA"/>
        </w:rPr>
        <w:t xml:space="preserve">73. Українська мова на Закарпатті у минулому і сьогодні </w:t>
      </w:r>
      <w:r>
        <w:rPr>
          <w:sz w:val="28"/>
          <w:lang w:val="uk-UA"/>
        </w:rPr>
        <w:t xml:space="preserve">/ </w:t>
      </w:r>
      <w:r>
        <w:rPr>
          <w:rStyle w:val="SzvegtrzsChar"/>
        </w:rPr>
        <w:t>[</w:t>
      </w:r>
      <w:r>
        <w:rPr>
          <w:sz w:val="28"/>
          <w:lang w:val="uk-UA"/>
        </w:rPr>
        <w:t>редкол.: Б.К</w:t>
      </w:r>
      <w:r>
        <w:rPr>
          <w:rFonts w:eastAsia="Arial Unicode MS"/>
          <w:sz w:val="28"/>
          <w:lang w:val="uk-UA"/>
        </w:rPr>
        <w:t xml:space="preserve">. </w:t>
      </w:r>
      <w:r>
        <w:rPr>
          <w:sz w:val="28"/>
          <w:lang w:val="uk-UA"/>
        </w:rPr>
        <w:t>Галас головний ред.) та ін.</w:t>
      </w:r>
      <w:r>
        <w:rPr>
          <w:rStyle w:val="SzvegtrzsChar"/>
        </w:rPr>
        <w:t>]</w:t>
      </w:r>
      <w:r>
        <w:rPr>
          <w:sz w:val="28"/>
          <w:lang w:val="uk-UA"/>
        </w:rPr>
        <w:t xml:space="preserve"> // Збірник наукових статей</w:t>
      </w:r>
      <w:r>
        <w:rPr>
          <w:rFonts w:eastAsia="Arial Unicode MS"/>
          <w:sz w:val="28"/>
          <w:lang w:val="uk-UA"/>
        </w:rPr>
        <w:t xml:space="preserve"> за матеріалами науково-практичної конференції: </w:t>
      </w:r>
      <w:r>
        <w:rPr>
          <w:sz w:val="28"/>
          <w:lang w:val="uk-UA"/>
        </w:rPr>
        <w:t xml:space="preserve">травень 1993 р. </w:t>
      </w:r>
      <w:r>
        <w:rPr>
          <w:rFonts w:eastAsia="Arial Unicode MS"/>
          <w:sz w:val="28"/>
          <w:lang w:val="hu-HU"/>
        </w:rPr>
        <w:t>–</w:t>
      </w:r>
      <w:r>
        <w:rPr>
          <w:rFonts w:eastAsia="Arial Unicode MS"/>
          <w:sz w:val="28"/>
          <w:lang w:val="uk-UA"/>
        </w:rPr>
        <w:t xml:space="preserve"> Ужгород: </w:t>
      </w:r>
      <w:r>
        <w:rPr>
          <w:sz w:val="28"/>
          <w:lang w:val="uk-UA"/>
        </w:rPr>
        <w:t xml:space="preserve">Патент, </w:t>
      </w:r>
      <w:r>
        <w:rPr>
          <w:rFonts w:eastAsia="Arial Unicode MS"/>
          <w:sz w:val="28"/>
          <w:lang w:val="uk-UA"/>
        </w:rPr>
        <w:t>1993.</w:t>
      </w:r>
      <w:r>
        <w:rPr>
          <w:sz w:val="28"/>
          <w:lang w:val="uk-UA"/>
        </w:rPr>
        <w:t xml:space="preserve"> – 352 с. </w:t>
      </w:r>
    </w:p>
    <w:p w:rsidR="00443246" w:rsidRDefault="00443246" w:rsidP="00443246">
      <w:pPr>
        <w:spacing w:line="360" w:lineRule="auto"/>
        <w:ind w:left="360"/>
        <w:jc w:val="both"/>
        <w:rPr>
          <w:sz w:val="28"/>
          <w:lang w:val="uk-UA"/>
        </w:rPr>
      </w:pPr>
      <w:r>
        <w:rPr>
          <w:rFonts w:eastAsia="Arial Unicode MS"/>
          <w:sz w:val="28"/>
          <w:lang w:val="uk-UA"/>
        </w:rPr>
        <w:t xml:space="preserve">74. Український тлумачний словник </w:t>
      </w:r>
      <w:r>
        <w:rPr>
          <w:sz w:val="28"/>
          <w:lang w:val="uk-UA"/>
        </w:rPr>
        <w:t xml:space="preserve">/ </w:t>
      </w:r>
      <w:r>
        <w:rPr>
          <w:rStyle w:val="SzvegtrzsChar"/>
        </w:rPr>
        <w:t>[</w:t>
      </w:r>
      <w:r>
        <w:rPr>
          <w:sz w:val="28"/>
          <w:lang w:val="uk-UA"/>
        </w:rPr>
        <w:t xml:space="preserve">авт.-уклад. </w:t>
      </w:r>
      <w:r>
        <w:rPr>
          <w:rFonts w:eastAsia="Arial Unicode MS"/>
          <w:sz w:val="28"/>
          <w:lang w:val="uk-UA"/>
        </w:rPr>
        <w:t>В.Т. Бусель</w:t>
      </w:r>
      <w:r>
        <w:rPr>
          <w:rStyle w:val="SzvegtrzsChar"/>
        </w:rPr>
        <w:t>]</w:t>
      </w:r>
      <w:r>
        <w:rPr>
          <w:sz w:val="28"/>
          <w:lang w:val="uk-UA"/>
        </w:rPr>
        <w:t>.</w:t>
      </w:r>
      <w:r>
        <w:rPr>
          <w:rFonts w:eastAsia="Arial Unicode MS"/>
          <w:sz w:val="28"/>
          <w:lang w:val="uk-UA"/>
        </w:rPr>
        <w:t xml:space="preserve"> – Київ: Ірпінь, </w:t>
      </w:r>
    </w:p>
    <w:p w:rsidR="00443246" w:rsidRDefault="00443246" w:rsidP="00443246">
      <w:pPr>
        <w:spacing w:line="360" w:lineRule="auto"/>
        <w:ind w:left="360"/>
        <w:jc w:val="both"/>
        <w:rPr>
          <w:sz w:val="28"/>
          <w:lang w:val="uk-UA"/>
        </w:rPr>
      </w:pPr>
      <w:r>
        <w:rPr>
          <w:rFonts w:eastAsia="Arial Unicode MS"/>
          <w:sz w:val="28"/>
          <w:lang w:val="it-IT"/>
        </w:rPr>
        <w:t>2003</w:t>
      </w:r>
      <w:r>
        <w:rPr>
          <w:rFonts w:eastAsia="Arial Unicode MS"/>
          <w:i/>
          <w:sz w:val="28"/>
          <w:lang w:val="it-IT"/>
        </w:rPr>
        <w:t>.</w:t>
      </w:r>
      <w:r>
        <w:rPr>
          <w:sz w:val="28"/>
          <w:lang w:val="uk-UA"/>
        </w:rPr>
        <w:t xml:space="preserve"> </w:t>
      </w:r>
      <w:r>
        <w:rPr>
          <w:rFonts w:eastAsia="Arial Unicode MS"/>
          <w:sz w:val="28"/>
          <w:lang w:val="uk-UA"/>
        </w:rPr>
        <w:t xml:space="preserve">– </w:t>
      </w:r>
      <w:r>
        <w:rPr>
          <w:sz w:val="28"/>
          <w:lang w:val="uk-UA"/>
        </w:rPr>
        <w:t>1426 с.</w:t>
      </w:r>
    </w:p>
    <w:p w:rsidR="00443246" w:rsidRDefault="00443246" w:rsidP="00443246">
      <w:pPr>
        <w:spacing w:line="360" w:lineRule="auto"/>
        <w:ind w:left="360"/>
        <w:jc w:val="both"/>
        <w:rPr>
          <w:rFonts w:eastAsia="Arial Unicode MS"/>
          <w:sz w:val="28"/>
          <w:lang w:val="uk-UA"/>
        </w:rPr>
      </w:pPr>
      <w:r>
        <w:rPr>
          <w:rFonts w:eastAsia="Arial Unicode MS"/>
          <w:sz w:val="28"/>
          <w:lang w:val="uk-UA"/>
        </w:rPr>
        <w:t xml:space="preserve">75. Ур Л.Л. Назви їжі й кухонного начиння в південних ужансько-латорицьких </w:t>
      </w:r>
    </w:p>
    <w:p w:rsidR="00443246" w:rsidRDefault="00443246" w:rsidP="00443246">
      <w:pPr>
        <w:spacing w:line="360" w:lineRule="auto"/>
        <w:ind w:left="360"/>
        <w:jc w:val="both"/>
        <w:rPr>
          <w:rFonts w:eastAsia="Arial Unicode MS"/>
          <w:sz w:val="28"/>
          <w:lang w:val="uk-UA"/>
        </w:rPr>
      </w:pPr>
      <w:r>
        <w:rPr>
          <w:rFonts w:eastAsia="Arial Unicode MS"/>
          <w:sz w:val="28"/>
          <w:lang w:val="uk-UA"/>
        </w:rPr>
        <w:t>угорських говірках Закарпатської області: а</w:t>
      </w:r>
      <w:r>
        <w:rPr>
          <w:rFonts w:eastAsia="Arial Unicode MS"/>
          <w:sz w:val="28"/>
          <w:lang w:val="hu-HU"/>
        </w:rPr>
        <w:t>втореф</w:t>
      </w:r>
      <w:r>
        <w:rPr>
          <w:rFonts w:eastAsia="Arial Unicode MS"/>
          <w:sz w:val="28"/>
          <w:lang w:val="uk-UA"/>
        </w:rPr>
        <w:t>ерат</w:t>
      </w:r>
      <w:r>
        <w:rPr>
          <w:rFonts w:eastAsia="Arial Unicode MS"/>
          <w:sz w:val="28"/>
          <w:lang w:val="hu-HU"/>
        </w:rPr>
        <w:t xml:space="preserve"> дис</w:t>
      </w:r>
      <w:r>
        <w:rPr>
          <w:rFonts w:eastAsia="Arial Unicode MS"/>
          <w:sz w:val="28"/>
          <w:lang w:val="uk-UA"/>
        </w:rPr>
        <w:t>ертації</w:t>
      </w:r>
      <w:r>
        <w:rPr>
          <w:rFonts w:eastAsia="Arial Unicode MS"/>
          <w:sz w:val="28"/>
          <w:lang w:val="hu-HU"/>
        </w:rPr>
        <w:t xml:space="preserve"> канд</w:t>
      </w:r>
      <w:r>
        <w:rPr>
          <w:rFonts w:eastAsia="Arial Unicode MS"/>
          <w:sz w:val="28"/>
          <w:lang w:val="uk-UA"/>
        </w:rPr>
        <w:t>идата</w:t>
      </w:r>
      <w:r>
        <w:rPr>
          <w:rFonts w:eastAsia="Arial Unicode MS"/>
          <w:sz w:val="28"/>
          <w:lang w:val="hu-HU"/>
        </w:rPr>
        <w:t xml:space="preserve"> </w:t>
      </w:r>
      <w:r>
        <w:rPr>
          <w:rFonts w:eastAsia="Arial Unicode MS"/>
          <w:sz w:val="28"/>
          <w:lang w:val="uk-UA"/>
        </w:rPr>
        <w:t>фі</w:t>
      </w:r>
      <w:r>
        <w:rPr>
          <w:rFonts w:eastAsia="Arial Unicode MS"/>
          <w:sz w:val="28"/>
          <w:lang w:val="hu-HU"/>
        </w:rPr>
        <w:t>лол</w:t>
      </w:r>
      <w:r>
        <w:rPr>
          <w:rFonts w:eastAsia="Arial Unicode MS"/>
          <w:sz w:val="28"/>
          <w:lang w:val="uk-UA"/>
        </w:rPr>
        <w:t>огічних</w:t>
      </w:r>
      <w:r>
        <w:rPr>
          <w:rFonts w:eastAsia="Arial Unicode MS"/>
          <w:sz w:val="28"/>
          <w:lang w:val="hu-HU"/>
        </w:rPr>
        <w:t xml:space="preserve"> наук</w:t>
      </w:r>
      <w:r>
        <w:rPr>
          <w:rFonts w:eastAsia="Arial Unicode MS"/>
          <w:sz w:val="28"/>
          <w:lang w:val="uk-UA"/>
        </w:rPr>
        <w:t xml:space="preserve">: спеціальність 10.02.09 </w:t>
      </w:r>
      <w:r>
        <w:rPr>
          <w:rFonts w:eastAsia="Arial Unicode MS"/>
          <w:sz w:val="28"/>
          <w:lang w:val="hu-HU"/>
        </w:rPr>
        <w:t>„</w:t>
      </w:r>
      <w:r>
        <w:rPr>
          <w:rFonts w:eastAsia="Arial Unicode MS"/>
          <w:sz w:val="28"/>
          <w:lang w:val="uk-UA"/>
        </w:rPr>
        <w:t>Угорська мова</w:t>
      </w:r>
      <w:r>
        <w:rPr>
          <w:rFonts w:eastAsia="Arial Unicode MS"/>
          <w:sz w:val="28"/>
          <w:lang w:val="hu-HU"/>
        </w:rPr>
        <w:t xml:space="preserve">” </w:t>
      </w:r>
      <w:r>
        <w:rPr>
          <w:sz w:val="28"/>
          <w:lang w:val="uk-UA"/>
        </w:rPr>
        <w:t xml:space="preserve">/ Л.Л. Ур. </w:t>
      </w:r>
      <w:r>
        <w:rPr>
          <w:rFonts w:eastAsia="Arial Unicode MS"/>
          <w:sz w:val="28"/>
          <w:lang w:val="hu-HU"/>
        </w:rPr>
        <w:t xml:space="preserve">– </w:t>
      </w:r>
      <w:r>
        <w:rPr>
          <w:rFonts w:eastAsia="Arial Unicode MS"/>
          <w:sz w:val="28"/>
          <w:lang w:val="uk-UA"/>
        </w:rPr>
        <w:t>Ужгород</w:t>
      </w:r>
      <w:r>
        <w:rPr>
          <w:rFonts w:eastAsia="Arial Unicode MS"/>
          <w:sz w:val="28"/>
          <w:lang w:val="hu-HU"/>
        </w:rPr>
        <w:t xml:space="preserve">, </w:t>
      </w:r>
      <w:r>
        <w:rPr>
          <w:rFonts w:eastAsia="Arial Unicode MS"/>
          <w:sz w:val="28"/>
          <w:lang w:val="uk-UA"/>
        </w:rPr>
        <w:t>2004</w:t>
      </w:r>
      <w:r>
        <w:rPr>
          <w:rFonts w:eastAsia="Arial Unicode MS"/>
          <w:sz w:val="28"/>
          <w:lang w:val="hu-HU"/>
        </w:rPr>
        <w:t>. – 2</w:t>
      </w:r>
      <w:r>
        <w:rPr>
          <w:rFonts w:eastAsia="Arial Unicode MS"/>
          <w:sz w:val="28"/>
          <w:lang w:val="uk-UA"/>
        </w:rPr>
        <w:t>0</w:t>
      </w:r>
      <w:r>
        <w:rPr>
          <w:rFonts w:eastAsia="Arial Unicode MS"/>
          <w:sz w:val="28"/>
          <w:lang w:val="hu-HU"/>
        </w:rPr>
        <w:t xml:space="preserve"> c.</w:t>
      </w:r>
    </w:p>
    <w:p w:rsidR="00443246" w:rsidRDefault="00443246" w:rsidP="00433B30">
      <w:pPr>
        <w:numPr>
          <w:ilvl w:val="0"/>
          <w:numId w:val="59"/>
        </w:numPr>
        <w:suppressAutoHyphens w:val="0"/>
        <w:autoSpaceDN w:val="0"/>
        <w:spacing w:line="360" w:lineRule="auto"/>
        <w:jc w:val="both"/>
        <w:rPr>
          <w:rFonts w:eastAsia="Arial Unicode MS"/>
          <w:sz w:val="28"/>
          <w:lang w:val="hu-HU"/>
        </w:rPr>
      </w:pPr>
      <w:r>
        <w:rPr>
          <w:rFonts w:eastAsia="Arial Unicode MS"/>
          <w:sz w:val="28"/>
          <w:lang w:val="uk-UA"/>
        </w:rPr>
        <w:t xml:space="preserve"> Ур. Л.Л. Лексика, пов</w:t>
      </w:r>
      <w:r>
        <w:rPr>
          <w:rFonts w:eastAsia="Arial Unicode MS"/>
          <w:sz w:val="28"/>
          <w:lang w:val="hu-HU"/>
        </w:rPr>
        <w:t>’</w:t>
      </w:r>
      <w:r>
        <w:rPr>
          <w:rFonts w:eastAsia="Arial Unicode MS"/>
          <w:sz w:val="28"/>
          <w:lang w:val="uk-UA"/>
        </w:rPr>
        <w:t xml:space="preserve">язана з випіканням хліба в угорських говорах нижньої </w:t>
      </w:r>
    </w:p>
    <w:p w:rsidR="00443246" w:rsidRDefault="00443246" w:rsidP="00443246">
      <w:pPr>
        <w:spacing w:line="360" w:lineRule="auto"/>
        <w:ind w:left="360"/>
        <w:jc w:val="both"/>
        <w:rPr>
          <w:rFonts w:eastAsia="Arial Unicode MS"/>
          <w:sz w:val="28"/>
          <w:lang w:val="hu-HU"/>
        </w:rPr>
      </w:pPr>
      <w:r>
        <w:rPr>
          <w:rFonts w:eastAsia="Arial Unicode MS"/>
          <w:sz w:val="28"/>
          <w:lang w:val="uk-UA"/>
        </w:rPr>
        <w:t xml:space="preserve">течії ріки Латориці </w:t>
      </w:r>
      <w:r>
        <w:rPr>
          <w:sz w:val="28"/>
          <w:lang w:val="uk-UA"/>
        </w:rPr>
        <w:t xml:space="preserve">/ </w:t>
      </w:r>
      <w:r>
        <w:rPr>
          <w:rStyle w:val="SzvegtrzsChar"/>
        </w:rPr>
        <w:t>[</w:t>
      </w:r>
      <w:r>
        <w:rPr>
          <w:sz w:val="28"/>
          <w:lang w:val="uk-UA"/>
        </w:rPr>
        <w:t>редкол.: П.М. Лизанець (головний ред.) та ін.</w:t>
      </w:r>
      <w:r>
        <w:rPr>
          <w:rStyle w:val="SzvegtrzsChar"/>
        </w:rPr>
        <w:t>]</w:t>
      </w:r>
      <w:r>
        <w:rPr>
          <w:sz w:val="28"/>
          <w:lang w:val="uk-UA"/>
        </w:rPr>
        <w:t xml:space="preserve"> </w:t>
      </w:r>
      <w:r>
        <w:rPr>
          <w:rFonts w:eastAsia="Arial Unicode MS"/>
          <w:sz w:val="28"/>
          <w:lang w:val="uk-UA"/>
        </w:rPr>
        <w:t>//</w:t>
      </w:r>
      <w:r>
        <w:rPr>
          <w:rFonts w:eastAsia="Arial Unicode MS"/>
          <w:sz w:val="28"/>
          <w:lang w:val="hu-HU"/>
        </w:rPr>
        <w:t xml:space="preserve"> Acta Hungarica XII-</w:t>
      </w:r>
      <w:r>
        <w:rPr>
          <w:rFonts w:eastAsia="Arial Unicode MS"/>
          <w:sz w:val="28"/>
          <w:lang w:val="uk-UA"/>
        </w:rPr>
        <w:t>ий, рік видання 2001</w:t>
      </w:r>
      <w:r>
        <w:rPr>
          <w:rFonts w:eastAsia="Arial Unicode MS"/>
          <w:sz w:val="28"/>
          <w:lang w:val="hu-HU"/>
        </w:rPr>
        <w:t>–</w:t>
      </w:r>
      <w:r>
        <w:rPr>
          <w:rFonts w:eastAsia="Arial Unicode MS"/>
          <w:sz w:val="28"/>
          <w:lang w:val="uk-UA"/>
        </w:rPr>
        <w:t xml:space="preserve">2002: </w:t>
      </w:r>
      <w:r>
        <w:rPr>
          <w:sz w:val="28"/>
          <w:lang w:val="uk-UA"/>
        </w:rPr>
        <w:t>збірник наукових праць.</w:t>
      </w:r>
      <w:r>
        <w:rPr>
          <w:rFonts w:eastAsia="Arial Unicode MS"/>
          <w:sz w:val="28"/>
          <w:lang w:val="uk-UA"/>
        </w:rPr>
        <w:t xml:space="preserve"> – Ужгород: Ліра, 2004. – С. 74–79. </w:t>
      </w:r>
    </w:p>
    <w:p w:rsidR="00443246" w:rsidRDefault="00443246" w:rsidP="00433B30">
      <w:pPr>
        <w:numPr>
          <w:ilvl w:val="0"/>
          <w:numId w:val="59"/>
        </w:numPr>
        <w:suppressAutoHyphens w:val="0"/>
        <w:autoSpaceDN w:val="0"/>
        <w:spacing w:line="360" w:lineRule="auto"/>
        <w:jc w:val="both"/>
        <w:rPr>
          <w:rFonts w:eastAsia="Arial Unicode MS"/>
          <w:sz w:val="28"/>
          <w:lang w:val="hu-HU"/>
        </w:rPr>
      </w:pPr>
      <w:r>
        <w:rPr>
          <w:rFonts w:eastAsia="Arial Unicode MS"/>
          <w:sz w:val="28"/>
          <w:lang w:val="uk-UA"/>
        </w:rPr>
        <w:t xml:space="preserve"> Ур. Л.Л. Лексика, пов</w:t>
      </w:r>
      <w:r>
        <w:rPr>
          <w:rFonts w:eastAsia="Arial Unicode MS"/>
          <w:sz w:val="28"/>
          <w:lang w:val="hu-HU"/>
        </w:rPr>
        <w:t>’</w:t>
      </w:r>
      <w:r>
        <w:rPr>
          <w:rFonts w:eastAsia="Arial Unicode MS"/>
          <w:sz w:val="28"/>
          <w:lang w:val="uk-UA"/>
        </w:rPr>
        <w:t xml:space="preserve">язана з молочними продуктами в угорських говорах </w:t>
      </w:r>
    </w:p>
    <w:p w:rsidR="00443246" w:rsidRDefault="00443246" w:rsidP="00443246">
      <w:pPr>
        <w:spacing w:line="360" w:lineRule="auto"/>
        <w:ind w:left="360"/>
        <w:jc w:val="both"/>
        <w:rPr>
          <w:rFonts w:eastAsia="Arial Unicode MS"/>
          <w:sz w:val="28"/>
          <w:lang w:val="hu-HU"/>
        </w:rPr>
      </w:pPr>
      <w:r>
        <w:rPr>
          <w:rFonts w:eastAsia="Arial Unicode MS"/>
          <w:sz w:val="28"/>
          <w:lang w:val="uk-UA"/>
        </w:rPr>
        <w:t xml:space="preserve">нижньої течії ріки Латориці </w:t>
      </w:r>
      <w:r>
        <w:rPr>
          <w:sz w:val="28"/>
          <w:lang w:val="uk-UA"/>
        </w:rPr>
        <w:t xml:space="preserve">/ </w:t>
      </w:r>
      <w:r>
        <w:rPr>
          <w:rStyle w:val="SzvegtrzsChar"/>
        </w:rPr>
        <w:t>[</w:t>
      </w:r>
      <w:r>
        <w:rPr>
          <w:sz w:val="28"/>
          <w:lang w:val="uk-UA"/>
        </w:rPr>
        <w:t>редкол.: П.М. Лизанець (головний ред.) та ін.</w:t>
      </w:r>
      <w:r>
        <w:rPr>
          <w:rStyle w:val="SzvegtrzsChar"/>
        </w:rPr>
        <w:t xml:space="preserve">] </w:t>
      </w:r>
      <w:r>
        <w:rPr>
          <w:rFonts w:eastAsia="Arial Unicode MS"/>
          <w:sz w:val="28"/>
          <w:lang w:val="uk-UA"/>
        </w:rPr>
        <w:t>//</w:t>
      </w:r>
      <w:r>
        <w:rPr>
          <w:rFonts w:eastAsia="Arial Unicode MS"/>
          <w:sz w:val="28"/>
          <w:lang w:val="hu-HU"/>
        </w:rPr>
        <w:t xml:space="preserve"> Acta Hungarica XII-</w:t>
      </w:r>
      <w:r>
        <w:rPr>
          <w:rFonts w:eastAsia="Arial Unicode MS"/>
          <w:sz w:val="28"/>
          <w:lang w:val="uk-UA"/>
        </w:rPr>
        <w:t>ий, рік видання 2001</w:t>
      </w:r>
      <w:r>
        <w:rPr>
          <w:rFonts w:eastAsia="Arial Unicode MS"/>
          <w:sz w:val="28"/>
          <w:lang w:val="hu-HU"/>
        </w:rPr>
        <w:t>–</w:t>
      </w:r>
      <w:r>
        <w:rPr>
          <w:rFonts w:eastAsia="Arial Unicode MS"/>
          <w:sz w:val="28"/>
          <w:lang w:val="uk-UA"/>
        </w:rPr>
        <w:t xml:space="preserve">2002: </w:t>
      </w:r>
      <w:r>
        <w:rPr>
          <w:sz w:val="28"/>
          <w:lang w:val="uk-UA"/>
        </w:rPr>
        <w:t>збірник наукових праць.</w:t>
      </w:r>
      <w:r>
        <w:rPr>
          <w:rFonts w:eastAsia="Arial Unicode MS"/>
          <w:sz w:val="28"/>
          <w:lang w:val="uk-UA"/>
        </w:rPr>
        <w:t xml:space="preserve"> – Ужгород: Ліра, 2004. – С. 66–69. </w:t>
      </w:r>
    </w:p>
    <w:p w:rsidR="00443246" w:rsidRDefault="00443246" w:rsidP="00433B30">
      <w:pPr>
        <w:numPr>
          <w:ilvl w:val="0"/>
          <w:numId w:val="59"/>
        </w:numPr>
        <w:suppressAutoHyphens w:val="0"/>
        <w:autoSpaceDN w:val="0"/>
        <w:spacing w:line="360" w:lineRule="auto"/>
        <w:jc w:val="both"/>
        <w:rPr>
          <w:rFonts w:eastAsia="Arial Unicode MS"/>
          <w:sz w:val="28"/>
          <w:lang w:val="hu-HU"/>
        </w:rPr>
      </w:pPr>
      <w:r>
        <w:rPr>
          <w:rFonts w:eastAsia="Arial Unicode MS"/>
          <w:sz w:val="28"/>
          <w:lang w:val="uk-UA"/>
        </w:rPr>
        <w:lastRenderedPageBreak/>
        <w:t xml:space="preserve"> Ур. Л.Л. Назви овочевих супів серед угорського населення нижньої течії ріки </w:t>
      </w:r>
    </w:p>
    <w:p w:rsidR="00443246" w:rsidRDefault="00443246" w:rsidP="00443246">
      <w:pPr>
        <w:spacing w:line="360" w:lineRule="auto"/>
        <w:ind w:left="360"/>
        <w:jc w:val="both"/>
        <w:rPr>
          <w:rFonts w:eastAsia="Arial Unicode MS"/>
          <w:sz w:val="28"/>
          <w:lang w:val="hu-HU"/>
        </w:rPr>
      </w:pPr>
      <w:r>
        <w:rPr>
          <w:rFonts w:eastAsia="Arial Unicode MS"/>
          <w:sz w:val="28"/>
          <w:lang w:val="uk-UA"/>
        </w:rPr>
        <w:t xml:space="preserve">Латориці </w:t>
      </w:r>
      <w:r>
        <w:rPr>
          <w:sz w:val="28"/>
          <w:lang w:val="uk-UA"/>
        </w:rPr>
        <w:t xml:space="preserve">/ </w:t>
      </w:r>
      <w:r>
        <w:rPr>
          <w:rStyle w:val="SzvegtrzsChar"/>
        </w:rPr>
        <w:t>[</w:t>
      </w:r>
      <w:r>
        <w:rPr>
          <w:sz w:val="28"/>
          <w:lang w:val="uk-UA"/>
        </w:rPr>
        <w:t>редкол.: П.М. Лизанець (головний ред.) та ін.</w:t>
      </w:r>
      <w:r>
        <w:rPr>
          <w:rStyle w:val="SzvegtrzsChar"/>
        </w:rPr>
        <w:t xml:space="preserve">] </w:t>
      </w:r>
      <w:r>
        <w:rPr>
          <w:rFonts w:eastAsia="Arial Unicode MS"/>
          <w:sz w:val="28"/>
          <w:lang w:val="uk-UA"/>
        </w:rPr>
        <w:t>//</w:t>
      </w:r>
      <w:r>
        <w:rPr>
          <w:rFonts w:eastAsia="Arial Unicode MS"/>
          <w:sz w:val="28"/>
          <w:lang w:val="hu-HU"/>
        </w:rPr>
        <w:t xml:space="preserve"> Acta Hungarica XII-</w:t>
      </w:r>
      <w:r>
        <w:rPr>
          <w:rFonts w:eastAsia="Arial Unicode MS"/>
          <w:sz w:val="28"/>
          <w:lang w:val="uk-UA"/>
        </w:rPr>
        <w:t>ий, рік видання 2001</w:t>
      </w:r>
      <w:r>
        <w:rPr>
          <w:rFonts w:eastAsia="Arial Unicode MS"/>
          <w:sz w:val="28"/>
          <w:lang w:val="hu-HU"/>
        </w:rPr>
        <w:t>–</w:t>
      </w:r>
      <w:r>
        <w:rPr>
          <w:rFonts w:eastAsia="Arial Unicode MS"/>
          <w:sz w:val="28"/>
          <w:lang w:val="uk-UA"/>
        </w:rPr>
        <w:t xml:space="preserve">2002: </w:t>
      </w:r>
      <w:r>
        <w:rPr>
          <w:sz w:val="28"/>
          <w:lang w:val="uk-UA"/>
        </w:rPr>
        <w:t>збірник наукових праць.</w:t>
      </w:r>
      <w:r>
        <w:rPr>
          <w:rFonts w:eastAsia="Arial Unicode MS"/>
          <w:sz w:val="28"/>
          <w:lang w:val="uk-UA"/>
        </w:rPr>
        <w:t xml:space="preserve"> – Ужгород: Ліра, 2004. – С. 70–73. </w:t>
      </w:r>
    </w:p>
    <w:p w:rsidR="00443246" w:rsidRDefault="00443246" w:rsidP="00433B30">
      <w:pPr>
        <w:numPr>
          <w:ilvl w:val="0"/>
          <w:numId w:val="59"/>
        </w:numPr>
        <w:suppressAutoHyphens w:val="0"/>
        <w:autoSpaceDN w:val="0"/>
        <w:spacing w:line="360" w:lineRule="auto"/>
        <w:jc w:val="both"/>
        <w:rPr>
          <w:rStyle w:val="SzvegtrzsChar"/>
        </w:rPr>
      </w:pPr>
      <w:r>
        <w:rPr>
          <w:sz w:val="28"/>
          <w:lang w:val="uk-UA"/>
        </w:rPr>
        <w:t xml:space="preserve"> </w:t>
      </w:r>
      <w:proofErr w:type="gramStart"/>
      <w:r>
        <w:rPr>
          <w:sz w:val="28"/>
        </w:rPr>
        <w:t>Хунгарология</w:t>
      </w:r>
      <w:r>
        <w:rPr>
          <w:sz w:val="28"/>
          <w:lang w:val="uk-UA"/>
        </w:rPr>
        <w:t xml:space="preserve"> </w:t>
      </w:r>
      <w:r>
        <w:rPr>
          <w:sz w:val="28"/>
        </w:rPr>
        <w:t>в Ужгородском государственном университете</w:t>
      </w:r>
      <w:r>
        <w:rPr>
          <w:sz w:val="28"/>
          <w:lang w:val="uk-UA"/>
        </w:rPr>
        <w:t xml:space="preserve"> / </w:t>
      </w:r>
      <w:r>
        <w:rPr>
          <w:rStyle w:val="SzvegtrzsChar"/>
        </w:rPr>
        <w:t xml:space="preserve">[уклад. </w:t>
      </w:r>
      <w:proofErr w:type="gramEnd"/>
    </w:p>
    <w:p w:rsidR="00443246" w:rsidRDefault="00443246" w:rsidP="00443246">
      <w:pPr>
        <w:spacing w:line="360" w:lineRule="auto"/>
        <w:ind w:left="360"/>
        <w:jc w:val="both"/>
        <w:rPr>
          <w:sz w:val="28"/>
          <w:lang w:val="uk-UA"/>
        </w:rPr>
      </w:pPr>
      <w:r>
        <w:rPr>
          <w:rStyle w:val="SzvegtrzsChar"/>
        </w:rPr>
        <w:t>Е.Д. Закривидорога, Ю.В. Костю, О.Г. Люта, Л.А. Мельник]</w:t>
      </w:r>
      <w:r>
        <w:rPr>
          <w:sz w:val="28"/>
          <w:lang w:val="uk-UA"/>
        </w:rPr>
        <w:t>. – Ужгород: Видавництво Ужгородського державного університету, 1990. – 160</w:t>
      </w:r>
      <w:r>
        <w:rPr>
          <w:sz w:val="28"/>
          <w:lang w:val="hu-HU"/>
        </w:rPr>
        <w:t xml:space="preserve"> </w:t>
      </w:r>
      <w:r>
        <w:rPr>
          <w:sz w:val="28"/>
          <w:lang w:val="uk-UA"/>
        </w:rPr>
        <w:t>с.</w:t>
      </w:r>
      <w:r>
        <w:rPr>
          <w:rFonts w:ascii="Arial" w:hAnsi="Arial"/>
          <w:color w:val="000000"/>
          <w:lang w:val="uk-UA"/>
        </w:rPr>
        <w:t xml:space="preserve"> </w:t>
      </w:r>
      <w:r>
        <w:rPr>
          <w:sz w:val="28"/>
          <w:lang w:val="uk-UA"/>
        </w:rPr>
        <w:t>(</w:t>
      </w:r>
      <w:r>
        <w:rPr>
          <w:sz w:val="28"/>
        </w:rPr>
        <w:t>Библиографический указатель</w:t>
      </w:r>
      <w:r>
        <w:rPr>
          <w:sz w:val="28"/>
          <w:lang w:val="uk-UA"/>
        </w:rPr>
        <w:t>).</w:t>
      </w:r>
    </w:p>
    <w:p w:rsidR="00443246" w:rsidRDefault="00443246" w:rsidP="00433B30">
      <w:pPr>
        <w:numPr>
          <w:ilvl w:val="0"/>
          <w:numId w:val="59"/>
        </w:numPr>
        <w:suppressAutoHyphens w:val="0"/>
        <w:autoSpaceDN w:val="0"/>
        <w:spacing w:line="360" w:lineRule="auto"/>
        <w:rPr>
          <w:sz w:val="28"/>
          <w:lang w:val="uk-UA"/>
        </w:rPr>
      </w:pPr>
      <w:r>
        <w:rPr>
          <w:sz w:val="28"/>
          <w:lang w:val="uk-UA"/>
        </w:rPr>
        <w:t xml:space="preserve"> Фортунатов Ф.Ф. Сравнительное языкознание. Общий курс / Ф.Ф. Фортуна-</w:t>
      </w:r>
    </w:p>
    <w:p w:rsidR="00443246" w:rsidRDefault="00443246" w:rsidP="00443246">
      <w:pPr>
        <w:spacing w:line="360" w:lineRule="auto"/>
        <w:ind w:left="360"/>
        <w:rPr>
          <w:sz w:val="28"/>
          <w:lang w:val="uk-UA"/>
        </w:rPr>
      </w:pPr>
      <w:r>
        <w:rPr>
          <w:sz w:val="28"/>
          <w:lang w:val="uk-UA"/>
        </w:rPr>
        <w:t xml:space="preserve">тов // Избранные труды. </w:t>
      </w:r>
      <w:r>
        <w:rPr>
          <w:sz w:val="28"/>
          <w:lang w:val="hu-HU"/>
        </w:rPr>
        <w:t>–</w:t>
      </w:r>
      <w:r>
        <w:rPr>
          <w:sz w:val="28"/>
        </w:rPr>
        <w:t xml:space="preserve"> М</w:t>
      </w:r>
      <w:r>
        <w:rPr>
          <w:sz w:val="28"/>
          <w:lang w:val="uk-UA"/>
        </w:rPr>
        <w:t>осква: Учпедгиз</w:t>
      </w:r>
      <w:r>
        <w:rPr>
          <w:sz w:val="28"/>
        </w:rPr>
        <w:t xml:space="preserve">, 1956. </w:t>
      </w:r>
      <w:r>
        <w:rPr>
          <w:sz w:val="28"/>
          <w:lang w:val="hu-HU"/>
        </w:rPr>
        <w:t>–</w:t>
      </w:r>
      <w:r>
        <w:rPr>
          <w:sz w:val="28"/>
        </w:rPr>
        <w:t xml:space="preserve"> Т. </w:t>
      </w:r>
      <w:r>
        <w:rPr>
          <w:sz w:val="28"/>
          <w:lang w:val="hu-HU"/>
        </w:rPr>
        <w:t xml:space="preserve">I. </w:t>
      </w:r>
      <w:r>
        <w:rPr>
          <w:sz w:val="28"/>
          <w:lang w:val="uk-UA"/>
        </w:rPr>
        <w:t>– С. 71</w:t>
      </w:r>
      <w:r>
        <w:rPr>
          <w:sz w:val="28"/>
        </w:rPr>
        <w:t>–</w:t>
      </w:r>
      <w:r>
        <w:rPr>
          <w:sz w:val="28"/>
          <w:lang w:val="uk-UA"/>
        </w:rPr>
        <w:t xml:space="preserve">78.  </w:t>
      </w:r>
    </w:p>
    <w:p w:rsidR="00443246" w:rsidRDefault="00443246" w:rsidP="00433B30">
      <w:pPr>
        <w:numPr>
          <w:ilvl w:val="0"/>
          <w:numId w:val="59"/>
        </w:numPr>
        <w:suppressAutoHyphens w:val="0"/>
        <w:autoSpaceDN w:val="0"/>
        <w:spacing w:line="360" w:lineRule="auto"/>
        <w:jc w:val="both"/>
        <w:rPr>
          <w:rFonts w:eastAsia="Arial Unicode MS"/>
          <w:sz w:val="28"/>
          <w:lang w:val="uk-UA"/>
        </w:rPr>
      </w:pPr>
      <w:r>
        <w:rPr>
          <w:sz w:val="28"/>
          <w:lang w:val="uk-UA"/>
        </w:rPr>
        <w:t xml:space="preserve"> Чучка П.П. Антропонимия Закарпатья: а</w:t>
      </w:r>
      <w:r>
        <w:rPr>
          <w:rFonts w:eastAsia="Arial Unicode MS"/>
          <w:sz w:val="28"/>
          <w:lang w:val="uk-UA"/>
        </w:rPr>
        <w:t>втореферат диссертации</w:t>
      </w:r>
      <w:r>
        <w:rPr>
          <w:rFonts w:eastAsia="Arial Unicode MS"/>
          <w:sz w:val="28"/>
          <w:lang w:val="hu-HU"/>
        </w:rPr>
        <w:t xml:space="preserve"> </w:t>
      </w:r>
      <w:r>
        <w:rPr>
          <w:rFonts w:eastAsia="Arial Unicode MS"/>
          <w:sz w:val="28"/>
          <w:lang w:val="uk-UA"/>
        </w:rPr>
        <w:t>доктора</w:t>
      </w:r>
      <w:r>
        <w:rPr>
          <w:rFonts w:eastAsia="Arial Unicode MS"/>
          <w:sz w:val="28"/>
          <w:lang w:val="hu-HU"/>
        </w:rPr>
        <w:t xml:space="preserve"> </w:t>
      </w:r>
      <w:r>
        <w:rPr>
          <w:rFonts w:eastAsia="Arial Unicode MS"/>
          <w:sz w:val="28"/>
          <w:lang w:val="uk-UA"/>
        </w:rPr>
        <w:t>фи-</w:t>
      </w:r>
    </w:p>
    <w:p w:rsidR="00443246" w:rsidRDefault="00443246" w:rsidP="00443246">
      <w:pPr>
        <w:pStyle w:val="2ffffd"/>
        <w:spacing w:line="360" w:lineRule="auto"/>
        <w:ind w:left="360" w:firstLine="0"/>
        <w:jc w:val="both"/>
        <w:rPr>
          <w:sz w:val="28"/>
          <w:lang w:val="uk-UA"/>
        </w:rPr>
      </w:pPr>
      <w:r>
        <w:rPr>
          <w:rFonts w:eastAsia="Arial Unicode MS"/>
          <w:sz w:val="28"/>
          <w:lang w:val="uk-UA"/>
        </w:rPr>
        <w:t>лологических</w:t>
      </w:r>
      <w:r>
        <w:rPr>
          <w:rFonts w:eastAsia="Arial Unicode MS"/>
          <w:sz w:val="28"/>
          <w:lang w:val="hu-HU"/>
        </w:rPr>
        <w:t xml:space="preserve"> наук</w:t>
      </w:r>
      <w:r>
        <w:rPr>
          <w:rFonts w:eastAsia="Arial Unicode MS"/>
          <w:sz w:val="28"/>
          <w:lang w:val="uk-UA"/>
        </w:rPr>
        <w:t xml:space="preserve">: специальность </w:t>
      </w:r>
      <w:r>
        <w:rPr>
          <w:sz w:val="28"/>
          <w:lang w:val="uk-UA"/>
        </w:rPr>
        <w:t xml:space="preserve">10.02.15 </w:t>
      </w:r>
      <w:r>
        <w:rPr>
          <w:sz w:val="28"/>
          <w:lang w:val="hu-HU"/>
        </w:rPr>
        <w:t>„</w:t>
      </w:r>
      <w:r>
        <w:rPr>
          <w:sz w:val="28"/>
          <w:lang w:val="uk-UA"/>
        </w:rPr>
        <w:t>Общее языковедение</w:t>
      </w:r>
      <w:r>
        <w:rPr>
          <w:sz w:val="28"/>
          <w:lang w:val="hu-HU"/>
        </w:rPr>
        <w:t>”</w:t>
      </w:r>
      <w:r>
        <w:rPr>
          <w:sz w:val="28"/>
          <w:lang w:val="uk-UA"/>
        </w:rPr>
        <w:t xml:space="preserve"> / П.П. Чучка. </w:t>
      </w:r>
      <w:r>
        <w:rPr>
          <w:sz w:val="28"/>
          <w:lang w:val="hu-HU"/>
        </w:rPr>
        <w:t>–</w:t>
      </w:r>
      <w:r>
        <w:rPr>
          <w:sz w:val="28"/>
          <w:lang w:val="uk-UA"/>
        </w:rPr>
        <w:t xml:space="preserve"> </w:t>
      </w:r>
      <w:r>
        <w:rPr>
          <w:rFonts w:eastAsia="Arial Unicode MS"/>
          <w:sz w:val="28"/>
          <w:lang w:val="uk-UA"/>
        </w:rPr>
        <w:t>Киев</w:t>
      </w:r>
      <w:r>
        <w:rPr>
          <w:rFonts w:eastAsia="Arial Unicode MS"/>
          <w:sz w:val="28"/>
          <w:lang w:val="hu-HU"/>
        </w:rPr>
        <w:t xml:space="preserve">, </w:t>
      </w:r>
      <w:r>
        <w:rPr>
          <w:rFonts w:eastAsia="Arial Unicode MS"/>
          <w:sz w:val="28"/>
          <w:lang w:val="uk-UA"/>
        </w:rPr>
        <w:t xml:space="preserve">1970 </w:t>
      </w:r>
      <w:r>
        <w:rPr>
          <w:sz w:val="28"/>
          <w:lang w:val="hu-HU"/>
        </w:rPr>
        <w:t>–</w:t>
      </w:r>
      <w:r>
        <w:rPr>
          <w:sz w:val="28"/>
          <w:lang w:val="uk-UA"/>
        </w:rPr>
        <w:t xml:space="preserve"> 42 </w:t>
      </w:r>
      <w:r>
        <w:rPr>
          <w:sz w:val="28"/>
          <w:lang w:val="en-US"/>
        </w:rPr>
        <w:t>c</w:t>
      </w:r>
      <w:r>
        <w:rPr>
          <w:sz w:val="28"/>
          <w:lang w:val="uk-UA"/>
        </w:rPr>
        <w:t>.</w:t>
      </w:r>
    </w:p>
    <w:p w:rsidR="00443246" w:rsidRDefault="00443246" w:rsidP="00433B30">
      <w:pPr>
        <w:numPr>
          <w:ilvl w:val="0"/>
          <w:numId w:val="59"/>
        </w:numPr>
        <w:suppressAutoHyphens w:val="0"/>
        <w:autoSpaceDN w:val="0"/>
        <w:spacing w:line="360" w:lineRule="auto"/>
        <w:jc w:val="both"/>
        <w:rPr>
          <w:sz w:val="28"/>
          <w:lang w:val="uk-UA"/>
        </w:rPr>
      </w:pPr>
      <w:r>
        <w:rPr>
          <w:sz w:val="28"/>
          <w:lang w:val="uk-UA"/>
        </w:rPr>
        <w:t xml:space="preserve"> Чучка П.П., Меліка Г.І. Прізвища німецькомовного населення Закарпаття /</w:t>
      </w:r>
    </w:p>
    <w:p w:rsidR="00443246" w:rsidRDefault="00443246" w:rsidP="00443246">
      <w:pPr>
        <w:spacing w:line="360" w:lineRule="auto"/>
        <w:ind w:left="360"/>
        <w:jc w:val="both"/>
        <w:rPr>
          <w:sz w:val="28"/>
          <w:lang w:val="uk-UA"/>
        </w:rPr>
      </w:pPr>
      <w:r>
        <w:rPr>
          <w:rStyle w:val="SzvegtrzsChar"/>
        </w:rPr>
        <w:t>[</w:t>
      </w:r>
      <w:r>
        <w:rPr>
          <w:sz w:val="28"/>
          <w:lang w:val="uk-UA"/>
        </w:rPr>
        <w:t xml:space="preserve">редкол.: </w:t>
      </w:r>
      <w:r>
        <w:rPr>
          <w:rStyle w:val="SzvegtrzsChar"/>
        </w:rPr>
        <w:t xml:space="preserve">Б.М. Задорожний </w:t>
      </w:r>
      <w:r>
        <w:rPr>
          <w:sz w:val="28"/>
          <w:lang w:val="uk-UA"/>
        </w:rPr>
        <w:t>(головний ред.) та ін.</w:t>
      </w:r>
      <w:r>
        <w:rPr>
          <w:rStyle w:val="SzvegtrzsChar"/>
        </w:rPr>
        <w:t xml:space="preserve">] </w:t>
      </w:r>
      <w:r>
        <w:rPr>
          <w:sz w:val="28"/>
          <w:lang w:val="uk-UA"/>
        </w:rPr>
        <w:t xml:space="preserve">// Іноземна філологія: республіканський міжвідомний науковий збірник. </w:t>
      </w:r>
      <w:r>
        <w:rPr>
          <w:sz w:val="28"/>
          <w:lang w:val="hu-HU"/>
        </w:rPr>
        <w:t>–</w:t>
      </w:r>
      <w:r>
        <w:rPr>
          <w:sz w:val="28"/>
          <w:lang w:val="uk-UA"/>
        </w:rPr>
        <w:t xml:space="preserve"> Випуск 50. </w:t>
      </w:r>
      <w:r>
        <w:rPr>
          <w:sz w:val="28"/>
          <w:lang w:val="hu-HU"/>
        </w:rPr>
        <w:t>–</w:t>
      </w:r>
      <w:r>
        <w:rPr>
          <w:sz w:val="28"/>
          <w:lang w:val="uk-UA"/>
        </w:rPr>
        <w:t xml:space="preserve"> Львів: Вища школа, 1978. </w:t>
      </w:r>
      <w:r>
        <w:rPr>
          <w:sz w:val="28"/>
          <w:lang w:val="hu-HU"/>
        </w:rPr>
        <w:t>–</w:t>
      </w:r>
      <w:r>
        <w:rPr>
          <w:sz w:val="28"/>
          <w:lang w:val="uk-UA"/>
        </w:rPr>
        <w:t xml:space="preserve"> С. 65–70.  </w:t>
      </w:r>
    </w:p>
    <w:p w:rsidR="00443246" w:rsidRDefault="00443246" w:rsidP="00433B30">
      <w:pPr>
        <w:numPr>
          <w:ilvl w:val="0"/>
          <w:numId w:val="59"/>
        </w:numPr>
        <w:suppressAutoHyphens w:val="0"/>
        <w:autoSpaceDN w:val="0"/>
        <w:spacing w:line="360" w:lineRule="auto"/>
        <w:jc w:val="both"/>
        <w:rPr>
          <w:sz w:val="28"/>
          <w:lang w:val="uk-UA"/>
        </w:rPr>
      </w:pPr>
      <w:r>
        <w:rPr>
          <w:rFonts w:eastAsia="Arial Unicode MS"/>
          <w:sz w:val="28"/>
          <w:lang w:val="uk-UA"/>
        </w:rPr>
        <w:t xml:space="preserve"> Шрамл Й.Й. Фонетика и морфология немецких говоров советского Закарпа-</w:t>
      </w:r>
    </w:p>
    <w:p w:rsidR="00443246" w:rsidRDefault="00443246" w:rsidP="00443246">
      <w:pPr>
        <w:spacing w:line="360" w:lineRule="auto"/>
        <w:ind w:left="360"/>
        <w:jc w:val="both"/>
        <w:rPr>
          <w:sz w:val="28"/>
          <w:lang w:val="uk-UA"/>
        </w:rPr>
      </w:pPr>
      <w:r>
        <w:rPr>
          <w:rFonts w:eastAsia="Arial Unicode MS"/>
          <w:sz w:val="28"/>
          <w:lang w:val="uk-UA"/>
        </w:rPr>
        <w:t>тья (на материале немецких говоров Мукачевского района): а</w:t>
      </w:r>
      <w:r>
        <w:rPr>
          <w:rFonts w:eastAsia="Arial Unicode MS"/>
          <w:sz w:val="28"/>
          <w:lang w:val="hu-HU"/>
        </w:rPr>
        <w:t>втореф</w:t>
      </w:r>
      <w:r>
        <w:rPr>
          <w:rFonts w:eastAsia="Arial Unicode MS"/>
          <w:sz w:val="28"/>
        </w:rPr>
        <w:t>ерат д</w:t>
      </w:r>
      <w:r>
        <w:rPr>
          <w:rFonts w:eastAsia="Arial Unicode MS"/>
          <w:sz w:val="28"/>
          <w:lang w:val="hu-HU"/>
        </w:rPr>
        <w:t>ис</w:t>
      </w:r>
      <w:r>
        <w:rPr>
          <w:rFonts w:eastAsia="Arial Unicode MS"/>
          <w:sz w:val="28"/>
        </w:rPr>
        <w:t>сертации</w:t>
      </w:r>
      <w:r>
        <w:rPr>
          <w:rFonts w:eastAsia="Arial Unicode MS"/>
          <w:sz w:val="28"/>
          <w:lang w:val="hu-HU"/>
        </w:rPr>
        <w:t xml:space="preserve"> канд</w:t>
      </w:r>
      <w:r>
        <w:rPr>
          <w:rFonts w:eastAsia="Arial Unicode MS"/>
          <w:sz w:val="28"/>
        </w:rPr>
        <w:t>идата</w:t>
      </w:r>
      <w:r>
        <w:rPr>
          <w:rFonts w:eastAsia="Arial Unicode MS"/>
          <w:sz w:val="28"/>
          <w:lang w:val="hu-HU"/>
        </w:rPr>
        <w:t xml:space="preserve"> </w:t>
      </w:r>
      <w:r>
        <w:rPr>
          <w:rFonts w:eastAsia="Arial Unicode MS"/>
          <w:sz w:val="28"/>
          <w:lang w:val="uk-UA"/>
        </w:rPr>
        <w:t>ф</w:t>
      </w:r>
      <w:r>
        <w:rPr>
          <w:rFonts w:eastAsia="Arial Unicode MS"/>
          <w:sz w:val="28"/>
          <w:lang w:val="hu-HU"/>
        </w:rPr>
        <w:t>илол</w:t>
      </w:r>
      <w:r>
        <w:rPr>
          <w:rFonts w:eastAsia="Arial Unicode MS"/>
          <w:sz w:val="28"/>
        </w:rPr>
        <w:t>огических</w:t>
      </w:r>
      <w:r>
        <w:rPr>
          <w:rFonts w:eastAsia="Arial Unicode MS"/>
          <w:sz w:val="28"/>
          <w:lang w:val="hu-HU"/>
        </w:rPr>
        <w:t xml:space="preserve"> наук</w:t>
      </w:r>
      <w:r>
        <w:rPr>
          <w:rFonts w:eastAsia="Arial Unicode MS"/>
          <w:sz w:val="28"/>
          <w:lang w:val="uk-UA"/>
        </w:rPr>
        <w:t xml:space="preserve">: специальность: 10.02.04 </w:t>
      </w:r>
      <w:r>
        <w:rPr>
          <w:sz w:val="28"/>
          <w:lang w:val="hu-HU"/>
        </w:rPr>
        <w:t>„</w:t>
      </w:r>
      <w:r>
        <w:rPr>
          <w:sz w:val="28"/>
          <w:lang w:val="uk-UA"/>
        </w:rPr>
        <w:t>Германские яз</w:t>
      </w:r>
      <w:r>
        <w:rPr>
          <w:sz w:val="28"/>
        </w:rPr>
        <w:t>ы</w:t>
      </w:r>
      <w:r>
        <w:rPr>
          <w:sz w:val="28"/>
          <w:lang w:val="uk-UA"/>
        </w:rPr>
        <w:t>ки</w:t>
      </w:r>
      <w:r>
        <w:rPr>
          <w:sz w:val="28"/>
          <w:lang w:val="hu-HU"/>
        </w:rPr>
        <w:t>”</w:t>
      </w:r>
      <w:r>
        <w:rPr>
          <w:sz w:val="28"/>
          <w:lang w:val="uk-UA"/>
        </w:rPr>
        <w:t xml:space="preserve"> / Й.Й. Шрамл. </w:t>
      </w:r>
      <w:r>
        <w:rPr>
          <w:rFonts w:eastAsia="Arial Unicode MS"/>
          <w:sz w:val="28"/>
          <w:lang w:val="hu-HU"/>
        </w:rPr>
        <w:t xml:space="preserve">– </w:t>
      </w:r>
      <w:r>
        <w:rPr>
          <w:rFonts w:eastAsia="Arial Unicode MS"/>
          <w:sz w:val="28"/>
          <w:lang w:val="uk-UA"/>
        </w:rPr>
        <w:t>Львов</w:t>
      </w:r>
      <w:r>
        <w:rPr>
          <w:rFonts w:eastAsia="Arial Unicode MS"/>
          <w:sz w:val="28"/>
          <w:lang w:val="hu-HU"/>
        </w:rPr>
        <w:t xml:space="preserve">, </w:t>
      </w:r>
      <w:r>
        <w:rPr>
          <w:rFonts w:eastAsia="Arial Unicode MS"/>
          <w:sz w:val="28"/>
          <w:lang w:val="uk-UA"/>
        </w:rPr>
        <w:t>1969</w:t>
      </w:r>
      <w:r>
        <w:rPr>
          <w:rFonts w:eastAsia="Arial Unicode MS"/>
          <w:sz w:val="28"/>
          <w:lang w:val="hu-HU"/>
        </w:rPr>
        <w:t>. – 2</w:t>
      </w:r>
      <w:r>
        <w:rPr>
          <w:rFonts w:eastAsia="Arial Unicode MS"/>
          <w:sz w:val="28"/>
          <w:lang w:val="uk-UA"/>
        </w:rPr>
        <w:t>1</w:t>
      </w:r>
      <w:r>
        <w:rPr>
          <w:rFonts w:eastAsia="Arial Unicode MS"/>
          <w:sz w:val="28"/>
          <w:lang w:val="hu-HU"/>
        </w:rPr>
        <w:t xml:space="preserve"> c.</w:t>
      </w:r>
      <w:r>
        <w:rPr>
          <w:rFonts w:eastAsia="Arial Unicode MS"/>
          <w:sz w:val="28"/>
          <w:lang w:val="uk-UA"/>
        </w:rPr>
        <w:t xml:space="preserve">  </w:t>
      </w:r>
    </w:p>
    <w:p w:rsidR="00443246" w:rsidRDefault="00443246" w:rsidP="00433B30">
      <w:pPr>
        <w:numPr>
          <w:ilvl w:val="0"/>
          <w:numId w:val="59"/>
        </w:numPr>
        <w:suppressAutoHyphens w:val="0"/>
        <w:autoSpaceDN w:val="0"/>
        <w:spacing w:line="360" w:lineRule="auto"/>
        <w:jc w:val="both"/>
        <w:rPr>
          <w:rFonts w:eastAsia="Arial Unicode MS"/>
          <w:lang w:val="hu-HU"/>
        </w:rPr>
      </w:pPr>
      <w:r>
        <w:rPr>
          <w:sz w:val="28"/>
          <w:lang w:val="uk-UA"/>
        </w:rPr>
        <w:t xml:space="preserve"> Штефуровський С.С. До питання німецької колонізації і німецьких діалектів </w:t>
      </w:r>
    </w:p>
    <w:p w:rsidR="00443246" w:rsidRDefault="00443246" w:rsidP="00443246">
      <w:pPr>
        <w:spacing w:line="360" w:lineRule="auto"/>
        <w:ind w:left="360"/>
        <w:jc w:val="both"/>
        <w:rPr>
          <w:rFonts w:eastAsia="Arial Unicode MS"/>
          <w:lang w:val="hu-HU"/>
        </w:rPr>
      </w:pPr>
      <w:r>
        <w:rPr>
          <w:sz w:val="28"/>
          <w:lang w:val="uk-UA"/>
        </w:rPr>
        <w:t xml:space="preserve">на Закарпатті в </w:t>
      </w:r>
      <w:r>
        <w:rPr>
          <w:sz w:val="28"/>
          <w:lang w:val="hu-HU"/>
        </w:rPr>
        <w:t xml:space="preserve">XVIII </w:t>
      </w:r>
      <w:r>
        <w:rPr>
          <w:rFonts w:eastAsia="Arial Unicode MS"/>
          <w:sz w:val="28"/>
          <w:lang w:val="uk-UA"/>
        </w:rPr>
        <w:t xml:space="preserve">– </w:t>
      </w:r>
      <w:r>
        <w:rPr>
          <w:sz w:val="28"/>
          <w:lang w:val="hu-HU"/>
        </w:rPr>
        <w:t xml:space="preserve">XIX </w:t>
      </w:r>
      <w:r>
        <w:rPr>
          <w:sz w:val="28"/>
          <w:lang w:val="uk-UA"/>
        </w:rPr>
        <w:t xml:space="preserve"> /</w:t>
      </w:r>
      <w:r>
        <w:rPr>
          <w:rStyle w:val="SzvegtrzsChar"/>
        </w:rPr>
        <w:t xml:space="preserve"> [</w:t>
      </w:r>
      <w:r>
        <w:rPr>
          <w:sz w:val="28"/>
          <w:lang w:val="uk-UA"/>
        </w:rPr>
        <w:t>редкол.: С.П. Бевзенко (головний ред.) та ін.</w:t>
      </w:r>
      <w:r>
        <w:rPr>
          <w:rStyle w:val="SzvegtrzsChar"/>
        </w:rPr>
        <w:t>]</w:t>
      </w:r>
      <w:r>
        <w:rPr>
          <w:lang w:val="uk-UA"/>
        </w:rPr>
        <w:t xml:space="preserve"> </w:t>
      </w:r>
      <w:r>
        <w:rPr>
          <w:sz w:val="28"/>
          <w:lang w:val="uk-UA"/>
        </w:rPr>
        <w:t xml:space="preserve">// Наукові замітки УжДУ: </w:t>
      </w:r>
      <w:r>
        <w:rPr>
          <w:rFonts w:eastAsia="Arial Unicode MS"/>
          <w:sz w:val="28"/>
          <w:lang w:val="uk-UA"/>
        </w:rPr>
        <w:t>серія історична</w:t>
      </w:r>
      <w:r>
        <w:rPr>
          <w:sz w:val="28"/>
          <w:lang w:val="uk-UA"/>
        </w:rPr>
        <w:t xml:space="preserve">: збірник наукових праць. </w:t>
      </w:r>
      <w:r>
        <w:rPr>
          <w:rFonts w:eastAsia="Arial Unicode MS"/>
          <w:sz w:val="28"/>
          <w:lang w:val="uk-UA"/>
        </w:rPr>
        <w:t>–</w:t>
      </w:r>
      <w:r>
        <w:rPr>
          <w:rFonts w:eastAsia="Arial Unicode MS"/>
          <w:sz w:val="28"/>
          <w:lang w:val="hu-HU"/>
        </w:rPr>
        <w:t xml:space="preserve"> </w:t>
      </w:r>
      <w:r>
        <w:rPr>
          <w:rFonts w:eastAsia="Arial Unicode MS"/>
          <w:sz w:val="28"/>
          <w:lang w:val="uk-UA"/>
        </w:rPr>
        <w:lastRenderedPageBreak/>
        <w:t>Ужгород: Видавництво Ужгородського державного університету, 1957. – Т</w:t>
      </w:r>
      <w:r>
        <w:rPr>
          <w:rFonts w:eastAsia="Arial Unicode MS"/>
          <w:sz w:val="28"/>
          <w:lang w:val="hu-HU"/>
        </w:rPr>
        <w:t>. XXX</w:t>
      </w:r>
      <w:r>
        <w:rPr>
          <w:rFonts w:eastAsia="Arial Unicode MS"/>
          <w:sz w:val="28"/>
          <w:lang w:val="uk-UA"/>
        </w:rPr>
        <w:t xml:space="preserve">. </w:t>
      </w:r>
      <w:r>
        <w:rPr>
          <w:rFonts w:eastAsia="Arial Unicode MS"/>
          <w:sz w:val="28"/>
          <w:lang w:val="hu-HU"/>
        </w:rPr>
        <w:t>– C.</w:t>
      </w:r>
      <w:r>
        <w:rPr>
          <w:rFonts w:eastAsia="Arial Unicode MS"/>
          <w:sz w:val="28"/>
          <w:lang w:val="uk-UA"/>
        </w:rPr>
        <w:t xml:space="preserve"> </w:t>
      </w:r>
      <w:r>
        <w:rPr>
          <w:rFonts w:eastAsia="Arial Unicode MS"/>
          <w:sz w:val="28"/>
          <w:lang w:val="hu-HU"/>
        </w:rPr>
        <w:t>203–204.</w:t>
      </w:r>
    </w:p>
    <w:p w:rsidR="00443246" w:rsidRDefault="00443246" w:rsidP="00433B30">
      <w:pPr>
        <w:numPr>
          <w:ilvl w:val="0"/>
          <w:numId w:val="59"/>
        </w:numPr>
        <w:suppressAutoHyphens w:val="0"/>
        <w:autoSpaceDN w:val="0"/>
        <w:spacing w:line="360" w:lineRule="auto"/>
        <w:jc w:val="both"/>
        <w:rPr>
          <w:sz w:val="28"/>
          <w:lang w:val="hu-HU"/>
        </w:rPr>
      </w:pPr>
      <w:r>
        <w:rPr>
          <w:sz w:val="28"/>
          <w:lang w:val="uk-UA"/>
        </w:rPr>
        <w:t xml:space="preserve"> </w:t>
      </w:r>
      <w:r>
        <w:rPr>
          <w:sz w:val="28"/>
          <w:lang w:val="hu-HU"/>
        </w:rPr>
        <w:t xml:space="preserve">A magyar nyelv értelmező szótára </w:t>
      </w:r>
      <w:r>
        <w:rPr>
          <w:sz w:val="28"/>
          <w:lang w:val="uk-UA"/>
        </w:rPr>
        <w:t xml:space="preserve">/ </w:t>
      </w:r>
      <w:r>
        <w:rPr>
          <w:rStyle w:val="SzvegtrzsChar"/>
        </w:rPr>
        <w:t>[</w:t>
      </w:r>
      <w:r>
        <w:rPr>
          <w:sz w:val="28"/>
          <w:lang w:val="hu-HU"/>
        </w:rPr>
        <w:t>szerk.</w:t>
      </w:r>
      <w:r>
        <w:rPr>
          <w:sz w:val="28"/>
          <w:lang w:val="uk-UA"/>
        </w:rPr>
        <w:t xml:space="preserve"> </w:t>
      </w:r>
      <w:r>
        <w:rPr>
          <w:sz w:val="28"/>
          <w:lang w:val="hu-HU"/>
        </w:rPr>
        <w:t xml:space="preserve">Biz. Juhász József, Szőke István, O. </w:t>
      </w:r>
    </w:p>
    <w:p w:rsidR="00443246" w:rsidRDefault="00443246" w:rsidP="00443246">
      <w:pPr>
        <w:spacing w:line="360" w:lineRule="auto"/>
        <w:ind w:left="360"/>
        <w:jc w:val="both"/>
        <w:rPr>
          <w:rFonts w:eastAsia="Arial Unicode MS"/>
          <w:sz w:val="28"/>
          <w:lang w:val="hu-HU"/>
        </w:rPr>
      </w:pPr>
      <w:r>
        <w:rPr>
          <w:sz w:val="28"/>
          <w:lang w:val="hu-HU"/>
        </w:rPr>
        <w:t>Nagy Gábor, Koválovszky Miklós</w:t>
      </w:r>
      <w:r>
        <w:rPr>
          <w:rStyle w:val="SzvegtrzsChar"/>
        </w:rPr>
        <w:t>]</w:t>
      </w:r>
      <w:r>
        <w:rPr>
          <w:sz w:val="28"/>
          <w:lang w:val="hu-HU"/>
        </w:rPr>
        <w:t xml:space="preserve">. </w:t>
      </w:r>
      <w:r>
        <w:rPr>
          <w:rFonts w:eastAsia="Arial Unicode MS"/>
          <w:sz w:val="28"/>
          <w:lang w:val="hu-HU"/>
        </w:rPr>
        <w:t>– I k. – Budapest: Akadémiai Kiadó, 1972 – 809 old.</w:t>
      </w:r>
      <w:r>
        <w:rPr>
          <w:rFonts w:eastAsia="Arial Unicode MS"/>
          <w:sz w:val="28"/>
          <w:lang w:val="uk-UA"/>
        </w:rPr>
        <w:t>,</w:t>
      </w:r>
      <w:r>
        <w:rPr>
          <w:rFonts w:eastAsia="Arial Unicode MS"/>
          <w:sz w:val="28"/>
          <w:lang w:val="hu-HU"/>
        </w:rPr>
        <w:t xml:space="preserve"> </w:t>
      </w:r>
      <w:r>
        <w:rPr>
          <w:sz w:val="28"/>
          <w:lang w:val="hu-HU"/>
        </w:rPr>
        <w:t xml:space="preserve">II k. </w:t>
      </w:r>
      <w:r>
        <w:rPr>
          <w:rFonts w:eastAsia="Arial Unicode MS"/>
          <w:sz w:val="28"/>
          <w:lang w:val="hu-HU"/>
        </w:rPr>
        <w:t xml:space="preserve">– 1550 old. </w:t>
      </w:r>
    </w:p>
    <w:p w:rsidR="00443246" w:rsidRDefault="00443246" w:rsidP="00433B30">
      <w:pPr>
        <w:numPr>
          <w:ilvl w:val="0"/>
          <w:numId w:val="59"/>
        </w:numPr>
        <w:suppressAutoHyphens w:val="0"/>
        <w:autoSpaceDN w:val="0"/>
        <w:spacing w:line="360" w:lineRule="auto"/>
        <w:jc w:val="both"/>
        <w:rPr>
          <w:rFonts w:eastAsia="Arial Unicode MS"/>
          <w:sz w:val="28"/>
          <w:lang w:val="hu-HU"/>
        </w:rPr>
      </w:pPr>
      <w:r>
        <w:rPr>
          <w:sz w:val="28"/>
          <w:lang w:val="uk-UA"/>
        </w:rPr>
        <w:t xml:space="preserve"> </w:t>
      </w:r>
      <w:r>
        <w:rPr>
          <w:sz w:val="28"/>
          <w:lang w:val="hu-HU"/>
        </w:rPr>
        <w:t>A</w:t>
      </w:r>
      <w:r>
        <w:rPr>
          <w:sz w:val="28"/>
          <w:lang w:val="uk-UA"/>
        </w:rPr>
        <w:t xml:space="preserve"> </w:t>
      </w:r>
      <w:r>
        <w:rPr>
          <w:sz w:val="28"/>
          <w:lang w:val="hu-HU"/>
        </w:rPr>
        <w:t>Magyar</w:t>
      </w:r>
      <w:r>
        <w:rPr>
          <w:sz w:val="28"/>
          <w:lang w:val="uk-UA"/>
        </w:rPr>
        <w:t xml:space="preserve"> </w:t>
      </w:r>
      <w:r>
        <w:rPr>
          <w:sz w:val="28"/>
          <w:lang w:val="hu-HU"/>
        </w:rPr>
        <w:t>Nyelv</w:t>
      </w:r>
      <w:r>
        <w:rPr>
          <w:sz w:val="28"/>
          <w:lang w:val="uk-UA"/>
        </w:rPr>
        <w:t xml:space="preserve"> </w:t>
      </w:r>
      <w:r>
        <w:rPr>
          <w:sz w:val="28"/>
          <w:lang w:val="hu-HU"/>
        </w:rPr>
        <w:t>T</w:t>
      </w:r>
      <w:r>
        <w:rPr>
          <w:sz w:val="28"/>
          <w:lang w:val="uk-UA"/>
        </w:rPr>
        <w:t>ö</w:t>
      </w:r>
      <w:r>
        <w:rPr>
          <w:sz w:val="28"/>
          <w:lang w:val="hu-HU"/>
        </w:rPr>
        <w:t>rt</w:t>
      </w:r>
      <w:r>
        <w:rPr>
          <w:sz w:val="28"/>
          <w:lang w:val="uk-UA"/>
        </w:rPr>
        <w:t>é</w:t>
      </w:r>
      <w:r>
        <w:rPr>
          <w:sz w:val="28"/>
          <w:lang w:val="hu-HU"/>
        </w:rPr>
        <w:t>neti</w:t>
      </w:r>
      <w:r>
        <w:rPr>
          <w:sz w:val="28"/>
          <w:lang w:val="uk-UA"/>
        </w:rPr>
        <w:t xml:space="preserve"> – </w:t>
      </w:r>
      <w:r>
        <w:rPr>
          <w:sz w:val="28"/>
          <w:lang w:val="hu-HU"/>
        </w:rPr>
        <w:t>Etimol</w:t>
      </w:r>
      <w:r>
        <w:rPr>
          <w:sz w:val="28"/>
          <w:lang w:val="uk-UA"/>
        </w:rPr>
        <w:t>ó</w:t>
      </w:r>
      <w:r>
        <w:rPr>
          <w:sz w:val="28"/>
          <w:lang w:val="hu-HU"/>
        </w:rPr>
        <w:t>giai</w:t>
      </w:r>
      <w:r>
        <w:rPr>
          <w:sz w:val="28"/>
          <w:lang w:val="uk-UA"/>
        </w:rPr>
        <w:t xml:space="preserve"> </w:t>
      </w:r>
      <w:r>
        <w:rPr>
          <w:sz w:val="28"/>
          <w:lang w:val="hu-HU"/>
        </w:rPr>
        <w:t>sz</w:t>
      </w:r>
      <w:r>
        <w:rPr>
          <w:sz w:val="28"/>
          <w:lang w:val="uk-UA"/>
        </w:rPr>
        <w:t>ó</w:t>
      </w:r>
      <w:r>
        <w:rPr>
          <w:sz w:val="28"/>
          <w:lang w:val="hu-HU"/>
        </w:rPr>
        <w:t>t</w:t>
      </w:r>
      <w:r>
        <w:rPr>
          <w:sz w:val="28"/>
          <w:lang w:val="uk-UA"/>
        </w:rPr>
        <w:t>á</w:t>
      </w:r>
      <w:r>
        <w:rPr>
          <w:sz w:val="28"/>
          <w:lang w:val="hu-HU"/>
        </w:rPr>
        <w:t>ra</w:t>
      </w:r>
      <w:r>
        <w:rPr>
          <w:sz w:val="28"/>
          <w:lang w:val="uk-UA"/>
        </w:rPr>
        <w:t xml:space="preserve"> </w:t>
      </w:r>
      <w:r>
        <w:rPr>
          <w:sz w:val="28"/>
          <w:lang w:val="hu-HU"/>
        </w:rPr>
        <w:t>I</w:t>
      </w:r>
      <w:r>
        <w:rPr>
          <w:sz w:val="28"/>
          <w:lang w:val="uk-UA"/>
        </w:rPr>
        <w:t>–</w:t>
      </w:r>
      <w:r>
        <w:rPr>
          <w:sz w:val="28"/>
          <w:lang w:val="hu-HU"/>
        </w:rPr>
        <w:t xml:space="preserve">IV </w:t>
      </w:r>
      <w:r>
        <w:rPr>
          <w:sz w:val="28"/>
          <w:lang w:val="uk-UA"/>
        </w:rPr>
        <w:t xml:space="preserve">/ </w:t>
      </w:r>
      <w:r>
        <w:rPr>
          <w:rStyle w:val="SzvegtrzsChar"/>
        </w:rPr>
        <w:t>[</w:t>
      </w:r>
      <w:r>
        <w:rPr>
          <w:sz w:val="28"/>
          <w:lang w:val="hu-HU"/>
        </w:rPr>
        <w:t>főszerk.</w:t>
      </w:r>
      <w:r>
        <w:rPr>
          <w:sz w:val="28"/>
          <w:lang w:val="uk-UA"/>
        </w:rPr>
        <w:t xml:space="preserve"> </w:t>
      </w:r>
      <w:r>
        <w:rPr>
          <w:sz w:val="28"/>
          <w:lang w:val="hu-HU"/>
        </w:rPr>
        <w:t>Benkő Lóránd</w:t>
      </w:r>
      <w:r>
        <w:rPr>
          <w:rStyle w:val="SzvegtrzsChar"/>
        </w:rPr>
        <w:t>]</w:t>
      </w:r>
      <w:r>
        <w:rPr>
          <w:sz w:val="28"/>
          <w:lang w:val="hu-HU"/>
        </w:rPr>
        <w:t xml:space="preserve">. </w:t>
      </w:r>
      <w:r>
        <w:rPr>
          <w:rFonts w:eastAsia="Arial Unicode MS"/>
          <w:sz w:val="28"/>
          <w:lang w:val="hu-HU"/>
        </w:rPr>
        <w:t>–</w:t>
      </w:r>
    </w:p>
    <w:p w:rsidR="00443246" w:rsidRDefault="00443246" w:rsidP="00443246">
      <w:pPr>
        <w:spacing w:line="360" w:lineRule="auto"/>
        <w:ind w:left="360"/>
        <w:jc w:val="both"/>
        <w:rPr>
          <w:rFonts w:eastAsia="Arial Unicode MS"/>
          <w:sz w:val="28"/>
          <w:lang w:val="hu-HU"/>
        </w:rPr>
      </w:pPr>
      <w:r>
        <w:rPr>
          <w:sz w:val="28"/>
          <w:lang w:val="hu-HU"/>
        </w:rPr>
        <w:t xml:space="preserve">Budapest: Akadémiai Kiadó, 1967–1984. </w:t>
      </w:r>
      <w:r>
        <w:rPr>
          <w:rFonts w:eastAsia="Arial Unicode MS"/>
          <w:sz w:val="28"/>
          <w:lang w:val="hu-HU"/>
        </w:rPr>
        <w:t>– I k. – 1142 old.</w:t>
      </w:r>
      <w:r>
        <w:rPr>
          <w:rFonts w:eastAsia="Arial Unicode MS"/>
          <w:sz w:val="28"/>
          <w:lang w:val="uk-UA"/>
        </w:rPr>
        <w:t>,</w:t>
      </w:r>
      <w:r>
        <w:rPr>
          <w:rFonts w:eastAsia="Arial Unicode MS"/>
          <w:sz w:val="28"/>
          <w:lang w:val="hu-HU"/>
        </w:rPr>
        <w:t xml:space="preserve"> I</w:t>
      </w:r>
      <w:r>
        <w:rPr>
          <w:rFonts w:eastAsia="Arial Unicode MS"/>
          <w:sz w:val="28"/>
          <w:lang w:val="uk-UA"/>
        </w:rPr>
        <w:t>І</w:t>
      </w:r>
      <w:r>
        <w:rPr>
          <w:rFonts w:eastAsia="Arial Unicode MS"/>
          <w:sz w:val="28"/>
          <w:lang w:val="hu-HU"/>
        </w:rPr>
        <w:t xml:space="preserve"> k. – 11</w:t>
      </w:r>
      <w:r>
        <w:rPr>
          <w:rFonts w:eastAsia="Arial Unicode MS"/>
          <w:sz w:val="28"/>
          <w:lang w:val="uk-UA"/>
        </w:rPr>
        <w:t>1</w:t>
      </w:r>
      <w:r>
        <w:rPr>
          <w:rFonts w:eastAsia="Arial Unicode MS"/>
          <w:sz w:val="28"/>
          <w:lang w:val="hu-HU"/>
        </w:rPr>
        <w:t>1 old.</w:t>
      </w:r>
      <w:r>
        <w:rPr>
          <w:rFonts w:eastAsia="Arial Unicode MS"/>
          <w:sz w:val="28"/>
          <w:lang w:val="uk-UA"/>
        </w:rPr>
        <w:t>,</w:t>
      </w:r>
      <w:r>
        <w:rPr>
          <w:rFonts w:eastAsia="Arial Unicode MS"/>
          <w:sz w:val="28"/>
          <w:lang w:val="hu-HU"/>
        </w:rPr>
        <w:t xml:space="preserve"> </w:t>
      </w:r>
      <w:r>
        <w:rPr>
          <w:rFonts w:eastAsia="Arial Unicode MS"/>
          <w:sz w:val="28"/>
          <w:lang w:val="uk-UA"/>
        </w:rPr>
        <w:t xml:space="preserve">ІІІ </w:t>
      </w:r>
      <w:r>
        <w:rPr>
          <w:rFonts w:eastAsia="Arial Unicode MS"/>
          <w:sz w:val="28"/>
          <w:lang w:val="hu-HU"/>
        </w:rPr>
        <w:t>k. – 1230 old</w:t>
      </w:r>
      <w:r>
        <w:rPr>
          <w:sz w:val="28"/>
          <w:lang w:val="hu-HU"/>
        </w:rPr>
        <w:t>.</w:t>
      </w:r>
    </w:p>
    <w:p w:rsidR="00443246" w:rsidRDefault="00443246" w:rsidP="00433B30">
      <w:pPr>
        <w:pStyle w:val="2ffffa"/>
        <w:numPr>
          <w:ilvl w:val="0"/>
          <w:numId w:val="59"/>
        </w:numPr>
        <w:suppressAutoHyphens w:val="0"/>
        <w:autoSpaceDE w:val="0"/>
        <w:autoSpaceDN w:val="0"/>
        <w:spacing w:after="0" w:line="360" w:lineRule="auto"/>
        <w:jc w:val="both"/>
        <w:rPr>
          <w:sz w:val="28"/>
        </w:rPr>
      </w:pPr>
      <w:r w:rsidRPr="00443246">
        <w:rPr>
          <w:rFonts w:eastAsia="Arial Unicode MS"/>
          <w:sz w:val="28"/>
          <w:lang w:val="en-US"/>
        </w:rPr>
        <w:t xml:space="preserve"> </w:t>
      </w:r>
      <w:r>
        <w:rPr>
          <w:rFonts w:eastAsia="Arial Unicode MS"/>
          <w:sz w:val="28"/>
          <w:lang w:val="hu-HU"/>
        </w:rPr>
        <w:t xml:space="preserve">Bárczi Géza. </w:t>
      </w:r>
      <w:r w:rsidRPr="00443246">
        <w:rPr>
          <w:sz w:val="28"/>
          <w:lang w:val="en-US"/>
        </w:rPr>
        <w:t>Régi magyar nyelvjárások /</w:t>
      </w:r>
      <w:r>
        <w:rPr>
          <w:sz w:val="28"/>
          <w:lang w:val="hu-HU"/>
        </w:rPr>
        <w:t xml:space="preserve"> </w:t>
      </w:r>
      <w:r>
        <w:rPr>
          <w:rStyle w:val="SzvegtrzsChar"/>
        </w:rPr>
        <w:t>[</w:t>
      </w:r>
      <w:proofErr w:type="gramStart"/>
      <w:r>
        <w:rPr>
          <w:sz w:val="28"/>
          <w:lang w:val="hu-HU"/>
        </w:rPr>
        <w:t>összeáll.,</w:t>
      </w:r>
      <w:proofErr w:type="gramEnd"/>
      <w:r>
        <w:rPr>
          <w:sz w:val="28"/>
          <w:lang w:val="hu-HU"/>
        </w:rPr>
        <w:t xml:space="preserve"> szerk. Papp László. Bev. Szat-</w:t>
      </w:r>
    </w:p>
    <w:p w:rsidR="00443246" w:rsidRPr="00443246" w:rsidRDefault="00443246" w:rsidP="00443246">
      <w:pPr>
        <w:pStyle w:val="2ffffa"/>
        <w:spacing w:line="360" w:lineRule="auto"/>
        <w:ind w:left="360"/>
        <w:rPr>
          <w:sz w:val="28"/>
          <w:lang w:val="en-US"/>
        </w:rPr>
      </w:pPr>
      <w:r>
        <w:rPr>
          <w:sz w:val="28"/>
          <w:lang w:val="hu-HU"/>
        </w:rPr>
        <w:t>mári István</w:t>
      </w:r>
      <w:r>
        <w:rPr>
          <w:rStyle w:val="SzvegtrzsChar"/>
        </w:rPr>
        <w:t>]</w:t>
      </w:r>
      <w:r>
        <w:rPr>
          <w:lang w:val="hu-HU"/>
        </w:rPr>
        <w:t xml:space="preserve"> </w:t>
      </w:r>
      <w:r w:rsidRPr="00443246">
        <w:rPr>
          <w:sz w:val="28"/>
          <w:lang w:val="en-US"/>
        </w:rPr>
        <w:t>//</w:t>
      </w:r>
      <w:r>
        <w:rPr>
          <w:sz w:val="28"/>
          <w:lang w:val="hu-HU"/>
        </w:rPr>
        <w:t xml:space="preserve"> A magyar nyelv múltja és jelene. </w:t>
      </w:r>
      <w:r>
        <w:rPr>
          <w:rFonts w:eastAsia="Arial Unicode MS"/>
          <w:sz w:val="28"/>
          <w:lang w:val="hu-HU"/>
        </w:rPr>
        <w:t xml:space="preserve">– </w:t>
      </w:r>
      <w:r w:rsidRPr="00443246">
        <w:rPr>
          <w:sz w:val="28"/>
          <w:lang w:val="en-US"/>
        </w:rPr>
        <w:t>B</w:t>
      </w:r>
      <w:r>
        <w:rPr>
          <w:sz w:val="28"/>
          <w:lang w:val="hu-HU"/>
        </w:rPr>
        <w:t>udapest: Gondolat Kiadó,</w:t>
      </w:r>
      <w:r w:rsidRPr="00443246">
        <w:rPr>
          <w:sz w:val="28"/>
          <w:lang w:val="en-US"/>
        </w:rPr>
        <w:t xml:space="preserve"> </w:t>
      </w:r>
      <w:r>
        <w:rPr>
          <w:sz w:val="28"/>
          <w:lang w:val="hu-HU"/>
        </w:rPr>
        <w:t xml:space="preserve">1980. </w:t>
      </w:r>
      <w:r w:rsidRPr="00443246">
        <w:rPr>
          <w:sz w:val="28"/>
          <w:lang w:val="en-US"/>
        </w:rPr>
        <w:t>–</w:t>
      </w:r>
      <w:r>
        <w:rPr>
          <w:sz w:val="28"/>
          <w:lang w:val="hu-HU"/>
        </w:rPr>
        <w:t xml:space="preserve"> 529 old</w:t>
      </w:r>
      <w:r w:rsidRPr="00443246">
        <w:rPr>
          <w:sz w:val="28"/>
          <w:lang w:val="en-US"/>
        </w:rPr>
        <w:t>.</w:t>
      </w:r>
    </w:p>
    <w:p w:rsidR="00443246" w:rsidRDefault="00443246" w:rsidP="00433B30">
      <w:pPr>
        <w:pStyle w:val="2ffffd"/>
        <w:numPr>
          <w:ilvl w:val="0"/>
          <w:numId w:val="59"/>
        </w:numPr>
        <w:suppressAutoHyphens w:val="0"/>
        <w:spacing w:line="360" w:lineRule="auto"/>
        <w:contextualSpacing w:val="0"/>
        <w:jc w:val="both"/>
        <w:rPr>
          <w:rFonts w:eastAsia="Arial Unicode MS"/>
          <w:sz w:val="28"/>
          <w:lang w:val="hu-HU"/>
        </w:rPr>
      </w:pPr>
      <w:r>
        <w:rPr>
          <w:rFonts w:eastAsia="Arial Unicode MS"/>
          <w:sz w:val="28"/>
          <w:lang w:val="uk-UA"/>
        </w:rPr>
        <w:t xml:space="preserve"> </w:t>
      </w:r>
      <w:r>
        <w:rPr>
          <w:rFonts w:eastAsia="Arial Unicode MS"/>
          <w:sz w:val="28"/>
          <w:lang w:val="hu-HU"/>
        </w:rPr>
        <w:t xml:space="preserve">Bárczi Géza. A magyar hangtörténet </w:t>
      </w:r>
      <w:r>
        <w:rPr>
          <w:sz w:val="28"/>
          <w:lang w:val="hu-HU"/>
        </w:rPr>
        <w:t>/ szerk. Biz. Pápay József, Cs</w:t>
      </w:r>
      <w:r>
        <w:rPr>
          <w:rFonts w:ascii="Tajszolas" w:hAnsi="Tajszolas"/>
          <w:sz w:val="28"/>
          <w:lang w:val="hu-HU"/>
        </w:rPr>
        <w:t>û</w:t>
      </w:r>
      <w:r>
        <w:rPr>
          <w:sz w:val="28"/>
          <w:lang w:val="hu-HU"/>
        </w:rPr>
        <w:t>ry Bálint, Bárc-</w:t>
      </w:r>
    </w:p>
    <w:p w:rsidR="00443246" w:rsidRDefault="00443246" w:rsidP="00443246">
      <w:pPr>
        <w:pStyle w:val="2ffffd"/>
        <w:spacing w:line="360" w:lineRule="auto"/>
        <w:ind w:left="360" w:firstLine="0"/>
        <w:jc w:val="both"/>
        <w:rPr>
          <w:sz w:val="28"/>
          <w:lang w:val="hu-HU"/>
        </w:rPr>
      </w:pPr>
      <w:r>
        <w:rPr>
          <w:rFonts w:eastAsia="Arial Unicode MS"/>
          <w:sz w:val="28"/>
          <w:lang w:val="hu-HU"/>
        </w:rPr>
        <w:t>zi Géza</w:t>
      </w:r>
      <w:r>
        <w:rPr>
          <w:rFonts w:ascii="Arial" w:hAnsi="Arial"/>
          <w:color w:val="000000"/>
          <w:sz w:val="20"/>
          <w:lang w:val="hu-HU"/>
        </w:rPr>
        <w:t xml:space="preserve"> </w:t>
      </w:r>
      <w:r>
        <w:rPr>
          <w:rStyle w:val="SzvegtrzsChar"/>
        </w:rPr>
        <w:t>és mások.</w:t>
      </w:r>
      <w:r>
        <w:rPr>
          <w:rFonts w:eastAsia="Arial Unicode MS"/>
          <w:sz w:val="28"/>
          <w:lang w:val="hu-HU"/>
        </w:rPr>
        <w:t xml:space="preserve"> – Budapest: Gondolat Kiadó, 1958. – 161 old.</w:t>
      </w:r>
    </w:p>
    <w:p w:rsidR="00443246" w:rsidRDefault="00443246" w:rsidP="00433B30">
      <w:pPr>
        <w:pStyle w:val="afffffffc"/>
        <w:numPr>
          <w:ilvl w:val="0"/>
          <w:numId w:val="59"/>
        </w:numPr>
        <w:suppressAutoHyphens w:val="0"/>
        <w:autoSpaceDN w:val="0"/>
        <w:spacing w:after="0" w:line="360" w:lineRule="auto"/>
        <w:jc w:val="both"/>
        <w:rPr>
          <w:lang w:val="hu-HU"/>
        </w:rPr>
      </w:pPr>
      <w:r>
        <w:rPr>
          <w:rFonts w:eastAsia="Arial Unicode MS"/>
          <w:lang w:val="uk-UA"/>
        </w:rPr>
        <w:t xml:space="preserve"> </w:t>
      </w:r>
      <w:r>
        <w:rPr>
          <w:rFonts w:eastAsia="Arial Unicode MS"/>
          <w:lang w:val="hu-HU"/>
        </w:rPr>
        <w:t xml:space="preserve">Benkő Lórand. A magyar szókészlet eredete </w:t>
      </w:r>
      <w:r>
        <w:rPr>
          <w:lang w:val="hu-HU"/>
        </w:rPr>
        <w:t xml:space="preserve">/ </w:t>
      </w:r>
      <w:r>
        <w:rPr>
          <w:rStyle w:val="SzvegtrzsChar"/>
        </w:rPr>
        <w:t>[</w:t>
      </w:r>
      <w:r>
        <w:rPr>
          <w:lang w:val="hu-HU"/>
        </w:rPr>
        <w:t>szerk. Biz. Bárczi Géza, Benkő Ló-</w:t>
      </w:r>
    </w:p>
    <w:p w:rsidR="00443246" w:rsidRDefault="00443246" w:rsidP="00443246">
      <w:pPr>
        <w:pStyle w:val="afffffffc"/>
        <w:spacing w:after="0" w:line="360" w:lineRule="auto"/>
        <w:ind w:left="360"/>
        <w:jc w:val="both"/>
        <w:rPr>
          <w:rFonts w:eastAsia="Arial Unicode MS"/>
          <w:lang w:val="uk-UA"/>
        </w:rPr>
      </w:pPr>
      <w:r>
        <w:rPr>
          <w:lang w:val="hu-HU"/>
        </w:rPr>
        <w:t>ránd, Berrár Jolán</w:t>
      </w:r>
      <w:r>
        <w:rPr>
          <w:rStyle w:val="SzvegtrzsChar"/>
        </w:rPr>
        <w:t>]</w:t>
      </w:r>
      <w:r>
        <w:rPr>
          <w:lang w:val="uk-UA"/>
        </w:rPr>
        <w:t xml:space="preserve"> //</w:t>
      </w:r>
      <w:r>
        <w:rPr>
          <w:lang w:val="hu-HU"/>
        </w:rPr>
        <w:t xml:space="preserve"> A magyar nyelv története. </w:t>
      </w:r>
      <w:r>
        <w:rPr>
          <w:rFonts w:eastAsia="Arial Unicode MS"/>
          <w:lang w:val="hu-HU"/>
        </w:rPr>
        <w:t xml:space="preserve">– Budapest: Tankönyvkiadó, 1978. </w:t>
      </w:r>
      <w:r>
        <w:rPr>
          <w:lang w:val="uk-UA"/>
        </w:rPr>
        <w:t xml:space="preserve">– </w:t>
      </w:r>
      <w:r>
        <w:rPr>
          <w:lang w:val="hu-HU"/>
        </w:rPr>
        <w:t>289</w:t>
      </w:r>
      <w:r>
        <w:rPr>
          <w:lang w:val="uk-UA"/>
        </w:rPr>
        <w:t>–</w:t>
      </w:r>
      <w:r>
        <w:rPr>
          <w:lang w:val="hu-HU"/>
        </w:rPr>
        <w:t>293 old</w:t>
      </w:r>
      <w:r>
        <w:rPr>
          <w:lang w:val="uk-UA"/>
        </w:rPr>
        <w:t>.</w:t>
      </w:r>
      <w:r>
        <w:rPr>
          <w:rFonts w:eastAsia="Arial Unicode MS"/>
          <w:lang w:val="hu-HU"/>
        </w:rPr>
        <w:t xml:space="preserve"> </w:t>
      </w:r>
    </w:p>
    <w:p w:rsidR="00443246" w:rsidRDefault="00443246" w:rsidP="00433B30">
      <w:pPr>
        <w:pStyle w:val="afffffffc"/>
        <w:numPr>
          <w:ilvl w:val="0"/>
          <w:numId w:val="59"/>
        </w:numPr>
        <w:suppressAutoHyphens w:val="0"/>
        <w:autoSpaceDN w:val="0"/>
        <w:spacing w:after="0" w:line="360" w:lineRule="auto"/>
        <w:jc w:val="both"/>
        <w:rPr>
          <w:rFonts w:eastAsia="Arial Unicode MS"/>
          <w:lang w:val="hu-HU"/>
        </w:rPr>
      </w:pPr>
      <w:r>
        <w:rPr>
          <w:lang w:val="uk-UA"/>
        </w:rPr>
        <w:t xml:space="preserve"> </w:t>
      </w:r>
      <w:r>
        <w:rPr>
          <w:lang w:val="hu-HU"/>
        </w:rPr>
        <w:t>Bidermann Hermann. Die ungar</w:t>
      </w:r>
      <w:r>
        <w:rPr>
          <w:lang w:val="de-DE"/>
        </w:rPr>
        <w:t xml:space="preserve">ischen Ruthenen, ihr Wohngebiet, ihr Erwerb und </w:t>
      </w:r>
    </w:p>
    <w:p w:rsidR="00443246" w:rsidRDefault="00443246" w:rsidP="00443246">
      <w:pPr>
        <w:pStyle w:val="afffffffc"/>
        <w:spacing w:after="0" w:line="360" w:lineRule="auto"/>
        <w:ind w:left="360"/>
        <w:jc w:val="both"/>
        <w:rPr>
          <w:rFonts w:eastAsia="Arial Unicode MS"/>
          <w:lang w:val="hu-HU"/>
        </w:rPr>
      </w:pPr>
      <w:r>
        <w:rPr>
          <w:lang w:val="de-DE"/>
        </w:rPr>
        <w:t xml:space="preserve">ihre Geschichte </w:t>
      </w:r>
      <w:r>
        <w:rPr>
          <w:lang w:val="hu-HU"/>
        </w:rPr>
        <w:t>/ Bidermann Hermann</w:t>
      </w:r>
      <w:r>
        <w:rPr>
          <w:lang w:val="de-DE"/>
        </w:rPr>
        <w:t xml:space="preserve"> </w:t>
      </w:r>
      <w:r>
        <w:rPr>
          <w:lang w:val="hu-HU"/>
        </w:rPr>
        <w:t xml:space="preserve">(Hrsg). </w:t>
      </w:r>
      <w:r>
        <w:rPr>
          <w:lang w:val="de-DE"/>
        </w:rPr>
        <w:t>– Innsbruck</w:t>
      </w:r>
      <w:r>
        <w:rPr>
          <w:lang w:val="hu-HU"/>
        </w:rPr>
        <w:t>: Wagner Verlag</w:t>
      </w:r>
      <w:r>
        <w:rPr>
          <w:lang w:val="de-DE"/>
        </w:rPr>
        <w:t xml:space="preserve">, 1862. – Heft 1, Teil 2, – </w:t>
      </w:r>
      <w:r>
        <w:rPr>
          <w:lang w:val="hu-HU"/>
        </w:rPr>
        <w:t>S. 41</w:t>
      </w:r>
      <w:r>
        <w:rPr>
          <w:lang w:val="de-DE"/>
        </w:rPr>
        <w:t>.</w:t>
      </w:r>
    </w:p>
    <w:p w:rsidR="00443246" w:rsidRDefault="00443246" w:rsidP="00433B30">
      <w:pPr>
        <w:numPr>
          <w:ilvl w:val="0"/>
          <w:numId w:val="59"/>
        </w:numPr>
        <w:suppressAutoHyphens w:val="0"/>
        <w:autoSpaceDE w:val="0"/>
        <w:autoSpaceDN w:val="0"/>
        <w:spacing w:line="360" w:lineRule="auto"/>
        <w:rPr>
          <w:rFonts w:eastAsia="Arial Unicode MS"/>
          <w:sz w:val="28"/>
          <w:lang w:val="hu-HU"/>
        </w:rPr>
      </w:pPr>
      <w:r>
        <w:rPr>
          <w:rFonts w:eastAsia="Arial Unicode MS"/>
          <w:sz w:val="28"/>
          <w:lang w:val="uk-UA"/>
        </w:rPr>
        <w:t xml:space="preserve"> </w:t>
      </w:r>
      <w:r>
        <w:rPr>
          <w:rFonts w:eastAsia="Arial Unicode MS"/>
          <w:sz w:val="28"/>
          <w:lang w:val="hu-HU"/>
        </w:rPr>
        <w:t>Csillery Klára. Lakáskultúra</w:t>
      </w:r>
      <w:r>
        <w:rPr>
          <w:sz w:val="28"/>
          <w:lang w:val="uk-UA"/>
        </w:rPr>
        <w:t xml:space="preserve"> </w:t>
      </w:r>
      <w:r>
        <w:rPr>
          <w:sz w:val="28"/>
          <w:lang w:val="hu-HU"/>
        </w:rPr>
        <w:t xml:space="preserve">/ </w:t>
      </w:r>
      <w:r>
        <w:rPr>
          <w:rStyle w:val="SzvegtrzsChar"/>
        </w:rPr>
        <w:t>[</w:t>
      </w:r>
      <w:r>
        <w:rPr>
          <w:sz w:val="28"/>
          <w:lang w:val="hu-HU"/>
        </w:rPr>
        <w:t xml:space="preserve">szerk. Biz. Csillery Klára, Csukás Györgyi, Dám </w:t>
      </w:r>
    </w:p>
    <w:p w:rsidR="00443246" w:rsidRDefault="00443246" w:rsidP="00443246">
      <w:pPr>
        <w:spacing w:line="360" w:lineRule="auto"/>
        <w:ind w:left="360"/>
        <w:rPr>
          <w:rFonts w:eastAsia="Arial Unicode MS"/>
          <w:sz w:val="28"/>
          <w:lang w:val="hu-HU"/>
        </w:rPr>
      </w:pPr>
      <w:r>
        <w:rPr>
          <w:sz w:val="28"/>
          <w:lang w:val="hu-HU"/>
        </w:rPr>
        <w:t>László és mások</w:t>
      </w:r>
      <w:r>
        <w:rPr>
          <w:rStyle w:val="SzvegtrzsChar"/>
        </w:rPr>
        <w:t>]</w:t>
      </w:r>
      <w:r>
        <w:rPr>
          <w:sz w:val="28"/>
          <w:lang w:val="hu-HU"/>
        </w:rPr>
        <w:t xml:space="preserve"> </w:t>
      </w:r>
      <w:r>
        <w:rPr>
          <w:sz w:val="28"/>
          <w:lang w:val="uk-UA"/>
        </w:rPr>
        <w:t>//</w:t>
      </w:r>
      <w:r>
        <w:rPr>
          <w:sz w:val="28"/>
          <w:lang w:val="hu-HU"/>
        </w:rPr>
        <w:t xml:space="preserve"> Magyar Néprajz IV: VIII kötetben. </w:t>
      </w:r>
      <w:r>
        <w:rPr>
          <w:sz w:val="28"/>
          <w:lang w:val="uk-UA"/>
        </w:rPr>
        <w:t xml:space="preserve">– </w:t>
      </w:r>
      <w:r>
        <w:rPr>
          <w:sz w:val="28"/>
          <w:lang w:val="hu-HU"/>
        </w:rPr>
        <w:t>Budapest: M</w:t>
      </w:r>
      <w:r>
        <w:rPr>
          <w:rFonts w:ascii="Tajszolas" w:hAnsi="Tajszolas"/>
          <w:sz w:val="28"/>
          <w:lang w:val="hu-HU"/>
        </w:rPr>
        <w:t>û</w:t>
      </w:r>
      <w:r>
        <w:rPr>
          <w:sz w:val="28"/>
          <w:lang w:val="hu-HU"/>
        </w:rPr>
        <w:t>szaki Kiadó</w:t>
      </w:r>
      <w:r>
        <w:rPr>
          <w:sz w:val="28"/>
          <w:lang w:val="uk-UA"/>
        </w:rPr>
        <w:t>,</w:t>
      </w:r>
      <w:r>
        <w:rPr>
          <w:sz w:val="28"/>
          <w:lang w:val="hu-HU"/>
        </w:rPr>
        <w:t xml:space="preserve"> </w:t>
      </w:r>
      <w:r>
        <w:rPr>
          <w:sz w:val="28"/>
          <w:lang w:val="uk-UA"/>
        </w:rPr>
        <w:t>1</w:t>
      </w:r>
      <w:r>
        <w:rPr>
          <w:sz w:val="28"/>
          <w:lang w:val="hu-HU"/>
        </w:rPr>
        <w:t>997</w:t>
      </w:r>
      <w:r>
        <w:rPr>
          <w:sz w:val="28"/>
          <w:lang w:val="uk-UA"/>
        </w:rPr>
        <w:t xml:space="preserve">. – </w:t>
      </w:r>
      <w:r>
        <w:rPr>
          <w:sz w:val="28"/>
          <w:lang w:val="hu-HU"/>
        </w:rPr>
        <w:t>327</w:t>
      </w:r>
      <w:r>
        <w:rPr>
          <w:sz w:val="28"/>
          <w:lang w:val="uk-UA"/>
        </w:rPr>
        <w:t>–</w:t>
      </w:r>
      <w:r>
        <w:rPr>
          <w:sz w:val="28"/>
          <w:lang w:val="hu-HU"/>
        </w:rPr>
        <w:t>414 old</w:t>
      </w:r>
      <w:r>
        <w:rPr>
          <w:sz w:val="28"/>
          <w:lang w:val="uk-UA"/>
        </w:rPr>
        <w:t>.</w:t>
      </w:r>
      <w:r>
        <w:rPr>
          <w:rFonts w:eastAsia="Arial Unicode MS"/>
          <w:sz w:val="28"/>
          <w:lang w:val="hu-HU"/>
        </w:rPr>
        <w:t xml:space="preserve"> </w:t>
      </w:r>
    </w:p>
    <w:p w:rsidR="00443246" w:rsidRDefault="00443246" w:rsidP="00433B30">
      <w:pPr>
        <w:numPr>
          <w:ilvl w:val="0"/>
          <w:numId w:val="59"/>
        </w:numPr>
        <w:suppressAutoHyphens w:val="0"/>
        <w:autoSpaceDN w:val="0"/>
        <w:spacing w:line="360" w:lineRule="auto"/>
        <w:jc w:val="both"/>
        <w:rPr>
          <w:sz w:val="28"/>
          <w:lang w:val="uk-UA"/>
        </w:rPr>
      </w:pPr>
      <w:r>
        <w:rPr>
          <w:sz w:val="28"/>
          <w:lang w:val="uk-UA"/>
        </w:rPr>
        <w:t xml:space="preserve"> </w:t>
      </w:r>
      <w:r>
        <w:rPr>
          <w:sz w:val="28"/>
          <w:lang w:val="hu-HU"/>
        </w:rPr>
        <w:t xml:space="preserve">Das Wörterbuch der Synonyme </w:t>
      </w:r>
      <w:r>
        <w:rPr>
          <w:sz w:val="28"/>
          <w:lang w:val="uk-UA"/>
        </w:rPr>
        <w:t xml:space="preserve">/ </w:t>
      </w:r>
      <w:r>
        <w:rPr>
          <w:sz w:val="28"/>
          <w:lang w:val="hu-HU"/>
        </w:rPr>
        <w:t xml:space="preserve">Duden (Hrsg). </w:t>
      </w:r>
      <w:r>
        <w:rPr>
          <w:rFonts w:eastAsia="Arial Unicode MS"/>
          <w:sz w:val="28"/>
          <w:lang w:val="hu-HU"/>
        </w:rPr>
        <w:t xml:space="preserve">– </w:t>
      </w:r>
      <w:r>
        <w:rPr>
          <w:sz w:val="28"/>
          <w:lang w:val="de-DE"/>
        </w:rPr>
        <w:t>Mannheim</w:t>
      </w:r>
      <w:r>
        <w:rPr>
          <w:rFonts w:eastAsia="Arial Unicode MS"/>
          <w:sz w:val="28"/>
          <w:lang w:val="hu-HU"/>
        </w:rPr>
        <w:t>–</w:t>
      </w:r>
      <w:r>
        <w:rPr>
          <w:sz w:val="28"/>
          <w:lang w:val="de-DE"/>
        </w:rPr>
        <w:t>Leipzig</w:t>
      </w:r>
      <w:r>
        <w:rPr>
          <w:sz w:val="28"/>
          <w:lang w:val="uk-UA"/>
        </w:rPr>
        <w:t>–</w:t>
      </w:r>
      <w:r>
        <w:rPr>
          <w:sz w:val="28"/>
          <w:lang w:val="de-DE"/>
        </w:rPr>
        <w:t>Wien</w:t>
      </w:r>
      <w:r>
        <w:rPr>
          <w:sz w:val="28"/>
          <w:lang w:val="uk-UA"/>
        </w:rPr>
        <w:t>–</w:t>
      </w:r>
      <w:r>
        <w:rPr>
          <w:sz w:val="28"/>
          <w:lang w:val="hu-HU"/>
        </w:rPr>
        <w:t>Zü-</w:t>
      </w:r>
    </w:p>
    <w:p w:rsidR="00443246" w:rsidRDefault="00443246" w:rsidP="00443246">
      <w:pPr>
        <w:spacing w:line="360" w:lineRule="auto"/>
        <w:ind w:left="360"/>
        <w:jc w:val="both"/>
        <w:rPr>
          <w:rFonts w:eastAsia="Arial Unicode MS"/>
          <w:sz w:val="28"/>
          <w:lang w:val="hu-HU"/>
        </w:rPr>
      </w:pPr>
      <w:r>
        <w:rPr>
          <w:sz w:val="28"/>
          <w:lang w:val="de-DE"/>
        </w:rPr>
        <w:t xml:space="preserve">rich: Dudenverlag, 2006. </w:t>
      </w:r>
      <w:r>
        <w:rPr>
          <w:rFonts w:eastAsia="Arial Unicode MS"/>
          <w:sz w:val="28"/>
          <w:lang w:val="hu-HU"/>
        </w:rPr>
        <w:t xml:space="preserve">– 323 S. </w:t>
      </w:r>
    </w:p>
    <w:p w:rsidR="00443246" w:rsidRDefault="00443246" w:rsidP="00433B30">
      <w:pPr>
        <w:numPr>
          <w:ilvl w:val="0"/>
          <w:numId w:val="59"/>
        </w:numPr>
        <w:suppressAutoHyphens w:val="0"/>
        <w:autoSpaceDN w:val="0"/>
        <w:spacing w:line="360" w:lineRule="auto"/>
        <w:jc w:val="both"/>
        <w:rPr>
          <w:sz w:val="28"/>
          <w:lang w:val="de-DE"/>
        </w:rPr>
      </w:pPr>
      <w:r>
        <w:rPr>
          <w:sz w:val="28"/>
          <w:lang w:val="uk-UA"/>
        </w:rPr>
        <w:lastRenderedPageBreak/>
        <w:t xml:space="preserve"> </w:t>
      </w:r>
      <w:r>
        <w:rPr>
          <w:sz w:val="28"/>
          <w:lang w:val="de-DE"/>
        </w:rPr>
        <w:t xml:space="preserve">Deutsches  Universalwörterbuch </w:t>
      </w:r>
      <w:r>
        <w:rPr>
          <w:sz w:val="28"/>
          <w:lang w:val="uk-UA"/>
        </w:rPr>
        <w:t>/</w:t>
      </w:r>
      <w:r>
        <w:rPr>
          <w:sz w:val="28"/>
          <w:lang w:val="hu-HU"/>
        </w:rPr>
        <w:t xml:space="preserve"> Duden (Hrsg). </w:t>
      </w:r>
      <w:r>
        <w:rPr>
          <w:rFonts w:eastAsia="Arial Unicode MS"/>
          <w:sz w:val="28"/>
          <w:lang w:val="hu-HU"/>
        </w:rPr>
        <w:t xml:space="preserve">– </w:t>
      </w:r>
      <w:r>
        <w:rPr>
          <w:sz w:val="28"/>
          <w:lang w:val="de-DE"/>
        </w:rPr>
        <w:t>Mannheim</w:t>
      </w:r>
      <w:r>
        <w:rPr>
          <w:rFonts w:eastAsia="Arial Unicode MS"/>
          <w:sz w:val="28"/>
          <w:lang w:val="hu-HU"/>
        </w:rPr>
        <w:t>–</w:t>
      </w:r>
      <w:r>
        <w:rPr>
          <w:sz w:val="28"/>
          <w:lang w:val="de-DE"/>
        </w:rPr>
        <w:t>Leipzig</w:t>
      </w:r>
      <w:r>
        <w:rPr>
          <w:sz w:val="28"/>
          <w:lang w:val="uk-UA"/>
        </w:rPr>
        <w:t>–</w:t>
      </w:r>
      <w:r>
        <w:rPr>
          <w:sz w:val="28"/>
          <w:lang w:val="de-DE"/>
        </w:rPr>
        <w:t>Wien</w:t>
      </w:r>
      <w:r>
        <w:rPr>
          <w:sz w:val="28"/>
          <w:lang w:val="uk-UA"/>
        </w:rPr>
        <w:t>–</w:t>
      </w:r>
      <w:r>
        <w:rPr>
          <w:sz w:val="28"/>
          <w:lang w:val="hu-HU"/>
        </w:rPr>
        <w:t>Zü-</w:t>
      </w:r>
    </w:p>
    <w:p w:rsidR="00443246" w:rsidRDefault="00443246" w:rsidP="00443246">
      <w:pPr>
        <w:spacing w:line="360" w:lineRule="auto"/>
        <w:ind w:left="360"/>
        <w:jc w:val="both"/>
        <w:rPr>
          <w:sz w:val="28"/>
          <w:lang w:val="de-DE"/>
        </w:rPr>
      </w:pPr>
      <w:r>
        <w:rPr>
          <w:sz w:val="28"/>
          <w:lang w:val="de-DE"/>
        </w:rPr>
        <w:t xml:space="preserve">rich: Dudenverlag, 2003. </w:t>
      </w:r>
      <w:r>
        <w:rPr>
          <w:rFonts w:eastAsia="Arial Unicode MS"/>
          <w:sz w:val="28"/>
          <w:lang w:val="hu-HU"/>
        </w:rPr>
        <w:t>– 1892 S.</w:t>
      </w:r>
    </w:p>
    <w:p w:rsidR="00443246" w:rsidRDefault="00443246" w:rsidP="00433B30">
      <w:pPr>
        <w:numPr>
          <w:ilvl w:val="0"/>
          <w:numId w:val="59"/>
        </w:numPr>
        <w:suppressAutoHyphens w:val="0"/>
        <w:autoSpaceDN w:val="0"/>
        <w:spacing w:line="360" w:lineRule="auto"/>
        <w:jc w:val="both"/>
        <w:rPr>
          <w:sz w:val="28"/>
          <w:lang w:val="uk-UA"/>
        </w:rPr>
      </w:pPr>
      <w:r>
        <w:rPr>
          <w:sz w:val="28"/>
          <w:lang w:val="uk-UA"/>
        </w:rPr>
        <w:t xml:space="preserve"> </w:t>
      </w:r>
      <w:r>
        <w:rPr>
          <w:sz w:val="28"/>
          <w:lang w:val="de-DE"/>
        </w:rPr>
        <w:t>Etimologisches</w:t>
      </w:r>
      <w:r>
        <w:rPr>
          <w:sz w:val="28"/>
          <w:lang w:val="uk-UA"/>
        </w:rPr>
        <w:t xml:space="preserve"> </w:t>
      </w:r>
      <w:r>
        <w:rPr>
          <w:sz w:val="28"/>
          <w:lang w:val="de-DE"/>
        </w:rPr>
        <w:t>W</w:t>
      </w:r>
      <w:r>
        <w:rPr>
          <w:sz w:val="28"/>
          <w:lang w:val="uk-UA"/>
        </w:rPr>
        <w:t>ö</w:t>
      </w:r>
      <w:r>
        <w:rPr>
          <w:sz w:val="28"/>
          <w:lang w:val="de-DE"/>
        </w:rPr>
        <w:t>rterbuch</w:t>
      </w:r>
      <w:r>
        <w:rPr>
          <w:sz w:val="28"/>
          <w:lang w:val="uk-UA"/>
        </w:rPr>
        <w:t xml:space="preserve"> </w:t>
      </w:r>
      <w:r>
        <w:rPr>
          <w:sz w:val="28"/>
          <w:lang w:val="de-DE"/>
        </w:rPr>
        <w:t>des</w:t>
      </w:r>
      <w:r>
        <w:rPr>
          <w:sz w:val="28"/>
          <w:lang w:val="uk-UA"/>
        </w:rPr>
        <w:t xml:space="preserve"> </w:t>
      </w:r>
      <w:r>
        <w:rPr>
          <w:sz w:val="28"/>
          <w:lang w:val="de-DE"/>
        </w:rPr>
        <w:t>Deutschen</w:t>
      </w:r>
      <w:r>
        <w:rPr>
          <w:sz w:val="28"/>
          <w:lang w:val="uk-UA"/>
        </w:rPr>
        <w:t xml:space="preserve"> </w:t>
      </w:r>
      <w:r>
        <w:rPr>
          <w:sz w:val="28"/>
          <w:lang w:val="de-DE"/>
        </w:rPr>
        <w:t>in</w:t>
      </w:r>
      <w:r>
        <w:rPr>
          <w:sz w:val="28"/>
          <w:lang w:val="uk-UA"/>
        </w:rPr>
        <w:t xml:space="preserve"> </w:t>
      </w:r>
      <w:r>
        <w:rPr>
          <w:sz w:val="28"/>
          <w:lang w:val="de-DE"/>
        </w:rPr>
        <w:t>I</w:t>
      </w:r>
      <w:r>
        <w:rPr>
          <w:sz w:val="28"/>
          <w:lang w:val="uk-UA"/>
        </w:rPr>
        <w:t xml:space="preserve"> – </w:t>
      </w:r>
      <w:r>
        <w:rPr>
          <w:sz w:val="28"/>
          <w:lang w:val="de-DE"/>
        </w:rPr>
        <w:t>III</w:t>
      </w:r>
      <w:r>
        <w:rPr>
          <w:sz w:val="28"/>
          <w:lang w:val="uk-UA"/>
        </w:rPr>
        <w:t xml:space="preserve"> </w:t>
      </w:r>
      <w:r>
        <w:rPr>
          <w:sz w:val="28"/>
          <w:lang w:val="de-DE"/>
        </w:rPr>
        <w:t>Bd</w:t>
      </w:r>
      <w:r>
        <w:rPr>
          <w:sz w:val="28"/>
          <w:lang w:val="uk-UA"/>
        </w:rPr>
        <w:t>.</w:t>
      </w:r>
      <w:r>
        <w:rPr>
          <w:sz w:val="28"/>
          <w:lang w:val="hu-HU"/>
        </w:rPr>
        <w:t xml:space="preserve"> </w:t>
      </w:r>
      <w:r>
        <w:rPr>
          <w:sz w:val="28"/>
          <w:lang w:val="uk-UA"/>
        </w:rPr>
        <w:t>/</w:t>
      </w:r>
      <w:r>
        <w:rPr>
          <w:sz w:val="28"/>
          <w:lang w:val="hu-HU"/>
        </w:rPr>
        <w:t xml:space="preserve"> </w:t>
      </w:r>
      <w:r>
        <w:rPr>
          <w:sz w:val="28"/>
          <w:lang w:val="de-DE"/>
        </w:rPr>
        <w:t>Pfeifer</w:t>
      </w:r>
      <w:r>
        <w:rPr>
          <w:sz w:val="28"/>
          <w:lang w:val="uk-UA"/>
        </w:rPr>
        <w:t xml:space="preserve"> </w:t>
      </w:r>
      <w:r>
        <w:rPr>
          <w:sz w:val="28"/>
          <w:lang w:val="de-DE"/>
        </w:rPr>
        <w:t>Wolfgang</w:t>
      </w:r>
      <w:r>
        <w:rPr>
          <w:sz w:val="28"/>
          <w:lang w:val="hu-HU"/>
        </w:rPr>
        <w:t xml:space="preserve"> </w:t>
      </w:r>
    </w:p>
    <w:p w:rsidR="00443246" w:rsidRDefault="00443246" w:rsidP="00443246">
      <w:pPr>
        <w:spacing w:line="360" w:lineRule="auto"/>
        <w:ind w:left="360"/>
        <w:jc w:val="both"/>
        <w:rPr>
          <w:sz w:val="28"/>
          <w:lang w:val="uk-UA"/>
        </w:rPr>
      </w:pPr>
      <w:r>
        <w:rPr>
          <w:sz w:val="28"/>
          <w:lang w:val="hu-HU"/>
        </w:rPr>
        <w:t xml:space="preserve">(Hrsg.). </w:t>
      </w:r>
      <w:r>
        <w:rPr>
          <w:sz w:val="28"/>
          <w:lang w:val="uk-UA"/>
        </w:rPr>
        <w:t>–</w:t>
      </w:r>
      <w:r>
        <w:rPr>
          <w:sz w:val="28"/>
          <w:lang w:val="hu-HU"/>
        </w:rPr>
        <w:t xml:space="preserve"> B</w:t>
      </w:r>
      <w:r>
        <w:rPr>
          <w:sz w:val="28"/>
          <w:lang w:val="de-DE"/>
        </w:rPr>
        <w:t>erlin</w:t>
      </w:r>
      <w:r>
        <w:rPr>
          <w:sz w:val="28"/>
          <w:lang w:val="uk-UA"/>
        </w:rPr>
        <w:t xml:space="preserve">: </w:t>
      </w:r>
      <w:r>
        <w:rPr>
          <w:sz w:val="28"/>
          <w:lang w:val="de-DE"/>
        </w:rPr>
        <w:t>Akad</w:t>
      </w:r>
      <w:r>
        <w:rPr>
          <w:sz w:val="28"/>
          <w:lang w:val="hu-HU"/>
        </w:rPr>
        <w:t>emie</w:t>
      </w:r>
      <w:r>
        <w:rPr>
          <w:sz w:val="28"/>
          <w:lang w:val="uk-UA"/>
        </w:rPr>
        <w:t xml:space="preserve"> </w:t>
      </w:r>
      <w:r>
        <w:rPr>
          <w:sz w:val="28"/>
          <w:lang w:val="de-DE"/>
        </w:rPr>
        <w:t>Verlag</w:t>
      </w:r>
      <w:r>
        <w:rPr>
          <w:sz w:val="28"/>
          <w:lang w:val="uk-UA"/>
        </w:rPr>
        <w:t>, 1989</w:t>
      </w:r>
      <w:r>
        <w:rPr>
          <w:sz w:val="28"/>
          <w:lang w:val="hu-HU"/>
        </w:rPr>
        <w:t>.</w:t>
      </w:r>
      <w:r>
        <w:rPr>
          <w:sz w:val="28"/>
          <w:lang w:val="uk-UA"/>
        </w:rPr>
        <w:t xml:space="preserve"> </w:t>
      </w:r>
      <w:r>
        <w:rPr>
          <w:rFonts w:eastAsia="Arial Unicode MS"/>
          <w:sz w:val="28"/>
          <w:lang w:val="hu-HU"/>
        </w:rPr>
        <w:t>– Bd. I. – S. 1–621</w:t>
      </w:r>
      <w:r>
        <w:rPr>
          <w:rFonts w:eastAsia="Arial Unicode MS"/>
          <w:sz w:val="28"/>
          <w:lang w:val="uk-UA"/>
        </w:rPr>
        <w:t>,</w:t>
      </w:r>
      <w:r>
        <w:rPr>
          <w:rFonts w:eastAsia="Arial Unicode MS"/>
          <w:sz w:val="28"/>
          <w:lang w:val="hu-HU"/>
        </w:rPr>
        <w:t xml:space="preserve"> Bd. II. – S. 623–1345</w:t>
      </w:r>
      <w:r>
        <w:rPr>
          <w:rFonts w:eastAsia="Arial Unicode MS"/>
          <w:sz w:val="28"/>
          <w:lang w:val="uk-UA"/>
        </w:rPr>
        <w:t xml:space="preserve">, </w:t>
      </w:r>
      <w:r>
        <w:rPr>
          <w:rFonts w:eastAsia="Arial Unicode MS"/>
          <w:sz w:val="28"/>
          <w:lang w:val="hu-HU"/>
        </w:rPr>
        <w:t>Bd. III. – S.</w:t>
      </w:r>
      <w:r>
        <w:rPr>
          <w:rFonts w:eastAsia="Arial Unicode MS"/>
          <w:sz w:val="28"/>
          <w:lang w:val="uk-UA"/>
        </w:rPr>
        <w:t xml:space="preserve"> </w:t>
      </w:r>
      <w:r>
        <w:rPr>
          <w:rFonts w:eastAsia="Arial Unicode MS"/>
          <w:sz w:val="28"/>
          <w:lang w:val="hu-HU"/>
        </w:rPr>
        <w:t xml:space="preserve">1348–2993. </w:t>
      </w:r>
    </w:p>
    <w:p w:rsidR="00443246" w:rsidRDefault="00443246" w:rsidP="00433B30">
      <w:pPr>
        <w:numPr>
          <w:ilvl w:val="0"/>
          <w:numId w:val="59"/>
        </w:numPr>
        <w:suppressAutoHyphens w:val="0"/>
        <w:autoSpaceDN w:val="0"/>
        <w:spacing w:line="360" w:lineRule="auto"/>
        <w:jc w:val="both"/>
        <w:rPr>
          <w:sz w:val="28"/>
          <w:lang w:val="hu-HU"/>
        </w:rPr>
      </w:pPr>
      <w:r>
        <w:rPr>
          <w:sz w:val="28"/>
          <w:lang w:val="uk-UA"/>
        </w:rPr>
        <w:t xml:space="preserve"> </w:t>
      </w:r>
      <w:r>
        <w:rPr>
          <w:sz w:val="28"/>
          <w:lang w:val="hu-HU"/>
        </w:rPr>
        <w:t>Etymologický slovn</w:t>
      </w:r>
      <w:r>
        <w:rPr>
          <w:rFonts w:ascii="Tajszolas" w:hAnsi="Tajszolas"/>
          <w:sz w:val="28"/>
          <w:lang w:val="hu-HU"/>
        </w:rPr>
        <w:t>í</w:t>
      </w:r>
      <w:r>
        <w:rPr>
          <w:sz w:val="28"/>
          <w:lang w:val="hu-HU"/>
        </w:rPr>
        <w:t xml:space="preserve">k jazyka českého </w:t>
      </w:r>
      <w:r>
        <w:rPr>
          <w:color w:val="000000"/>
          <w:sz w:val="28"/>
          <w:lang w:val="en-GB"/>
        </w:rPr>
        <w:t>a</w:t>
      </w:r>
      <w:r>
        <w:rPr>
          <w:color w:val="000000"/>
          <w:sz w:val="28"/>
          <w:lang w:val="uk-UA"/>
        </w:rPr>
        <w:t xml:space="preserve"> </w:t>
      </w:r>
      <w:r>
        <w:rPr>
          <w:color w:val="000000"/>
          <w:sz w:val="28"/>
          <w:lang w:val="en-GB"/>
        </w:rPr>
        <w:t>slovensk</w:t>
      </w:r>
      <w:r>
        <w:rPr>
          <w:color w:val="000000"/>
          <w:sz w:val="28"/>
          <w:lang w:val="uk-UA"/>
        </w:rPr>
        <w:t>é</w:t>
      </w:r>
      <w:r>
        <w:rPr>
          <w:color w:val="000000"/>
          <w:sz w:val="28"/>
          <w:lang w:val="en-GB"/>
        </w:rPr>
        <w:t>ho</w:t>
      </w:r>
      <w:r>
        <w:rPr>
          <w:sz w:val="28"/>
          <w:lang w:val="uk-UA"/>
        </w:rPr>
        <w:t xml:space="preserve"> /</w:t>
      </w:r>
      <w:r>
        <w:rPr>
          <w:sz w:val="28"/>
          <w:lang w:val="hu-HU"/>
        </w:rPr>
        <w:t xml:space="preserve"> </w:t>
      </w:r>
      <w:r>
        <w:rPr>
          <w:rStyle w:val="SzvegtrzsChar"/>
        </w:rPr>
        <w:t>[</w:t>
      </w:r>
      <w:r>
        <w:rPr>
          <w:sz w:val="28"/>
          <w:lang w:val="hu-HU"/>
        </w:rPr>
        <w:t>red. Machek V</w:t>
      </w:r>
      <w:r>
        <w:rPr>
          <w:rStyle w:val="SzvegtrzsChar"/>
        </w:rPr>
        <w:t>]</w:t>
      </w:r>
      <w:r>
        <w:rPr>
          <w:sz w:val="28"/>
          <w:lang w:val="hu-HU"/>
        </w:rPr>
        <w:t>.</w:t>
      </w:r>
      <w:r>
        <w:rPr>
          <w:rStyle w:val="SzvegtrzsChar"/>
        </w:rPr>
        <w:t xml:space="preserve"> </w:t>
      </w:r>
      <w:r>
        <w:rPr>
          <w:sz w:val="28"/>
          <w:lang w:val="hu-HU"/>
        </w:rPr>
        <w:t>– Praha:</w:t>
      </w:r>
      <w:r>
        <w:rPr>
          <w:rFonts w:ascii="Arial" w:hAnsi="Arial"/>
          <w:color w:val="000000"/>
          <w:lang w:val="uk-UA"/>
        </w:rPr>
        <w:t xml:space="preserve"> </w:t>
      </w:r>
    </w:p>
    <w:p w:rsidR="00443246" w:rsidRDefault="00443246" w:rsidP="00443246">
      <w:pPr>
        <w:spacing w:line="360" w:lineRule="auto"/>
        <w:ind w:left="360"/>
        <w:jc w:val="both"/>
        <w:rPr>
          <w:sz w:val="28"/>
          <w:lang w:val="hu-HU"/>
        </w:rPr>
      </w:pPr>
      <w:r>
        <w:rPr>
          <w:color w:val="000000"/>
          <w:sz w:val="28"/>
          <w:lang w:val="hu-HU"/>
        </w:rPr>
        <w:t>Nakladatelstv</w:t>
      </w:r>
      <w:r>
        <w:rPr>
          <w:rFonts w:ascii="Tajszolas" w:hAnsi="Tajszolas"/>
          <w:color w:val="000000"/>
          <w:sz w:val="28"/>
          <w:lang w:val="hu-HU"/>
        </w:rPr>
        <w:t>í</w:t>
      </w:r>
      <w:r>
        <w:rPr>
          <w:color w:val="000000"/>
          <w:sz w:val="28"/>
          <w:lang w:val="hu-HU"/>
        </w:rPr>
        <w:t xml:space="preserve"> Ceskoslovenské Akademie Vied</w:t>
      </w:r>
      <w:r>
        <w:rPr>
          <w:rStyle w:val="SzvegtrzsChar"/>
          <w:lang w:val="hu-HU"/>
        </w:rPr>
        <w:t>,</w:t>
      </w:r>
      <w:r>
        <w:rPr>
          <w:rStyle w:val="SzvegtrzsChar"/>
        </w:rPr>
        <w:t xml:space="preserve"> </w:t>
      </w:r>
      <w:r>
        <w:rPr>
          <w:sz w:val="28"/>
          <w:lang w:val="hu-HU"/>
        </w:rPr>
        <w:t>1957.</w:t>
      </w:r>
      <w:r>
        <w:rPr>
          <w:rFonts w:eastAsia="Arial Unicode MS"/>
          <w:sz w:val="28"/>
          <w:lang w:val="hu-HU"/>
        </w:rPr>
        <w:t xml:space="preserve"> – 627 s.</w:t>
      </w:r>
    </w:p>
    <w:p w:rsidR="00443246" w:rsidRDefault="00443246" w:rsidP="00433B30">
      <w:pPr>
        <w:pStyle w:val="afffffffc"/>
        <w:numPr>
          <w:ilvl w:val="0"/>
          <w:numId w:val="59"/>
        </w:numPr>
        <w:suppressAutoHyphens w:val="0"/>
        <w:autoSpaceDN w:val="0"/>
        <w:spacing w:after="0" w:line="360" w:lineRule="auto"/>
        <w:jc w:val="both"/>
        <w:rPr>
          <w:lang w:val="hu-HU"/>
        </w:rPr>
      </w:pPr>
      <w:r>
        <w:rPr>
          <w:lang w:val="uk-UA"/>
        </w:rPr>
        <w:t xml:space="preserve"> </w:t>
      </w:r>
      <w:r>
        <w:rPr>
          <w:lang w:val="hu-HU"/>
        </w:rPr>
        <w:t>Fl</w:t>
      </w:r>
      <w:r>
        <w:rPr>
          <w:lang w:val="uk-UA"/>
        </w:rPr>
        <w:t>ó</w:t>
      </w:r>
      <w:r>
        <w:rPr>
          <w:lang w:val="hu-HU"/>
        </w:rPr>
        <w:t>ri</w:t>
      </w:r>
      <w:r>
        <w:rPr>
          <w:lang w:val="uk-UA"/>
        </w:rPr>
        <w:t>á</w:t>
      </w:r>
      <w:r>
        <w:rPr>
          <w:lang w:val="hu-HU"/>
        </w:rPr>
        <w:t>n</w:t>
      </w:r>
      <w:r>
        <w:rPr>
          <w:lang w:val="uk-UA"/>
        </w:rPr>
        <w:t xml:space="preserve"> </w:t>
      </w:r>
      <w:r>
        <w:rPr>
          <w:lang w:val="hu-HU"/>
        </w:rPr>
        <w:t>M</w:t>
      </w:r>
      <w:r>
        <w:rPr>
          <w:lang w:val="uk-UA"/>
        </w:rPr>
        <w:t>á</w:t>
      </w:r>
      <w:r>
        <w:rPr>
          <w:lang w:val="hu-HU"/>
        </w:rPr>
        <w:t>ria</w:t>
      </w:r>
      <w:r>
        <w:rPr>
          <w:lang w:val="uk-UA"/>
        </w:rPr>
        <w:t>. Ö</w:t>
      </w:r>
      <w:r>
        <w:rPr>
          <w:lang w:val="hu-HU"/>
        </w:rPr>
        <w:t>lt</w:t>
      </w:r>
      <w:r>
        <w:rPr>
          <w:lang w:val="uk-UA"/>
        </w:rPr>
        <w:t>ö</w:t>
      </w:r>
      <w:r>
        <w:rPr>
          <w:lang w:val="hu-HU"/>
        </w:rPr>
        <w:t>zk</w:t>
      </w:r>
      <w:r>
        <w:rPr>
          <w:lang w:val="uk-UA"/>
        </w:rPr>
        <w:t>ö</w:t>
      </w:r>
      <w:r>
        <w:rPr>
          <w:lang w:val="hu-HU"/>
        </w:rPr>
        <w:t>d</w:t>
      </w:r>
      <w:r>
        <w:rPr>
          <w:lang w:val="uk-UA"/>
        </w:rPr>
        <w:t>é</w:t>
      </w:r>
      <w:r>
        <w:rPr>
          <w:lang w:val="hu-HU"/>
        </w:rPr>
        <w:t>s</w:t>
      </w:r>
      <w:r>
        <w:rPr>
          <w:lang w:val="uk-UA"/>
        </w:rPr>
        <w:t xml:space="preserve"> </w:t>
      </w:r>
      <w:r>
        <w:rPr>
          <w:lang w:val="hu-HU"/>
        </w:rPr>
        <w:t xml:space="preserve">/ </w:t>
      </w:r>
      <w:r>
        <w:rPr>
          <w:rStyle w:val="SzvegtrzsChar"/>
        </w:rPr>
        <w:t>[</w:t>
      </w:r>
      <w:r>
        <w:rPr>
          <w:lang w:val="hu-HU"/>
        </w:rPr>
        <w:t xml:space="preserve">szerk. Biz. Csillery Klára, Csukás Györgyi, Dám </w:t>
      </w:r>
    </w:p>
    <w:p w:rsidR="00443246" w:rsidRDefault="00443246" w:rsidP="00443246">
      <w:pPr>
        <w:pStyle w:val="afffffffc"/>
        <w:spacing w:after="0" w:line="360" w:lineRule="auto"/>
        <w:ind w:left="360"/>
        <w:jc w:val="both"/>
        <w:rPr>
          <w:lang w:val="uk-UA"/>
        </w:rPr>
      </w:pPr>
      <w:r>
        <w:rPr>
          <w:lang w:val="hu-HU"/>
        </w:rPr>
        <w:t>László és mások</w:t>
      </w:r>
      <w:r>
        <w:rPr>
          <w:rStyle w:val="SzvegtrzsChar"/>
        </w:rPr>
        <w:t>]</w:t>
      </w:r>
      <w:r>
        <w:rPr>
          <w:lang w:val="uk-UA"/>
        </w:rPr>
        <w:t xml:space="preserve"> //</w:t>
      </w:r>
      <w:r>
        <w:rPr>
          <w:lang w:val="hu-HU"/>
        </w:rPr>
        <w:t xml:space="preserve"> Magyar Néprajz IV: 8 kötetben. </w:t>
      </w:r>
      <w:r>
        <w:rPr>
          <w:lang w:val="uk-UA"/>
        </w:rPr>
        <w:t xml:space="preserve">– </w:t>
      </w:r>
      <w:r>
        <w:rPr>
          <w:lang w:val="hu-HU"/>
        </w:rPr>
        <w:t>Budapest: M</w:t>
      </w:r>
      <w:r>
        <w:rPr>
          <w:rFonts w:ascii="Tajszolas" w:hAnsi="Tajszolas"/>
          <w:lang w:val="hu-HU"/>
        </w:rPr>
        <w:t>û</w:t>
      </w:r>
      <w:r>
        <w:rPr>
          <w:lang w:val="hu-HU"/>
        </w:rPr>
        <w:t>szaki Kiadó</w:t>
      </w:r>
      <w:r>
        <w:rPr>
          <w:lang w:val="uk-UA"/>
        </w:rPr>
        <w:t xml:space="preserve">, </w:t>
      </w:r>
      <w:r>
        <w:rPr>
          <w:lang w:val="hu-HU"/>
        </w:rPr>
        <w:t>1997</w:t>
      </w:r>
      <w:r>
        <w:rPr>
          <w:lang w:val="uk-UA"/>
        </w:rPr>
        <w:t xml:space="preserve">. – </w:t>
      </w:r>
      <w:r>
        <w:rPr>
          <w:lang w:val="hu-HU"/>
        </w:rPr>
        <w:t>585</w:t>
      </w:r>
      <w:r>
        <w:rPr>
          <w:lang w:val="uk-UA"/>
        </w:rPr>
        <w:t>–</w:t>
      </w:r>
      <w:r>
        <w:rPr>
          <w:lang w:val="hu-HU"/>
        </w:rPr>
        <w:t>769 old</w:t>
      </w:r>
      <w:r>
        <w:rPr>
          <w:lang w:val="uk-UA"/>
        </w:rPr>
        <w:t>.</w:t>
      </w:r>
    </w:p>
    <w:p w:rsidR="00443246" w:rsidRDefault="00443246" w:rsidP="00433B30">
      <w:pPr>
        <w:pStyle w:val="afffffffc"/>
        <w:numPr>
          <w:ilvl w:val="0"/>
          <w:numId w:val="59"/>
        </w:numPr>
        <w:suppressAutoHyphens w:val="0"/>
        <w:autoSpaceDN w:val="0"/>
        <w:spacing w:after="0" w:line="360" w:lineRule="auto"/>
        <w:jc w:val="both"/>
        <w:rPr>
          <w:lang w:val="de-DE"/>
        </w:rPr>
      </w:pPr>
      <w:r>
        <w:rPr>
          <w:lang w:val="uk-UA"/>
        </w:rPr>
        <w:t xml:space="preserve"> </w:t>
      </w:r>
      <w:r>
        <w:rPr>
          <w:lang w:val="de-DE"/>
        </w:rPr>
        <w:t>Förster</w:t>
      </w:r>
      <w:r>
        <w:rPr>
          <w:lang w:val="uk-UA"/>
        </w:rPr>
        <w:t xml:space="preserve"> </w:t>
      </w:r>
      <w:r>
        <w:rPr>
          <w:lang w:val="de-DE"/>
        </w:rPr>
        <w:t>Horst</w:t>
      </w:r>
      <w:r>
        <w:rPr>
          <w:lang w:val="uk-UA"/>
        </w:rPr>
        <w:t xml:space="preserve">. </w:t>
      </w:r>
      <w:r>
        <w:rPr>
          <w:lang w:val="de-DE"/>
        </w:rPr>
        <w:t>M</w:t>
      </w:r>
      <w:r>
        <w:rPr>
          <w:lang w:val="uk-UA"/>
        </w:rPr>
        <w:t>ö</w:t>
      </w:r>
      <w:r>
        <w:rPr>
          <w:lang w:val="de-DE"/>
        </w:rPr>
        <w:t xml:space="preserve">glichkeiten der Kooperation im Bereich der Regionalforschung </w:t>
      </w:r>
    </w:p>
    <w:p w:rsidR="00443246" w:rsidRDefault="00443246" w:rsidP="00443246">
      <w:pPr>
        <w:pStyle w:val="afffffffc"/>
        <w:spacing w:after="0" w:line="360" w:lineRule="auto"/>
        <w:ind w:left="360"/>
        <w:jc w:val="both"/>
        <w:rPr>
          <w:lang w:val="de-DE"/>
        </w:rPr>
      </w:pPr>
      <w:r>
        <w:rPr>
          <w:lang w:val="de-DE"/>
        </w:rPr>
        <w:t xml:space="preserve">Südosteuropas </w:t>
      </w:r>
      <w:r>
        <w:rPr>
          <w:lang w:val="hu-HU"/>
        </w:rPr>
        <w:t xml:space="preserve">/ Förster Horst (Hrsg.) </w:t>
      </w:r>
      <w:r>
        <w:rPr>
          <w:lang w:val="de-DE"/>
        </w:rPr>
        <w:t xml:space="preserve">// Südosteuropaforschung heute – Bilanz und Perspektiven. </w:t>
      </w:r>
      <w:r>
        <w:rPr>
          <w:rFonts w:eastAsia="Arial Unicode MS"/>
          <w:lang w:val="hu-HU"/>
        </w:rPr>
        <w:t>–</w:t>
      </w:r>
      <w:r>
        <w:rPr>
          <w:lang w:val="de-DE"/>
        </w:rPr>
        <w:t xml:space="preserve"> Tübingen: Institut für Regionalforschung, 1999. </w:t>
      </w:r>
      <w:r>
        <w:rPr>
          <w:rFonts w:eastAsia="Arial Unicode MS"/>
          <w:lang w:val="hu-HU"/>
        </w:rPr>
        <w:t xml:space="preserve">– </w:t>
      </w:r>
      <w:r>
        <w:rPr>
          <w:lang w:val="de-DE"/>
        </w:rPr>
        <w:t xml:space="preserve">Materialien Heft 9. </w:t>
      </w:r>
      <w:r>
        <w:rPr>
          <w:rFonts w:eastAsia="Arial Unicode MS"/>
          <w:lang w:val="hu-HU"/>
        </w:rPr>
        <w:t>–</w:t>
      </w:r>
      <w:r>
        <w:rPr>
          <w:lang w:val="de-DE"/>
        </w:rPr>
        <w:t xml:space="preserve"> S. 39</w:t>
      </w:r>
      <w:r>
        <w:rPr>
          <w:rFonts w:eastAsia="Arial Unicode MS"/>
          <w:lang w:val="hu-HU"/>
        </w:rPr>
        <w:t>–</w:t>
      </w:r>
      <w:r>
        <w:rPr>
          <w:lang w:val="de-DE"/>
        </w:rPr>
        <w:t>58.</w:t>
      </w:r>
    </w:p>
    <w:p w:rsidR="00443246" w:rsidRDefault="00443246" w:rsidP="00433B30">
      <w:pPr>
        <w:numPr>
          <w:ilvl w:val="0"/>
          <w:numId w:val="59"/>
        </w:numPr>
        <w:suppressAutoHyphens w:val="0"/>
        <w:autoSpaceDN w:val="0"/>
        <w:spacing w:line="360" w:lineRule="auto"/>
        <w:jc w:val="both"/>
        <w:rPr>
          <w:sz w:val="28"/>
          <w:lang w:val="de-DE"/>
        </w:rPr>
      </w:pPr>
      <w:r>
        <w:rPr>
          <w:sz w:val="28"/>
          <w:lang w:val="uk-UA"/>
        </w:rPr>
        <w:t xml:space="preserve"> </w:t>
      </w:r>
      <w:r>
        <w:rPr>
          <w:sz w:val="28"/>
          <w:lang w:val="de-DE"/>
        </w:rPr>
        <w:t xml:space="preserve">Förster Horst </w:t>
      </w:r>
      <w:r>
        <w:rPr>
          <w:sz w:val="28"/>
          <w:lang w:val="hu-HU"/>
        </w:rPr>
        <w:t xml:space="preserve">/ Gehl Hans (Hrsg.) </w:t>
      </w:r>
      <w:r>
        <w:rPr>
          <w:sz w:val="28"/>
          <w:lang w:val="de-DE"/>
        </w:rPr>
        <w:t xml:space="preserve">// Interethnische Beziehungen im rumänisch – </w:t>
      </w:r>
    </w:p>
    <w:p w:rsidR="00443246" w:rsidRDefault="00443246" w:rsidP="00443246">
      <w:pPr>
        <w:spacing w:line="360" w:lineRule="auto"/>
        <w:ind w:left="360"/>
        <w:jc w:val="both"/>
        <w:rPr>
          <w:sz w:val="28"/>
          <w:lang w:val="de-DE"/>
        </w:rPr>
      </w:pPr>
      <w:r>
        <w:rPr>
          <w:sz w:val="28"/>
          <w:lang w:val="de-DE"/>
        </w:rPr>
        <w:t xml:space="preserve">ungarisch – ukrainischen Kontaktraum vom 18. Jahrhundert bis zur Gegenwart. </w:t>
      </w:r>
      <w:r>
        <w:rPr>
          <w:sz w:val="28"/>
          <w:lang w:val="hu-HU"/>
        </w:rPr>
        <w:t>–</w:t>
      </w:r>
      <w:r>
        <w:rPr>
          <w:sz w:val="28"/>
          <w:lang w:val="de-DE"/>
        </w:rPr>
        <w:t xml:space="preserve"> Satu Mare</w:t>
      </w:r>
      <w:r>
        <w:rPr>
          <w:sz w:val="28"/>
          <w:lang w:val="uk-UA"/>
        </w:rPr>
        <w:t>–</w:t>
      </w:r>
      <w:r>
        <w:rPr>
          <w:sz w:val="28"/>
          <w:lang w:val="de-DE"/>
        </w:rPr>
        <w:t>Tübingen:</w:t>
      </w:r>
      <w:r>
        <w:rPr>
          <w:rFonts w:ascii="Verdana" w:hAnsi="Verdana"/>
          <w:color w:val="000000"/>
          <w:sz w:val="18"/>
          <w:lang w:val="de-DE"/>
        </w:rPr>
        <w:t xml:space="preserve"> </w:t>
      </w:r>
      <w:r>
        <w:rPr>
          <w:rStyle w:val="SzvegtrzsChar"/>
        </w:rPr>
        <w:t>Muzeului</w:t>
      </w:r>
      <w:r>
        <w:rPr>
          <w:sz w:val="28"/>
          <w:lang w:val="de-DE"/>
        </w:rPr>
        <w:t xml:space="preserve">, 1999. </w:t>
      </w:r>
      <w:r>
        <w:rPr>
          <w:rFonts w:eastAsia="Arial Unicode MS"/>
          <w:sz w:val="28"/>
          <w:lang w:val="hu-HU"/>
        </w:rPr>
        <w:t>–</w:t>
      </w:r>
      <w:r>
        <w:rPr>
          <w:sz w:val="28"/>
          <w:lang w:val="de-DE"/>
        </w:rPr>
        <w:t xml:space="preserve"> S. 5</w:t>
      </w:r>
      <w:r>
        <w:rPr>
          <w:rFonts w:eastAsia="Arial Unicode MS"/>
          <w:sz w:val="28"/>
          <w:lang w:val="hu-HU"/>
        </w:rPr>
        <w:t>–</w:t>
      </w:r>
      <w:r>
        <w:rPr>
          <w:sz w:val="28"/>
          <w:lang w:val="de-DE"/>
        </w:rPr>
        <w:t xml:space="preserve">12. </w:t>
      </w:r>
    </w:p>
    <w:p w:rsidR="00443246" w:rsidRDefault="00443246" w:rsidP="00443246">
      <w:pPr>
        <w:pStyle w:val="afffffffc"/>
        <w:spacing w:after="0" w:line="360" w:lineRule="auto"/>
        <w:ind w:left="360"/>
        <w:jc w:val="both"/>
        <w:rPr>
          <w:lang w:val="de-DE"/>
        </w:rPr>
      </w:pPr>
      <w:r>
        <w:rPr>
          <w:lang w:val="uk-UA"/>
        </w:rPr>
        <w:t xml:space="preserve">99. </w:t>
      </w:r>
      <w:r>
        <w:rPr>
          <w:lang w:val="hu-HU"/>
        </w:rPr>
        <w:t xml:space="preserve">Földes Csaba.  </w:t>
      </w:r>
      <w:r>
        <w:rPr>
          <w:rStyle w:val="afc"/>
          <w:b w:val="0"/>
          <w:lang w:val="de-DE"/>
        </w:rPr>
        <w:t>Phraseologie im Deutschen als Minderheitensprache. (Am Beispiel der Ungarndeutschen)</w:t>
      </w:r>
      <w:r>
        <w:rPr>
          <w:lang w:val="de-DE"/>
        </w:rPr>
        <w:t xml:space="preserve"> </w:t>
      </w:r>
      <w:r>
        <w:rPr>
          <w:lang w:val="hu-HU"/>
        </w:rPr>
        <w:t xml:space="preserve">/ </w:t>
      </w:r>
      <w:r>
        <w:rPr>
          <w:lang w:val="de-DE"/>
        </w:rPr>
        <w:t>Baur Rupprecht, S./Chlosta Christoph (Hrsg.) //</w:t>
      </w:r>
      <w:r>
        <w:rPr>
          <w:lang w:val="uk-UA"/>
        </w:rPr>
        <w:t xml:space="preserve"> </w:t>
      </w:r>
      <w:r>
        <w:rPr>
          <w:lang w:val="de-DE"/>
        </w:rPr>
        <w:t>Von der Einwortmetapher zur Satzmetapher. Akten des Westfälischen Arbeitskreises Phraseologie/Parömiologie</w:t>
      </w:r>
      <w:r>
        <w:rPr>
          <w:lang w:val="uk-UA"/>
        </w:rPr>
        <w:t xml:space="preserve">; </w:t>
      </w:r>
      <w:r>
        <w:rPr>
          <w:lang w:val="de-DE"/>
        </w:rPr>
        <w:t>94/95.</w:t>
      </w:r>
      <w:r>
        <w:rPr>
          <w:lang w:val="uk-UA"/>
        </w:rPr>
        <w:t xml:space="preserve"> </w:t>
      </w:r>
      <w:r>
        <w:rPr>
          <w:lang w:val="de-DE"/>
        </w:rPr>
        <w:t>–</w:t>
      </w:r>
      <w:r>
        <w:rPr>
          <w:lang w:val="uk-UA"/>
        </w:rPr>
        <w:t xml:space="preserve"> </w:t>
      </w:r>
      <w:r>
        <w:rPr>
          <w:lang w:val="de-DE"/>
        </w:rPr>
        <w:t>Bochum: Brockmeyer Verlag, 1995</w:t>
      </w:r>
      <w:r>
        <w:rPr>
          <w:lang w:val="uk-UA"/>
        </w:rPr>
        <w:t>.</w:t>
      </w:r>
      <w:r>
        <w:rPr>
          <w:lang w:val="de-DE"/>
        </w:rPr>
        <w:t xml:space="preserve"> –</w:t>
      </w:r>
      <w:r>
        <w:rPr>
          <w:lang w:val="uk-UA"/>
        </w:rPr>
        <w:t xml:space="preserve"> </w:t>
      </w:r>
      <w:r>
        <w:rPr>
          <w:lang w:val="de-DE"/>
        </w:rPr>
        <w:t>Bd. 6. – S. 163–189.</w:t>
      </w:r>
    </w:p>
    <w:p w:rsidR="00443246" w:rsidRDefault="00443246" w:rsidP="00443246">
      <w:pPr>
        <w:pStyle w:val="afffffffc"/>
        <w:spacing w:after="0" w:line="360" w:lineRule="auto"/>
        <w:ind w:left="360"/>
        <w:jc w:val="both"/>
        <w:rPr>
          <w:lang w:val="de-DE"/>
        </w:rPr>
      </w:pPr>
      <w:r>
        <w:rPr>
          <w:lang w:val="uk-UA"/>
        </w:rPr>
        <w:t xml:space="preserve">100. </w:t>
      </w:r>
      <w:r>
        <w:rPr>
          <w:lang w:val="de-DE"/>
        </w:rPr>
        <w:t>Földes Csaba. Interkulturelle Lingvistik. Vorüberlegungen zu Konzepten, Proble-</w:t>
      </w:r>
    </w:p>
    <w:p w:rsidR="00443246" w:rsidRDefault="00443246" w:rsidP="00443246">
      <w:pPr>
        <w:pStyle w:val="afffffffc"/>
        <w:spacing w:after="0" w:line="360" w:lineRule="auto"/>
        <w:ind w:left="360"/>
        <w:jc w:val="both"/>
        <w:rPr>
          <w:lang w:val="de-DE"/>
        </w:rPr>
      </w:pPr>
      <w:r>
        <w:rPr>
          <w:lang w:val="de-DE"/>
        </w:rPr>
        <w:t xml:space="preserve">men und Desiderata </w:t>
      </w:r>
      <w:r>
        <w:rPr>
          <w:lang w:val="hu-HU"/>
        </w:rPr>
        <w:t xml:space="preserve">/ </w:t>
      </w:r>
      <w:r>
        <w:rPr>
          <w:lang w:val="de-DE"/>
        </w:rPr>
        <w:t>Földes Csaba (Hrsg.) // Studia Germanistica Universitatis Vesprimiensis. – Vesprém</w:t>
      </w:r>
      <w:r>
        <w:rPr>
          <w:lang w:val="uk-UA"/>
        </w:rPr>
        <w:t xml:space="preserve">: </w:t>
      </w:r>
      <w:r>
        <w:rPr>
          <w:lang w:val="de-DE"/>
        </w:rPr>
        <w:t xml:space="preserve">Universitätsverlag, 2003. </w:t>
      </w:r>
      <w:r>
        <w:rPr>
          <w:lang w:val="hu-HU"/>
        </w:rPr>
        <w:t xml:space="preserve">– </w:t>
      </w:r>
      <w:r>
        <w:rPr>
          <w:lang w:val="de-DE"/>
        </w:rPr>
        <w:t>Supplement 1. – 77 S.</w:t>
      </w:r>
    </w:p>
    <w:p w:rsidR="00443246" w:rsidRDefault="00443246" w:rsidP="00443246">
      <w:pPr>
        <w:spacing w:line="360" w:lineRule="auto"/>
        <w:ind w:left="360"/>
        <w:jc w:val="both"/>
        <w:rPr>
          <w:rFonts w:eastAsia="Arial Unicode MS"/>
          <w:sz w:val="28"/>
          <w:lang w:val="hu-HU"/>
        </w:rPr>
      </w:pPr>
      <w:r>
        <w:rPr>
          <w:sz w:val="28"/>
          <w:lang w:val="uk-UA"/>
        </w:rPr>
        <w:lastRenderedPageBreak/>
        <w:t xml:space="preserve">101. </w:t>
      </w:r>
      <w:r>
        <w:rPr>
          <w:sz w:val="28"/>
          <w:lang w:val="de-DE"/>
        </w:rPr>
        <w:t xml:space="preserve">Földes Csaba. Kontaktdeutsch </w:t>
      </w:r>
      <w:r>
        <w:rPr>
          <w:sz w:val="28"/>
          <w:lang w:val="hu-HU"/>
        </w:rPr>
        <w:t xml:space="preserve">/ </w:t>
      </w:r>
      <w:r>
        <w:rPr>
          <w:sz w:val="28"/>
          <w:lang w:val="de-DE"/>
        </w:rPr>
        <w:t xml:space="preserve">Földes Csaba. – Tübingen: </w:t>
      </w:r>
      <w:r>
        <w:rPr>
          <w:rStyle w:val="SzvegtrzsChar"/>
          <w:lang w:val="de-DE"/>
        </w:rPr>
        <w:t>Gunter Narr Verlag</w:t>
      </w:r>
      <w:r>
        <w:rPr>
          <w:sz w:val="28"/>
          <w:lang w:val="de-DE"/>
        </w:rPr>
        <w:t>, 2005. – 399 S.</w:t>
      </w:r>
    </w:p>
    <w:p w:rsidR="00443246" w:rsidRPr="00443246" w:rsidRDefault="00443246" w:rsidP="00443246">
      <w:pPr>
        <w:pStyle w:val="afffffff5"/>
        <w:ind w:left="360"/>
        <w:rPr>
          <w:lang w:val="en-US"/>
        </w:rPr>
      </w:pPr>
      <w:r w:rsidRPr="00443246">
        <w:rPr>
          <w:lang w:val="en-US"/>
        </w:rPr>
        <w:t xml:space="preserve">102. Gehl Hans. Vorraussetzungen für südeuropäsche Sprachinterferenzen </w:t>
      </w:r>
      <w:r>
        <w:rPr>
          <w:lang w:val="hu-HU"/>
        </w:rPr>
        <w:t xml:space="preserve">/ </w:t>
      </w:r>
      <w:proofErr w:type="gramStart"/>
      <w:r>
        <w:rPr>
          <w:lang w:val="hu-HU"/>
        </w:rPr>
        <w:t>Gehl  Hans</w:t>
      </w:r>
      <w:proofErr w:type="gramEnd"/>
      <w:r>
        <w:rPr>
          <w:lang w:val="hu-HU"/>
        </w:rPr>
        <w:t xml:space="preserve"> </w:t>
      </w:r>
      <w:r w:rsidRPr="00443246">
        <w:rPr>
          <w:lang w:val="en-US"/>
        </w:rPr>
        <w:t xml:space="preserve">(Hrsg.) // </w:t>
      </w:r>
      <w:r>
        <w:rPr>
          <w:lang w:val="de-DE"/>
        </w:rPr>
        <w:t>ebenda</w:t>
      </w:r>
      <w:r w:rsidRPr="00443246">
        <w:rPr>
          <w:lang w:val="en-US"/>
        </w:rPr>
        <w:t xml:space="preserve">. </w:t>
      </w:r>
      <w:r>
        <w:rPr>
          <w:rFonts w:eastAsia="Arial Unicode MS"/>
          <w:lang w:val="hu-HU"/>
        </w:rPr>
        <w:t>–</w:t>
      </w:r>
      <w:r>
        <w:rPr>
          <w:lang w:val="hu-HU"/>
        </w:rPr>
        <w:t xml:space="preserve"> Wien</w:t>
      </w:r>
      <w:r w:rsidRPr="00443246">
        <w:rPr>
          <w:lang w:val="en-US"/>
        </w:rPr>
        <w:t>–</w:t>
      </w:r>
      <w:r>
        <w:rPr>
          <w:lang w:val="hu-HU"/>
        </w:rPr>
        <w:t>Köln</w:t>
      </w:r>
      <w:r w:rsidRPr="00443246">
        <w:rPr>
          <w:lang w:val="en-US"/>
        </w:rPr>
        <w:t>–</w:t>
      </w:r>
      <w:r>
        <w:rPr>
          <w:lang w:val="hu-HU"/>
        </w:rPr>
        <w:t xml:space="preserve">Weimar: Universitätsverlag, </w:t>
      </w:r>
      <w:r>
        <w:rPr>
          <w:rFonts w:eastAsia="Arial Unicode MS"/>
          <w:lang w:val="hu-HU"/>
        </w:rPr>
        <w:t xml:space="preserve">S. </w:t>
      </w:r>
      <w:r>
        <w:rPr>
          <w:lang w:val="de-DE"/>
        </w:rPr>
        <w:t>31</w:t>
      </w:r>
      <w:r>
        <w:rPr>
          <w:rFonts w:eastAsia="Arial Unicode MS"/>
          <w:lang w:val="hu-HU"/>
        </w:rPr>
        <w:t>–77</w:t>
      </w:r>
      <w:r>
        <w:rPr>
          <w:lang w:val="de-DE"/>
        </w:rPr>
        <w:t>.</w:t>
      </w:r>
      <w:r w:rsidRPr="00443246">
        <w:rPr>
          <w:lang w:val="en-US"/>
        </w:rPr>
        <w:t xml:space="preserve"> </w:t>
      </w:r>
    </w:p>
    <w:p w:rsidR="00443246" w:rsidRPr="00443246" w:rsidRDefault="00443246" w:rsidP="00443246">
      <w:pPr>
        <w:pStyle w:val="afffffff5"/>
        <w:ind w:left="360"/>
        <w:rPr>
          <w:lang w:val="en-US"/>
        </w:rPr>
      </w:pPr>
      <w:r w:rsidRPr="00443246">
        <w:rPr>
          <w:lang w:val="en-US"/>
        </w:rPr>
        <w:t xml:space="preserve">103. Gehl Hans. </w:t>
      </w:r>
      <w:r>
        <w:rPr>
          <w:lang w:val="de-DE"/>
        </w:rPr>
        <w:t>Interferenzen in den Sprachen und Dialekten Südosteuropas</w:t>
      </w:r>
      <w:r w:rsidRPr="00443246">
        <w:rPr>
          <w:lang w:val="en-US"/>
        </w:rPr>
        <w:t xml:space="preserve"> </w:t>
      </w:r>
      <w:r>
        <w:rPr>
          <w:lang w:val="hu-HU"/>
        </w:rPr>
        <w:t xml:space="preserve">/ </w:t>
      </w:r>
      <w:r w:rsidRPr="00443246">
        <w:rPr>
          <w:lang w:val="en-US"/>
        </w:rPr>
        <w:t>Gehl Hans</w:t>
      </w:r>
      <w:r>
        <w:rPr>
          <w:lang w:val="hu-HU"/>
        </w:rPr>
        <w:t xml:space="preserve">, </w:t>
      </w:r>
      <w:r w:rsidRPr="00443246">
        <w:rPr>
          <w:lang w:val="en-US"/>
        </w:rPr>
        <w:t>Purdela Sitaru Maria (Hrsg.)</w:t>
      </w:r>
      <w:r>
        <w:rPr>
          <w:lang w:val="de-DE"/>
        </w:rPr>
        <w:t xml:space="preserve">. </w:t>
      </w:r>
      <w:r>
        <w:rPr>
          <w:rFonts w:eastAsia="Arial Unicode MS"/>
          <w:lang w:val="hu-HU"/>
        </w:rPr>
        <w:t xml:space="preserve">– </w:t>
      </w:r>
      <w:r w:rsidRPr="00443246">
        <w:rPr>
          <w:lang w:val="en-US"/>
        </w:rPr>
        <w:t>Tübingen: Institut für donauschwäbische Geschichte und Landeskunde</w:t>
      </w:r>
      <w:r>
        <w:rPr>
          <w:lang w:val="hu-HU"/>
        </w:rPr>
        <w:t>,</w:t>
      </w:r>
      <w:r w:rsidRPr="00443246">
        <w:rPr>
          <w:lang w:val="en-US"/>
        </w:rPr>
        <w:t xml:space="preserve"> </w:t>
      </w:r>
      <w:r>
        <w:rPr>
          <w:lang w:val="de-DE"/>
        </w:rPr>
        <w:t>1994</w:t>
      </w:r>
      <w:r>
        <w:rPr>
          <w:lang w:val="hu-HU"/>
        </w:rPr>
        <w:t>.</w:t>
      </w:r>
      <w:r w:rsidRPr="00443246">
        <w:rPr>
          <w:lang w:val="en-US"/>
        </w:rPr>
        <w:t xml:space="preserve"> </w:t>
      </w:r>
      <w:r>
        <w:rPr>
          <w:lang w:val="hu-HU"/>
        </w:rPr>
        <w:t xml:space="preserve">– Materialien </w:t>
      </w:r>
      <w:r>
        <w:rPr>
          <w:lang w:val="de-DE"/>
        </w:rPr>
        <w:t xml:space="preserve">Heft 4. </w:t>
      </w:r>
      <w:r>
        <w:rPr>
          <w:rFonts w:eastAsia="Arial Unicode MS"/>
          <w:lang w:val="hu-HU"/>
        </w:rPr>
        <w:t>– 340 S</w:t>
      </w:r>
      <w:r>
        <w:rPr>
          <w:lang w:val="de-DE"/>
        </w:rPr>
        <w:t xml:space="preserve">.                                      </w:t>
      </w:r>
    </w:p>
    <w:p w:rsidR="00443246" w:rsidRDefault="00443246" w:rsidP="00443246">
      <w:pPr>
        <w:spacing w:line="360" w:lineRule="auto"/>
        <w:ind w:left="360"/>
        <w:jc w:val="both"/>
        <w:rPr>
          <w:sz w:val="28"/>
          <w:lang w:val="hu-HU"/>
        </w:rPr>
      </w:pPr>
      <w:r>
        <w:rPr>
          <w:sz w:val="28"/>
          <w:lang w:val="uk-UA"/>
        </w:rPr>
        <w:t xml:space="preserve">104. </w:t>
      </w:r>
      <w:r>
        <w:rPr>
          <w:sz w:val="28"/>
          <w:lang w:val="hu-HU"/>
        </w:rPr>
        <w:t xml:space="preserve">Grieshofer Franz. „Kennt es Kletiten?”. Die Nahrung der Landler / Grieshofer Franz (Hrsg). </w:t>
      </w:r>
      <w:r>
        <w:rPr>
          <w:rFonts w:eastAsia="Arial Unicode MS"/>
          <w:sz w:val="28"/>
          <w:lang w:val="hu-HU"/>
        </w:rPr>
        <w:t>–</w:t>
      </w:r>
      <w:r>
        <w:rPr>
          <w:sz w:val="28"/>
          <w:lang w:val="hu-HU"/>
        </w:rPr>
        <w:t xml:space="preserve"> Wien</w:t>
      </w:r>
      <w:r>
        <w:rPr>
          <w:sz w:val="28"/>
          <w:lang w:val="uk-UA"/>
        </w:rPr>
        <w:t>–</w:t>
      </w:r>
      <w:r>
        <w:rPr>
          <w:sz w:val="28"/>
          <w:lang w:val="hu-HU"/>
        </w:rPr>
        <w:t>Köln</w:t>
      </w:r>
      <w:r>
        <w:rPr>
          <w:sz w:val="28"/>
          <w:lang w:val="uk-UA"/>
        </w:rPr>
        <w:t>–</w:t>
      </w:r>
      <w:r>
        <w:rPr>
          <w:sz w:val="28"/>
          <w:lang w:val="hu-HU"/>
        </w:rPr>
        <w:t xml:space="preserve">Weimar: </w:t>
      </w:r>
      <w:r>
        <w:rPr>
          <w:rStyle w:val="SzvegtrzsChar"/>
        </w:rPr>
        <w:t>Böhlau Verlag</w:t>
      </w:r>
      <w:r>
        <w:rPr>
          <w:sz w:val="28"/>
          <w:lang w:val="hu-HU"/>
        </w:rPr>
        <w:t xml:space="preserve">, 2002. </w:t>
      </w:r>
      <w:r>
        <w:rPr>
          <w:rFonts w:eastAsia="Arial Unicode MS"/>
          <w:sz w:val="28"/>
          <w:lang w:val="hu-HU"/>
        </w:rPr>
        <w:t>–</w:t>
      </w:r>
      <w:r>
        <w:rPr>
          <w:sz w:val="28"/>
          <w:lang w:val="hu-HU"/>
        </w:rPr>
        <w:t xml:space="preserve"> S. 355–380. </w:t>
      </w:r>
    </w:p>
    <w:p w:rsidR="00443246" w:rsidRDefault="00443246" w:rsidP="00443246">
      <w:pPr>
        <w:spacing w:line="360" w:lineRule="auto"/>
        <w:ind w:left="360"/>
        <w:jc w:val="both"/>
        <w:rPr>
          <w:sz w:val="28"/>
          <w:lang w:val="uk-UA"/>
        </w:rPr>
      </w:pPr>
      <w:r>
        <w:rPr>
          <w:sz w:val="28"/>
          <w:lang w:val="uk-UA"/>
        </w:rPr>
        <w:t xml:space="preserve">105. </w:t>
      </w:r>
      <w:r>
        <w:rPr>
          <w:sz w:val="28"/>
          <w:lang w:val="hu-HU"/>
        </w:rPr>
        <w:t xml:space="preserve">Handwörterbuch von Bayerisch-Franken </w:t>
      </w:r>
      <w:r>
        <w:rPr>
          <w:sz w:val="28"/>
          <w:lang w:val="uk-UA"/>
        </w:rPr>
        <w:t>/</w:t>
      </w:r>
      <w:r>
        <w:rPr>
          <w:sz w:val="28"/>
          <w:lang w:val="hu-HU"/>
        </w:rPr>
        <w:t xml:space="preserve"> </w:t>
      </w:r>
      <w:r>
        <w:rPr>
          <w:rStyle w:val="SzvegtrzsChar"/>
        </w:rPr>
        <w:t>[</w:t>
      </w:r>
      <w:r>
        <w:rPr>
          <w:sz w:val="28"/>
          <w:lang w:val="hu-HU"/>
        </w:rPr>
        <w:t>Wagner Eberhard, Klepsch Alfred (Hrsg.)</w:t>
      </w:r>
      <w:r>
        <w:rPr>
          <w:rStyle w:val="SzvegtrzsChar"/>
        </w:rPr>
        <w:t>]</w:t>
      </w:r>
      <w:r>
        <w:rPr>
          <w:sz w:val="28"/>
          <w:lang w:val="hu-HU"/>
        </w:rPr>
        <w:t>.</w:t>
      </w:r>
      <w:r>
        <w:rPr>
          <w:sz w:val="28"/>
          <w:lang w:val="uk-UA"/>
        </w:rPr>
        <w:t xml:space="preserve"> – </w:t>
      </w:r>
      <w:r>
        <w:rPr>
          <w:sz w:val="28"/>
          <w:lang w:val="hu-HU"/>
        </w:rPr>
        <w:t>Bamberg</w:t>
      </w:r>
      <w:r>
        <w:rPr>
          <w:sz w:val="28"/>
          <w:lang w:val="uk-UA"/>
        </w:rPr>
        <w:t xml:space="preserve">: </w:t>
      </w:r>
      <w:r>
        <w:rPr>
          <w:sz w:val="28"/>
          <w:lang w:val="hu-HU"/>
        </w:rPr>
        <w:t>Verlag Fr</w:t>
      </w:r>
      <w:r>
        <w:rPr>
          <w:sz w:val="28"/>
          <w:lang w:val="uk-UA"/>
        </w:rPr>
        <w:t>ä</w:t>
      </w:r>
      <w:r>
        <w:rPr>
          <w:sz w:val="28"/>
          <w:lang w:val="hu-HU"/>
        </w:rPr>
        <w:t>nkischer</w:t>
      </w:r>
      <w:r>
        <w:rPr>
          <w:sz w:val="28"/>
          <w:lang w:val="uk-UA"/>
        </w:rPr>
        <w:t xml:space="preserve"> </w:t>
      </w:r>
      <w:r>
        <w:rPr>
          <w:sz w:val="28"/>
          <w:lang w:val="hu-HU"/>
        </w:rPr>
        <w:t>Tag</w:t>
      </w:r>
      <w:r>
        <w:rPr>
          <w:sz w:val="28"/>
          <w:lang w:val="uk-UA"/>
        </w:rPr>
        <w:t>, 2007. –</w:t>
      </w:r>
      <w:r>
        <w:rPr>
          <w:sz w:val="28"/>
          <w:lang w:val="hu-HU"/>
        </w:rPr>
        <w:t xml:space="preserve"> 640 S.</w:t>
      </w:r>
    </w:p>
    <w:p w:rsidR="00443246" w:rsidRDefault="00443246" w:rsidP="00443246">
      <w:pPr>
        <w:spacing w:line="360" w:lineRule="auto"/>
        <w:ind w:left="360"/>
        <w:jc w:val="both"/>
        <w:rPr>
          <w:sz w:val="28"/>
          <w:lang w:val="hu-HU"/>
        </w:rPr>
      </w:pPr>
      <w:r>
        <w:rPr>
          <w:rFonts w:eastAsia="Arial Unicode MS"/>
          <w:sz w:val="28"/>
          <w:lang w:val="uk-UA"/>
        </w:rPr>
        <w:t xml:space="preserve">106. </w:t>
      </w:r>
      <w:r>
        <w:rPr>
          <w:rFonts w:eastAsia="Arial Unicode MS"/>
          <w:sz w:val="28"/>
          <w:lang w:val="hu-HU"/>
        </w:rPr>
        <w:t xml:space="preserve">Haugen Einar. The analysis of linguistic borrowing </w:t>
      </w:r>
      <w:r>
        <w:rPr>
          <w:sz w:val="28"/>
          <w:lang w:val="uk-UA"/>
        </w:rPr>
        <w:t xml:space="preserve">/ </w:t>
      </w:r>
      <w:r>
        <w:rPr>
          <w:rStyle w:val="SzvegtrzsChar"/>
          <w:lang w:val="en-GB"/>
        </w:rPr>
        <w:t>e.g. Einar Haugen's</w:t>
      </w:r>
      <w:r>
        <w:rPr>
          <w:rFonts w:ascii="Arial" w:hAnsi="Arial"/>
          <w:color w:val="000000"/>
          <w:lang w:val="en-GB"/>
        </w:rPr>
        <w:t xml:space="preserve"> </w:t>
      </w:r>
      <w:r>
        <w:rPr>
          <w:sz w:val="28"/>
          <w:lang w:val="hu-HU"/>
        </w:rPr>
        <w:t>// Langu-</w:t>
      </w:r>
    </w:p>
    <w:p w:rsidR="00443246" w:rsidRDefault="00443246" w:rsidP="00443246">
      <w:pPr>
        <w:spacing w:line="360" w:lineRule="auto"/>
        <w:ind w:left="360"/>
        <w:jc w:val="both"/>
        <w:rPr>
          <w:sz w:val="28"/>
          <w:lang w:val="hu-HU"/>
        </w:rPr>
      </w:pPr>
      <w:r>
        <w:rPr>
          <w:sz w:val="28"/>
          <w:lang w:val="hu-HU"/>
        </w:rPr>
        <w:t xml:space="preserve">age XXVI. </w:t>
      </w:r>
      <w:r>
        <w:rPr>
          <w:rFonts w:eastAsia="Arial Unicode MS"/>
          <w:sz w:val="28"/>
          <w:lang w:val="hu-HU"/>
        </w:rPr>
        <w:t>– New Yourk</w:t>
      </w:r>
      <w:r>
        <w:rPr>
          <w:rFonts w:eastAsia="Arial Unicode MS"/>
          <w:sz w:val="28"/>
          <w:lang w:val="en-GB"/>
        </w:rPr>
        <w:t xml:space="preserve">: </w:t>
      </w:r>
      <w:r>
        <w:rPr>
          <w:rStyle w:val="SzvegtrzsChar"/>
          <w:lang w:val="en-GB"/>
        </w:rPr>
        <w:t>Weatherhill Mosel, Ulrike.</w:t>
      </w:r>
      <w:r>
        <w:rPr>
          <w:rFonts w:eastAsia="Arial Unicode MS"/>
          <w:sz w:val="28"/>
          <w:lang w:val="hu-HU"/>
        </w:rPr>
        <w:t xml:space="preserve"> 1950. </w:t>
      </w:r>
      <w:r>
        <w:rPr>
          <w:sz w:val="28"/>
          <w:lang w:val="hu-HU"/>
        </w:rPr>
        <w:t>– Vol. 26. – 21</w:t>
      </w:r>
      <w:r>
        <w:rPr>
          <w:sz w:val="28"/>
          <w:lang w:val="de-DE"/>
        </w:rPr>
        <w:t>0</w:t>
      </w:r>
      <w:r>
        <w:rPr>
          <w:sz w:val="28"/>
          <w:lang w:val="uk-UA"/>
        </w:rPr>
        <w:t>–231</w:t>
      </w:r>
      <w:r>
        <w:rPr>
          <w:sz w:val="28"/>
          <w:lang w:val="hu-HU"/>
        </w:rPr>
        <w:t xml:space="preserve"> p.</w:t>
      </w:r>
    </w:p>
    <w:p w:rsidR="00443246" w:rsidRDefault="00443246" w:rsidP="00443246">
      <w:pPr>
        <w:spacing w:line="360" w:lineRule="auto"/>
        <w:ind w:left="360"/>
        <w:jc w:val="both"/>
        <w:rPr>
          <w:rFonts w:eastAsia="Arial Unicode MS"/>
          <w:sz w:val="28"/>
          <w:lang w:val="hu-HU"/>
        </w:rPr>
      </w:pPr>
      <w:r>
        <w:rPr>
          <w:rFonts w:eastAsia="Arial Unicode MS"/>
          <w:sz w:val="28"/>
          <w:lang w:val="uk-UA"/>
        </w:rPr>
        <w:t xml:space="preserve">107. </w:t>
      </w:r>
      <w:r>
        <w:rPr>
          <w:rFonts w:eastAsia="Arial Unicode MS"/>
          <w:sz w:val="28"/>
          <w:lang w:val="hu-HU"/>
        </w:rPr>
        <w:t xml:space="preserve">Holovčak Natalia. Die Deutschen in Turjatal der Waldkarpaten </w:t>
      </w:r>
      <w:r>
        <w:rPr>
          <w:sz w:val="28"/>
          <w:lang w:val="uk-UA"/>
        </w:rPr>
        <w:t>/</w:t>
      </w:r>
      <w:r>
        <w:rPr>
          <w:sz w:val="28"/>
          <w:lang w:val="de-DE"/>
        </w:rPr>
        <w:t xml:space="preserve"> </w:t>
      </w:r>
      <w:r>
        <w:rPr>
          <w:rFonts w:eastAsia="Arial Unicode MS"/>
          <w:sz w:val="28"/>
          <w:lang w:val="hu-HU"/>
        </w:rPr>
        <w:t xml:space="preserve">Holovčak Natalia, Melika Georg </w:t>
      </w:r>
      <w:r>
        <w:rPr>
          <w:sz w:val="28"/>
          <w:lang w:val="uk-UA"/>
        </w:rPr>
        <w:t>/</w:t>
      </w:r>
      <w:r>
        <w:rPr>
          <w:sz w:val="28"/>
          <w:lang w:val="de-DE"/>
        </w:rPr>
        <w:t xml:space="preserve"> </w:t>
      </w:r>
      <w:r>
        <w:rPr>
          <w:rStyle w:val="SzvegtrzsChar"/>
          <w:lang w:val="de-DE"/>
        </w:rPr>
        <w:t>Landsmannschaft der Deutschen aus Russland, Stuttgart</w:t>
      </w:r>
      <w:r>
        <w:rPr>
          <w:rFonts w:ascii="Arial" w:hAnsi="Arial"/>
          <w:color w:val="000000"/>
          <w:lang w:val="de-DE"/>
        </w:rPr>
        <w:t xml:space="preserve"> </w:t>
      </w:r>
      <w:r>
        <w:rPr>
          <w:rStyle w:val="SzvegtrzsChar"/>
        </w:rPr>
        <w:t xml:space="preserve">(Hrsg.) </w:t>
      </w:r>
      <w:r>
        <w:rPr>
          <w:sz w:val="28"/>
          <w:lang w:val="hu-HU"/>
        </w:rPr>
        <w:t xml:space="preserve">// Jahrbuch für osteuropäische Volkskunde. </w:t>
      </w:r>
      <w:r>
        <w:rPr>
          <w:rFonts w:eastAsia="Arial Unicode MS"/>
          <w:sz w:val="28"/>
          <w:lang w:val="hu-HU"/>
        </w:rPr>
        <w:t>–</w:t>
      </w:r>
      <w:r>
        <w:rPr>
          <w:sz w:val="28"/>
          <w:lang w:val="hu-HU"/>
        </w:rPr>
        <w:t xml:space="preserve"> Marburg: </w:t>
      </w:r>
      <w:r>
        <w:rPr>
          <w:rStyle w:val="SzvegtrzsChar"/>
          <w:lang w:val="de-DE"/>
        </w:rPr>
        <w:t>N.G. Elwert Verlag,</w:t>
      </w:r>
      <w:r>
        <w:rPr>
          <w:rFonts w:ascii="Arial" w:hAnsi="Arial"/>
          <w:color w:val="000000"/>
          <w:lang w:val="de-DE"/>
        </w:rPr>
        <w:t xml:space="preserve"> </w:t>
      </w:r>
      <w:r>
        <w:rPr>
          <w:sz w:val="28"/>
          <w:lang w:val="hu-HU"/>
        </w:rPr>
        <w:t>1996. – Bd.39.</w:t>
      </w:r>
      <w:r>
        <w:rPr>
          <w:rFonts w:eastAsia="Arial Unicode MS"/>
          <w:sz w:val="28"/>
          <w:lang w:val="hu-HU"/>
        </w:rPr>
        <w:t xml:space="preserve"> – S. 247–255.</w:t>
      </w:r>
    </w:p>
    <w:p w:rsidR="00443246" w:rsidRDefault="00443246" w:rsidP="00443246">
      <w:pPr>
        <w:spacing w:line="360" w:lineRule="auto"/>
        <w:ind w:left="360"/>
        <w:jc w:val="both"/>
        <w:rPr>
          <w:rFonts w:eastAsia="Arial Unicode MS"/>
          <w:sz w:val="28"/>
          <w:lang w:val="hu-HU"/>
        </w:rPr>
      </w:pPr>
      <w:r>
        <w:rPr>
          <w:rFonts w:eastAsia="Arial Unicode MS"/>
          <w:sz w:val="28"/>
          <w:lang w:val="uk-UA"/>
        </w:rPr>
        <w:t xml:space="preserve">108. </w:t>
      </w:r>
      <w:r>
        <w:rPr>
          <w:rFonts w:eastAsia="Arial Unicode MS"/>
          <w:sz w:val="28"/>
          <w:lang w:val="hu-HU"/>
        </w:rPr>
        <w:t>Horváth Mária. Német elemek a 1</w:t>
      </w:r>
      <w:r>
        <w:rPr>
          <w:rFonts w:eastAsia="Arial Unicode MS"/>
          <w:sz w:val="28"/>
          <w:lang w:val="uk-UA"/>
        </w:rPr>
        <w:t>7</w:t>
      </w:r>
      <w:r>
        <w:rPr>
          <w:rFonts w:eastAsia="Arial Unicode MS"/>
          <w:sz w:val="28"/>
          <w:lang w:val="hu-HU"/>
        </w:rPr>
        <w:t xml:space="preserve">. század magyar nyelvében </w:t>
      </w:r>
      <w:r>
        <w:rPr>
          <w:sz w:val="28"/>
          <w:lang w:val="uk-UA"/>
        </w:rPr>
        <w:t>/</w:t>
      </w:r>
      <w:r>
        <w:rPr>
          <w:rFonts w:eastAsia="Arial Unicode MS"/>
          <w:sz w:val="28"/>
          <w:lang w:val="hu-HU"/>
        </w:rPr>
        <w:t xml:space="preserve"> szerk. Horváth </w:t>
      </w:r>
    </w:p>
    <w:p w:rsidR="00443246" w:rsidRDefault="00443246" w:rsidP="00443246">
      <w:pPr>
        <w:spacing w:line="360" w:lineRule="auto"/>
        <w:ind w:left="360"/>
        <w:jc w:val="both"/>
        <w:rPr>
          <w:rFonts w:eastAsia="Arial Unicode MS"/>
          <w:sz w:val="28"/>
          <w:lang w:val="uk-UA"/>
        </w:rPr>
      </w:pPr>
      <w:r>
        <w:rPr>
          <w:rFonts w:eastAsia="Arial Unicode MS"/>
          <w:sz w:val="28"/>
          <w:lang w:val="hu-HU"/>
        </w:rPr>
        <w:t>Mária. – Budapest: Akadémiai Kiadó, 1983. – 268 old.</w:t>
      </w:r>
    </w:p>
    <w:p w:rsidR="00443246" w:rsidRPr="00443246" w:rsidRDefault="00443246" w:rsidP="00443246">
      <w:pPr>
        <w:pStyle w:val="afffffff5"/>
        <w:ind w:left="360"/>
        <w:rPr>
          <w:lang w:val="de-DE"/>
        </w:rPr>
      </w:pPr>
      <w:r w:rsidRPr="00443246">
        <w:rPr>
          <w:lang w:val="hu-HU"/>
        </w:rPr>
        <w:t>109. Hvozdiak Olga. Deutsches Lehngut in den ukrainischen Transkarpatiens / Gehl  Hans</w:t>
      </w:r>
      <w:r>
        <w:rPr>
          <w:lang w:val="de-DE"/>
        </w:rPr>
        <w:t xml:space="preserve"> (Hrsg.) </w:t>
      </w:r>
      <w:r w:rsidRPr="00443246">
        <w:rPr>
          <w:lang w:val="hu-HU"/>
        </w:rPr>
        <w:t>// Interethnische B</w:t>
      </w:r>
      <w:r>
        <w:rPr>
          <w:lang w:val="de-DE"/>
        </w:rPr>
        <w:t xml:space="preserve">eziehungen im rumänisch – ungarisch – ukrainischen Kontaktraum vom 18. Jahrhundert bis zur Gegenwart. </w:t>
      </w:r>
      <w:r w:rsidRPr="00443246">
        <w:rPr>
          <w:lang w:val="de-DE"/>
        </w:rPr>
        <w:t xml:space="preserve">– </w:t>
      </w:r>
      <w:r>
        <w:rPr>
          <w:lang w:val="de-DE"/>
        </w:rPr>
        <w:t xml:space="preserve"> Satu</w:t>
      </w:r>
      <w:r w:rsidRPr="00443246">
        <w:rPr>
          <w:lang w:val="de-DE"/>
        </w:rPr>
        <w:t xml:space="preserve"> M</w:t>
      </w:r>
      <w:r>
        <w:rPr>
          <w:lang w:val="de-DE"/>
        </w:rPr>
        <w:t>are</w:t>
      </w:r>
      <w:r w:rsidRPr="00443246">
        <w:rPr>
          <w:lang w:val="de-DE"/>
        </w:rPr>
        <w:t>–</w:t>
      </w:r>
      <w:r>
        <w:rPr>
          <w:lang w:val="de-DE"/>
        </w:rPr>
        <w:t>T</w:t>
      </w:r>
      <w:r w:rsidRPr="00443246">
        <w:rPr>
          <w:lang w:val="de-DE"/>
        </w:rPr>
        <w:t>ü</w:t>
      </w:r>
      <w:r>
        <w:rPr>
          <w:lang w:val="de-DE"/>
        </w:rPr>
        <w:t xml:space="preserve">bingen: Muzeului, 1999. </w:t>
      </w:r>
      <w:r w:rsidRPr="00443246">
        <w:rPr>
          <w:rFonts w:eastAsia="Arial Unicode MS"/>
          <w:lang w:val="de-DE"/>
        </w:rPr>
        <w:t xml:space="preserve">– S. </w:t>
      </w:r>
      <w:r>
        <w:rPr>
          <w:lang w:val="de-DE"/>
        </w:rPr>
        <w:t>404</w:t>
      </w:r>
      <w:r w:rsidRPr="00443246">
        <w:rPr>
          <w:rFonts w:eastAsia="Arial Unicode MS"/>
          <w:lang w:val="de-DE"/>
        </w:rPr>
        <w:t>–</w:t>
      </w:r>
      <w:r>
        <w:rPr>
          <w:lang w:val="de-DE"/>
        </w:rPr>
        <w:t xml:space="preserve">420. </w:t>
      </w:r>
    </w:p>
    <w:p w:rsidR="00443246" w:rsidRDefault="00443246" w:rsidP="00443246">
      <w:pPr>
        <w:spacing w:line="360" w:lineRule="auto"/>
        <w:ind w:left="360"/>
        <w:jc w:val="both"/>
        <w:rPr>
          <w:rFonts w:eastAsia="Arial Unicode MS"/>
          <w:sz w:val="28"/>
          <w:lang w:val="hu-HU"/>
        </w:rPr>
      </w:pPr>
      <w:r>
        <w:rPr>
          <w:rFonts w:eastAsia="Arial Unicode MS"/>
          <w:sz w:val="28"/>
          <w:lang w:val="uk-UA"/>
        </w:rPr>
        <w:t xml:space="preserve">110. </w:t>
      </w:r>
      <w:r>
        <w:rPr>
          <w:rFonts w:eastAsia="Arial Unicode MS"/>
          <w:sz w:val="28"/>
          <w:lang w:val="hu-HU"/>
        </w:rPr>
        <w:t>Idegen szavak és kifejezések kéziszótára</w:t>
      </w:r>
      <w:r>
        <w:rPr>
          <w:sz w:val="28"/>
          <w:lang w:val="uk-UA"/>
        </w:rPr>
        <w:t xml:space="preserve"> / </w:t>
      </w:r>
      <w:r>
        <w:rPr>
          <w:sz w:val="28"/>
          <w:lang w:val="hu-HU"/>
        </w:rPr>
        <w:t>főszerk.</w:t>
      </w:r>
      <w:r>
        <w:rPr>
          <w:sz w:val="28"/>
          <w:lang w:val="uk-UA"/>
        </w:rPr>
        <w:t xml:space="preserve"> </w:t>
      </w:r>
      <w:r>
        <w:rPr>
          <w:rFonts w:eastAsia="Arial Unicode MS"/>
          <w:sz w:val="28"/>
          <w:lang w:val="hu-HU"/>
        </w:rPr>
        <w:t>Bakos Ferenc</w:t>
      </w:r>
      <w:r>
        <w:rPr>
          <w:sz w:val="28"/>
          <w:lang w:val="hu-HU"/>
        </w:rPr>
        <w:t xml:space="preserve">. </w:t>
      </w:r>
      <w:r>
        <w:rPr>
          <w:rFonts w:eastAsia="Arial Unicode MS"/>
          <w:sz w:val="28"/>
          <w:lang w:val="hu-HU"/>
        </w:rPr>
        <w:t>– Budapest: Akadémiai Kiadó, 199</w:t>
      </w:r>
      <w:r>
        <w:rPr>
          <w:rFonts w:eastAsia="Arial Unicode MS"/>
          <w:sz w:val="28"/>
          <w:lang w:val="uk-UA"/>
        </w:rPr>
        <w:t>4</w:t>
      </w:r>
      <w:r>
        <w:rPr>
          <w:rFonts w:eastAsia="Arial Unicode MS"/>
          <w:sz w:val="28"/>
          <w:lang w:val="hu-HU"/>
        </w:rPr>
        <w:t xml:space="preserve">. – </w:t>
      </w:r>
      <w:r>
        <w:rPr>
          <w:rFonts w:eastAsia="Arial Unicode MS"/>
          <w:sz w:val="28"/>
          <w:lang w:val="uk-UA"/>
        </w:rPr>
        <w:t xml:space="preserve">843 </w:t>
      </w:r>
      <w:r>
        <w:rPr>
          <w:rFonts w:eastAsia="Arial Unicode MS"/>
          <w:sz w:val="28"/>
          <w:lang w:val="hu-HU"/>
        </w:rPr>
        <w:t>old.</w:t>
      </w:r>
    </w:p>
    <w:p w:rsidR="00443246" w:rsidRDefault="00443246" w:rsidP="00443246">
      <w:pPr>
        <w:spacing w:line="360" w:lineRule="auto"/>
        <w:ind w:left="360"/>
        <w:jc w:val="both"/>
        <w:rPr>
          <w:sz w:val="28"/>
          <w:lang w:val="hu-HU"/>
        </w:rPr>
      </w:pPr>
      <w:r>
        <w:rPr>
          <w:sz w:val="28"/>
          <w:lang w:val="uk-UA"/>
        </w:rPr>
        <w:t xml:space="preserve">111. </w:t>
      </w:r>
      <w:r>
        <w:rPr>
          <w:sz w:val="28"/>
          <w:lang w:val="hu-HU"/>
        </w:rPr>
        <w:t xml:space="preserve">Kétnyelvűség és magyar nyelvhasználat: </w:t>
      </w:r>
      <w:r>
        <w:rPr>
          <w:rStyle w:val="SzvegtrzsChar"/>
        </w:rPr>
        <w:t>[</w:t>
      </w:r>
      <w:r>
        <w:rPr>
          <w:rStyle w:val="SzvegtrzsChar"/>
          <w:lang w:val="hu-HU"/>
        </w:rPr>
        <w:t xml:space="preserve">A 6. </w:t>
      </w:r>
      <w:r>
        <w:rPr>
          <w:sz w:val="28"/>
          <w:lang w:val="hu-HU"/>
        </w:rPr>
        <w:t>Élőnyelvi konferencia előadásai</w:t>
      </w:r>
      <w:r>
        <w:rPr>
          <w:sz w:val="28"/>
          <w:lang w:val="uk-UA"/>
        </w:rPr>
        <w:t xml:space="preserve"> </w:t>
      </w:r>
    </w:p>
    <w:p w:rsidR="00443246" w:rsidRDefault="00443246" w:rsidP="00443246">
      <w:pPr>
        <w:spacing w:line="360" w:lineRule="auto"/>
        <w:ind w:left="360"/>
        <w:jc w:val="both"/>
        <w:rPr>
          <w:rFonts w:eastAsia="Arial Unicode MS"/>
          <w:sz w:val="28"/>
          <w:lang w:val="hu-HU"/>
        </w:rPr>
      </w:pPr>
      <w:r>
        <w:rPr>
          <w:sz w:val="28"/>
          <w:lang w:val="hu-HU"/>
        </w:rPr>
        <w:t>szerk</w:t>
      </w:r>
      <w:r>
        <w:rPr>
          <w:sz w:val="28"/>
          <w:lang w:val="uk-UA"/>
        </w:rPr>
        <w:t xml:space="preserve">. </w:t>
      </w:r>
      <w:r>
        <w:rPr>
          <w:sz w:val="28"/>
          <w:lang w:val="hu-HU"/>
        </w:rPr>
        <w:t>Kassai Ilona</w:t>
      </w:r>
      <w:r>
        <w:rPr>
          <w:rStyle w:val="SzvegtrzsChar"/>
        </w:rPr>
        <w:t>]</w:t>
      </w:r>
      <w:r>
        <w:rPr>
          <w:sz w:val="28"/>
          <w:lang w:val="hu-HU"/>
        </w:rPr>
        <w:t xml:space="preserve">. </w:t>
      </w:r>
      <w:r>
        <w:rPr>
          <w:sz w:val="28"/>
          <w:lang w:val="uk-UA"/>
        </w:rPr>
        <w:t xml:space="preserve">– </w:t>
      </w:r>
      <w:r>
        <w:rPr>
          <w:sz w:val="28"/>
          <w:lang w:val="hu-HU"/>
        </w:rPr>
        <w:t>Budapest:</w:t>
      </w:r>
      <w:r>
        <w:rPr>
          <w:rFonts w:ascii="Arial" w:hAnsi="Arial"/>
          <w:color w:val="000000"/>
          <w:lang w:val="uk-UA"/>
        </w:rPr>
        <w:t xml:space="preserve"> </w:t>
      </w:r>
      <w:r>
        <w:rPr>
          <w:rStyle w:val="SzvegtrzsChar"/>
        </w:rPr>
        <w:t>MTA Nyelvtudományi Intézet Élőnyelvi Osztály,</w:t>
      </w:r>
      <w:r>
        <w:rPr>
          <w:sz w:val="28"/>
          <w:lang w:val="uk-UA"/>
        </w:rPr>
        <w:t xml:space="preserve"> 19</w:t>
      </w:r>
      <w:r>
        <w:rPr>
          <w:sz w:val="28"/>
          <w:lang w:val="hu-HU"/>
        </w:rPr>
        <w:t>95</w:t>
      </w:r>
      <w:r>
        <w:rPr>
          <w:sz w:val="28"/>
          <w:lang w:val="uk-UA"/>
        </w:rPr>
        <w:t xml:space="preserve">. – </w:t>
      </w:r>
      <w:r>
        <w:rPr>
          <w:sz w:val="28"/>
          <w:lang w:val="hu-HU"/>
        </w:rPr>
        <w:t>147</w:t>
      </w:r>
      <w:r>
        <w:rPr>
          <w:sz w:val="28"/>
          <w:lang w:val="uk-UA"/>
        </w:rPr>
        <w:t>–</w:t>
      </w:r>
      <w:r>
        <w:rPr>
          <w:sz w:val="28"/>
          <w:lang w:val="hu-HU"/>
        </w:rPr>
        <w:t>153 old</w:t>
      </w:r>
      <w:r>
        <w:rPr>
          <w:sz w:val="28"/>
          <w:lang w:val="uk-UA"/>
        </w:rPr>
        <w:t>.</w:t>
      </w:r>
    </w:p>
    <w:p w:rsidR="00443246" w:rsidRDefault="00443246" w:rsidP="00443246">
      <w:pPr>
        <w:spacing w:line="360" w:lineRule="auto"/>
        <w:ind w:left="360"/>
        <w:jc w:val="both"/>
        <w:rPr>
          <w:sz w:val="28"/>
          <w:lang w:val="hu-HU"/>
        </w:rPr>
      </w:pPr>
      <w:r>
        <w:rPr>
          <w:sz w:val="28"/>
          <w:lang w:val="uk-UA"/>
        </w:rPr>
        <w:lastRenderedPageBreak/>
        <w:t xml:space="preserve">112. </w:t>
      </w:r>
      <w:r>
        <w:rPr>
          <w:sz w:val="28"/>
          <w:lang w:val="hu-HU"/>
        </w:rPr>
        <w:t>Ketter</w:t>
      </w:r>
      <w:r>
        <w:rPr>
          <w:sz w:val="28"/>
          <w:lang w:val="uk-UA"/>
        </w:rPr>
        <w:t xml:space="preserve"> </w:t>
      </w:r>
      <w:r>
        <w:rPr>
          <w:sz w:val="28"/>
          <w:lang w:val="hu-HU"/>
        </w:rPr>
        <w:t>L</w:t>
      </w:r>
      <w:r>
        <w:rPr>
          <w:sz w:val="28"/>
          <w:lang w:val="uk-UA"/>
        </w:rPr>
        <w:t>á</w:t>
      </w:r>
      <w:r>
        <w:rPr>
          <w:sz w:val="28"/>
          <w:lang w:val="hu-HU"/>
        </w:rPr>
        <w:t>szl</w:t>
      </w:r>
      <w:r>
        <w:rPr>
          <w:sz w:val="28"/>
          <w:lang w:val="uk-UA"/>
        </w:rPr>
        <w:t>ó</w:t>
      </w:r>
      <w:r>
        <w:rPr>
          <w:sz w:val="28"/>
          <w:lang w:val="hu-HU"/>
        </w:rPr>
        <w:t>. Gasztron</w:t>
      </w:r>
      <w:r>
        <w:rPr>
          <w:sz w:val="28"/>
          <w:lang w:val="uk-UA"/>
        </w:rPr>
        <w:t>ó</w:t>
      </w:r>
      <w:r>
        <w:rPr>
          <w:sz w:val="28"/>
          <w:lang w:val="hu-HU"/>
        </w:rPr>
        <w:t>mi</w:t>
      </w:r>
      <w:r>
        <w:rPr>
          <w:sz w:val="28"/>
          <w:lang w:val="uk-UA"/>
        </w:rPr>
        <w:t>á</w:t>
      </w:r>
      <w:r>
        <w:rPr>
          <w:sz w:val="28"/>
          <w:lang w:val="hu-HU"/>
        </w:rPr>
        <w:t>nk</w:t>
      </w:r>
      <w:r>
        <w:rPr>
          <w:sz w:val="28"/>
          <w:lang w:val="uk-UA"/>
        </w:rPr>
        <w:t xml:space="preserve"> </w:t>
      </w:r>
      <w:r>
        <w:rPr>
          <w:sz w:val="28"/>
          <w:lang w:val="hu-HU"/>
        </w:rPr>
        <w:t>kr</w:t>
      </w:r>
      <w:r>
        <w:rPr>
          <w:sz w:val="28"/>
          <w:lang w:val="uk-UA"/>
        </w:rPr>
        <w:t>ó</w:t>
      </w:r>
      <w:r>
        <w:rPr>
          <w:sz w:val="28"/>
          <w:lang w:val="hu-HU"/>
        </w:rPr>
        <w:t>nik</w:t>
      </w:r>
      <w:r>
        <w:rPr>
          <w:sz w:val="28"/>
          <w:lang w:val="uk-UA"/>
        </w:rPr>
        <w:t>á</w:t>
      </w:r>
      <w:r>
        <w:rPr>
          <w:sz w:val="28"/>
          <w:lang w:val="hu-HU"/>
        </w:rPr>
        <w:t xml:space="preserve">ja </w:t>
      </w:r>
      <w:r>
        <w:rPr>
          <w:rStyle w:val="SzvegtrzsChar"/>
          <w:lang w:val="hu-HU"/>
        </w:rPr>
        <w:t>/</w:t>
      </w:r>
      <w:r>
        <w:rPr>
          <w:lang w:val="hu-HU"/>
        </w:rPr>
        <w:t xml:space="preserve"> </w:t>
      </w:r>
      <w:r>
        <w:rPr>
          <w:sz w:val="28"/>
          <w:lang w:val="hu-HU"/>
        </w:rPr>
        <w:t>szerk.</w:t>
      </w:r>
      <w:r>
        <w:rPr>
          <w:lang w:val="hu-HU"/>
        </w:rPr>
        <w:t xml:space="preserve"> </w:t>
      </w:r>
      <w:r>
        <w:rPr>
          <w:sz w:val="28"/>
          <w:lang w:val="hu-HU"/>
        </w:rPr>
        <w:t>Ketter</w:t>
      </w:r>
      <w:r>
        <w:rPr>
          <w:sz w:val="28"/>
          <w:lang w:val="uk-UA"/>
        </w:rPr>
        <w:t xml:space="preserve"> </w:t>
      </w:r>
      <w:r>
        <w:rPr>
          <w:sz w:val="28"/>
          <w:lang w:val="hu-HU"/>
        </w:rPr>
        <w:t>L</w:t>
      </w:r>
      <w:r>
        <w:rPr>
          <w:sz w:val="28"/>
          <w:lang w:val="uk-UA"/>
        </w:rPr>
        <w:t>á</w:t>
      </w:r>
      <w:r>
        <w:rPr>
          <w:sz w:val="28"/>
          <w:lang w:val="hu-HU"/>
        </w:rPr>
        <w:t>szl</w:t>
      </w:r>
      <w:r>
        <w:rPr>
          <w:sz w:val="28"/>
          <w:lang w:val="uk-UA"/>
        </w:rPr>
        <w:t>ó</w:t>
      </w:r>
      <w:r>
        <w:rPr>
          <w:sz w:val="28"/>
          <w:lang w:val="hu-HU"/>
        </w:rPr>
        <w:t xml:space="preserve"> – Budapest: Mezőgazdasági Kiadó, 1985.</w:t>
      </w:r>
      <w:r>
        <w:rPr>
          <w:sz w:val="28"/>
          <w:lang w:val="uk-UA"/>
        </w:rPr>
        <w:t xml:space="preserve"> </w:t>
      </w:r>
      <w:r>
        <w:rPr>
          <w:rFonts w:eastAsia="Arial Unicode MS"/>
          <w:sz w:val="28"/>
          <w:lang w:val="hu-HU"/>
        </w:rPr>
        <w:t xml:space="preserve">– 250 </w:t>
      </w:r>
      <w:r>
        <w:rPr>
          <w:sz w:val="28"/>
          <w:lang w:val="hu-HU"/>
        </w:rPr>
        <w:t>old</w:t>
      </w:r>
      <w:r>
        <w:rPr>
          <w:sz w:val="28"/>
          <w:lang w:val="uk-UA"/>
        </w:rPr>
        <w:t>.</w:t>
      </w:r>
    </w:p>
    <w:p w:rsidR="00443246" w:rsidRDefault="00443246" w:rsidP="00443246">
      <w:pPr>
        <w:spacing w:line="360" w:lineRule="auto"/>
        <w:ind w:left="360"/>
        <w:jc w:val="both"/>
        <w:rPr>
          <w:sz w:val="28"/>
          <w:lang w:val="hu-HU"/>
        </w:rPr>
      </w:pPr>
      <w:r>
        <w:rPr>
          <w:sz w:val="28"/>
          <w:lang w:val="uk-UA"/>
        </w:rPr>
        <w:t xml:space="preserve">113. </w:t>
      </w:r>
      <w:r>
        <w:rPr>
          <w:sz w:val="28"/>
          <w:lang w:val="hu-HU"/>
        </w:rPr>
        <w:t>Kisbán Eszter. A táplálkozáskultúra</w:t>
      </w:r>
      <w:r>
        <w:rPr>
          <w:sz w:val="28"/>
          <w:lang w:val="uk-UA"/>
        </w:rPr>
        <w:t xml:space="preserve"> </w:t>
      </w:r>
      <w:r>
        <w:rPr>
          <w:sz w:val="28"/>
          <w:lang w:val="hu-HU"/>
        </w:rPr>
        <w:t xml:space="preserve">/ </w:t>
      </w:r>
      <w:r>
        <w:rPr>
          <w:rStyle w:val="SzvegtrzsChar"/>
        </w:rPr>
        <w:t>[</w:t>
      </w:r>
      <w:r>
        <w:rPr>
          <w:sz w:val="28"/>
          <w:lang w:val="hu-HU"/>
        </w:rPr>
        <w:t xml:space="preserve">szerk. Biz. Csillery Klára, Csukás Györgyi, </w:t>
      </w:r>
    </w:p>
    <w:p w:rsidR="00443246" w:rsidRDefault="00443246" w:rsidP="00443246">
      <w:pPr>
        <w:spacing w:line="360" w:lineRule="auto"/>
        <w:ind w:left="360"/>
        <w:jc w:val="both"/>
        <w:rPr>
          <w:sz w:val="28"/>
          <w:lang w:val="hu-HU"/>
        </w:rPr>
      </w:pPr>
      <w:r>
        <w:rPr>
          <w:sz w:val="28"/>
          <w:lang w:val="hu-HU"/>
        </w:rPr>
        <w:t>Dám László és mások</w:t>
      </w:r>
      <w:r>
        <w:rPr>
          <w:rStyle w:val="SzvegtrzsChar"/>
        </w:rPr>
        <w:t>]</w:t>
      </w:r>
      <w:r>
        <w:rPr>
          <w:sz w:val="28"/>
          <w:lang w:val="hu-HU"/>
        </w:rPr>
        <w:t xml:space="preserve"> </w:t>
      </w:r>
      <w:r>
        <w:rPr>
          <w:sz w:val="28"/>
          <w:lang w:val="uk-UA"/>
        </w:rPr>
        <w:t xml:space="preserve">// </w:t>
      </w:r>
      <w:r>
        <w:rPr>
          <w:sz w:val="28"/>
          <w:lang w:val="hu-HU"/>
        </w:rPr>
        <w:t>Magyar néprajz IV</w:t>
      </w:r>
      <w:r>
        <w:rPr>
          <w:sz w:val="28"/>
          <w:lang w:val="uk-UA"/>
        </w:rPr>
        <w:t xml:space="preserve">. </w:t>
      </w:r>
      <w:r>
        <w:rPr>
          <w:sz w:val="28"/>
          <w:lang w:val="hu-HU"/>
        </w:rPr>
        <w:t>– Budapest: M</w:t>
      </w:r>
      <w:r>
        <w:rPr>
          <w:rFonts w:ascii="Tajszolas" w:hAnsi="Tajszolas"/>
          <w:sz w:val="28"/>
          <w:lang w:val="hu-HU"/>
        </w:rPr>
        <w:t>û</w:t>
      </w:r>
      <w:r>
        <w:rPr>
          <w:sz w:val="28"/>
          <w:lang w:val="hu-HU"/>
        </w:rPr>
        <w:t xml:space="preserve">szaki Kiadó, </w:t>
      </w:r>
      <w:r>
        <w:rPr>
          <w:sz w:val="28"/>
          <w:lang w:val="uk-UA"/>
        </w:rPr>
        <w:t>1997. –</w:t>
      </w:r>
      <w:r>
        <w:rPr>
          <w:sz w:val="28"/>
          <w:lang w:val="hu-HU"/>
        </w:rPr>
        <w:t xml:space="preserve"> </w:t>
      </w:r>
      <w:r>
        <w:rPr>
          <w:rFonts w:eastAsia="Arial Unicode MS"/>
          <w:sz w:val="28"/>
          <w:lang w:val="uk-UA"/>
        </w:rPr>
        <w:t>419</w:t>
      </w:r>
      <w:r>
        <w:rPr>
          <w:sz w:val="28"/>
          <w:lang w:val="hu-HU"/>
        </w:rPr>
        <w:t>–</w:t>
      </w:r>
      <w:r>
        <w:rPr>
          <w:sz w:val="28"/>
          <w:lang w:val="uk-UA"/>
        </w:rPr>
        <w:t>5</w:t>
      </w:r>
      <w:r>
        <w:rPr>
          <w:sz w:val="28"/>
          <w:lang w:val="hu-HU"/>
        </w:rPr>
        <w:t>83</w:t>
      </w:r>
      <w:r>
        <w:rPr>
          <w:sz w:val="28"/>
          <w:lang w:val="uk-UA"/>
        </w:rPr>
        <w:t xml:space="preserve"> </w:t>
      </w:r>
      <w:r>
        <w:rPr>
          <w:sz w:val="28"/>
          <w:lang w:val="hu-HU"/>
        </w:rPr>
        <w:t xml:space="preserve">old. </w:t>
      </w:r>
    </w:p>
    <w:p w:rsidR="00443246" w:rsidRDefault="00443246" w:rsidP="00443246">
      <w:pPr>
        <w:spacing w:line="360" w:lineRule="auto"/>
        <w:ind w:left="360"/>
        <w:jc w:val="both"/>
        <w:rPr>
          <w:sz w:val="28"/>
          <w:lang w:val="hu-HU"/>
        </w:rPr>
      </w:pPr>
      <w:r>
        <w:rPr>
          <w:sz w:val="28"/>
          <w:lang w:val="uk-UA"/>
        </w:rPr>
        <w:t xml:space="preserve">114. </w:t>
      </w:r>
      <w:r>
        <w:rPr>
          <w:sz w:val="28"/>
          <w:lang w:val="hu-HU"/>
        </w:rPr>
        <w:t>Knecht</w:t>
      </w:r>
      <w:r>
        <w:rPr>
          <w:sz w:val="28"/>
          <w:lang w:val="uk-UA"/>
        </w:rPr>
        <w:t xml:space="preserve"> </w:t>
      </w:r>
      <w:r>
        <w:rPr>
          <w:sz w:val="28"/>
          <w:lang w:val="hu-HU"/>
        </w:rPr>
        <w:t>Tamás</w:t>
      </w:r>
      <w:r>
        <w:rPr>
          <w:sz w:val="28"/>
          <w:lang w:val="uk-UA"/>
        </w:rPr>
        <w:t xml:space="preserve">. </w:t>
      </w:r>
      <w:r>
        <w:rPr>
          <w:sz w:val="28"/>
          <w:lang w:val="hu-HU"/>
        </w:rPr>
        <w:t>Wörterbuch der donauschwäbischen Baugewerbe / szerző Knecht</w:t>
      </w:r>
      <w:r>
        <w:rPr>
          <w:sz w:val="28"/>
          <w:lang w:val="uk-UA"/>
        </w:rPr>
        <w:t xml:space="preserve"> </w:t>
      </w:r>
    </w:p>
    <w:p w:rsidR="00443246" w:rsidRDefault="00443246" w:rsidP="00443246">
      <w:pPr>
        <w:spacing w:line="360" w:lineRule="auto"/>
        <w:ind w:left="360"/>
        <w:jc w:val="both"/>
        <w:rPr>
          <w:sz w:val="28"/>
          <w:lang w:val="hu-HU"/>
        </w:rPr>
      </w:pPr>
      <w:r>
        <w:rPr>
          <w:sz w:val="28"/>
          <w:lang w:val="hu-HU"/>
        </w:rPr>
        <w:t>Tamás</w:t>
      </w:r>
      <w:r>
        <w:rPr>
          <w:sz w:val="28"/>
          <w:lang w:val="de-DE"/>
        </w:rPr>
        <w:t xml:space="preserve"> // Neue Zeitung. Ungarndeutsches Wochenblatt. </w:t>
      </w:r>
      <w:r>
        <w:rPr>
          <w:sz w:val="28"/>
          <w:lang w:val="hu-HU"/>
        </w:rPr>
        <w:t xml:space="preserve">– Budapest: </w:t>
      </w:r>
      <w:r>
        <w:rPr>
          <w:rStyle w:val="SzvegtrzsChar"/>
          <w:lang w:val="de-DE"/>
        </w:rPr>
        <w:t>Pf. 224 H-1391</w:t>
      </w:r>
      <w:r>
        <w:rPr>
          <w:rStyle w:val="SzvegtrzsChar"/>
        </w:rPr>
        <w:t>,</w:t>
      </w:r>
      <w:r>
        <w:rPr>
          <w:rFonts w:ascii="Arial" w:hAnsi="Arial"/>
          <w:color w:val="000000"/>
          <w:lang w:val="de-DE"/>
        </w:rPr>
        <w:t xml:space="preserve"> </w:t>
      </w:r>
      <w:r>
        <w:rPr>
          <w:sz w:val="28"/>
          <w:lang w:val="hu-HU"/>
        </w:rPr>
        <w:t xml:space="preserve">2000. – 44. Jahrgang, Nr. 24. </w:t>
      </w:r>
      <w:r>
        <w:rPr>
          <w:rFonts w:eastAsia="Arial Unicode MS"/>
          <w:sz w:val="28"/>
          <w:lang w:val="hu-HU"/>
        </w:rPr>
        <w:t xml:space="preserve">– </w:t>
      </w:r>
      <w:r>
        <w:rPr>
          <w:sz w:val="28"/>
          <w:lang w:val="hu-HU"/>
        </w:rPr>
        <w:t xml:space="preserve">S. 6. </w:t>
      </w:r>
    </w:p>
    <w:p w:rsidR="00443246" w:rsidRDefault="00443246" w:rsidP="00443246">
      <w:pPr>
        <w:pStyle w:val="afffffff5"/>
        <w:ind w:left="360"/>
        <w:rPr>
          <w:lang w:val="de-DE"/>
        </w:rPr>
      </w:pPr>
      <w:r w:rsidRPr="00443246">
        <w:rPr>
          <w:lang w:val="en-US"/>
        </w:rPr>
        <w:t>115. Kozauer Nikolaus. </w:t>
      </w:r>
      <w:r>
        <w:rPr>
          <w:lang w:val="de-DE"/>
        </w:rPr>
        <w:t>Die Karpaten – Ukraine zwischen den beiden Weltkriegen un-</w:t>
      </w:r>
    </w:p>
    <w:p w:rsidR="00443246" w:rsidRDefault="00443246" w:rsidP="00443246">
      <w:pPr>
        <w:pStyle w:val="afffffff5"/>
        <w:ind w:left="360"/>
        <w:rPr>
          <w:lang w:val="hu-HU"/>
        </w:rPr>
      </w:pPr>
      <w:r>
        <w:rPr>
          <w:lang w:val="de-DE"/>
        </w:rPr>
        <w:t xml:space="preserve">ter besonderer Berücksichtigung der deutschen Bevölkerung </w:t>
      </w:r>
      <w:r>
        <w:rPr>
          <w:lang w:val="hu-HU"/>
        </w:rPr>
        <w:t xml:space="preserve">/ </w:t>
      </w:r>
      <w:r w:rsidRPr="00443246">
        <w:rPr>
          <w:lang w:val="en-US"/>
        </w:rPr>
        <w:t>Kozauer Nikolaus</w:t>
      </w:r>
      <w:r>
        <w:rPr>
          <w:lang w:val="de-DE"/>
        </w:rPr>
        <w:t xml:space="preserve"> </w:t>
      </w:r>
      <w:r>
        <w:rPr>
          <w:lang w:val="hu-HU"/>
        </w:rPr>
        <w:t xml:space="preserve">(Hrsg). </w:t>
      </w:r>
      <w:r>
        <w:rPr>
          <w:lang w:val="de-DE"/>
        </w:rPr>
        <w:t xml:space="preserve">– Esslingen </w:t>
      </w:r>
      <w:r w:rsidRPr="00443246">
        <w:rPr>
          <w:color w:val="000000"/>
          <w:lang w:val="en-US"/>
        </w:rPr>
        <w:t>am Neckar: Langer</w:t>
      </w:r>
      <w:r>
        <w:rPr>
          <w:color w:val="000000"/>
          <w:lang w:val="hu-HU"/>
        </w:rPr>
        <w:t xml:space="preserve"> Verlag</w:t>
      </w:r>
      <w:r>
        <w:rPr>
          <w:lang w:val="de-DE"/>
        </w:rPr>
        <w:t>, 1979.</w:t>
      </w:r>
      <w:r w:rsidRPr="00443246">
        <w:rPr>
          <w:lang w:val="en-US"/>
        </w:rPr>
        <w:t xml:space="preserve"> </w:t>
      </w:r>
      <w:r>
        <w:rPr>
          <w:lang w:val="de-DE"/>
        </w:rPr>
        <w:t xml:space="preserve">– </w:t>
      </w:r>
      <w:r w:rsidRPr="00443246">
        <w:rPr>
          <w:lang w:val="en-US"/>
        </w:rPr>
        <w:t>S.</w:t>
      </w:r>
      <w:r>
        <w:rPr>
          <w:lang w:val="hu-HU"/>
        </w:rPr>
        <w:t xml:space="preserve"> </w:t>
      </w:r>
      <w:r w:rsidRPr="00443246">
        <w:rPr>
          <w:lang w:val="en-US"/>
        </w:rPr>
        <w:t>16</w:t>
      </w:r>
      <w:r>
        <w:rPr>
          <w:lang w:val="hu-HU"/>
        </w:rPr>
        <w:t>.</w:t>
      </w:r>
    </w:p>
    <w:p w:rsidR="00443246" w:rsidRDefault="00443246" w:rsidP="00443246">
      <w:pPr>
        <w:pStyle w:val="2ffffd"/>
        <w:spacing w:line="360" w:lineRule="auto"/>
        <w:ind w:left="360" w:firstLine="0"/>
        <w:jc w:val="both"/>
        <w:rPr>
          <w:sz w:val="28"/>
          <w:lang w:val="uk-UA"/>
        </w:rPr>
      </w:pPr>
      <w:r>
        <w:rPr>
          <w:sz w:val="28"/>
          <w:lang w:val="uk-UA"/>
        </w:rPr>
        <w:t xml:space="preserve">116. </w:t>
      </w:r>
      <w:r>
        <w:rPr>
          <w:sz w:val="28"/>
          <w:lang w:val="de-DE"/>
        </w:rPr>
        <w:t xml:space="preserve">König Werner. DTV </w:t>
      </w:r>
      <w:r>
        <w:rPr>
          <w:rFonts w:eastAsia="Arial Unicode MS"/>
          <w:sz w:val="28"/>
          <w:lang w:val="hu-HU"/>
        </w:rPr>
        <w:t>–</w:t>
      </w:r>
      <w:r>
        <w:rPr>
          <w:sz w:val="28"/>
          <w:lang w:val="de-DE"/>
        </w:rPr>
        <w:t xml:space="preserve"> Atlas zur deutschen  Sprache. Tafeln und Texte </w:t>
      </w:r>
      <w:r>
        <w:rPr>
          <w:sz w:val="28"/>
          <w:lang w:val="hu-HU"/>
        </w:rPr>
        <w:t xml:space="preserve">/ </w:t>
      </w:r>
      <w:r>
        <w:rPr>
          <w:sz w:val="28"/>
          <w:lang w:val="de-DE"/>
        </w:rPr>
        <w:t xml:space="preserve">König </w:t>
      </w:r>
    </w:p>
    <w:p w:rsidR="00443246" w:rsidRDefault="00443246" w:rsidP="00443246">
      <w:pPr>
        <w:pStyle w:val="2ffffd"/>
        <w:spacing w:line="360" w:lineRule="auto"/>
        <w:ind w:left="360" w:firstLine="0"/>
        <w:jc w:val="both"/>
        <w:rPr>
          <w:sz w:val="28"/>
          <w:lang w:val="de-DE"/>
        </w:rPr>
      </w:pPr>
      <w:r>
        <w:rPr>
          <w:sz w:val="28"/>
          <w:lang w:val="de-DE"/>
        </w:rPr>
        <w:t>Werner (Hrsg.). – Augsburg: Taschenbuchverlag, 1978. – 250</w:t>
      </w:r>
      <w:r>
        <w:rPr>
          <w:sz w:val="28"/>
          <w:lang w:val="uk-UA"/>
        </w:rPr>
        <w:t xml:space="preserve"> </w:t>
      </w:r>
      <w:r>
        <w:rPr>
          <w:sz w:val="28"/>
          <w:lang w:val="de-DE"/>
        </w:rPr>
        <w:t>S.</w:t>
      </w:r>
    </w:p>
    <w:p w:rsidR="00443246" w:rsidRDefault="00443246" w:rsidP="00443246">
      <w:pPr>
        <w:spacing w:line="360" w:lineRule="auto"/>
        <w:ind w:left="360"/>
        <w:jc w:val="both"/>
        <w:rPr>
          <w:sz w:val="28"/>
          <w:lang w:val="hu-HU"/>
        </w:rPr>
      </w:pPr>
      <w:r>
        <w:rPr>
          <w:sz w:val="28"/>
          <w:lang w:val="uk-UA"/>
        </w:rPr>
        <w:t xml:space="preserve">117. </w:t>
      </w:r>
      <w:r>
        <w:rPr>
          <w:sz w:val="28"/>
          <w:lang w:val="hu-HU"/>
        </w:rPr>
        <w:t>Lehoczky Tivadar. Beregvármegye monografijája három kötetben / szerk. Lehoc-</w:t>
      </w:r>
    </w:p>
    <w:p w:rsidR="00443246" w:rsidRDefault="00443246" w:rsidP="00443246">
      <w:pPr>
        <w:spacing w:line="360" w:lineRule="auto"/>
        <w:ind w:left="360"/>
        <w:jc w:val="both"/>
        <w:rPr>
          <w:sz w:val="28"/>
          <w:lang w:val="hu-HU"/>
        </w:rPr>
      </w:pPr>
      <w:r>
        <w:rPr>
          <w:sz w:val="28"/>
          <w:lang w:val="hu-HU"/>
        </w:rPr>
        <w:t>zky Tivadar</w:t>
      </w:r>
      <w:r>
        <w:rPr>
          <w:rFonts w:eastAsia="Arial Unicode MS"/>
          <w:sz w:val="28"/>
          <w:lang w:val="hu-HU"/>
        </w:rPr>
        <w:t>. –</w:t>
      </w:r>
      <w:r>
        <w:rPr>
          <w:sz w:val="28"/>
          <w:lang w:val="hu-HU"/>
        </w:rPr>
        <w:t xml:space="preserve"> Ungvárott: Patent, 1881</w:t>
      </w:r>
      <w:r>
        <w:rPr>
          <w:rFonts w:eastAsia="Arial Unicode MS"/>
          <w:sz w:val="28"/>
          <w:lang w:val="hu-HU"/>
        </w:rPr>
        <w:t>–</w:t>
      </w:r>
      <w:r>
        <w:rPr>
          <w:sz w:val="28"/>
          <w:lang w:val="hu-HU"/>
        </w:rPr>
        <w:t>1882</w:t>
      </w:r>
      <w:r>
        <w:rPr>
          <w:rFonts w:eastAsia="Arial Unicode MS"/>
          <w:sz w:val="28"/>
          <w:lang w:val="hu-HU"/>
        </w:rPr>
        <w:t xml:space="preserve">. </w:t>
      </w:r>
      <w:r>
        <w:rPr>
          <w:sz w:val="28"/>
          <w:lang w:val="en-GB"/>
        </w:rPr>
        <w:t xml:space="preserve">– I k. – 472 </w:t>
      </w:r>
      <w:proofErr w:type="gramStart"/>
      <w:r>
        <w:rPr>
          <w:sz w:val="28"/>
          <w:lang w:val="en-GB"/>
        </w:rPr>
        <w:t>old.,</w:t>
      </w:r>
      <w:proofErr w:type="gramEnd"/>
      <w:r>
        <w:rPr>
          <w:sz w:val="28"/>
          <w:lang w:val="en-GB"/>
        </w:rPr>
        <w:t xml:space="preserve"> II k. – 501 old., – III–I k. – 428 old., – III–II k. – 860 old. </w:t>
      </w:r>
    </w:p>
    <w:p w:rsidR="00443246" w:rsidRDefault="00443246" w:rsidP="00443246">
      <w:pPr>
        <w:pStyle w:val="afffffff5"/>
        <w:ind w:left="360"/>
        <w:rPr>
          <w:rFonts w:eastAsia="Arial Unicode MS"/>
          <w:lang w:val="hu-HU"/>
        </w:rPr>
      </w:pPr>
      <w:r w:rsidRPr="00443246">
        <w:rPr>
          <w:lang w:val="en-US"/>
        </w:rPr>
        <w:t xml:space="preserve">118. Lizanec Péter. </w:t>
      </w:r>
      <w:r w:rsidRPr="00443246">
        <w:rPr>
          <w:rFonts w:eastAsia="Arial Unicode MS"/>
          <w:lang w:val="en-US"/>
        </w:rPr>
        <w:t xml:space="preserve">Magyar – ukrán nyelvi kapcsolatok. A kárpátontúli ukrán </w:t>
      </w:r>
      <w:r>
        <w:rPr>
          <w:rFonts w:eastAsia="Arial Unicode MS"/>
          <w:lang w:val="hu-HU"/>
        </w:rPr>
        <w:t>nyelvjá-</w:t>
      </w:r>
    </w:p>
    <w:p w:rsidR="00443246" w:rsidRDefault="00443246" w:rsidP="00443246">
      <w:pPr>
        <w:spacing w:line="360" w:lineRule="auto"/>
        <w:ind w:left="360"/>
        <w:jc w:val="both"/>
        <w:rPr>
          <w:rFonts w:eastAsia="Arial Unicode MS"/>
          <w:sz w:val="28"/>
          <w:lang w:val="hu-HU"/>
        </w:rPr>
      </w:pPr>
      <w:r>
        <w:rPr>
          <w:rFonts w:eastAsia="Arial Unicode MS"/>
          <w:sz w:val="28"/>
          <w:lang w:val="hu-HU"/>
        </w:rPr>
        <w:t>rások</w:t>
      </w:r>
      <w:r>
        <w:rPr>
          <w:rFonts w:eastAsia="Arial Unicode MS"/>
          <w:sz w:val="28"/>
          <w:lang w:val="uk-UA"/>
        </w:rPr>
        <w:t xml:space="preserve"> </w:t>
      </w:r>
      <w:r>
        <w:rPr>
          <w:rFonts w:eastAsia="Arial Unicode MS"/>
          <w:sz w:val="28"/>
          <w:lang w:val="hu-HU"/>
        </w:rPr>
        <w:t xml:space="preserve">anyaga alapján </w:t>
      </w:r>
      <w:r>
        <w:rPr>
          <w:sz w:val="28"/>
          <w:lang w:val="hu-HU"/>
        </w:rPr>
        <w:t>/ szerk</w:t>
      </w:r>
      <w:r>
        <w:rPr>
          <w:rStyle w:val="SzvegtrzsChar"/>
          <w:rFonts w:eastAsia="Arial Unicode MS"/>
        </w:rPr>
        <w:t>.</w:t>
      </w:r>
      <w:r>
        <w:rPr>
          <w:rFonts w:eastAsia="Arial Unicode MS"/>
          <w:sz w:val="28"/>
          <w:lang w:val="hu-HU"/>
        </w:rPr>
        <w:t xml:space="preserve"> </w:t>
      </w:r>
      <w:r>
        <w:rPr>
          <w:sz w:val="28"/>
          <w:lang w:val="hu-HU"/>
        </w:rPr>
        <w:t xml:space="preserve">Horváth Katalin. </w:t>
      </w:r>
      <w:r>
        <w:rPr>
          <w:rFonts w:eastAsia="Arial Unicode MS"/>
          <w:sz w:val="28"/>
          <w:lang w:val="hu-HU"/>
        </w:rPr>
        <w:t>– Ungvár</w:t>
      </w:r>
      <w:r>
        <w:rPr>
          <w:rStyle w:val="SzvegtrzsChar"/>
          <w:lang w:val="hu-HU"/>
        </w:rPr>
        <w:t>:</w:t>
      </w:r>
      <w:r>
        <w:rPr>
          <w:rFonts w:eastAsia="Arial Unicode MS"/>
          <w:sz w:val="28"/>
          <w:lang w:val="hu-HU"/>
        </w:rPr>
        <w:t xml:space="preserve"> Zákárpátska oblászná drukárnyá</w:t>
      </w:r>
      <w:r>
        <w:rPr>
          <w:rStyle w:val="SzvegtrzsChar"/>
        </w:rPr>
        <w:t xml:space="preserve">, </w:t>
      </w:r>
      <w:r>
        <w:rPr>
          <w:rFonts w:eastAsia="Arial Unicode MS"/>
          <w:sz w:val="28"/>
          <w:lang w:val="hu-HU"/>
        </w:rPr>
        <w:t>1970. – 430 old.</w:t>
      </w:r>
    </w:p>
    <w:p w:rsidR="00443246" w:rsidRDefault="00443246" w:rsidP="00443246">
      <w:pPr>
        <w:spacing w:line="360" w:lineRule="auto"/>
        <w:ind w:left="360"/>
        <w:jc w:val="both"/>
        <w:rPr>
          <w:rFonts w:eastAsia="Arial Unicode MS"/>
          <w:sz w:val="28"/>
          <w:lang w:val="hu-HU"/>
        </w:rPr>
      </w:pPr>
      <w:r>
        <w:rPr>
          <w:rFonts w:eastAsia="Arial Unicode MS"/>
          <w:sz w:val="28"/>
          <w:lang w:val="uk-UA"/>
        </w:rPr>
        <w:t xml:space="preserve">119. </w:t>
      </w:r>
      <w:r>
        <w:rPr>
          <w:rFonts w:eastAsia="Arial Unicode MS"/>
          <w:sz w:val="28"/>
          <w:lang w:val="hu-HU"/>
        </w:rPr>
        <w:t>Lizanec Péter. Anyaggyűjtési program (Kérdőív az USZSZK Kárpátontúli területe magyar nyelvjárásaink dialektológiai atlaszához)</w:t>
      </w:r>
      <w:r>
        <w:rPr>
          <w:rFonts w:eastAsia="Arial Unicode MS"/>
          <w:sz w:val="28"/>
          <w:lang w:val="uk-UA"/>
        </w:rPr>
        <w:t xml:space="preserve"> </w:t>
      </w:r>
      <w:r>
        <w:rPr>
          <w:sz w:val="28"/>
          <w:lang w:val="hu-HU"/>
        </w:rPr>
        <w:t xml:space="preserve">/ szerk. </w:t>
      </w:r>
      <w:r>
        <w:rPr>
          <w:rFonts w:eastAsia="Arial Unicode MS"/>
          <w:sz w:val="28"/>
          <w:lang w:val="hu-HU"/>
        </w:rPr>
        <w:t>–</w:t>
      </w:r>
      <w:r>
        <w:rPr>
          <w:rFonts w:eastAsia="Arial Unicode MS"/>
          <w:sz w:val="28"/>
          <w:lang w:val="uk-UA"/>
        </w:rPr>
        <w:t xml:space="preserve"> </w:t>
      </w:r>
      <w:r>
        <w:rPr>
          <w:rFonts w:eastAsia="Arial Unicode MS"/>
          <w:sz w:val="28"/>
          <w:lang w:val="hu-HU"/>
        </w:rPr>
        <w:t>Szókincs I. –</w:t>
      </w:r>
      <w:r>
        <w:rPr>
          <w:rFonts w:eastAsia="Arial Unicode MS"/>
          <w:sz w:val="28"/>
          <w:lang w:val="uk-UA"/>
        </w:rPr>
        <w:t xml:space="preserve"> </w:t>
      </w:r>
      <w:r>
        <w:rPr>
          <w:rFonts w:eastAsia="Arial Unicode MS"/>
          <w:sz w:val="28"/>
          <w:lang w:val="hu-HU"/>
        </w:rPr>
        <w:t xml:space="preserve">Uzshorod: Zákárpátska oblasna drukárnyá, </w:t>
      </w:r>
      <w:r>
        <w:rPr>
          <w:rFonts w:eastAsia="Arial Unicode MS"/>
          <w:sz w:val="28"/>
          <w:lang w:val="uk-UA"/>
        </w:rPr>
        <w:t xml:space="preserve">1976. </w:t>
      </w:r>
      <w:r>
        <w:rPr>
          <w:rFonts w:eastAsia="Arial Unicode MS"/>
          <w:sz w:val="28"/>
          <w:lang w:val="hu-HU"/>
        </w:rPr>
        <w:t xml:space="preserve">– </w:t>
      </w:r>
      <w:r>
        <w:rPr>
          <w:rFonts w:eastAsia="Arial Unicode MS"/>
          <w:sz w:val="28"/>
          <w:lang w:val="uk-UA"/>
        </w:rPr>
        <w:t>2</w:t>
      </w:r>
      <w:r>
        <w:rPr>
          <w:rFonts w:eastAsia="Arial Unicode MS"/>
          <w:sz w:val="28"/>
          <w:lang w:val="hu-HU"/>
        </w:rPr>
        <w:t>0</w:t>
      </w:r>
      <w:r>
        <w:rPr>
          <w:rFonts w:eastAsia="Arial Unicode MS"/>
          <w:sz w:val="28"/>
          <w:lang w:val="uk-UA"/>
        </w:rPr>
        <w:t xml:space="preserve">0 </w:t>
      </w:r>
      <w:r>
        <w:rPr>
          <w:rFonts w:eastAsia="Arial Unicode MS"/>
          <w:sz w:val="28"/>
          <w:lang w:val="hu-HU"/>
        </w:rPr>
        <w:t>old., Szókincs II. –</w:t>
      </w:r>
      <w:r>
        <w:rPr>
          <w:rFonts w:eastAsia="Arial Unicode MS"/>
          <w:sz w:val="28"/>
          <w:lang w:val="uk-UA"/>
        </w:rPr>
        <w:t xml:space="preserve"> </w:t>
      </w:r>
      <w:r>
        <w:rPr>
          <w:rFonts w:eastAsia="Arial Unicode MS"/>
          <w:sz w:val="28"/>
          <w:lang w:val="hu-HU"/>
        </w:rPr>
        <w:t xml:space="preserve">Uzshorod: </w:t>
      </w:r>
      <w:r>
        <w:rPr>
          <w:rStyle w:val="SzvegtrzsChar"/>
        </w:rPr>
        <w:t>Rádjánske Z</w:t>
      </w:r>
      <w:r>
        <w:rPr>
          <w:rStyle w:val="SzvegtrzsChar"/>
          <w:lang w:val="hu-HU"/>
        </w:rPr>
        <w:t>á</w:t>
      </w:r>
      <w:r>
        <w:rPr>
          <w:rStyle w:val="SzvegtrzsChar"/>
        </w:rPr>
        <w:t>k</w:t>
      </w:r>
      <w:r>
        <w:rPr>
          <w:rStyle w:val="SzvegtrzsChar"/>
          <w:lang w:val="hu-HU"/>
        </w:rPr>
        <w:t>á</w:t>
      </w:r>
      <w:r>
        <w:rPr>
          <w:rStyle w:val="SzvegtrzsChar"/>
        </w:rPr>
        <w:t>rp</w:t>
      </w:r>
      <w:r>
        <w:rPr>
          <w:rStyle w:val="SzvegtrzsChar"/>
          <w:lang w:val="hu-HU"/>
        </w:rPr>
        <w:t>á</w:t>
      </w:r>
      <w:r>
        <w:rPr>
          <w:rStyle w:val="SzvegtrzsChar"/>
        </w:rPr>
        <w:t>ttj</w:t>
      </w:r>
      <w:r>
        <w:rPr>
          <w:rStyle w:val="SzvegtrzsChar"/>
          <w:lang w:val="hu-HU"/>
        </w:rPr>
        <w:t>á</w:t>
      </w:r>
      <w:r>
        <w:rPr>
          <w:rFonts w:eastAsia="Arial Unicode MS"/>
          <w:sz w:val="28"/>
          <w:lang w:val="hu-HU"/>
        </w:rPr>
        <w:t>, 1985. –</w:t>
      </w:r>
      <w:r>
        <w:rPr>
          <w:rFonts w:eastAsia="Arial Unicode MS"/>
          <w:sz w:val="28"/>
          <w:lang w:val="uk-UA"/>
        </w:rPr>
        <w:t xml:space="preserve"> </w:t>
      </w:r>
      <w:r>
        <w:rPr>
          <w:rFonts w:eastAsia="Arial Unicode MS"/>
          <w:sz w:val="28"/>
          <w:lang w:val="hu-HU"/>
        </w:rPr>
        <w:t>212 old.</w:t>
      </w:r>
    </w:p>
    <w:p w:rsidR="00443246" w:rsidRDefault="00443246" w:rsidP="00443246">
      <w:pPr>
        <w:spacing w:line="360" w:lineRule="auto"/>
        <w:ind w:left="360"/>
        <w:jc w:val="both"/>
        <w:rPr>
          <w:rFonts w:eastAsia="Arial Unicode MS"/>
          <w:sz w:val="28"/>
          <w:lang w:val="hu-HU"/>
        </w:rPr>
      </w:pPr>
      <w:r>
        <w:rPr>
          <w:sz w:val="28"/>
          <w:lang w:val="uk-UA"/>
        </w:rPr>
        <w:t xml:space="preserve">120. </w:t>
      </w:r>
      <w:r>
        <w:rPr>
          <w:sz w:val="28"/>
          <w:lang w:val="hu-HU"/>
        </w:rPr>
        <w:t>Lizanec Péter. Lexikai párhuzamok a táplálkozás szókincsében a kárpátaljai magyar népnyelvben / szerk</w:t>
      </w:r>
      <w:r>
        <w:rPr>
          <w:sz w:val="28"/>
          <w:lang w:val="uk-UA"/>
        </w:rPr>
        <w:t xml:space="preserve">. </w:t>
      </w:r>
      <w:r>
        <w:rPr>
          <w:sz w:val="28"/>
          <w:lang w:val="hu-HU"/>
        </w:rPr>
        <w:t>Kassai Ilona</w:t>
      </w:r>
      <w:r>
        <w:rPr>
          <w:sz w:val="28"/>
          <w:lang w:val="uk-UA"/>
        </w:rPr>
        <w:t xml:space="preserve"> // </w:t>
      </w:r>
      <w:r>
        <w:rPr>
          <w:sz w:val="28"/>
          <w:lang w:val="hu-HU"/>
        </w:rPr>
        <w:t>„Kétnyelv</w:t>
      </w:r>
      <w:r>
        <w:rPr>
          <w:rFonts w:ascii="Tajszolas" w:hAnsi="Tajszolas"/>
          <w:sz w:val="28"/>
          <w:lang w:val="hu-HU"/>
        </w:rPr>
        <w:t>û</w:t>
      </w:r>
      <w:r>
        <w:rPr>
          <w:sz w:val="28"/>
          <w:lang w:val="hu-HU"/>
        </w:rPr>
        <w:t xml:space="preserve">ség és magyar </w:t>
      </w:r>
      <w:r>
        <w:rPr>
          <w:sz w:val="28"/>
          <w:lang w:val="hu-HU"/>
        </w:rPr>
        <w:lastRenderedPageBreak/>
        <w:t>nyelvhasználat”: a 6. Élőnyelvi konferencia</w:t>
      </w:r>
      <w:r>
        <w:rPr>
          <w:rFonts w:eastAsia="Arial Unicode MS"/>
          <w:sz w:val="28"/>
          <w:lang w:val="hu-HU"/>
        </w:rPr>
        <w:t>. – Budapest:</w:t>
      </w:r>
      <w:r>
        <w:rPr>
          <w:rStyle w:val="SzvegtrzsChar"/>
        </w:rPr>
        <w:t xml:space="preserve"> MTA Nyelvtudományi Intézet Élőnyelvi Osztály</w:t>
      </w:r>
      <w:r>
        <w:rPr>
          <w:rFonts w:eastAsia="Arial Unicode MS"/>
          <w:sz w:val="28"/>
          <w:lang w:val="hu-HU"/>
        </w:rPr>
        <w:t>, 1993. – 147–153 old.</w:t>
      </w:r>
    </w:p>
    <w:p w:rsidR="00443246" w:rsidRDefault="00443246" w:rsidP="00443246">
      <w:pPr>
        <w:spacing w:line="360" w:lineRule="auto"/>
        <w:ind w:left="360"/>
        <w:jc w:val="both"/>
        <w:rPr>
          <w:rFonts w:eastAsia="Arial Unicode MS"/>
          <w:sz w:val="28"/>
          <w:lang w:val="hu-HU"/>
        </w:rPr>
      </w:pPr>
      <w:r>
        <w:rPr>
          <w:rFonts w:eastAsia="Arial Unicode MS"/>
          <w:sz w:val="28"/>
          <w:lang w:val="uk-UA"/>
        </w:rPr>
        <w:t xml:space="preserve">121. </w:t>
      </w:r>
      <w:r>
        <w:rPr>
          <w:rFonts w:eastAsia="Arial Unicode MS"/>
          <w:sz w:val="28"/>
          <w:lang w:val="hu-HU"/>
        </w:rPr>
        <w:t>Lizanec Péter.</w:t>
      </w:r>
      <w:r>
        <w:rPr>
          <w:rFonts w:eastAsia="Arial Unicode MS"/>
          <w:sz w:val="28"/>
          <w:lang w:val="uk-UA"/>
        </w:rPr>
        <w:t xml:space="preserve"> </w:t>
      </w:r>
      <w:r>
        <w:rPr>
          <w:rFonts w:eastAsia="Arial Unicode MS"/>
          <w:sz w:val="28"/>
          <w:lang w:val="hu-HU"/>
        </w:rPr>
        <w:t xml:space="preserve">A Kárpátaljai magyar nyelvjárások Atlasza </w:t>
      </w:r>
      <w:r>
        <w:rPr>
          <w:sz w:val="28"/>
          <w:lang w:val="hu-HU"/>
        </w:rPr>
        <w:t>/ szerk</w:t>
      </w:r>
      <w:r>
        <w:rPr>
          <w:sz w:val="28"/>
          <w:lang w:val="uk-UA"/>
        </w:rPr>
        <w:t xml:space="preserve">. </w:t>
      </w:r>
      <w:r>
        <w:rPr>
          <w:sz w:val="28"/>
          <w:lang w:val="hu-HU"/>
        </w:rPr>
        <w:t xml:space="preserve">Horváth Katalin. </w:t>
      </w:r>
      <w:r>
        <w:rPr>
          <w:rFonts w:eastAsia="Arial Unicode MS"/>
          <w:sz w:val="28"/>
          <w:lang w:val="hu-HU"/>
        </w:rPr>
        <w:t>– I k. – Budapest: Akadémiai Kiadó, 1992 – 884 old., II k. – Ungvár: PoliPrint KFT, 1996. – 952 old., III k. – Ungvár</w:t>
      </w:r>
      <w:r>
        <w:rPr>
          <w:sz w:val="28"/>
          <w:lang w:val="uk-UA"/>
        </w:rPr>
        <w:t>–</w:t>
      </w:r>
      <w:r>
        <w:rPr>
          <w:rFonts w:eastAsia="Arial Unicode MS"/>
          <w:sz w:val="28"/>
          <w:lang w:val="hu-HU"/>
        </w:rPr>
        <w:t>Debrecen: Ethnika, 2003. – 827 old.</w:t>
      </w:r>
    </w:p>
    <w:p w:rsidR="00443246" w:rsidRDefault="00443246" w:rsidP="00443246">
      <w:pPr>
        <w:spacing w:line="360" w:lineRule="auto"/>
        <w:ind w:left="360"/>
        <w:jc w:val="both"/>
        <w:rPr>
          <w:rFonts w:eastAsia="Arial Unicode MS"/>
          <w:sz w:val="28"/>
          <w:lang w:val="hu-HU"/>
        </w:rPr>
      </w:pPr>
      <w:r>
        <w:rPr>
          <w:sz w:val="28"/>
          <w:lang w:val="uk-UA"/>
        </w:rPr>
        <w:t xml:space="preserve">122. </w:t>
      </w:r>
      <w:r>
        <w:rPr>
          <w:sz w:val="28"/>
          <w:lang w:val="hu-HU"/>
        </w:rPr>
        <w:t xml:space="preserve">Magyar szinonimaszótár </w:t>
      </w:r>
      <w:r>
        <w:rPr>
          <w:sz w:val="28"/>
          <w:lang w:val="uk-UA"/>
        </w:rPr>
        <w:t xml:space="preserve">/ </w:t>
      </w:r>
      <w:r>
        <w:rPr>
          <w:rStyle w:val="SzvegtrzsChar"/>
        </w:rPr>
        <w:t>[</w:t>
      </w:r>
      <w:r>
        <w:rPr>
          <w:sz w:val="28"/>
          <w:lang w:val="hu-HU"/>
        </w:rPr>
        <w:t>szerk.</w:t>
      </w:r>
      <w:r>
        <w:rPr>
          <w:sz w:val="28"/>
          <w:lang w:val="uk-UA"/>
        </w:rPr>
        <w:t xml:space="preserve"> </w:t>
      </w:r>
      <w:r>
        <w:rPr>
          <w:sz w:val="28"/>
          <w:lang w:val="hu-HU"/>
        </w:rPr>
        <w:t>Biz. O.Nagy Gábor, Ruzsiczky Éva</w:t>
      </w:r>
      <w:r>
        <w:rPr>
          <w:rStyle w:val="SzvegtrzsChar"/>
        </w:rPr>
        <w:t>]</w:t>
      </w:r>
      <w:r>
        <w:rPr>
          <w:rStyle w:val="SzvegtrzsChar"/>
          <w:lang w:val="hu-HU"/>
        </w:rPr>
        <w:t>.</w:t>
      </w:r>
      <w:r>
        <w:rPr>
          <w:sz w:val="28"/>
          <w:lang w:val="hu-HU"/>
        </w:rPr>
        <w:t xml:space="preserve"> </w:t>
      </w:r>
      <w:r>
        <w:rPr>
          <w:sz w:val="28"/>
          <w:lang w:val="uk-UA"/>
        </w:rPr>
        <w:t xml:space="preserve">– </w:t>
      </w:r>
      <w:r>
        <w:rPr>
          <w:rFonts w:eastAsia="Arial Unicode MS"/>
          <w:sz w:val="28"/>
          <w:lang w:val="hu-HU"/>
        </w:rPr>
        <w:t>Budapest: Akadémiai Kiadó, 1828</w:t>
      </w:r>
      <w:r>
        <w:rPr>
          <w:sz w:val="28"/>
          <w:lang w:val="uk-UA"/>
        </w:rPr>
        <w:t>–1928. –</w:t>
      </w:r>
      <w:r>
        <w:rPr>
          <w:sz w:val="28"/>
          <w:lang w:val="hu-HU"/>
        </w:rPr>
        <w:t xml:space="preserve"> 591 old. </w:t>
      </w:r>
    </w:p>
    <w:p w:rsidR="00443246" w:rsidRDefault="00443246" w:rsidP="00443246">
      <w:pPr>
        <w:pStyle w:val="2ffffd"/>
        <w:spacing w:line="360" w:lineRule="auto"/>
        <w:ind w:left="360" w:firstLine="0"/>
        <w:jc w:val="both"/>
        <w:rPr>
          <w:sz w:val="28"/>
          <w:lang w:val="de-DE"/>
        </w:rPr>
      </w:pPr>
      <w:r>
        <w:rPr>
          <w:sz w:val="28"/>
          <w:lang w:val="uk-UA"/>
        </w:rPr>
        <w:t xml:space="preserve">123. </w:t>
      </w:r>
      <w:r>
        <w:rPr>
          <w:sz w:val="28"/>
          <w:lang w:val="de-DE"/>
        </w:rPr>
        <w:t xml:space="preserve">Melika Georg. Spracherhaltung und Sprachwechsel bei der Deutschen Minderheit </w:t>
      </w:r>
    </w:p>
    <w:p w:rsidR="00443246" w:rsidRDefault="00443246" w:rsidP="00443246">
      <w:pPr>
        <w:spacing w:line="360" w:lineRule="auto"/>
        <w:ind w:left="360"/>
        <w:jc w:val="both"/>
        <w:rPr>
          <w:sz w:val="28"/>
          <w:lang w:val="de-DE"/>
        </w:rPr>
      </w:pPr>
      <w:r>
        <w:rPr>
          <w:sz w:val="28"/>
          <w:lang w:val="de-DE"/>
        </w:rPr>
        <w:t xml:space="preserve">von Transkarpatien </w:t>
      </w:r>
      <w:r>
        <w:rPr>
          <w:sz w:val="28"/>
          <w:lang w:val="uk-UA"/>
        </w:rPr>
        <w:t>/</w:t>
      </w:r>
      <w:r>
        <w:rPr>
          <w:sz w:val="28"/>
          <w:lang w:val="de-DE"/>
        </w:rPr>
        <w:t xml:space="preserve"> Heinrich Löffler Berend</w:t>
      </w:r>
      <w:r>
        <w:rPr>
          <w:sz w:val="28"/>
          <w:lang w:val="uk-UA"/>
        </w:rPr>
        <w:t>/</w:t>
      </w:r>
      <w:r>
        <w:rPr>
          <w:sz w:val="28"/>
          <w:lang w:val="de-DE"/>
        </w:rPr>
        <w:t>Mattheier (Hrsg.)</w:t>
      </w:r>
      <w:r>
        <w:rPr>
          <w:rFonts w:ascii="Arial" w:hAnsi="Arial"/>
          <w:color w:val="000000"/>
          <w:lang w:val="de-DE"/>
        </w:rPr>
        <w:t xml:space="preserve"> </w:t>
      </w:r>
      <w:r>
        <w:rPr>
          <w:rFonts w:eastAsia="Arial Unicode MS"/>
          <w:sz w:val="28"/>
          <w:lang w:val="hu-HU"/>
        </w:rPr>
        <w:t>// Germanistische Mitteilungen. –</w:t>
      </w:r>
      <w:r>
        <w:rPr>
          <w:sz w:val="28"/>
          <w:lang w:val="de-DE"/>
        </w:rPr>
        <w:t xml:space="preserve"> </w:t>
      </w:r>
      <w:r>
        <w:rPr>
          <w:sz w:val="28"/>
          <w:lang w:val="hu-HU"/>
        </w:rPr>
        <w:t>Brüssel: Universit</w:t>
      </w:r>
      <w:r>
        <w:rPr>
          <w:sz w:val="28"/>
          <w:lang w:val="de-DE"/>
        </w:rPr>
        <w:t>ät</w:t>
      </w:r>
      <w:r>
        <w:rPr>
          <w:rFonts w:ascii="Arial" w:hAnsi="Arial"/>
          <w:color w:val="000000"/>
          <w:lang w:val="de-DE"/>
        </w:rPr>
        <w:t xml:space="preserve"> </w:t>
      </w:r>
      <w:r>
        <w:rPr>
          <w:rStyle w:val="SzvegtrzsChar"/>
        </w:rPr>
        <w:t>Antwerpen,</w:t>
      </w:r>
      <w:r>
        <w:rPr>
          <w:sz w:val="28"/>
          <w:lang w:val="de-DE"/>
        </w:rPr>
        <w:t xml:space="preserve"> 1993.</w:t>
      </w:r>
      <w:r>
        <w:rPr>
          <w:rFonts w:eastAsia="Arial Unicode MS"/>
          <w:sz w:val="28"/>
          <w:lang w:val="hu-HU"/>
        </w:rPr>
        <w:t xml:space="preserve"> </w:t>
      </w:r>
      <w:r>
        <w:rPr>
          <w:sz w:val="28"/>
          <w:lang w:val="hu-HU"/>
        </w:rPr>
        <w:t xml:space="preserve">– </w:t>
      </w:r>
      <w:r>
        <w:rPr>
          <w:rFonts w:eastAsia="Arial Unicode MS"/>
          <w:sz w:val="28"/>
          <w:lang w:val="hu-HU"/>
        </w:rPr>
        <w:t xml:space="preserve">Heft 37/1993b. – S. </w:t>
      </w:r>
      <w:r>
        <w:rPr>
          <w:sz w:val="28"/>
          <w:lang w:val="de-DE"/>
        </w:rPr>
        <w:t>93</w:t>
      </w:r>
      <w:r>
        <w:rPr>
          <w:rFonts w:eastAsia="Arial Unicode MS"/>
          <w:sz w:val="28"/>
          <w:lang w:val="hu-HU"/>
        </w:rPr>
        <w:t>–</w:t>
      </w:r>
      <w:r>
        <w:rPr>
          <w:sz w:val="28"/>
          <w:lang w:val="de-DE"/>
        </w:rPr>
        <w:t>104.</w:t>
      </w:r>
    </w:p>
    <w:p w:rsidR="00443246" w:rsidRDefault="00443246" w:rsidP="00443246">
      <w:pPr>
        <w:spacing w:line="360" w:lineRule="auto"/>
        <w:ind w:left="360"/>
        <w:jc w:val="both"/>
        <w:rPr>
          <w:sz w:val="28"/>
          <w:lang w:val="de-DE"/>
        </w:rPr>
      </w:pPr>
      <w:r>
        <w:rPr>
          <w:sz w:val="28"/>
          <w:lang w:val="uk-UA"/>
        </w:rPr>
        <w:t xml:space="preserve">124. </w:t>
      </w:r>
      <w:r>
        <w:rPr>
          <w:sz w:val="28"/>
          <w:lang w:val="de-DE"/>
        </w:rPr>
        <w:t xml:space="preserve">Melika Georg. Die Deutschen der  Karpaten </w:t>
      </w:r>
      <w:r>
        <w:rPr>
          <w:rFonts w:eastAsia="Arial Unicode MS"/>
          <w:sz w:val="28"/>
          <w:lang w:val="hu-HU"/>
        </w:rPr>
        <w:t>–</w:t>
      </w:r>
      <w:r>
        <w:rPr>
          <w:sz w:val="28"/>
          <w:lang w:val="de-DE"/>
        </w:rPr>
        <w:t xml:space="preserve"> Ukraine. Entstehung,  Entwicklung ihrer Siedlungen und Lebensweise  im  Multiethnischen Raum </w:t>
      </w:r>
      <w:r>
        <w:rPr>
          <w:sz w:val="28"/>
          <w:lang w:val="uk-UA"/>
        </w:rPr>
        <w:t>/</w:t>
      </w:r>
      <w:r>
        <w:rPr>
          <w:sz w:val="28"/>
          <w:lang w:val="de-DE"/>
        </w:rPr>
        <w:t xml:space="preserve"> Müns Harald (Hrsg.). </w:t>
      </w:r>
      <w:r>
        <w:rPr>
          <w:rFonts w:eastAsia="Arial Unicode MS"/>
          <w:sz w:val="28"/>
          <w:lang w:val="hu-HU"/>
        </w:rPr>
        <w:t>–</w:t>
      </w:r>
      <w:r>
        <w:rPr>
          <w:sz w:val="28"/>
          <w:lang w:val="de-DE"/>
        </w:rPr>
        <w:t xml:space="preserve"> Marburg: N. G Verlag, 2002. – </w:t>
      </w:r>
      <w:r>
        <w:rPr>
          <w:rFonts w:eastAsia="Arial Unicode MS"/>
          <w:sz w:val="28"/>
          <w:lang w:val="uk-UA"/>
        </w:rPr>
        <w:t xml:space="preserve"> 305 </w:t>
      </w:r>
      <w:r>
        <w:rPr>
          <w:rFonts w:eastAsia="Arial Unicode MS"/>
          <w:sz w:val="28"/>
          <w:lang w:val="hu-HU"/>
        </w:rPr>
        <w:t>S</w:t>
      </w:r>
      <w:r>
        <w:rPr>
          <w:rFonts w:eastAsia="Arial Unicode MS"/>
          <w:sz w:val="28"/>
          <w:lang w:val="uk-UA"/>
        </w:rPr>
        <w:t>.</w:t>
      </w:r>
      <w:r>
        <w:rPr>
          <w:sz w:val="28"/>
          <w:lang w:val="uk-UA"/>
        </w:rPr>
        <w:t xml:space="preserve"> </w:t>
      </w:r>
    </w:p>
    <w:p w:rsidR="00443246" w:rsidRDefault="00443246" w:rsidP="00443246">
      <w:pPr>
        <w:spacing w:line="360" w:lineRule="auto"/>
        <w:ind w:left="360"/>
        <w:jc w:val="both"/>
        <w:rPr>
          <w:sz w:val="28"/>
          <w:lang w:val="uk-UA"/>
        </w:rPr>
      </w:pPr>
      <w:r>
        <w:rPr>
          <w:sz w:val="28"/>
          <w:lang w:val="uk-UA"/>
        </w:rPr>
        <w:t xml:space="preserve">125. </w:t>
      </w:r>
      <w:r>
        <w:rPr>
          <w:sz w:val="28"/>
          <w:lang w:val="de-DE"/>
        </w:rPr>
        <w:t>Melika Georg. Fremdes Wortgut in der Kochkunst der Karpatendeutschen</w:t>
      </w:r>
      <w:r>
        <w:rPr>
          <w:sz w:val="28"/>
          <w:lang w:val="uk-UA"/>
        </w:rPr>
        <w:t xml:space="preserve"> /</w:t>
      </w:r>
      <w:r>
        <w:rPr>
          <w:sz w:val="28"/>
          <w:lang w:val="de-DE"/>
        </w:rPr>
        <w:t xml:space="preserve"> G</w:t>
      </w:r>
      <w:r>
        <w:rPr>
          <w:sz w:val="28"/>
          <w:lang w:val="hu-HU"/>
        </w:rPr>
        <w:t>ehl</w:t>
      </w:r>
      <w:r>
        <w:rPr>
          <w:sz w:val="28"/>
          <w:lang w:val="de-DE"/>
        </w:rPr>
        <w:t xml:space="preserve">, Hans, Cimbotă, Viorel (Hrsg.) </w:t>
      </w:r>
      <w:r>
        <w:rPr>
          <w:sz w:val="28"/>
          <w:lang w:val="uk-UA"/>
        </w:rPr>
        <w:t xml:space="preserve">// </w:t>
      </w:r>
      <w:r>
        <w:rPr>
          <w:sz w:val="28"/>
          <w:lang w:val="de-DE"/>
        </w:rPr>
        <w:t xml:space="preserve">Materielle und geistige Volkskultur des oberen Theissbeckens. Einfluss der deutschen Bevölkerung auf die anderen Ethnien der Region. </w:t>
      </w:r>
      <w:r>
        <w:rPr>
          <w:rFonts w:eastAsia="Arial Unicode MS"/>
          <w:sz w:val="28"/>
          <w:lang w:val="hu-HU"/>
        </w:rPr>
        <w:t>–</w:t>
      </w:r>
      <w:r>
        <w:rPr>
          <w:sz w:val="28"/>
          <w:lang w:val="de-DE"/>
        </w:rPr>
        <w:t xml:space="preserve"> Satu Mare – Tübingen: Muzeului, 2003. – S. 263–277.</w:t>
      </w:r>
    </w:p>
    <w:p w:rsidR="00443246" w:rsidRDefault="00443246" w:rsidP="00443246">
      <w:pPr>
        <w:spacing w:line="360" w:lineRule="auto"/>
        <w:ind w:left="360"/>
        <w:jc w:val="both"/>
        <w:rPr>
          <w:sz w:val="28"/>
          <w:lang w:val="de-DE"/>
        </w:rPr>
      </w:pPr>
      <w:r>
        <w:rPr>
          <w:sz w:val="28"/>
          <w:lang w:val="uk-UA"/>
        </w:rPr>
        <w:t xml:space="preserve">126. </w:t>
      </w:r>
      <w:r>
        <w:rPr>
          <w:sz w:val="28"/>
          <w:lang w:val="de-DE"/>
        </w:rPr>
        <w:t>M</w:t>
      </w:r>
      <w:r>
        <w:rPr>
          <w:sz w:val="28"/>
          <w:lang w:val="hu-HU"/>
        </w:rPr>
        <w:t>elika</w:t>
      </w:r>
      <w:r>
        <w:rPr>
          <w:sz w:val="28"/>
          <w:lang w:val="de-DE"/>
        </w:rPr>
        <w:t xml:space="preserve"> Georg.</w:t>
      </w:r>
      <w:r>
        <w:rPr>
          <w:sz w:val="28"/>
          <w:lang w:val="hu-HU"/>
        </w:rPr>
        <w:t xml:space="preserve"> </w:t>
      </w:r>
      <w:r>
        <w:rPr>
          <w:sz w:val="28"/>
          <w:lang w:val="de-DE"/>
        </w:rPr>
        <w:t xml:space="preserve">Einfluss der deutschen Bevölkerung auf die anderen Ethnien der </w:t>
      </w:r>
    </w:p>
    <w:p w:rsidR="00443246" w:rsidRDefault="00443246" w:rsidP="00443246">
      <w:pPr>
        <w:spacing w:line="360" w:lineRule="auto"/>
        <w:ind w:left="360"/>
        <w:jc w:val="both"/>
        <w:rPr>
          <w:sz w:val="28"/>
          <w:lang w:val="uk-UA"/>
        </w:rPr>
      </w:pPr>
      <w:r>
        <w:rPr>
          <w:sz w:val="28"/>
          <w:lang w:val="de-DE"/>
        </w:rPr>
        <w:t xml:space="preserve">Region </w:t>
      </w:r>
      <w:r>
        <w:rPr>
          <w:sz w:val="28"/>
          <w:lang w:val="uk-UA"/>
        </w:rPr>
        <w:t>/</w:t>
      </w:r>
      <w:r>
        <w:rPr>
          <w:sz w:val="28"/>
          <w:lang w:val="de-DE"/>
        </w:rPr>
        <w:t xml:space="preserve"> M</w:t>
      </w:r>
      <w:r>
        <w:rPr>
          <w:sz w:val="28"/>
          <w:lang w:val="hu-HU"/>
        </w:rPr>
        <w:t>elika</w:t>
      </w:r>
      <w:r>
        <w:rPr>
          <w:sz w:val="28"/>
          <w:lang w:val="de-DE"/>
        </w:rPr>
        <w:t xml:space="preserve"> Georg</w:t>
      </w:r>
      <w:r>
        <w:rPr>
          <w:sz w:val="28"/>
          <w:lang w:val="hu-HU"/>
        </w:rPr>
        <w:t>,</w:t>
      </w:r>
      <w:r>
        <w:rPr>
          <w:sz w:val="28"/>
          <w:lang w:val="de-DE"/>
        </w:rPr>
        <w:t xml:space="preserve"> Cimbotǎ Viorel </w:t>
      </w:r>
      <w:r>
        <w:rPr>
          <w:sz w:val="28"/>
          <w:lang w:val="uk-UA"/>
        </w:rPr>
        <w:t>/</w:t>
      </w:r>
      <w:r>
        <w:rPr>
          <w:sz w:val="28"/>
          <w:lang w:val="de-DE"/>
        </w:rPr>
        <w:t xml:space="preserve"> G</w:t>
      </w:r>
      <w:r>
        <w:rPr>
          <w:sz w:val="28"/>
          <w:lang w:val="hu-HU"/>
        </w:rPr>
        <w:t>ehl</w:t>
      </w:r>
      <w:r>
        <w:rPr>
          <w:sz w:val="28"/>
          <w:lang w:val="de-DE"/>
        </w:rPr>
        <w:t>, Hans, Cimbotă, Viorel (Hrsg.) // Materielle und geistige Volkskultur des oberen Theissbeckens. – Satu Mare</w:t>
      </w:r>
      <w:r>
        <w:rPr>
          <w:sz w:val="28"/>
          <w:lang w:val="uk-UA"/>
        </w:rPr>
        <w:t>–</w:t>
      </w:r>
      <w:r>
        <w:rPr>
          <w:sz w:val="28"/>
          <w:lang w:val="de-DE"/>
        </w:rPr>
        <w:t xml:space="preserve">Tübingen:  Muzeului, 2003. </w:t>
      </w:r>
      <w:r>
        <w:rPr>
          <w:rFonts w:eastAsia="Arial Unicode MS"/>
          <w:sz w:val="28"/>
          <w:lang w:val="hu-HU"/>
        </w:rPr>
        <w:t>–</w:t>
      </w:r>
      <w:r>
        <w:rPr>
          <w:sz w:val="28"/>
          <w:lang w:val="de-DE"/>
        </w:rPr>
        <w:t xml:space="preserve">  S. 257–271.</w:t>
      </w:r>
    </w:p>
    <w:p w:rsidR="00443246" w:rsidRDefault="00443246" w:rsidP="00443246">
      <w:pPr>
        <w:spacing w:line="360" w:lineRule="auto"/>
        <w:ind w:left="360"/>
        <w:jc w:val="both"/>
        <w:rPr>
          <w:rFonts w:eastAsia="Arial Unicode MS"/>
          <w:sz w:val="28"/>
          <w:lang w:val="hu-HU"/>
        </w:rPr>
      </w:pPr>
      <w:r>
        <w:rPr>
          <w:rFonts w:eastAsia="Arial Unicode MS"/>
          <w:sz w:val="28"/>
          <w:lang w:val="uk-UA"/>
        </w:rPr>
        <w:t xml:space="preserve">127. </w:t>
      </w:r>
      <w:r>
        <w:rPr>
          <w:rFonts w:eastAsia="Arial Unicode MS"/>
          <w:sz w:val="28"/>
          <w:lang w:val="hu-HU"/>
        </w:rPr>
        <w:t>Minina Nina. Semantische Felder leicht gemacht-praktisch angewandt</w:t>
      </w:r>
      <w:r>
        <w:rPr>
          <w:rFonts w:eastAsia="Arial Unicode MS"/>
          <w:sz w:val="28"/>
          <w:lang w:val="uk-UA"/>
        </w:rPr>
        <w:t xml:space="preserve">: </w:t>
      </w:r>
      <w:r>
        <w:rPr>
          <w:rFonts w:eastAsia="Arial Unicode MS"/>
          <w:sz w:val="28"/>
          <w:lang w:val="de-DE"/>
        </w:rPr>
        <w:t>Lehrbuch aus der Lexikologie der deutschen Sprache für die Studenten der Hochschule</w:t>
      </w:r>
      <w:r>
        <w:rPr>
          <w:rFonts w:eastAsia="Arial Unicode MS"/>
          <w:sz w:val="28"/>
          <w:lang w:val="uk-UA"/>
        </w:rPr>
        <w:t xml:space="preserve"> </w:t>
      </w:r>
      <w:r>
        <w:rPr>
          <w:sz w:val="28"/>
          <w:lang w:val="uk-UA"/>
        </w:rPr>
        <w:t xml:space="preserve">/ </w:t>
      </w:r>
      <w:r>
        <w:rPr>
          <w:rFonts w:eastAsia="Arial Unicode MS"/>
          <w:sz w:val="28"/>
          <w:lang w:val="hu-HU"/>
        </w:rPr>
        <w:t xml:space="preserve">Minina Nina </w:t>
      </w:r>
      <w:r>
        <w:rPr>
          <w:sz w:val="28"/>
          <w:lang w:val="hu-HU"/>
        </w:rPr>
        <w:t xml:space="preserve">(Hrsg.). </w:t>
      </w:r>
      <w:r>
        <w:rPr>
          <w:rFonts w:eastAsia="Arial Unicode MS"/>
          <w:sz w:val="28"/>
          <w:lang w:val="hu-HU"/>
        </w:rPr>
        <w:t>– Мoskau: Nauka, 1973. – 289 S.</w:t>
      </w:r>
    </w:p>
    <w:p w:rsidR="00443246" w:rsidRDefault="00443246" w:rsidP="00443246">
      <w:pPr>
        <w:spacing w:line="360" w:lineRule="auto"/>
        <w:ind w:left="360"/>
        <w:jc w:val="both"/>
        <w:rPr>
          <w:sz w:val="28"/>
          <w:lang w:val="hu-HU"/>
        </w:rPr>
      </w:pPr>
      <w:r>
        <w:rPr>
          <w:sz w:val="28"/>
          <w:lang w:val="uk-UA"/>
        </w:rPr>
        <w:t xml:space="preserve">128. </w:t>
      </w:r>
      <w:r>
        <w:rPr>
          <w:sz w:val="28"/>
          <w:lang w:val="hu-HU"/>
        </w:rPr>
        <w:t xml:space="preserve">Mollai Károly. Német-magyar nyelvi érintkezések a XVI. század végén </w:t>
      </w:r>
      <w:r>
        <w:rPr>
          <w:sz w:val="28"/>
          <w:lang w:val="uk-UA"/>
        </w:rPr>
        <w:t>/</w:t>
      </w:r>
      <w:r>
        <w:rPr>
          <w:sz w:val="28"/>
          <w:lang w:val="hu-HU"/>
        </w:rPr>
        <w:t xml:space="preserve"> szerk. Mollai Károly</w:t>
      </w:r>
      <w:r>
        <w:rPr>
          <w:rFonts w:eastAsia="Arial Unicode MS"/>
          <w:sz w:val="28"/>
          <w:lang w:val="hu-HU"/>
        </w:rPr>
        <w:t xml:space="preserve"> – </w:t>
      </w:r>
      <w:r>
        <w:rPr>
          <w:sz w:val="28"/>
          <w:lang w:val="hu-HU"/>
        </w:rPr>
        <w:t>Budapest: Akadémiai Kiadó, 1982. – 643 old.</w:t>
      </w:r>
    </w:p>
    <w:p w:rsidR="00443246" w:rsidRDefault="00443246" w:rsidP="00443246">
      <w:pPr>
        <w:spacing w:line="360" w:lineRule="auto"/>
        <w:ind w:left="360"/>
        <w:jc w:val="both"/>
        <w:rPr>
          <w:sz w:val="28"/>
          <w:lang w:val="uk-UA"/>
        </w:rPr>
      </w:pPr>
      <w:r>
        <w:rPr>
          <w:sz w:val="28"/>
          <w:lang w:val="uk-UA"/>
        </w:rPr>
        <w:lastRenderedPageBreak/>
        <w:t xml:space="preserve">129. </w:t>
      </w:r>
      <w:r>
        <w:rPr>
          <w:sz w:val="28"/>
          <w:lang w:val="hu-HU"/>
        </w:rPr>
        <w:t xml:space="preserve">Nelde Peter. Deutsch als Muttersprache in Ungarn </w:t>
      </w:r>
      <w:r>
        <w:rPr>
          <w:sz w:val="28"/>
          <w:lang w:val="uk-UA"/>
        </w:rPr>
        <w:t>/</w:t>
      </w:r>
      <w:r>
        <w:rPr>
          <w:sz w:val="28"/>
          <w:lang w:val="hu-HU"/>
        </w:rPr>
        <w:t xml:space="preserve"> Nelde Peter</w:t>
      </w:r>
      <w:r>
        <w:rPr>
          <w:rFonts w:eastAsia="Arial Unicode MS"/>
          <w:sz w:val="28"/>
          <w:lang w:val="hu-HU"/>
        </w:rPr>
        <w:t xml:space="preserve"> </w:t>
      </w:r>
      <w:r>
        <w:rPr>
          <w:sz w:val="28"/>
          <w:lang w:val="hu-HU"/>
        </w:rPr>
        <w:t xml:space="preserve">(Hrsg.). </w:t>
      </w:r>
      <w:r>
        <w:rPr>
          <w:rFonts w:eastAsia="Arial Unicode MS"/>
          <w:sz w:val="28"/>
          <w:lang w:val="hu-HU"/>
        </w:rPr>
        <w:t>–</w:t>
      </w:r>
      <w:r>
        <w:rPr>
          <w:sz w:val="28"/>
          <w:lang w:val="hu-HU"/>
        </w:rPr>
        <w:t xml:space="preserve"> Stuttgart:</w:t>
      </w:r>
      <w:r>
        <w:rPr>
          <w:rFonts w:ascii="Arial" w:hAnsi="Arial"/>
          <w:color w:val="000000"/>
          <w:lang w:val="de-DE"/>
        </w:rPr>
        <w:t xml:space="preserve"> </w:t>
      </w:r>
      <w:r>
        <w:rPr>
          <w:rStyle w:val="NormlWebChar"/>
          <w:sz w:val="28"/>
          <w:lang w:val="de-DE"/>
        </w:rPr>
        <w:t>Franz Steiner Verlag</w:t>
      </w:r>
      <w:r>
        <w:rPr>
          <w:sz w:val="28"/>
          <w:lang w:val="hu-HU"/>
        </w:rPr>
        <w:t xml:space="preserve"> 1990. </w:t>
      </w:r>
      <w:r>
        <w:rPr>
          <w:rFonts w:eastAsia="Arial Unicode MS"/>
          <w:sz w:val="28"/>
          <w:lang w:val="hu-HU"/>
        </w:rPr>
        <w:t xml:space="preserve">– </w:t>
      </w:r>
      <w:r>
        <w:rPr>
          <w:sz w:val="28"/>
          <w:lang w:val="hu-HU"/>
        </w:rPr>
        <w:t>380</w:t>
      </w:r>
      <w:r>
        <w:rPr>
          <w:rFonts w:eastAsia="Arial Unicode MS"/>
          <w:sz w:val="28"/>
          <w:lang w:val="hu-HU"/>
        </w:rPr>
        <w:t xml:space="preserve"> S</w:t>
      </w:r>
      <w:r>
        <w:rPr>
          <w:sz w:val="28"/>
          <w:lang w:val="hu-HU"/>
        </w:rPr>
        <w:t>.</w:t>
      </w:r>
    </w:p>
    <w:p w:rsidR="00443246" w:rsidRDefault="00443246" w:rsidP="00443246">
      <w:pPr>
        <w:spacing w:line="360" w:lineRule="auto"/>
        <w:ind w:left="360"/>
        <w:jc w:val="both"/>
        <w:rPr>
          <w:sz w:val="28"/>
          <w:lang w:val="hu-HU"/>
        </w:rPr>
      </w:pPr>
      <w:r>
        <w:rPr>
          <w:sz w:val="28"/>
          <w:lang w:val="uk-UA"/>
        </w:rPr>
        <w:t xml:space="preserve">130. </w:t>
      </w:r>
      <w:r>
        <w:rPr>
          <w:sz w:val="28"/>
          <w:lang w:val="hu-HU"/>
        </w:rPr>
        <w:t xml:space="preserve">Ondrouch Vojtech. Z neistaršych dejin Podkarpatske Rusi </w:t>
      </w:r>
      <w:r>
        <w:rPr>
          <w:sz w:val="28"/>
          <w:lang w:val="uk-UA"/>
        </w:rPr>
        <w:t>/</w:t>
      </w:r>
      <w:r>
        <w:rPr>
          <w:sz w:val="28"/>
          <w:lang w:val="hu-HU"/>
        </w:rPr>
        <w:t xml:space="preserve"> </w:t>
      </w:r>
      <w:r>
        <w:rPr>
          <w:rStyle w:val="SzvegtrzsChar"/>
        </w:rPr>
        <w:t>r</w:t>
      </w:r>
      <w:r>
        <w:rPr>
          <w:rStyle w:val="SzvegtrzsChar"/>
          <w:lang w:val="hu-HU"/>
        </w:rPr>
        <w:t>ed. J. Zatloukal</w:t>
      </w:r>
      <w:r>
        <w:rPr>
          <w:rFonts w:ascii="Arial" w:hAnsi="Arial"/>
          <w:color w:val="000000"/>
          <w:lang w:val="hu-HU"/>
        </w:rPr>
        <w:t xml:space="preserve"> </w:t>
      </w:r>
      <w:r>
        <w:rPr>
          <w:sz w:val="28"/>
          <w:lang w:val="hu-HU"/>
        </w:rPr>
        <w:t xml:space="preserve">// Podkarpatska Rus. </w:t>
      </w:r>
      <w:r>
        <w:rPr>
          <w:sz w:val="28"/>
          <w:lang w:val="uk-UA"/>
        </w:rPr>
        <w:t>–</w:t>
      </w:r>
      <w:r>
        <w:rPr>
          <w:sz w:val="28"/>
          <w:lang w:val="hu-HU"/>
        </w:rPr>
        <w:t xml:space="preserve"> Bratislava: Vydavatelstvo Slovenskej Akademie Vied, 1936. </w:t>
      </w:r>
      <w:r>
        <w:rPr>
          <w:sz w:val="28"/>
          <w:lang w:val="uk-UA"/>
        </w:rPr>
        <w:t>–</w:t>
      </w:r>
      <w:r>
        <w:rPr>
          <w:sz w:val="28"/>
          <w:lang w:val="hu-HU"/>
        </w:rPr>
        <w:t xml:space="preserve"> S. 38</w:t>
      </w:r>
      <w:r>
        <w:rPr>
          <w:rFonts w:eastAsia="Arial Unicode MS"/>
          <w:sz w:val="28"/>
          <w:lang w:val="hu-HU"/>
        </w:rPr>
        <w:t>–</w:t>
      </w:r>
      <w:r>
        <w:rPr>
          <w:sz w:val="28"/>
          <w:lang w:val="hu-HU"/>
        </w:rPr>
        <w:t xml:space="preserve">43. </w:t>
      </w:r>
    </w:p>
    <w:p w:rsidR="00443246" w:rsidRDefault="00443246" w:rsidP="00443246">
      <w:pPr>
        <w:spacing w:line="360" w:lineRule="auto"/>
        <w:ind w:left="360"/>
        <w:jc w:val="both"/>
        <w:rPr>
          <w:sz w:val="28"/>
          <w:lang w:val="hu-HU"/>
        </w:rPr>
      </w:pPr>
      <w:r>
        <w:rPr>
          <w:sz w:val="28"/>
          <w:lang w:val="uk-UA"/>
        </w:rPr>
        <w:t xml:space="preserve">131. </w:t>
      </w:r>
      <w:r>
        <w:rPr>
          <w:sz w:val="28"/>
          <w:lang w:val="hu-HU"/>
        </w:rPr>
        <w:t>Österreichisches Wörterbuch. Neubearbeitung mit den neuen amtlichen Regeln</w:t>
      </w:r>
      <w:r>
        <w:rPr>
          <w:sz w:val="28"/>
          <w:lang w:val="uk-UA"/>
        </w:rPr>
        <w:t xml:space="preserve"> /</w:t>
      </w:r>
      <w:r>
        <w:rPr>
          <w:sz w:val="28"/>
          <w:lang w:val="hu-HU"/>
        </w:rPr>
        <w:t xml:space="preserve"> </w:t>
      </w:r>
      <w:r>
        <w:rPr>
          <w:rStyle w:val="SzvegtrzsChar"/>
        </w:rPr>
        <w:t>[</w:t>
      </w:r>
      <w:r>
        <w:rPr>
          <w:sz w:val="28"/>
          <w:lang w:val="hu-HU"/>
        </w:rPr>
        <w:t>Leitner Anton (Hrsg.)</w:t>
      </w:r>
      <w:r>
        <w:rPr>
          <w:rStyle w:val="SzvegtrzsChar"/>
        </w:rPr>
        <w:t>]</w:t>
      </w:r>
      <w:r>
        <w:rPr>
          <w:rStyle w:val="SzvegtrzsChar"/>
          <w:lang w:val="hu-HU"/>
        </w:rPr>
        <w:t>.</w:t>
      </w:r>
      <w:r>
        <w:rPr>
          <w:sz w:val="28"/>
          <w:lang w:val="hu-HU"/>
        </w:rPr>
        <w:t xml:space="preserve"> </w:t>
      </w:r>
      <w:r>
        <w:rPr>
          <w:sz w:val="28"/>
          <w:lang w:val="de-DE"/>
        </w:rPr>
        <w:t xml:space="preserve">– </w:t>
      </w:r>
      <w:r>
        <w:rPr>
          <w:sz w:val="28"/>
          <w:lang w:val="hu-HU"/>
        </w:rPr>
        <w:t>Wien</w:t>
      </w:r>
      <w:r>
        <w:rPr>
          <w:sz w:val="28"/>
          <w:lang w:val="uk-UA"/>
        </w:rPr>
        <w:t>:</w:t>
      </w:r>
      <w:r>
        <w:rPr>
          <w:sz w:val="28"/>
          <w:lang w:val="hu-HU"/>
        </w:rPr>
        <w:t xml:space="preserve"> </w:t>
      </w:r>
      <w:r>
        <w:rPr>
          <w:sz w:val="28"/>
          <w:lang w:val="de-DE"/>
        </w:rPr>
        <w:t>Jugend und Volk Verlag</w:t>
      </w:r>
      <w:r>
        <w:rPr>
          <w:sz w:val="28"/>
          <w:lang w:val="uk-UA"/>
        </w:rPr>
        <w:t>,</w:t>
      </w:r>
      <w:r>
        <w:rPr>
          <w:sz w:val="28"/>
          <w:lang w:val="de-DE"/>
        </w:rPr>
        <w:t xml:space="preserve"> </w:t>
      </w:r>
      <w:r>
        <w:rPr>
          <w:sz w:val="28"/>
          <w:lang w:val="uk-UA"/>
        </w:rPr>
        <w:t>1997</w:t>
      </w:r>
      <w:r>
        <w:rPr>
          <w:sz w:val="28"/>
          <w:lang w:val="hu-HU"/>
        </w:rPr>
        <w:t>.</w:t>
      </w:r>
      <w:r>
        <w:rPr>
          <w:sz w:val="28"/>
          <w:lang w:val="uk-UA"/>
        </w:rPr>
        <w:t xml:space="preserve"> </w:t>
      </w:r>
      <w:r>
        <w:rPr>
          <w:sz w:val="28"/>
          <w:lang w:val="de-DE"/>
        </w:rPr>
        <w:t>–</w:t>
      </w:r>
      <w:r>
        <w:rPr>
          <w:sz w:val="28"/>
          <w:lang w:val="uk-UA"/>
        </w:rPr>
        <w:t xml:space="preserve"> </w:t>
      </w:r>
      <w:r>
        <w:rPr>
          <w:sz w:val="28"/>
          <w:lang w:val="hu-HU"/>
        </w:rPr>
        <w:t xml:space="preserve">39 Auflag. </w:t>
      </w:r>
      <w:r>
        <w:rPr>
          <w:sz w:val="28"/>
          <w:lang w:val="uk-UA"/>
        </w:rPr>
        <w:t>–</w:t>
      </w:r>
      <w:r>
        <w:rPr>
          <w:sz w:val="28"/>
          <w:lang w:val="hu-HU"/>
        </w:rPr>
        <w:t xml:space="preserve"> 399 S.</w:t>
      </w:r>
    </w:p>
    <w:p w:rsidR="00443246" w:rsidRDefault="00443246" w:rsidP="00443246">
      <w:pPr>
        <w:pStyle w:val="2ffffd"/>
        <w:spacing w:line="360" w:lineRule="auto"/>
        <w:ind w:left="360" w:firstLine="0"/>
        <w:jc w:val="both"/>
        <w:rPr>
          <w:sz w:val="28"/>
          <w:lang w:val="hu-HU"/>
        </w:rPr>
      </w:pPr>
      <w:r>
        <w:rPr>
          <w:sz w:val="28"/>
          <w:lang w:val="uk-UA"/>
        </w:rPr>
        <w:t xml:space="preserve">132. </w:t>
      </w:r>
      <w:r>
        <w:rPr>
          <w:sz w:val="28"/>
          <w:lang w:val="fr-FR"/>
        </w:rPr>
        <w:t>Petit Larousse illustr</w:t>
      </w:r>
      <w:r>
        <w:rPr>
          <w:sz w:val="28"/>
          <w:lang w:val="hu-HU"/>
        </w:rPr>
        <w:t>é</w:t>
      </w:r>
      <w:r>
        <w:rPr>
          <w:sz w:val="28"/>
          <w:lang w:val="fr-FR"/>
        </w:rPr>
        <w:t xml:space="preserve"> </w:t>
      </w:r>
      <w:r>
        <w:rPr>
          <w:sz w:val="28"/>
          <w:lang w:val="uk-UA"/>
        </w:rPr>
        <w:t>/</w:t>
      </w:r>
      <w:r>
        <w:rPr>
          <w:sz w:val="28"/>
          <w:lang w:val="hu-HU"/>
        </w:rPr>
        <w:t xml:space="preserve"> </w:t>
      </w:r>
      <w:r>
        <w:rPr>
          <w:rStyle w:val="SzvegtrzsChar"/>
        </w:rPr>
        <w:t>[</w:t>
      </w:r>
      <w:r>
        <w:rPr>
          <w:sz w:val="28"/>
          <w:lang w:val="hu-HU"/>
        </w:rPr>
        <w:t xml:space="preserve">réd. </w:t>
      </w:r>
      <w:r>
        <w:rPr>
          <w:sz w:val="28"/>
          <w:lang w:val="fr-FR"/>
        </w:rPr>
        <w:t xml:space="preserve">Petit Larousse, </w:t>
      </w:r>
      <w:r>
        <w:rPr>
          <w:rStyle w:val="SzvegtrzsChar"/>
          <w:lang w:val="en-GB"/>
        </w:rPr>
        <w:t>Augé Claude</w:t>
      </w:r>
      <w:r>
        <w:rPr>
          <w:rStyle w:val="SzvegtrzsChar"/>
        </w:rPr>
        <w:t>]</w:t>
      </w:r>
      <w:r>
        <w:rPr>
          <w:rStyle w:val="SzvegtrzsChar"/>
          <w:lang w:val="hu-HU"/>
        </w:rPr>
        <w:t>.</w:t>
      </w:r>
      <w:r>
        <w:rPr>
          <w:rStyle w:val="SzvegtrzsChar"/>
          <w:lang w:val="en-GB"/>
        </w:rPr>
        <w:t xml:space="preserve"> </w:t>
      </w:r>
      <w:r>
        <w:rPr>
          <w:sz w:val="28"/>
          <w:lang w:val="hu-HU"/>
        </w:rPr>
        <w:t>–</w:t>
      </w:r>
      <w:r>
        <w:rPr>
          <w:sz w:val="28"/>
          <w:lang w:val="fr-FR"/>
        </w:rPr>
        <w:t xml:space="preserve"> Paris: Librairie Larousse, 1972.</w:t>
      </w:r>
      <w:r>
        <w:rPr>
          <w:sz w:val="28"/>
          <w:lang w:val="en-GB"/>
        </w:rPr>
        <w:t xml:space="preserve"> </w:t>
      </w:r>
      <w:r>
        <w:rPr>
          <w:sz w:val="28"/>
          <w:lang w:val="uk-UA"/>
        </w:rPr>
        <w:t>–</w:t>
      </w:r>
      <w:r>
        <w:rPr>
          <w:sz w:val="28"/>
          <w:lang w:val="hu-HU"/>
        </w:rPr>
        <w:t xml:space="preserve"> 1790 c.</w:t>
      </w:r>
    </w:p>
    <w:p w:rsidR="00443246" w:rsidRDefault="00443246" w:rsidP="00443246">
      <w:pPr>
        <w:spacing w:line="360" w:lineRule="auto"/>
        <w:ind w:left="360"/>
        <w:jc w:val="both"/>
        <w:rPr>
          <w:sz w:val="28"/>
          <w:lang w:val="hu-HU"/>
        </w:rPr>
      </w:pPr>
      <w:r>
        <w:rPr>
          <w:sz w:val="28"/>
          <w:lang w:val="uk-UA"/>
        </w:rPr>
        <w:t xml:space="preserve">133. </w:t>
      </w:r>
      <w:r>
        <w:rPr>
          <w:sz w:val="28"/>
          <w:lang w:val="hu-HU"/>
        </w:rPr>
        <w:t>Petrovič Velimir. Die essekerische Mundart / Wild Katharina (Hrsg.) // Studien zur Germanistik 2. – Pécs: Universit</w:t>
      </w:r>
      <w:r>
        <w:rPr>
          <w:sz w:val="28"/>
          <w:lang w:val="de-DE"/>
        </w:rPr>
        <w:t xml:space="preserve">ätsverlag, </w:t>
      </w:r>
      <w:r>
        <w:rPr>
          <w:sz w:val="28"/>
          <w:lang w:val="hu-HU"/>
        </w:rPr>
        <w:t>1994. – S. 19–32.</w:t>
      </w:r>
    </w:p>
    <w:p w:rsidR="00443246" w:rsidRDefault="00443246" w:rsidP="00443246">
      <w:pPr>
        <w:spacing w:line="360" w:lineRule="auto"/>
        <w:ind w:left="360"/>
        <w:jc w:val="both"/>
        <w:rPr>
          <w:sz w:val="28"/>
          <w:lang w:val="de-DE"/>
        </w:rPr>
      </w:pPr>
      <w:r>
        <w:rPr>
          <w:sz w:val="28"/>
          <w:lang w:val="uk-UA"/>
        </w:rPr>
        <w:t xml:space="preserve">134. </w:t>
      </w:r>
      <w:r>
        <w:rPr>
          <w:sz w:val="28"/>
          <w:lang w:val="en-GB"/>
        </w:rPr>
        <w:t xml:space="preserve">Purdela Sitǎru Maria, Vasiluţǎ Livia. </w:t>
      </w:r>
      <w:r>
        <w:rPr>
          <w:sz w:val="28"/>
          <w:lang w:val="de-DE"/>
        </w:rPr>
        <w:t>Rumänische Fachausdrücke Deutscher Her-</w:t>
      </w:r>
    </w:p>
    <w:p w:rsidR="00443246" w:rsidRDefault="00443246" w:rsidP="00443246">
      <w:pPr>
        <w:spacing w:line="360" w:lineRule="auto"/>
        <w:ind w:left="360"/>
        <w:jc w:val="both"/>
        <w:rPr>
          <w:sz w:val="28"/>
          <w:lang w:val="de-DE"/>
        </w:rPr>
      </w:pPr>
      <w:r>
        <w:rPr>
          <w:sz w:val="28"/>
          <w:lang w:val="de-DE"/>
        </w:rPr>
        <w:t xml:space="preserve">kunft im Bereich der Kochkunst </w:t>
      </w:r>
      <w:r>
        <w:rPr>
          <w:rStyle w:val="SzvegtrzsChar"/>
        </w:rPr>
        <w:t xml:space="preserve">/ Gehl Hans, </w:t>
      </w:r>
      <w:r>
        <w:rPr>
          <w:rStyle w:val="SzvegtrzsChar"/>
          <w:lang w:val="de-DE"/>
        </w:rPr>
        <w:t>Purdela Sitaru Mariam (Hrsg.)</w:t>
      </w:r>
      <w:r>
        <w:rPr>
          <w:rStyle w:val="SzvegtrzsChar"/>
        </w:rPr>
        <w:t xml:space="preserve"> //</w:t>
      </w:r>
      <w:r>
        <w:rPr>
          <w:rStyle w:val="SzvegtrzsChar"/>
          <w:lang w:val="de-DE"/>
        </w:rPr>
        <w:t xml:space="preserve"> </w:t>
      </w:r>
      <w:r>
        <w:rPr>
          <w:rStyle w:val="SzvegtrzsChar"/>
        </w:rPr>
        <w:t>Interferenzen in den Sprachen und Dialekten Südosteuropas.</w:t>
      </w:r>
      <w:r>
        <w:rPr>
          <w:rStyle w:val="SzvegtrzsChar"/>
          <w:lang w:val="de-DE"/>
        </w:rPr>
        <w:t xml:space="preserve"> </w:t>
      </w:r>
      <w:r>
        <w:rPr>
          <w:rStyle w:val="SzvegtrzsChar"/>
          <w:rFonts w:eastAsia="Arial Unicode MS"/>
        </w:rPr>
        <w:t>–</w:t>
      </w:r>
      <w:r>
        <w:rPr>
          <w:rStyle w:val="SzvegtrzsChar"/>
          <w:rFonts w:eastAsia="Arial Unicode MS"/>
          <w:lang w:val="de-DE"/>
        </w:rPr>
        <w:t xml:space="preserve"> </w:t>
      </w:r>
      <w:r>
        <w:rPr>
          <w:rStyle w:val="SzvegtrzsChar"/>
          <w:lang w:val="de-DE"/>
        </w:rPr>
        <w:t>Tübingen: Institut für donauschwäbische Geschichte und Landeskunde</w:t>
      </w:r>
      <w:r>
        <w:rPr>
          <w:rStyle w:val="SzvegtrzsChar"/>
        </w:rPr>
        <w:t>,</w:t>
      </w:r>
      <w:r>
        <w:rPr>
          <w:lang w:val="de-DE"/>
        </w:rPr>
        <w:t xml:space="preserve"> </w:t>
      </w:r>
      <w:r>
        <w:rPr>
          <w:sz w:val="28"/>
          <w:lang w:val="de-DE"/>
        </w:rPr>
        <w:t xml:space="preserve">1994. </w:t>
      </w:r>
      <w:r>
        <w:rPr>
          <w:sz w:val="28"/>
          <w:lang w:val="hu-HU"/>
        </w:rPr>
        <w:t xml:space="preserve">– Materialien </w:t>
      </w:r>
      <w:r>
        <w:rPr>
          <w:sz w:val="28"/>
          <w:lang w:val="de-DE"/>
        </w:rPr>
        <w:t xml:space="preserve">Heft 4. </w:t>
      </w:r>
      <w:r>
        <w:rPr>
          <w:sz w:val="28"/>
          <w:lang w:val="hu-HU"/>
        </w:rPr>
        <w:t>–</w:t>
      </w:r>
      <w:r>
        <w:rPr>
          <w:sz w:val="28"/>
          <w:lang w:val="de-DE"/>
        </w:rPr>
        <w:t xml:space="preserve"> S. 121–141.</w:t>
      </w:r>
    </w:p>
    <w:p w:rsidR="00443246" w:rsidRDefault="00443246" w:rsidP="00443246">
      <w:pPr>
        <w:spacing w:line="360" w:lineRule="auto"/>
        <w:ind w:left="360"/>
        <w:jc w:val="both"/>
        <w:rPr>
          <w:rStyle w:val="SzvegtrzsChar"/>
          <w:lang w:val="de-DE"/>
        </w:rPr>
      </w:pPr>
      <w:r>
        <w:rPr>
          <w:sz w:val="28"/>
          <w:lang w:val="uk-UA"/>
        </w:rPr>
        <w:t xml:space="preserve">135. </w:t>
      </w:r>
      <w:r>
        <w:rPr>
          <w:sz w:val="28"/>
          <w:lang w:val="de-DE"/>
        </w:rPr>
        <w:t xml:space="preserve">Raster Peter. Perspektiven einer interkulturellen Linguistik </w:t>
      </w:r>
      <w:r>
        <w:rPr>
          <w:rStyle w:val="SzvegtrzsChar"/>
        </w:rPr>
        <w:t>/</w:t>
      </w:r>
      <w:r>
        <w:rPr>
          <w:rStyle w:val="SzvegtrzsChar"/>
          <w:lang w:val="de-DE"/>
        </w:rPr>
        <w:t xml:space="preserve"> F</w:t>
      </w:r>
      <w:r>
        <w:rPr>
          <w:rStyle w:val="SzvegtrzsChar"/>
          <w:lang w:val="hu-HU"/>
        </w:rPr>
        <w:t>ö</w:t>
      </w:r>
      <w:r>
        <w:rPr>
          <w:rStyle w:val="SzvegtrzsChar"/>
          <w:lang w:val="de-DE"/>
        </w:rPr>
        <w:t xml:space="preserve">ldes Csaba (Hrsg.) </w:t>
      </w:r>
    </w:p>
    <w:p w:rsidR="00443246" w:rsidRDefault="00443246" w:rsidP="00443246">
      <w:pPr>
        <w:spacing w:line="360" w:lineRule="auto"/>
        <w:ind w:left="360"/>
        <w:jc w:val="both"/>
        <w:rPr>
          <w:sz w:val="28"/>
          <w:lang w:val="de-DE"/>
        </w:rPr>
      </w:pPr>
      <w:r>
        <w:rPr>
          <w:sz w:val="28"/>
          <w:lang w:val="hu-HU"/>
        </w:rPr>
        <w:t xml:space="preserve">// </w:t>
      </w:r>
      <w:r>
        <w:rPr>
          <w:sz w:val="28"/>
          <w:lang w:val="de-DE"/>
        </w:rPr>
        <w:t xml:space="preserve">Von der Verschiedenheit der Sprachen zur Verschiedenheit der Sprachwissenschaft. </w:t>
      </w:r>
      <w:r>
        <w:rPr>
          <w:sz w:val="28"/>
          <w:lang w:val="hu-HU"/>
        </w:rPr>
        <w:t>– Frankfurt am Main: Peter Lang Verlag, 2002. – S. 119–132.</w:t>
      </w:r>
    </w:p>
    <w:p w:rsidR="00443246" w:rsidRDefault="00443246" w:rsidP="00443246">
      <w:pPr>
        <w:spacing w:line="360" w:lineRule="auto"/>
        <w:ind w:left="360"/>
        <w:jc w:val="both"/>
        <w:rPr>
          <w:sz w:val="28"/>
          <w:lang w:val="de-DE"/>
        </w:rPr>
      </w:pPr>
      <w:r>
        <w:rPr>
          <w:sz w:val="28"/>
          <w:lang w:val="uk-UA"/>
        </w:rPr>
        <w:t xml:space="preserve">136. </w:t>
      </w:r>
      <w:r>
        <w:rPr>
          <w:sz w:val="28"/>
          <w:lang w:val="de-DE"/>
        </w:rPr>
        <w:t>Rosenberg Peter, Weydt Harald. Neues zur Sprachentwicklung der Deutschen in</w:t>
      </w:r>
    </w:p>
    <w:p w:rsidR="00443246" w:rsidRDefault="00443246" w:rsidP="00443246">
      <w:pPr>
        <w:spacing w:line="360" w:lineRule="auto"/>
        <w:ind w:left="360"/>
        <w:jc w:val="both"/>
        <w:rPr>
          <w:sz w:val="28"/>
          <w:lang w:val="de-DE"/>
        </w:rPr>
      </w:pPr>
      <w:r>
        <w:rPr>
          <w:sz w:val="28"/>
          <w:lang w:val="de-DE"/>
        </w:rPr>
        <w:t xml:space="preserve">der Sowjetunion </w:t>
      </w:r>
      <w:r>
        <w:rPr>
          <w:rStyle w:val="SzvegtrzsChar"/>
        </w:rPr>
        <w:t>/</w:t>
      </w:r>
      <w:r>
        <w:rPr>
          <w:rStyle w:val="SzvegtrzsChar"/>
          <w:lang w:val="hu-HU"/>
        </w:rPr>
        <w:t xml:space="preserve"> </w:t>
      </w:r>
      <w:r>
        <w:rPr>
          <w:sz w:val="28"/>
          <w:lang w:val="de-DE"/>
        </w:rPr>
        <w:t xml:space="preserve">Rosenberg Peter, Weydt Harald (Hrsg.) // Sprache und Identität. </w:t>
      </w:r>
      <w:r>
        <w:rPr>
          <w:sz w:val="28"/>
          <w:lang w:val="hu-HU"/>
        </w:rPr>
        <w:t>–</w:t>
      </w:r>
      <w:r>
        <w:rPr>
          <w:sz w:val="28"/>
          <w:lang w:val="de-DE"/>
        </w:rPr>
        <w:t xml:space="preserve"> Köln: Markus Verlag, 1992. </w:t>
      </w:r>
      <w:r>
        <w:rPr>
          <w:sz w:val="28"/>
          <w:lang w:val="hu-HU"/>
        </w:rPr>
        <w:t xml:space="preserve">– S. </w:t>
      </w:r>
      <w:r>
        <w:rPr>
          <w:sz w:val="28"/>
          <w:lang w:val="de-DE"/>
        </w:rPr>
        <w:t>217</w:t>
      </w:r>
      <w:r>
        <w:rPr>
          <w:sz w:val="28"/>
          <w:lang w:val="hu-HU"/>
        </w:rPr>
        <w:t>–</w:t>
      </w:r>
      <w:r>
        <w:rPr>
          <w:sz w:val="28"/>
          <w:lang w:val="de-DE"/>
        </w:rPr>
        <w:t>221.</w:t>
      </w:r>
    </w:p>
    <w:p w:rsidR="00443246" w:rsidRDefault="00443246" w:rsidP="00443246">
      <w:pPr>
        <w:spacing w:line="360" w:lineRule="auto"/>
        <w:ind w:left="360"/>
        <w:jc w:val="both"/>
        <w:rPr>
          <w:sz w:val="28"/>
          <w:lang w:val="de-DE"/>
        </w:rPr>
      </w:pPr>
      <w:r>
        <w:rPr>
          <w:sz w:val="28"/>
          <w:lang w:val="uk-UA"/>
        </w:rPr>
        <w:t xml:space="preserve">137. </w:t>
      </w:r>
      <w:r>
        <w:rPr>
          <w:sz w:val="28"/>
          <w:lang w:val="de-DE"/>
        </w:rPr>
        <w:t xml:space="preserve">Ruoff Arno. Systemwechsel und Systemwandel in Minderheitensprachen und </w:t>
      </w:r>
    </w:p>
    <w:p w:rsidR="00443246" w:rsidRDefault="00443246" w:rsidP="00443246">
      <w:pPr>
        <w:spacing w:line="360" w:lineRule="auto"/>
        <w:ind w:left="360"/>
        <w:jc w:val="both"/>
        <w:rPr>
          <w:sz w:val="28"/>
          <w:lang w:val="de-DE"/>
        </w:rPr>
      </w:pPr>
      <w:r>
        <w:rPr>
          <w:sz w:val="28"/>
          <w:lang w:val="de-DE"/>
        </w:rPr>
        <w:t xml:space="preserve">Methoden ihrer Untersuchung / </w:t>
      </w:r>
      <w:r>
        <w:rPr>
          <w:sz w:val="28"/>
          <w:lang w:val="hu-HU"/>
        </w:rPr>
        <w:t xml:space="preserve">Wild Katharina (Hrsg.) </w:t>
      </w:r>
      <w:r>
        <w:rPr>
          <w:sz w:val="28"/>
          <w:lang w:val="de-DE"/>
        </w:rPr>
        <w:t xml:space="preserve">// </w:t>
      </w:r>
      <w:r>
        <w:rPr>
          <w:sz w:val="28"/>
          <w:lang w:val="hu-HU"/>
        </w:rPr>
        <w:t>Studien zur Germanistik 2. – Pécs: Universit</w:t>
      </w:r>
      <w:r>
        <w:rPr>
          <w:sz w:val="28"/>
          <w:lang w:val="de-DE"/>
        </w:rPr>
        <w:t xml:space="preserve">ätsverlag, </w:t>
      </w:r>
      <w:r>
        <w:rPr>
          <w:sz w:val="28"/>
          <w:lang w:val="hu-HU"/>
        </w:rPr>
        <w:t xml:space="preserve">1994. – S. </w:t>
      </w:r>
      <w:r>
        <w:rPr>
          <w:sz w:val="28"/>
          <w:lang w:val="de-DE"/>
        </w:rPr>
        <w:t>33</w:t>
      </w:r>
      <w:r>
        <w:rPr>
          <w:sz w:val="28"/>
          <w:lang w:val="hu-HU"/>
        </w:rPr>
        <w:t>–</w:t>
      </w:r>
      <w:r>
        <w:rPr>
          <w:sz w:val="28"/>
          <w:lang w:val="de-DE"/>
        </w:rPr>
        <w:t xml:space="preserve">52. </w:t>
      </w:r>
    </w:p>
    <w:p w:rsidR="00443246" w:rsidRDefault="00443246" w:rsidP="00443246">
      <w:pPr>
        <w:pStyle w:val="2ffffd"/>
        <w:spacing w:line="360" w:lineRule="auto"/>
        <w:ind w:left="360" w:firstLine="0"/>
        <w:jc w:val="both"/>
        <w:rPr>
          <w:sz w:val="28"/>
          <w:lang w:val="hu-HU"/>
        </w:rPr>
      </w:pPr>
      <w:r>
        <w:rPr>
          <w:sz w:val="28"/>
          <w:lang w:val="uk-UA"/>
        </w:rPr>
        <w:t xml:space="preserve">138. </w:t>
      </w:r>
      <w:r>
        <w:rPr>
          <w:sz w:val="28"/>
          <w:lang w:val="hu-HU"/>
        </w:rPr>
        <w:t xml:space="preserve">Rusko </w:t>
      </w:r>
      <w:r>
        <w:rPr>
          <w:sz w:val="28"/>
          <w:lang w:val="uk-UA"/>
        </w:rPr>
        <w:t>–</w:t>
      </w:r>
      <w:r>
        <w:rPr>
          <w:sz w:val="28"/>
          <w:lang w:val="hu-HU"/>
        </w:rPr>
        <w:t xml:space="preserve"> Českỳ </w:t>
      </w:r>
      <w:r>
        <w:rPr>
          <w:sz w:val="28"/>
          <w:lang w:val="uk-UA"/>
        </w:rPr>
        <w:t>а</w:t>
      </w:r>
      <w:r>
        <w:rPr>
          <w:sz w:val="28"/>
          <w:lang w:val="hu-HU"/>
        </w:rPr>
        <w:t xml:space="preserve"> Česko </w:t>
      </w:r>
      <w:r>
        <w:rPr>
          <w:sz w:val="28"/>
          <w:lang w:val="uk-UA"/>
        </w:rPr>
        <w:t>–</w:t>
      </w:r>
      <w:r>
        <w:rPr>
          <w:sz w:val="28"/>
          <w:lang w:val="hu-HU"/>
        </w:rPr>
        <w:t xml:space="preserve"> Ruskỳ slovn</w:t>
      </w:r>
      <w:r>
        <w:rPr>
          <w:rFonts w:ascii="Tajszolas" w:hAnsi="Tajszolas"/>
          <w:sz w:val="28"/>
          <w:lang w:val="hu-HU"/>
        </w:rPr>
        <w:t>í</w:t>
      </w:r>
      <w:r>
        <w:rPr>
          <w:sz w:val="28"/>
          <w:lang w:val="hu-HU"/>
        </w:rPr>
        <w:t>k</w:t>
      </w:r>
      <w:r>
        <w:rPr>
          <w:sz w:val="28"/>
          <w:lang w:val="uk-UA"/>
        </w:rPr>
        <w:t xml:space="preserve"> /</w:t>
      </w:r>
      <w:r>
        <w:rPr>
          <w:sz w:val="28"/>
          <w:lang w:val="hu-HU"/>
        </w:rPr>
        <w:t xml:space="preserve"> </w:t>
      </w:r>
      <w:r>
        <w:rPr>
          <w:rStyle w:val="SzvegtrzsChar"/>
        </w:rPr>
        <w:t>[</w:t>
      </w:r>
      <w:r>
        <w:rPr>
          <w:sz w:val="28"/>
          <w:lang w:val="hu-HU"/>
        </w:rPr>
        <w:t xml:space="preserve">redkol. Šroufková Miroslava, Pleskỳ </w:t>
      </w:r>
    </w:p>
    <w:p w:rsidR="00443246" w:rsidRDefault="00443246" w:rsidP="00443246">
      <w:pPr>
        <w:pStyle w:val="2ffffd"/>
        <w:spacing w:line="360" w:lineRule="auto"/>
        <w:ind w:left="360" w:firstLine="0"/>
        <w:jc w:val="both"/>
        <w:rPr>
          <w:sz w:val="28"/>
          <w:lang w:val="hu-HU"/>
        </w:rPr>
      </w:pPr>
      <w:r>
        <w:rPr>
          <w:sz w:val="28"/>
          <w:lang w:val="hu-HU"/>
        </w:rPr>
        <w:lastRenderedPageBreak/>
        <w:t>Rostislav, Vencovská Marta</w:t>
      </w:r>
      <w:r>
        <w:rPr>
          <w:rStyle w:val="SzvegtrzsChar"/>
        </w:rPr>
        <w:t>]</w:t>
      </w:r>
      <w:r>
        <w:rPr>
          <w:sz w:val="28"/>
          <w:lang w:val="hu-HU"/>
        </w:rPr>
        <w:t xml:space="preserve">. </w:t>
      </w:r>
      <w:r>
        <w:rPr>
          <w:sz w:val="28"/>
          <w:lang w:val="uk-UA"/>
        </w:rPr>
        <w:t>–</w:t>
      </w:r>
      <w:r>
        <w:rPr>
          <w:sz w:val="28"/>
          <w:lang w:val="hu-HU"/>
        </w:rPr>
        <w:t xml:space="preserve">  Praha: Státní pedagogické</w:t>
      </w:r>
      <w:r>
        <w:rPr>
          <w:sz w:val="28"/>
          <w:lang w:val="uk-UA"/>
        </w:rPr>
        <w:t xml:space="preserve"> </w:t>
      </w:r>
      <w:r>
        <w:rPr>
          <w:sz w:val="28"/>
          <w:lang w:val="hu-HU"/>
        </w:rPr>
        <w:t xml:space="preserve">nakladatelství, 1987. </w:t>
      </w:r>
      <w:r>
        <w:rPr>
          <w:sz w:val="28"/>
          <w:lang w:val="uk-UA"/>
        </w:rPr>
        <w:t>–</w:t>
      </w:r>
      <w:r>
        <w:rPr>
          <w:sz w:val="28"/>
          <w:lang w:val="hu-HU"/>
        </w:rPr>
        <w:t xml:space="preserve"> </w:t>
      </w:r>
    </w:p>
    <w:p w:rsidR="00443246" w:rsidRDefault="00443246" w:rsidP="00443246">
      <w:pPr>
        <w:pStyle w:val="2ffffd"/>
        <w:spacing w:line="360" w:lineRule="auto"/>
        <w:ind w:left="360" w:firstLine="0"/>
        <w:jc w:val="both"/>
        <w:rPr>
          <w:sz w:val="28"/>
          <w:lang w:val="uk-UA"/>
        </w:rPr>
      </w:pPr>
      <w:r>
        <w:rPr>
          <w:sz w:val="28"/>
          <w:lang w:val="hu-HU"/>
        </w:rPr>
        <w:t>1300 s.</w:t>
      </w:r>
    </w:p>
    <w:p w:rsidR="00443246" w:rsidRDefault="00443246" w:rsidP="00443246">
      <w:pPr>
        <w:spacing w:line="360" w:lineRule="auto"/>
        <w:ind w:left="360"/>
        <w:jc w:val="both"/>
        <w:rPr>
          <w:sz w:val="28"/>
          <w:lang w:val="uk-UA"/>
        </w:rPr>
      </w:pPr>
      <w:r>
        <w:rPr>
          <w:rStyle w:val="SzvegtrzsChar"/>
        </w:rPr>
        <w:t>139. Şăineanu</w:t>
      </w:r>
      <w:r>
        <w:rPr>
          <w:sz w:val="28"/>
          <w:lang w:val="hu-HU"/>
        </w:rPr>
        <w:t xml:space="preserve"> </w:t>
      </w:r>
      <w:r>
        <w:rPr>
          <w:rStyle w:val="SzvegtrzsChar"/>
        </w:rPr>
        <w:t>Lazăr</w:t>
      </w:r>
      <w:r>
        <w:rPr>
          <w:sz w:val="28"/>
          <w:lang w:val="hu-HU"/>
        </w:rPr>
        <w:t xml:space="preserve">. </w:t>
      </w:r>
      <w:proofErr w:type="gramStart"/>
      <w:r>
        <w:rPr>
          <w:sz w:val="28"/>
          <w:lang w:val="en-GB"/>
        </w:rPr>
        <w:t>Istoria</w:t>
      </w:r>
      <w:r>
        <w:rPr>
          <w:sz w:val="28"/>
          <w:lang w:val="uk-UA"/>
        </w:rPr>
        <w:t xml:space="preserve"> </w:t>
      </w:r>
      <w:r>
        <w:rPr>
          <w:sz w:val="28"/>
          <w:lang w:val="en-GB"/>
        </w:rPr>
        <w:t>filologiei</w:t>
      </w:r>
      <w:r>
        <w:rPr>
          <w:sz w:val="28"/>
          <w:lang w:val="uk-UA"/>
        </w:rPr>
        <w:t xml:space="preserve"> </w:t>
      </w:r>
      <w:r>
        <w:rPr>
          <w:sz w:val="28"/>
          <w:lang w:val="en-GB"/>
        </w:rPr>
        <w:t>rom</w:t>
      </w:r>
      <w:r>
        <w:rPr>
          <w:sz w:val="28"/>
          <w:lang w:val="uk-UA"/>
        </w:rPr>
        <w:t>ǎ</w:t>
      </w:r>
      <w:r>
        <w:rPr>
          <w:sz w:val="28"/>
          <w:lang w:val="en-GB"/>
        </w:rPr>
        <w:t>ne</w:t>
      </w:r>
      <w:r>
        <w:rPr>
          <w:sz w:val="28"/>
          <w:lang w:val="uk-UA"/>
        </w:rPr>
        <w:t xml:space="preserve"> </w:t>
      </w:r>
      <w:r>
        <w:rPr>
          <w:sz w:val="28"/>
          <w:lang w:val="en-GB"/>
        </w:rPr>
        <w:t>cu</w:t>
      </w:r>
      <w:r>
        <w:rPr>
          <w:sz w:val="28"/>
          <w:lang w:val="uk-UA"/>
        </w:rPr>
        <w:t xml:space="preserve"> </w:t>
      </w:r>
      <w:r>
        <w:rPr>
          <w:sz w:val="28"/>
          <w:lang w:val="en-GB"/>
        </w:rPr>
        <w:t>o</w:t>
      </w:r>
      <w:r>
        <w:rPr>
          <w:sz w:val="28"/>
          <w:lang w:val="uk-UA"/>
        </w:rPr>
        <w:t xml:space="preserve"> </w:t>
      </w:r>
      <w:r>
        <w:rPr>
          <w:sz w:val="28"/>
          <w:lang w:val="en-GB"/>
        </w:rPr>
        <w:t>privire</w:t>
      </w:r>
      <w:r>
        <w:rPr>
          <w:sz w:val="28"/>
          <w:lang w:val="uk-UA"/>
        </w:rPr>
        <w:t xml:space="preserve"> </w:t>
      </w:r>
      <w:r>
        <w:rPr>
          <w:sz w:val="28"/>
          <w:lang w:val="en-GB"/>
        </w:rPr>
        <w:t>retrospektive</w:t>
      </w:r>
      <w:r>
        <w:rPr>
          <w:sz w:val="28"/>
          <w:lang w:val="uk-UA"/>
        </w:rPr>
        <w:t xml:space="preserve"> </w:t>
      </w:r>
      <w:r>
        <w:rPr>
          <w:sz w:val="28"/>
          <w:lang w:val="en-GB"/>
        </w:rPr>
        <w:t>asupra</w:t>
      </w:r>
      <w:r>
        <w:rPr>
          <w:sz w:val="28"/>
          <w:lang w:val="uk-UA"/>
        </w:rPr>
        <w:t xml:space="preserve"> </w:t>
      </w:r>
      <w:r>
        <w:rPr>
          <w:sz w:val="28"/>
          <w:lang w:val="en-GB"/>
        </w:rPr>
        <w:t>ultimelor</w:t>
      </w:r>
      <w:r>
        <w:rPr>
          <w:sz w:val="28"/>
          <w:lang w:val="uk-UA"/>
        </w:rPr>
        <w:t xml:space="preserve"> </w:t>
      </w:r>
      <w:r>
        <w:rPr>
          <w:sz w:val="28"/>
          <w:lang w:val="en-GB"/>
        </w:rPr>
        <w:t>decenii</w:t>
      </w:r>
      <w:r>
        <w:rPr>
          <w:sz w:val="28"/>
          <w:lang w:val="uk-UA"/>
        </w:rPr>
        <w:t xml:space="preserve"> (1870</w:t>
      </w:r>
      <w:r>
        <w:rPr>
          <w:sz w:val="28"/>
          <w:lang w:val="hu-HU"/>
        </w:rPr>
        <w:t>–</w:t>
      </w:r>
      <w:r>
        <w:rPr>
          <w:sz w:val="28"/>
          <w:lang w:val="uk-UA"/>
        </w:rPr>
        <w:t>1895)</w:t>
      </w:r>
      <w:r>
        <w:rPr>
          <w:rFonts w:eastAsia="Arial Unicode MS"/>
          <w:sz w:val="28"/>
          <w:lang w:val="hu-HU"/>
        </w:rPr>
        <w:t xml:space="preserve"> </w:t>
      </w:r>
      <w:r>
        <w:rPr>
          <w:sz w:val="28"/>
          <w:lang w:val="uk-UA"/>
        </w:rPr>
        <w:t>/</w:t>
      </w:r>
      <w:r>
        <w:rPr>
          <w:sz w:val="28"/>
          <w:lang w:val="hu-HU"/>
        </w:rPr>
        <w:t xml:space="preserve"> red.</w:t>
      </w:r>
      <w:proofErr w:type="gramEnd"/>
      <w:r>
        <w:rPr>
          <w:rStyle w:val="SzvegtrzsChar"/>
        </w:rPr>
        <w:t xml:space="preserve"> Şăineanu</w:t>
      </w:r>
      <w:r>
        <w:rPr>
          <w:rStyle w:val="SzvegtrzsChar"/>
          <w:lang w:val="hu-HU"/>
        </w:rPr>
        <w:t xml:space="preserve"> </w:t>
      </w:r>
      <w:r>
        <w:rPr>
          <w:rStyle w:val="SzvegtrzsChar"/>
        </w:rPr>
        <w:t>Lazăr</w:t>
      </w:r>
      <w:r>
        <w:rPr>
          <w:rFonts w:eastAsia="Arial Unicode MS"/>
          <w:sz w:val="28"/>
          <w:lang w:val="hu-HU"/>
        </w:rPr>
        <w:t xml:space="preserve"> // </w:t>
      </w:r>
      <w:r>
        <w:rPr>
          <w:rStyle w:val="SzvegtrzsChar"/>
        </w:rPr>
        <w:t>Studii critice, ediţia a 2-a</w:t>
      </w:r>
      <w:r>
        <w:rPr>
          <w:rStyle w:val="SzvegtrzsChar"/>
          <w:lang w:val="hu-HU"/>
        </w:rPr>
        <w:t xml:space="preserve">. </w:t>
      </w:r>
      <w:r>
        <w:rPr>
          <w:sz w:val="28"/>
          <w:lang w:val="uk-UA"/>
        </w:rPr>
        <w:t>–</w:t>
      </w:r>
      <w:r>
        <w:rPr>
          <w:rStyle w:val="SzvegtrzsChar"/>
        </w:rPr>
        <w:t>Bucureşti</w:t>
      </w:r>
      <w:r>
        <w:rPr>
          <w:rStyle w:val="SzvegtrzsChar"/>
          <w:lang w:val="hu-HU"/>
        </w:rPr>
        <w:t>:</w:t>
      </w:r>
      <w:r>
        <w:rPr>
          <w:rStyle w:val="SzvegtrzsChar"/>
        </w:rPr>
        <w:t xml:space="preserve"> Editura Librăriei Socec &amp; Co., 1895.</w:t>
      </w:r>
      <w:r>
        <w:rPr>
          <w:lang w:val="ro-RO"/>
        </w:rPr>
        <w:t xml:space="preserve"> </w:t>
      </w:r>
      <w:r>
        <w:rPr>
          <w:sz w:val="28"/>
          <w:lang w:val="hu-HU"/>
        </w:rPr>
        <w:t>– C. 202– 215</w:t>
      </w:r>
      <w:r>
        <w:rPr>
          <w:sz w:val="28"/>
          <w:lang w:val="uk-UA"/>
        </w:rPr>
        <w:t>.</w:t>
      </w:r>
    </w:p>
    <w:p w:rsidR="00443246" w:rsidRDefault="00443246" w:rsidP="00443246">
      <w:pPr>
        <w:pStyle w:val="21"/>
        <w:spacing w:line="360" w:lineRule="auto"/>
        <w:ind w:left="360"/>
        <w:rPr>
          <w:rStyle w:val="SzvegtrzsChar"/>
          <w:b w:val="0"/>
          <w:lang w:val="hu-HU"/>
        </w:rPr>
      </w:pPr>
      <w:r>
        <w:rPr>
          <w:rStyle w:val="SzvegtrzsChar"/>
          <w:b w:val="0"/>
        </w:rPr>
        <w:t xml:space="preserve">140. Samu Imre. A felsőőri nyelvjárás / </w:t>
      </w:r>
      <w:r>
        <w:rPr>
          <w:rStyle w:val="SzvegtrzsChar"/>
          <w:b w:val="0"/>
          <w:lang w:val="hu-HU"/>
        </w:rPr>
        <w:t xml:space="preserve">szerk. Samu Imre </w:t>
      </w:r>
      <w:r>
        <w:rPr>
          <w:rStyle w:val="SzvegtrzsChar"/>
          <w:rFonts w:eastAsia="Arial Unicode MS"/>
          <w:b w:val="0"/>
        </w:rPr>
        <w:t xml:space="preserve">// </w:t>
      </w:r>
      <w:r>
        <w:rPr>
          <w:rStyle w:val="SzvegtrzsChar"/>
          <w:b w:val="0"/>
        </w:rPr>
        <w:t>NytudÉrt</w:t>
      </w:r>
      <w:r>
        <w:rPr>
          <w:rStyle w:val="SzvegtrzsChar"/>
          <w:b w:val="0"/>
          <w:lang w:val="hu-HU"/>
        </w:rPr>
        <w:t>: „A grammatikai</w:t>
      </w:r>
    </w:p>
    <w:p w:rsidR="00443246" w:rsidRDefault="00443246" w:rsidP="00443246">
      <w:pPr>
        <w:pStyle w:val="21"/>
        <w:spacing w:line="360" w:lineRule="auto"/>
        <w:ind w:left="360"/>
        <w:rPr>
          <w:b w:val="0"/>
        </w:rPr>
      </w:pPr>
      <w:r>
        <w:rPr>
          <w:rStyle w:val="SzvegtrzsChar"/>
          <w:b w:val="0"/>
          <w:lang w:val="hu-HU"/>
        </w:rPr>
        <w:t xml:space="preserve">és lexikológiai nyelvjárások kérdéséhez”. </w:t>
      </w:r>
      <w:r w:rsidRPr="00443246">
        <w:rPr>
          <w:b w:val="0"/>
          <w:lang w:val="hu-HU"/>
        </w:rPr>
        <w:t xml:space="preserve">– </w:t>
      </w:r>
      <w:r>
        <w:rPr>
          <w:b w:val="0"/>
          <w:lang w:val="hu-HU"/>
        </w:rPr>
        <w:t>Budapest: Akadémiai Kiadó,</w:t>
      </w:r>
      <w:r w:rsidRPr="00443246">
        <w:rPr>
          <w:b w:val="0"/>
          <w:lang w:val="hu-HU"/>
        </w:rPr>
        <w:t xml:space="preserve"> 1971. – 72.</w:t>
      </w:r>
      <w:r>
        <w:rPr>
          <w:b w:val="0"/>
          <w:lang w:val="hu-HU"/>
        </w:rPr>
        <w:t xml:space="preserve"> </w:t>
      </w:r>
      <w:r w:rsidRPr="00443246">
        <w:rPr>
          <w:b w:val="0"/>
          <w:lang w:val="hu-HU"/>
        </w:rPr>
        <w:t xml:space="preserve"> </w:t>
      </w:r>
      <w:r>
        <w:rPr>
          <w:b w:val="0"/>
          <w:lang w:val="hu-HU"/>
        </w:rPr>
        <w:t>sz</w:t>
      </w:r>
      <w:r>
        <w:rPr>
          <w:b w:val="0"/>
        </w:rPr>
        <w:t xml:space="preserve">. – 7– 85 </w:t>
      </w:r>
      <w:r>
        <w:rPr>
          <w:b w:val="0"/>
          <w:lang w:val="hu-HU"/>
        </w:rPr>
        <w:t>old</w:t>
      </w:r>
      <w:r>
        <w:rPr>
          <w:b w:val="0"/>
        </w:rPr>
        <w:t>.</w:t>
      </w:r>
    </w:p>
    <w:p w:rsidR="00443246" w:rsidRDefault="00443246" w:rsidP="00443246">
      <w:pPr>
        <w:pStyle w:val="afffffff5"/>
        <w:ind w:left="360"/>
        <w:rPr>
          <w:lang w:val="de-DE"/>
        </w:rPr>
      </w:pPr>
      <w:r w:rsidRPr="00443246">
        <w:rPr>
          <w:lang w:val="en-US"/>
        </w:rPr>
        <w:t xml:space="preserve">141. </w:t>
      </w:r>
      <w:r>
        <w:rPr>
          <w:lang w:val="de-DE"/>
        </w:rPr>
        <w:t>Schabus</w:t>
      </w:r>
      <w:r w:rsidRPr="00443246">
        <w:rPr>
          <w:lang w:val="en-US"/>
        </w:rPr>
        <w:t xml:space="preserve"> </w:t>
      </w:r>
      <w:r>
        <w:rPr>
          <w:lang w:val="de-DE"/>
        </w:rPr>
        <w:t>Wilfried</w:t>
      </w:r>
      <w:r w:rsidRPr="00443246">
        <w:rPr>
          <w:lang w:val="en-US"/>
        </w:rPr>
        <w:t xml:space="preserve">. </w:t>
      </w:r>
      <w:r>
        <w:rPr>
          <w:lang w:val="de-DE"/>
        </w:rPr>
        <w:t>Probleme</w:t>
      </w:r>
      <w:r w:rsidRPr="00443246">
        <w:rPr>
          <w:lang w:val="en-US"/>
        </w:rPr>
        <w:t xml:space="preserve"> </w:t>
      </w:r>
      <w:r>
        <w:rPr>
          <w:lang w:val="de-DE"/>
        </w:rPr>
        <w:t>der</w:t>
      </w:r>
      <w:r w:rsidRPr="00443246">
        <w:rPr>
          <w:lang w:val="en-US"/>
        </w:rPr>
        <w:t xml:space="preserve"> </w:t>
      </w:r>
      <w:r>
        <w:rPr>
          <w:lang w:val="de-DE"/>
        </w:rPr>
        <w:t>oberdeutschen</w:t>
      </w:r>
      <w:r w:rsidRPr="00443246">
        <w:rPr>
          <w:lang w:val="en-US"/>
        </w:rPr>
        <w:t xml:space="preserve"> </w:t>
      </w:r>
      <w:r>
        <w:rPr>
          <w:lang w:val="de-DE"/>
        </w:rPr>
        <w:t>Dialektologie</w:t>
      </w:r>
      <w:r w:rsidRPr="00443246">
        <w:rPr>
          <w:lang w:val="en-US"/>
        </w:rPr>
        <w:t xml:space="preserve"> </w:t>
      </w:r>
      <w:r>
        <w:rPr>
          <w:lang w:val="de-DE"/>
        </w:rPr>
        <w:t>und</w:t>
      </w:r>
      <w:r w:rsidRPr="00443246">
        <w:rPr>
          <w:lang w:val="en-US"/>
        </w:rPr>
        <w:t xml:space="preserve"> </w:t>
      </w:r>
      <w:r>
        <w:rPr>
          <w:lang w:val="de-DE"/>
        </w:rPr>
        <w:t>Namenkunde</w:t>
      </w:r>
      <w:r w:rsidRPr="00443246">
        <w:rPr>
          <w:i/>
          <w:lang w:val="en-US"/>
        </w:rPr>
        <w:t xml:space="preserve"> </w:t>
      </w:r>
      <w:r w:rsidRPr="00443246">
        <w:rPr>
          <w:lang w:val="en-US"/>
        </w:rPr>
        <w:t xml:space="preserve">/ </w:t>
      </w:r>
      <w:r>
        <w:rPr>
          <w:lang w:val="de-DE"/>
        </w:rPr>
        <w:t xml:space="preserve">Wiesinger Peter, Bauer Werner, Ernst Peter (Hrsg.) </w:t>
      </w:r>
      <w:r>
        <w:rPr>
          <w:rStyle w:val="SzvegtrzsChar"/>
          <w:rFonts w:eastAsia="Arial Unicode MS"/>
        </w:rPr>
        <w:t>//</w:t>
      </w:r>
      <w:r>
        <w:rPr>
          <w:lang w:val="hu-HU"/>
        </w:rPr>
        <w:t xml:space="preserve"> </w:t>
      </w:r>
      <w:r>
        <w:rPr>
          <w:lang w:val="de-DE"/>
        </w:rPr>
        <w:t>Oberösterreicher in der Ukraine. Kurzcharakteristik der autochthonen Dialekte der vom Salzkammergut aus besiedelten Enklaven Deutsch Mokra und Königsfeld in Transkarpatien, Ukraine: 22</w:t>
      </w:r>
      <w:r>
        <w:rPr>
          <w:lang w:val="hu-HU"/>
        </w:rPr>
        <w:t xml:space="preserve">–23 Mai 1999. </w:t>
      </w:r>
      <w:r>
        <w:rPr>
          <w:lang w:val="de-DE"/>
        </w:rPr>
        <w:t>Beiträge des Symposions zum 100. Geburtstag von Eberhard Kranzmayer: Wien</w:t>
      </w:r>
      <w:r>
        <w:rPr>
          <w:lang w:val="hu-HU"/>
        </w:rPr>
        <w:t>:</w:t>
      </w:r>
      <w:r w:rsidRPr="00443246">
        <w:rPr>
          <w:lang w:val="en-US"/>
        </w:rPr>
        <w:t xml:space="preserve"> </w:t>
      </w:r>
      <w:r w:rsidRPr="00443246">
        <w:rPr>
          <w:color w:val="000000"/>
          <w:lang w:val="en-US"/>
        </w:rPr>
        <w:t>Verlag der Österreichischen Akademie der Wissenschaften</w:t>
      </w:r>
      <w:r>
        <w:rPr>
          <w:color w:val="000000"/>
          <w:lang w:val="hu-HU"/>
        </w:rPr>
        <w:t>,</w:t>
      </w:r>
      <w:r>
        <w:rPr>
          <w:rFonts w:ascii="Arial" w:hAnsi="Arial"/>
          <w:color w:val="000000"/>
          <w:sz w:val="20"/>
          <w:lang w:val="hu-HU"/>
        </w:rPr>
        <w:t xml:space="preserve"> </w:t>
      </w:r>
      <w:r w:rsidRPr="00443246">
        <w:rPr>
          <w:lang w:val="en-US"/>
        </w:rPr>
        <w:t>199</w:t>
      </w:r>
      <w:r>
        <w:rPr>
          <w:lang w:val="hu-HU"/>
        </w:rPr>
        <w:t>9</w:t>
      </w:r>
      <w:r w:rsidRPr="00443246">
        <w:rPr>
          <w:lang w:val="en-US"/>
        </w:rPr>
        <w:t xml:space="preserve">. </w:t>
      </w:r>
      <w:r>
        <w:rPr>
          <w:lang w:val="hu-HU"/>
        </w:rPr>
        <w:t xml:space="preserve">– </w:t>
      </w:r>
      <w:r>
        <w:rPr>
          <w:lang w:val="de-DE"/>
        </w:rPr>
        <w:t>S</w:t>
      </w:r>
      <w:r w:rsidRPr="00443246">
        <w:rPr>
          <w:lang w:val="en-US"/>
        </w:rPr>
        <w:t>.</w:t>
      </w:r>
      <w:r>
        <w:rPr>
          <w:lang w:val="de-DE"/>
        </w:rPr>
        <w:t xml:space="preserve"> 199</w:t>
      </w:r>
      <w:r>
        <w:rPr>
          <w:lang w:val="hu-HU"/>
        </w:rPr>
        <w:t>–</w:t>
      </w:r>
      <w:r>
        <w:rPr>
          <w:lang w:val="de-DE"/>
        </w:rPr>
        <w:t>222.</w:t>
      </w:r>
    </w:p>
    <w:p w:rsidR="00443246" w:rsidRDefault="00443246" w:rsidP="00443246">
      <w:pPr>
        <w:pStyle w:val="afffffff5"/>
        <w:ind w:left="360"/>
        <w:rPr>
          <w:lang w:val="de-DE"/>
        </w:rPr>
      </w:pPr>
      <w:r w:rsidRPr="00443246">
        <w:rPr>
          <w:lang w:val="en-US"/>
        </w:rPr>
        <w:t xml:space="preserve">142. </w:t>
      </w:r>
      <w:r>
        <w:rPr>
          <w:lang w:val="de-DE"/>
        </w:rPr>
        <w:t>Schirmunski</w:t>
      </w:r>
      <w:r w:rsidRPr="00443246">
        <w:rPr>
          <w:lang w:val="en-US"/>
        </w:rPr>
        <w:t xml:space="preserve"> </w:t>
      </w:r>
      <w:r>
        <w:rPr>
          <w:lang w:val="de-DE"/>
        </w:rPr>
        <w:t>Viktor. Linguistische und ethnographische Studien 1926–1931</w:t>
      </w:r>
      <w:r w:rsidRPr="00443246">
        <w:rPr>
          <w:lang w:val="en-US"/>
        </w:rPr>
        <w:t xml:space="preserve"> </w:t>
      </w:r>
      <w:r>
        <w:rPr>
          <w:lang w:val="de-DE"/>
        </w:rPr>
        <w:t>/</w:t>
      </w:r>
      <w:r>
        <w:rPr>
          <w:lang w:val="hu-HU"/>
        </w:rPr>
        <w:t xml:space="preserve"> </w:t>
      </w:r>
      <w:r>
        <w:rPr>
          <w:color w:val="000000"/>
          <w:lang w:val="de-DE"/>
        </w:rPr>
        <w:t>Claus Jürgen Hutterer</w:t>
      </w:r>
      <w:r>
        <w:rPr>
          <w:color w:val="000000"/>
          <w:lang w:val="hu-HU"/>
        </w:rPr>
        <w:t xml:space="preserve"> </w:t>
      </w:r>
      <w:r>
        <w:rPr>
          <w:lang w:val="de-DE"/>
        </w:rPr>
        <w:t xml:space="preserve">(Hrsg.). </w:t>
      </w:r>
      <w:r w:rsidRPr="00443246">
        <w:rPr>
          <w:lang w:val="en-US"/>
        </w:rPr>
        <w:t>–</w:t>
      </w:r>
      <w:r>
        <w:rPr>
          <w:lang w:val="de-DE"/>
        </w:rPr>
        <w:t xml:space="preserve"> München: Verlag </w:t>
      </w:r>
      <w:r>
        <w:rPr>
          <w:color w:val="000000"/>
          <w:lang w:val="de-DE"/>
        </w:rPr>
        <w:t>Südostdeutsches Kulturwerk</w:t>
      </w:r>
      <w:r>
        <w:rPr>
          <w:color w:val="000000"/>
          <w:lang w:val="hu-HU"/>
        </w:rPr>
        <w:t xml:space="preserve">, </w:t>
      </w:r>
      <w:r>
        <w:rPr>
          <w:lang w:val="de-DE"/>
        </w:rPr>
        <w:t>1992.</w:t>
      </w:r>
      <w:r>
        <w:rPr>
          <w:lang w:val="hu-HU"/>
        </w:rPr>
        <w:t xml:space="preserve"> – 215 S.</w:t>
      </w:r>
    </w:p>
    <w:p w:rsidR="00443246" w:rsidRDefault="00443246" w:rsidP="00443246">
      <w:pPr>
        <w:pStyle w:val="afffffff5"/>
        <w:ind w:left="360"/>
        <w:rPr>
          <w:rFonts w:eastAsia="Arial Unicode MS"/>
          <w:lang w:val="hu-HU"/>
        </w:rPr>
      </w:pPr>
      <w:r w:rsidRPr="00443246">
        <w:rPr>
          <w:rFonts w:eastAsia="Arial Unicode MS"/>
          <w:lang w:val="en-US"/>
        </w:rPr>
        <w:t xml:space="preserve">143. </w:t>
      </w:r>
      <w:r>
        <w:rPr>
          <w:rFonts w:eastAsia="Arial Unicode MS"/>
          <w:lang w:val="hu-HU"/>
        </w:rPr>
        <w:t>Schmidt Wilhelm. Die Geschichte der deutschen Sprache:</w:t>
      </w:r>
      <w:r>
        <w:rPr>
          <w:rFonts w:eastAsia="Arial Unicode MS"/>
          <w:lang w:val="de-DE"/>
        </w:rPr>
        <w:t xml:space="preserve"> Lehrbuch für die Studenten der Hochschule</w:t>
      </w:r>
      <w:r>
        <w:rPr>
          <w:rFonts w:eastAsia="Arial Unicode MS"/>
          <w:lang w:val="hu-HU"/>
        </w:rPr>
        <w:t xml:space="preserve"> </w:t>
      </w:r>
      <w:r>
        <w:rPr>
          <w:lang w:val="de-DE"/>
        </w:rPr>
        <w:t xml:space="preserve">/ </w:t>
      </w:r>
      <w:r>
        <w:rPr>
          <w:rFonts w:eastAsia="Arial Unicode MS"/>
          <w:lang w:val="hu-HU"/>
        </w:rPr>
        <w:t xml:space="preserve">Schmidt Wilhelm </w:t>
      </w:r>
      <w:r>
        <w:rPr>
          <w:lang w:val="de-DE"/>
        </w:rPr>
        <w:t xml:space="preserve">(Hrsg.). </w:t>
      </w:r>
      <w:r>
        <w:rPr>
          <w:rFonts w:eastAsia="Arial Unicode MS"/>
          <w:lang w:val="hu-HU"/>
        </w:rPr>
        <w:t>– Berlin: S. Hirzel Verlag, 2007. – Auflage 10. – S. 26.</w:t>
      </w:r>
    </w:p>
    <w:p w:rsidR="00443246" w:rsidRDefault="00443246" w:rsidP="00443246">
      <w:pPr>
        <w:pStyle w:val="afffffff5"/>
        <w:ind w:left="360"/>
        <w:rPr>
          <w:rFonts w:eastAsia="Arial Unicode MS"/>
          <w:lang w:val="hu-HU"/>
        </w:rPr>
      </w:pPr>
      <w:r w:rsidRPr="00443246">
        <w:rPr>
          <w:rFonts w:eastAsia="Arial Unicode MS"/>
          <w:lang w:val="en-US"/>
        </w:rPr>
        <w:t xml:space="preserve">144. Schottmann H. Die Beschreibung der Interferenz </w:t>
      </w:r>
      <w:r>
        <w:rPr>
          <w:lang w:val="de-DE"/>
        </w:rPr>
        <w:t xml:space="preserve">/ Kolb Herbert, Lauffer Hertmut (Hrsg.) </w:t>
      </w:r>
      <w:r w:rsidRPr="00443246">
        <w:rPr>
          <w:rFonts w:eastAsia="Arial Unicode MS"/>
          <w:lang w:val="en-US"/>
        </w:rPr>
        <w:t xml:space="preserve">// Sprachliche Interferenz. – Tübingen: </w:t>
      </w:r>
      <w:r>
        <w:rPr>
          <w:rFonts w:eastAsia="Arial Unicode MS"/>
          <w:lang w:val="hu-HU"/>
        </w:rPr>
        <w:t xml:space="preserve">Max </w:t>
      </w:r>
      <w:r w:rsidRPr="00443246">
        <w:rPr>
          <w:rFonts w:eastAsia="Arial Unicode MS"/>
          <w:lang w:val="en-US"/>
        </w:rPr>
        <w:t>Niemeyer</w:t>
      </w:r>
      <w:r>
        <w:rPr>
          <w:rFonts w:eastAsia="Arial Unicode MS"/>
          <w:lang w:val="hu-HU"/>
        </w:rPr>
        <w:t xml:space="preserve"> Verlag</w:t>
      </w:r>
      <w:r w:rsidRPr="00443246">
        <w:rPr>
          <w:rFonts w:eastAsia="Arial Unicode MS"/>
          <w:lang w:val="en-US"/>
        </w:rPr>
        <w:t>, 1977. – S. 13</w:t>
      </w:r>
      <w:r w:rsidRPr="00443246">
        <w:rPr>
          <w:lang w:val="en-US"/>
        </w:rPr>
        <w:t>–</w:t>
      </w:r>
      <w:r w:rsidRPr="00443246">
        <w:rPr>
          <w:rFonts w:eastAsia="Arial Unicode MS"/>
          <w:lang w:val="en-US"/>
        </w:rPr>
        <w:t>36.</w:t>
      </w:r>
    </w:p>
    <w:p w:rsidR="00443246" w:rsidRDefault="00443246" w:rsidP="00443246">
      <w:pPr>
        <w:spacing w:line="360" w:lineRule="auto"/>
        <w:ind w:left="360"/>
        <w:jc w:val="both"/>
        <w:rPr>
          <w:sz w:val="28"/>
          <w:lang w:val="de-DE"/>
        </w:rPr>
      </w:pPr>
      <w:r>
        <w:rPr>
          <w:sz w:val="28"/>
          <w:lang w:val="uk-UA"/>
        </w:rPr>
        <w:t xml:space="preserve">145. </w:t>
      </w:r>
      <w:r>
        <w:rPr>
          <w:sz w:val="28"/>
          <w:lang w:val="de-DE"/>
        </w:rPr>
        <w:t xml:space="preserve">Schwob Anton. Forschungsperspektiven der Germanistik und Möglichkeiten der </w:t>
      </w:r>
    </w:p>
    <w:p w:rsidR="00443246" w:rsidRPr="00443246" w:rsidRDefault="00443246" w:rsidP="00443246">
      <w:pPr>
        <w:pStyle w:val="afffffff5"/>
        <w:ind w:left="360"/>
        <w:rPr>
          <w:lang w:val="en-US"/>
        </w:rPr>
      </w:pPr>
      <w:r w:rsidRPr="00443246">
        <w:rPr>
          <w:lang w:val="en-US"/>
        </w:rPr>
        <w:t xml:space="preserve">Kooperation mit den Ländern Südosteuropas / </w:t>
      </w:r>
      <w:r>
        <w:rPr>
          <w:lang w:val="hu-HU"/>
        </w:rPr>
        <w:t xml:space="preserve">Schwob Anton, Vizkelety András </w:t>
      </w:r>
      <w:r>
        <w:rPr>
          <w:lang w:val="de-DE"/>
        </w:rPr>
        <w:t xml:space="preserve">(Hrsg.) </w:t>
      </w:r>
      <w:r w:rsidRPr="00443246">
        <w:rPr>
          <w:lang w:val="en-US"/>
        </w:rPr>
        <w:t>// Südosteuropaforschung heute – Bilanz und Perspektiven. – Tübingen</w:t>
      </w:r>
      <w:r>
        <w:rPr>
          <w:lang w:val="hu-HU"/>
        </w:rPr>
        <w:t>:</w:t>
      </w:r>
      <w:r w:rsidRPr="00443246">
        <w:rPr>
          <w:lang w:val="en-US"/>
        </w:rPr>
        <w:t xml:space="preserve"> </w:t>
      </w:r>
      <w:r w:rsidRPr="00443246">
        <w:rPr>
          <w:color w:val="000000"/>
          <w:lang w:val="en-US"/>
        </w:rPr>
        <w:t>Max Niemeyer Verlag</w:t>
      </w:r>
      <w:r>
        <w:rPr>
          <w:color w:val="000000"/>
          <w:lang w:val="hu-HU"/>
        </w:rPr>
        <w:t xml:space="preserve">, </w:t>
      </w:r>
      <w:r w:rsidRPr="00443246">
        <w:rPr>
          <w:lang w:val="en-US"/>
        </w:rPr>
        <w:t>1999. – S. 27–38.</w:t>
      </w:r>
    </w:p>
    <w:p w:rsidR="00443246" w:rsidRPr="00443246" w:rsidRDefault="00443246" w:rsidP="00443246">
      <w:pPr>
        <w:pStyle w:val="afffffff5"/>
        <w:ind w:left="360"/>
        <w:rPr>
          <w:lang w:val="en-US"/>
        </w:rPr>
      </w:pPr>
      <w:r w:rsidRPr="00443246">
        <w:rPr>
          <w:lang w:val="en-US"/>
        </w:rPr>
        <w:t>146. Siebenbürgischen (Die) Länder.</w:t>
      </w:r>
      <w:r w:rsidRPr="00443246">
        <w:rPr>
          <w:sz w:val="24"/>
          <w:lang w:val="en-US"/>
        </w:rPr>
        <w:t xml:space="preserve"> </w:t>
      </w:r>
      <w:r w:rsidRPr="00443246">
        <w:rPr>
          <w:lang w:val="en-US"/>
        </w:rPr>
        <w:t>Eine Spurensicherung</w:t>
      </w:r>
      <w:r>
        <w:rPr>
          <w:lang w:val="hu-HU"/>
        </w:rPr>
        <w:t>. Band in zwei Teilen</w:t>
      </w:r>
      <w:r w:rsidRPr="00443246">
        <w:rPr>
          <w:lang w:val="en-US"/>
        </w:rPr>
        <w:t xml:space="preserve"> / Martin Bottesch, Franz Grieshofer, Wilfried Schabus (Hrsg.). – Wien</w:t>
      </w:r>
      <w:r>
        <w:rPr>
          <w:lang w:val="hu-HU"/>
        </w:rPr>
        <w:t>: Böhlau Verlag</w:t>
      </w:r>
      <w:r w:rsidRPr="00443246">
        <w:rPr>
          <w:lang w:val="en-US"/>
        </w:rPr>
        <w:t xml:space="preserve">, 2002. </w:t>
      </w:r>
      <w:r>
        <w:rPr>
          <w:lang w:val="hu-HU"/>
        </w:rPr>
        <w:t>– 967 S.</w:t>
      </w:r>
      <w:r w:rsidRPr="00443246">
        <w:rPr>
          <w:lang w:val="en-US"/>
        </w:rPr>
        <w:t xml:space="preserve"> </w:t>
      </w:r>
    </w:p>
    <w:p w:rsidR="00443246" w:rsidRDefault="00443246" w:rsidP="00443246">
      <w:pPr>
        <w:spacing w:line="360" w:lineRule="auto"/>
        <w:ind w:left="360"/>
        <w:jc w:val="both"/>
        <w:rPr>
          <w:sz w:val="28"/>
          <w:lang w:val="de-DE"/>
        </w:rPr>
      </w:pPr>
      <w:r>
        <w:rPr>
          <w:sz w:val="28"/>
          <w:lang w:val="uk-UA"/>
        </w:rPr>
        <w:t xml:space="preserve">147. </w:t>
      </w:r>
      <w:r>
        <w:rPr>
          <w:sz w:val="28"/>
          <w:lang w:val="de-DE"/>
        </w:rPr>
        <w:t xml:space="preserve">Sprachinselforschung. Eine Gedenkschrift für Hugo Jelig / Nina Berend, Klaus J. </w:t>
      </w:r>
    </w:p>
    <w:p w:rsidR="00443246" w:rsidRDefault="00443246" w:rsidP="00443246">
      <w:pPr>
        <w:spacing w:line="360" w:lineRule="auto"/>
        <w:ind w:left="360"/>
        <w:jc w:val="both"/>
        <w:rPr>
          <w:sz w:val="28"/>
          <w:lang w:val="de-DE"/>
        </w:rPr>
      </w:pPr>
      <w:r>
        <w:rPr>
          <w:sz w:val="28"/>
          <w:lang w:val="de-DE"/>
        </w:rPr>
        <w:lastRenderedPageBreak/>
        <w:t xml:space="preserve">Mattheier (Hrsg.). </w:t>
      </w:r>
      <w:r>
        <w:rPr>
          <w:sz w:val="28"/>
          <w:lang w:val="hu-HU"/>
        </w:rPr>
        <w:t>–</w:t>
      </w:r>
      <w:r>
        <w:rPr>
          <w:sz w:val="28"/>
          <w:lang w:val="de-DE"/>
        </w:rPr>
        <w:t xml:space="preserve"> </w:t>
      </w:r>
      <w:r>
        <w:rPr>
          <w:sz w:val="28"/>
          <w:lang w:val="hu-HU"/>
        </w:rPr>
        <w:t>Frankfurt am Main: Peter Lang Verlag, 1994. – 200 S.</w:t>
      </w:r>
    </w:p>
    <w:p w:rsidR="00443246" w:rsidRDefault="00443246" w:rsidP="00443246">
      <w:pPr>
        <w:spacing w:line="360" w:lineRule="auto"/>
        <w:ind w:left="360"/>
        <w:jc w:val="both"/>
        <w:rPr>
          <w:sz w:val="28"/>
          <w:lang w:val="de-DE"/>
        </w:rPr>
      </w:pPr>
      <w:r>
        <w:rPr>
          <w:sz w:val="28"/>
          <w:lang w:val="uk-UA"/>
        </w:rPr>
        <w:t xml:space="preserve">148. </w:t>
      </w:r>
      <w:r>
        <w:rPr>
          <w:sz w:val="28"/>
          <w:lang w:val="de-DE"/>
        </w:rPr>
        <w:t xml:space="preserve">Stanglica Franz. Die Ansiedlung von Oberösterreichern in Deutsch-Mokra im 18. </w:t>
      </w:r>
    </w:p>
    <w:p w:rsidR="00443246" w:rsidRDefault="00443246" w:rsidP="00443246">
      <w:pPr>
        <w:spacing w:line="360" w:lineRule="auto"/>
        <w:ind w:left="360"/>
        <w:jc w:val="both"/>
        <w:rPr>
          <w:sz w:val="28"/>
          <w:lang w:val="de-DE"/>
        </w:rPr>
      </w:pPr>
      <w:r>
        <w:rPr>
          <w:sz w:val="28"/>
          <w:lang w:val="de-DE"/>
        </w:rPr>
        <w:t xml:space="preserve">Jahrhundert / Südeuropa-Institut an der Universität Leipzig (Hrsg.) </w:t>
      </w:r>
      <w:r>
        <w:rPr>
          <w:rFonts w:eastAsia="Arial Unicode MS"/>
          <w:sz w:val="28"/>
          <w:lang w:val="hu-HU"/>
        </w:rPr>
        <w:t xml:space="preserve">// Deutsches Archiv für Landes und Volksforschung. </w:t>
      </w:r>
      <w:r>
        <w:rPr>
          <w:sz w:val="28"/>
          <w:lang w:val="hu-HU"/>
        </w:rPr>
        <w:t xml:space="preserve">– Leipzig: </w:t>
      </w:r>
      <w:r>
        <w:rPr>
          <w:color w:val="000000"/>
          <w:sz w:val="28"/>
          <w:lang w:val="de-DE"/>
        </w:rPr>
        <w:t>Vierteljahrsschrift für Südosteuropa,</w:t>
      </w:r>
      <w:r>
        <w:rPr>
          <w:sz w:val="28"/>
          <w:lang w:val="hu-HU"/>
        </w:rPr>
        <w:t xml:space="preserve"> 1937. – I. Jg. Heft 4. – S. 840–855.</w:t>
      </w:r>
    </w:p>
    <w:p w:rsidR="00443246" w:rsidRDefault="00443246" w:rsidP="00443246">
      <w:pPr>
        <w:spacing w:line="360" w:lineRule="auto"/>
        <w:ind w:left="360"/>
        <w:jc w:val="both"/>
        <w:rPr>
          <w:sz w:val="28"/>
          <w:lang w:val="de-DE"/>
        </w:rPr>
      </w:pPr>
      <w:r>
        <w:rPr>
          <w:sz w:val="28"/>
          <w:lang w:val="uk-UA"/>
        </w:rPr>
        <w:t xml:space="preserve">149. </w:t>
      </w:r>
      <w:r>
        <w:rPr>
          <w:sz w:val="28"/>
          <w:lang w:val="de-DE"/>
        </w:rPr>
        <w:t xml:space="preserve">Steinke Klaus. Germanistische Linguistik in Rumänien und Bulgarien / Hutterer </w:t>
      </w:r>
    </w:p>
    <w:p w:rsidR="00443246" w:rsidRDefault="00443246" w:rsidP="00443246">
      <w:pPr>
        <w:spacing w:line="360" w:lineRule="auto"/>
        <w:ind w:left="360"/>
        <w:jc w:val="both"/>
        <w:rPr>
          <w:sz w:val="28"/>
          <w:lang w:val="de-DE"/>
        </w:rPr>
      </w:pPr>
      <w:r>
        <w:rPr>
          <w:sz w:val="28"/>
          <w:lang w:val="de-DE"/>
        </w:rPr>
        <w:t>Claus, Jürgen (Hrsg.)</w:t>
      </w:r>
      <w:r>
        <w:rPr>
          <w:lang w:val="de-DE"/>
        </w:rPr>
        <w:t xml:space="preserve"> </w:t>
      </w:r>
      <w:r>
        <w:rPr>
          <w:sz w:val="28"/>
          <w:lang w:val="de-DE"/>
        </w:rPr>
        <w:t xml:space="preserve">// Deutsche Sprache. </w:t>
      </w:r>
      <w:r>
        <w:rPr>
          <w:sz w:val="28"/>
          <w:lang w:val="hu-HU"/>
        </w:rPr>
        <w:t>–</w:t>
      </w:r>
      <w:r>
        <w:rPr>
          <w:sz w:val="28"/>
          <w:lang w:val="de-DE"/>
        </w:rPr>
        <w:t xml:space="preserve"> Satu Mare: </w:t>
      </w:r>
      <w:r>
        <w:rPr>
          <w:rStyle w:val="SzvegtrzsChar"/>
          <w:lang w:val="de-DE"/>
        </w:rPr>
        <w:t>Muzeul Judetean</w:t>
      </w:r>
      <w:r>
        <w:rPr>
          <w:rStyle w:val="SzvegtrzsChar"/>
        </w:rPr>
        <w:t>,</w:t>
      </w:r>
      <w:r>
        <w:rPr>
          <w:rStyle w:val="SzvegtrzsChar"/>
          <w:lang w:val="de-DE"/>
        </w:rPr>
        <w:t xml:space="preserve"> </w:t>
      </w:r>
      <w:r>
        <w:rPr>
          <w:sz w:val="28"/>
          <w:lang w:val="de-DE"/>
        </w:rPr>
        <w:t xml:space="preserve">1976. </w:t>
      </w:r>
      <w:r>
        <w:rPr>
          <w:sz w:val="28"/>
          <w:lang w:val="hu-HU"/>
        </w:rPr>
        <w:t xml:space="preserve">– </w:t>
      </w:r>
      <w:r>
        <w:rPr>
          <w:sz w:val="28"/>
          <w:lang w:val="de-DE"/>
        </w:rPr>
        <w:t>Heft I</w:t>
      </w:r>
      <w:r>
        <w:rPr>
          <w:sz w:val="28"/>
          <w:lang w:val="hu-HU"/>
        </w:rPr>
        <w:t xml:space="preserve">. – S. </w:t>
      </w:r>
      <w:r>
        <w:rPr>
          <w:sz w:val="28"/>
          <w:lang w:val="de-DE"/>
        </w:rPr>
        <w:t>72</w:t>
      </w:r>
      <w:r>
        <w:rPr>
          <w:sz w:val="28"/>
          <w:lang w:val="hu-HU"/>
        </w:rPr>
        <w:t>–</w:t>
      </w:r>
      <w:r>
        <w:rPr>
          <w:sz w:val="28"/>
          <w:lang w:val="de-DE"/>
        </w:rPr>
        <w:t>82.</w:t>
      </w:r>
    </w:p>
    <w:p w:rsidR="00443246" w:rsidRDefault="00443246" w:rsidP="00443246">
      <w:pPr>
        <w:pStyle w:val="2ffffd"/>
        <w:spacing w:line="360" w:lineRule="auto"/>
        <w:ind w:left="360" w:firstLine="0"/>
        <w:jc w:val="both"/>
        <w:rPr>
          <w:sz w:val="28"/>
          <w:lang w:val="de-DE"/>
        </w:rPr>
      </w:pPr>
      <w:r>
        <w:rPr>
          <w:sz w:val="28"/>
          <w:lang w:val="uk-UA"/>
        </w:rPr>
        <w:t xml:space="preserve">150. </w:t>
      </w:r>
      <w:r>
        <w:rPr>
          <w:sz w:val="28"/>
          <w:lang w:val="de-DE"/>
        </w:rPr>
        <w:t>Tǎutu Laura Carolina. Deutsche Entlehnungen in den rumänischen Dialekten</w:t>
      </w:r>
    </w:p>
    <w:p w:rsidR="00443246" w:rsidRDefault="00443246" w:rsidP="00443246">
      <w:pPr>
        <w:pStyle w:val="2ffffd"/>
        <w:spacing w:line="360" w:lineRule="auto"/>
        <w:ind w:left="360"/>
        <w:jc w:val="both"/>
        <w:rPr>
          <w:sz w:val="28"/>
          <w:lang w:val="uk-UA"/>
        </w:rPr>
      </w:pPr>
      <w:r>
        <w:rPr>
          <w:sz w:val="28"/>
          <w:lang w:val="uk-UA"/>
        </w:rPr>
        <w:t xml:space="preserve">    </w:t>
      </w:r>
      <w:r>
        <w:rPr>
          <w:sz w:val="28"/>
          <w:lang w:val="de-DE"/>
        </w:rPr>
        <w:t>Siebenbürgers. Entlehnungen im Bereich der Küchenterminologie / Gehl Hans, Ciubo-</w:t>
      </w:r>
    </w:p>
    <w:p w:rsidR="00443246" w:rsidRDefault="00443246" w:rsidP="00443246">
      <w:pPr>
        <w:pStyle w:val="2ffffd"/>
        <w:spacing w:line="360" w:lineRule="auto"/>
        <w:ind w:left="360"/>
        <w:jc w:val="both"/>
        <w:rPr>
          <w:sz w:val="28"/>
          <w:lang w:val="uk-UA"/>
        </w:rPr>
      </w:pPr>
      <w:r>
        <w:rPr>
          <w:sz w:val="28"/>
          <w:lang w:val="uk-UA"/>
        </w:rPr>
        <w:t xml:space="preserve">    </w:t>
      </w:r>
      <w:r>
        <w:rPr>
          <w:sz w:val="28"/>
          <w:lang w:val="hu-HU"/>
        </w:rPr>
        <w:t>t</w:t>
      </w:r>
      <w:r>
        <w:rPr>
          <w:sz w:val="28"/>
          <w:lang w:val="de-DE"/>
        </w:rPr>
        <w:t xml:space="preserve">ǎ </w:t>
      </w:r>
      <w:r>
        <w:rPr>
          <w:sz w:val="28"/>
          <w:lang w:val="hu-HU"/>
        </w:rPr>
        <w:t xml:space="preserve">Viorel </w:t>
      </w:r>
      <w:r>
        <w:rPr>
          <w:sz w:val="28"/>
          <w:lang w:val="de-DE"/>
        </w:rPr>
        <w:t xml:space="preserve">(Hrsg.) </w:t>
      </w:r>
      <w:r>
        <w:rPr>
          <w:rFonts w:eastAsia="Arial Unicode MS"/>
          <w:sz w:val="28"/>
          <w:lang w:val="hu-HU"/>
        </w:rPr>
        <w:t xml:space="preserve">// </w:t>
      </w:r>
      <w:r>
        <w:rPr>
          <w:sz w:val="28"/>
          <w:lang w:val="de-DE"/>
        </w:rPr>
        <w:t xml:space="preserve">Materielle und geistige Volkskultur des Oberen Teissbeckens. </w:t>
      </w:r>
      <w:r>
        <w:rPr>
          <w:sz w:val="28"/>
          <w:lang w:val="hu-HU"/>
        </w:rPr>
        <w:t xml:space="preserve">– </w:t>
      </w:r>
      <w:r>
        <w:rPr>
          <w:sz w:val="28"/>
          <w:lang w:val="de-DE"/>
        </w:rPr>
        <w:t>Satu</w:t>
      </w:r>
      <w:r>
        <w:rPr>
          <w:sz w:val="28"/>
          <w:lang w:val="uk-UA"/>
        </w:rPr>
        <w:t xml:space="preserve"> </w:t>
      </w:r>
      <w:r>
        <w:rPr>
          <w:sz w:val="28"/>
          <w:lang w:val="de-DE"/>
        </w:rPr>
        <w:t>Mare</w:t>
      </w:r>
      <w:r>
        <w:rPr>
          <w:sz w:val="28"/>
          <w:lang w:val="uk-UA"/>
        </w:rPr>
        <w:t>–</w:t>
      </w:r>
      <w:r>
        <w:rPr>
          <w:sz w:val="28"/>
          <w:lang w:val="de-DE"/>
        </w:rPr>
        <w:t>T</w:t>
      </w:r>
      <w:r>
        <w:rPr>
          <w:sz w:val="28"/>
          <w:lang w:val="uk-UA"/>
        </w:rPr>
        <w:t>ü</w:t>
      </w:r>
      <w:r>
        <w:rPr>
          <w:sz w:val="28"/>
          <w:lang w:val="de-DE"/>
        </w:rPr>
        <w:t>bingen</w:t>
      </w:r>
      <w:r>
        <w:rPr>
          <w:sz w:val="28"/>
          <w:lang w:val="uk-UA"/>
        </w:rPr>
        <w:t xml:space="preserve">: </w:t>
      </w:r>
      <w:r>
        <w:rPr>
          <w:sz w:val="28"/>
          <w:lang w:val="de-DE"/>
        </w:rPr>
        <w:t>Muzeului</w:t>
      </w:r>
      <w:r>
        <w:rPr>
          <w:sz w:val="28"/>
          <w:lang w:val="uk-UA"/>
        </w:rPr>
        <w:t xml:space="preserve">, 2003. </w:t>
      </w:r>
      <w:r>
        <w:rPr>
          <w:sz w:val="28"/>
          <w:lang w:val="hu-HU"/>
        </w:rPr>
        <w:t xml:space="preserve">– S. </w:t>
      </w:r>
      <w:r>
        <w:rPr>
          <w:sz w:val="28"/>
          <w:lang w:val="uk-UA"/>
        </w:rPr>
        <w:t>32</w:t>
      </w:r>
      <w:r>
        <w:rPr>
          <w:sz w:val="28"/>
          <w:lang w:val="hu-HU"/>
        </w:rPr>
        <w:t>–</w:t>
      </w:r>
      <w:r>
        <w:rPr>
          <w:sz w:val="28"/>
          <w:lang w:val="uk-UA"/>
        </w:rPr>
        <w:t>401.</w:t>
      </w:r>
    </w:p>
    <w:p w:rsidR="00443246" w:rsidRDefault="00443246" w:rsidP="00443246">
      <w:pPr>
        <w:spacing w:line="360" w:lineRule="auto"/>
        <w:ind w:firstLine="360"/>
        <w:jc w:val="both"/>
        <w:rPr>
          <w:sz w:val="28"/>
          <w:lang w:val="it-IT"/>
        </w:rPr>
      </w:pPr>
      <w:r>
        <w:rPr>
          <w:sz w:val="28"/>
          <w:lang w:val="uk-UA"/>
        </w:rPr>
        <w:t xml:space="preserve">151. </w:t>
      </w:r>
      <w:r>
        <w:rPr>
          <w:sz w:val="28"/>
          <w:lang w:val="it-IT"/>
        </w:rPr>
        <w:t>Újvar</w:t>
      </w:r>
      <w:r>
        <w:rPr>
          <w:sz w:val="28"/>
          <w:lang w:val="hu-HU"/>
        </w:rPr>
        <w:t>y</w:t>
      </w:r>
      <w:r>
        <w:rPr>
          <w:sz w:val="28"/>
          <w:lang w:val="it-IT"/>
        </w:rPr>
        <w:t xml:space="preserve"> Zoltán. Népi táplálkozas </w:t>
      </w:r>
      <w:r>
        <w:rPr>
          <w:sz w:val="28"/>
          <w:lang w:val="hu-HU"/>
        </w:rPr>
        <w:t>három g</w:t>
      </w:r>
      <w:r>
        <w:rPr>
          <w:sz w:val="28"/>
          <w:lang w:val="it-IT"/>
        </w:rPr>
        <w:t>ömöri völgyben / szerk. Újvar</w:t>
      </w:r>
      <w:r>
        <w:rPr>
          <w:sz w:val="28"/>
          <w:lang w:val="hu-HU"/>
        </w:rPr>
        <w:t>y</w:t>
      </w:r>
      <w:r>
        <w:rPr>
          <w:sz w:val="28"/>
          <w:lang w:val="it-IT"/>
        </w:rPr>
        <w:t xml:space="preserve"> Zoltán.</w:t>
      </w:r>
      <w:r>
        <w:rPr>
          <w:sz w:val="28"/>
          <w:lang w:val="hu-HU"/>
        </w:rPr>
        <w:t xml:space="preserve"> –</w:t>
      </w:r>
      <w:r>
        <w:rPr>
          <w:sz w:val="28"/>
          <w:lang w:val="it-IT"/>
        </w:rPr>
        <w:t xml:space="preserve"> </w:t>
      </w:r>
    </w:p>
    <w:p w:rsidR="00443246" w:rsidRDefault="00443246" w:rsidP="00443246">
      <w:pPr>
        <w:spacing w:line="360" w:lineRule="auto"/>
        <w:jc w:val="both"/>
        <w:rPr>
          <w:sz w:val="28"/>
          <w:lang w:val="it-IT"/>
        </w:rPr>
      </w:pPr>
      <w:r>
        <w:rPr>
          <w:sz w:val="28"/>
          <w:lang w:val="uk-UA"/>
        </w:rPr>
        <w:t xml:space="preserve">     </w:t>
      </w:r>
      <w:r>
        <w:rPr>
          <w:sz w:val="28"/>
          <w:lang w:val="it-IT"/>
        </w:rPr>
        <w:t xml:space="preserve">Debrecen: </w:t>
      </w:r>
      <w:r>
        <w:rPr>
          <w:rStyle w:val="SzvegtrzsChar"/>
          <w:lang w:val="it-IT"/>
        </w:rPr>
        <w:t>KLTE Néprajzi Tanszék,</w:t>
      </w:r>
      <w:r>
        <w:rPr>
          <w:rStyle w:val="SzvegtrzsChar"/>
        </w:rPr>
        <w:t xml:space="preserve"> </w:t>
      </w:r>
      <w:r>
        <w:rPr>
          <w:sz w:val="28"/>
          <w:lang w:val="it-IT"/>
        </w:rPr>
        <w:t xml:space="preserve">1991. </w:t>
      </w:r>
      <w:r>
        <w:rPr>
          <w:sz w:val="28"/>
          <w:lang w:val="hu-HU"/>
        </w:rPr>
        <w:t xml:space="preserve">– </w:t>
      </w:r>
      <w:r>
        <w:rPr>
          <w:sz w:val="28"/>
          <w:lang w:val="it-IT"/>
        </w:rPr>
        <w:t>273 old.</w:t>
      </w:r>
    </w:p>
    <w:p w:rsidR="00443246" w:rsidRDefault="00443246" w:rsidP="00443246">
      <w:pPr>
        <w:spacing w:line="360" w:lineRule="auto"/>
        <w:rPr>
          <w:rFonts w:eastAsia="Arial Unicode MS"/>
          <w:sz w:val="28"/>
          <w:lang w:val="hu-HU"/>
        </w:rPr>
      </w:pPr>
      <w:r>
        <w:rPr>
          <w:sz w:val="28"/>
          <w:lang w:val="uk-UA"/>
        </w:rPr>
        <w:t xml:space="preserve">     152. </w:t>
      </w:r>
      <w:r>
        <w:rPr>
          <w:sz w:val="28"/>
          <w:lang w:val="hu-HU"/>
        </w:rPr>
        <w:t xml:space="preserve">Wells Herbert. Die Geschichte unserer Welt </w:t>
      </w:r>
      <w:r>
        <w:rPr>
          <w:sz w:val="28"/>
          <w:lang w:val="it-IT"/>
        </w:rPr>
        <w:t xml:space="preserve">/ </w:t>
      </w:r>
      <w:r>
        <w:rPr>
          <w:sz w:val="28"/>
          <w:lang w:val="hu-HU"/>
        </w:rPr>
        <w:t xml:space="preserve">Wells Herbert (Hrsg). </w:t>
      </w:r>
      <w:r>
        <w:rPr>
          <w:rFonts w:eastAsia="Arial Unicode MS"/>
          <w:sz w:val="28"/>
          <w:lang w:val="hu-HU"/>
        </w:rPr>
        <w:t>– Berlin–</w:t>
      </w:r>
    </w:p>
    <w:p w:rsidR="00443246" w:rsidRDefault="00443246" w:rsidP="00443246">
      <w:pPr>
        <w:spacing w:line="360" w:lineRule="auto"/>
        <w:rPr>
          <w:sz w:val="28"/>
          <w:lang w:val="uk-UA"/>
        </w:rPr>
      </w:pPr>
      <w:r>
        <w:rPr>
          <w:sz w:val="28"/>
          <w:lang w:val="uk-UA"/>
        </w:rPr>
        <w:t xml:space="preserve">     </w:t>
      </w:r>
      <w:r>
        <w:rPr>
          <w:rFonts w:eastAsia="Arial Unicode MS"/>
          <w:sz w:val="28"/>
          <w:lang w:val="hu-HU"/>
        </w:rPr>
        <w:t xml:space="preserve">Wien–Leipzig: Paul Zsolnay Verlag, 1932. – 918 S. </w:t>
      </w:r>
      <w:bookmarkStart w:id="2" w:name="nb157"/>
      <w:bookmarkEnd w:id="2"/>
    </w:p>
    <w:p w:rsidR="00E8063E" w:rsidRDefault="00E8063E" w:rsidP="00D34D05">
      <w:pPr>
        <w:pStyle w:val="21"/>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1" w:history="1">
        <w:r>
          <w:rPr>
            <w:rStyle w:val="af1"/>
            <w:color w:val="0070C0"/>
          </w:rPr>
          <w:t>http://www.mydisser.com/search.html</w:t>
        </w:r>
      </w:hyperlink>
    </w:p>
    <w:p w:rsidR="00E8063E" w:rsidRDefault="00E8063E">
      <w:pPr>
        <w:spacing w:line="336" w:lineRule="auto"/>
        <w:jc w:val="both"/>
      </w:pPr>
      <w:bookmarkStart w:id="3" w:name="_PictureBullets"/>
      <w:bookmarkEnd w:id="3"/>
    </w:p>
    <w:sectPr w:rsidR="00E8063E" w:rsidSect="001A520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B30" w:rsidRDefault="00433B30">
      <w:r>
        <w:separator/>
      </w:r>
    </w:p>
  </w:endnote>
  <w:endnote w:type="continuationSeparator" w:id="0">
    <w:p w:rsidR="00433B30" w:rsidRDefault="0043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Tajszola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B30" w:rsidRDefault="00433B30">
      <w:r>
        <w:separator/>
      </w:r>
    </w:p>
  </w:footnote>
  <w:footnote w:type="continuationSeparator" w:id="0">
    <w:p w:rsidR="00433B30" w:rsidRDefault="00433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443246">
      <w:rPr>
        <w:rStyle w:val="2fffffe"/>
        <w:noProof/>
      </w:rPr>
      <w:t>1</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130547DA"/>
    <w:multiLevelType w:val="hybridMultilevel"/>
    <w:tmpl w:val="B2A03588"/>
    <w:lvl w:ilvl="0" w:tplc="FFFFFFFF">
      <w:start w:val="76"/>
      <w:numFmt w:val="decimal"/>
      <w:lvlText w:val="%1."/>
      <w:lvlJc w:val="left"/>
      <w:pPr>
        <w:tabs>
          <w:tab w:val="num" w:pos="720"/>
        </w:tabs>
        <w:ind w:left="720" w:hanging="360"/>
      </w:pPr>
      <w:rPr>
        <w:rFonts w:hint="default"/>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14FB26D6"/>
    <w:multiLevelType w:val="hybridMultilevel"/>
    <w:tmpl w:val="051C6C74"/>
    <w:lvl w:ilvl="0" w:tplc="FFFFFFFF">
      <w:start w:val="4"/>
      <w:numFmt w:val="decimal"/>
      <w:lvlText w:val="%1."/>
      <w:lvlJc w:val="left"/>
      <w:pPr>
        <w:tabs>
          <w:tab w:val="num" w:pos="1080"/>
        </w:tabs>
        <w:ind w:left="1080" w:hanging="360"/>
      </w:pPr>
      <w:rPr>
        <w:rFonts w:hint="default"/>
        <w:i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7">
    <w:nsid w:val="250316A0"/>
    <w:multiLevelType w:val="hybridMultilevel"/>
    <w:tmpl w:val="4828A5CC"/>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9934C0B"/>
    <w:multiLevelType w:val="hybridMultilevel"/>
    <w:tmpl w:val="64DEFA30"/>
    <w:lvl w:ilvl="0" w:tplc="FFFFFFFF">
      <w:start w:val="38"/>
      <w:numFmt w:val="decimal"/>
      <w:lvlText w:val="%1."/>
      <w:lvlJc w:val="left"/>
      <w:pPr>
        <w:tabs>
          <w:tab w:val="num" w:pos="720"/>
        </w:tabs>
        <w:ind w:left="720" w:hanging="360"/>
      </w:pPr>
      <w:rPr>
        <w:rFonts w:hint="default"/>
        <w:b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4A0F7595"/>
    <w:multiLevelType w:val="hybridMultilevel"/>
    <w:tmpl w:val="80C0B9F8"/>
    <w:lvl w:ilvl="0" w:tplc="FFFFFFFF">
      <w:start w:val="1"/>
      <w:numFmt w:val="decimal"/>
      <w:lvlText w:val="%1."/>
      <w:lvlJc w:val="left"/>
      <w:pPr>
        <w:tabs>
          <w:tab w:val="num" w:pos="720"/>
        </w:tabs>
        <w:ind w:left="720" w:hanging="360"/>
      </w:pPr>
      <w:rPr>
        <w:rFonts w:ascii="Times New Roman" w:eastAsia="Times New Roman" w:hAnsi="Times New Roman" w:cs="Times New Roman"/>
        <w:b w:val="0"/>
        <w:sz w:val="28"/>
        <w:szCs w:val="28"/>
        <w:lang w:val="ru-RU"/>
      </w:rPr>
    </w:lvl>
    <w:lvl w:ilvl="1" w:tplc="FFFFFFFF">
      <w:start w:val="1972"/>
      <w:numFmt w:val="bullet"/>
      <w:lvlText w:val="–"/>
      <w:lvlJc w:val="left"/>
      <w:pPr>
        <w:tabs>
          <w:tab w:val="num" w:pos="1440"/>
        </w:tabs>
        <w:ind w:left="1440" w:hanging="360"/>
      </w:pPr>
      <w:rPr>
        <w:rFonts w:ascii="Times New Roman" w:eastAsia="Arial Unicode MS"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4C5230DB"/>
    <w:multiLevelType w:val="hybridMultilevel"/>
    <w:tmpl w:val="ECE6F66C"/>
    <w:lvl w:ilvl="0" w:tplc="FFFFFFFF">
      <w:start w:val="200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5">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56721B7D"/>
    <w:multiLevelType w:val="hybridMultilevel"/>
    <w:tmpl w:val="97D8ABC6"/>
    <w:lvl w:ilvl="0" w:tplc="FFFFFFFF">
      <w:start w:val="1"/>
      <w:numFmt w:val="decimal"/>
      <w:lvlText w:val="%1."/>
      <w:lvlJc w:val="left"/>
      <w:pPr>
        <w:tabs>
          <w:tab w:val="num" w:pos="1080"/>
        </w:tabs>
        <w:ind w:left="1080" w:hanging="360"/>
      </w:pPr>
      <w:rPr>
        <w:rFonts w:hint="default"/>
        <w:i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8">
    <w:nsid w:val="7FEB2AC5"/>
    <w:multiLevelType w:val="hybridMultilevel"/>
    <w:tmpl w:val="D2221A2C"/>
    <w:lvl w:ilvl="0" w:tplc="FFFFFFFF">
      <w:start w:val="19"/>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56"/>
  </w:num>
  <w:num w:numId="40">
    <w:abstractNumId w:val="6"/>
  </w:num>
  <w:num w:numId="41">
    <w:abstractNumId w:val="5"/>
  </w:num>
  <w:num w:numId="42">
    <w:abstractNumId w:val="4"/>
  </w:num>
  <w:num w:numId="43">
    <w:abstractNumId w:val="48"/>
  </w:num>
  <w:num w:numId="44">
    <w:abstractNumId w:val="50"/>
  </w:num>
  <w:num w:numId="45">
    <w:abstractNumId w:val="49"/>
  </w:num>
  <w:num w:numId="46">
    <w:abstractNumId w:val="0"/>
  </w:num>
  <w:num w:numId="47">
    <w:abstractNumId w:val="55"/>
  </w:num>
  <w:num w:numId="48">
    <w:abstractNumId w:val="44"/>
  </w:num>
  <w:num w:numId="49">
    <w:abstractNumId w:val="3"/>
  </w:num>
  <w:num w:numId="50">
    <w:abstractNumId w:val="2"/>
  </w:num>
  <w:num w:numId="51">
    <w:abstractNumId w:val="1"/>
  </w:num>
  <w:num w:numId="52">
    <w:abstractNumId w:val="57"/>
  </w:num>
  <w:num w:numId="53">
    <w:abstractNumId w:val="54"/>
  </w:num>
  <w:num w:numId="54">
    <w:abstractNumId w:val="47"/>
  </w:num>
  <w:num w:numId="55">
    <w:abstractNumId w:val="46"/>
  </w:num>
  <w:num w:numId="56">
    <w:abstractNumId w:val="53"/>
  </w:num>
  <w:num w:numId="57">
    <w:abstractNumId w:val="52"/>
  </w:num>
  <w:num w:numId="58">
    <w:abstractNumId w:val="58"/>
  </w:num>
  <w:num w:numId="59">
    <w:abstractNumId w:val="4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312C4"/>
    <w:rsid w:val="00031EB2"/>
    <w:rsid w:val="0004076E"/>
    <w:rsid w:val="0004111E"/>
    <w:rsid w:val="00051685"/>
    <w:rsid w:val="000561E5"/>
    <w:rsid w:val="00057DAB"/>
    <w:rsid w:val="00062399"/>
    <w:rsid w:val="00073D5C"/>
    <w:rsid w:val="00082E58"/>
    <w:rsid w:val="00094139"/>
    <w:rsid w:val="0009473D"/>
    <w:rsid w:val="00097AA1"/>
    <w:rsid w:val="000A172E"/>
    <w:rsid w:val="000A376E"/>
    <w:rsid w:val="000B1C3A"/>
    <w:rsid w:val="000B5CCA"/>
    <w:rsid w:val="000B7322"/>
    <w:rsid w:val="000B7376"/>
    <w:rsid w:val="000C66C1"/>
    <w:rsid w:val="000D0331"/>
    <w:rsid w:val="000D50B1"/>
    <w:rsid w:val="000E2DCB"/>
    <w:rsid w:val="000E6014"/>
    <w:rsid w:val="001218E1"/>
    <w:rsid w:val="00131584"/>
    <w:rsid w:val="0013651E"/>
    <w:rsid w:val="001407E0"/>
    <w:rsid w:val="0014481E"/>
    <w:rsid w:val="0015340A"/>
    <w:rsid w:val="001562E2"/>
    <w:rsid w:val="00162A81"/>
    <w:rsid w:val="00171370"/>
    <w:rsid w:val="00172D21"/>
    <w:rsid w:val="00177A6B"/>
    <w:rsid w:val="00191C10"/>
    <w:rsid w:val="00191C95"/>
    <w:rsid w:val="0019421E"/>
    <w:rsid w:val="00195416"/>
    <w:rsid w:val="00197CBB"/>
    <w:rsid w:val="001A197B"/>
    <w:rsid w:val="001A5206"/>
    <w:rsid w:val="001A6E56"/>
    <w:rsid w:val="001B5B25"/>
    <w:rsid w:val="001C0C72"/>
    <w:rsid w:val="001C3631"/>
    <w:rsid w:val="001C5549"/>
    <w:rsid w:val="001D5364"/>
    <w:rsid w:val="001D61A9"/>
    <w:rsid w:val="001E1DDF"/>
    <w:rsid w:val="001E293A"/>
    <w:rsid w:val="001F1507"/>
    <w:rsid w:val="001F1B16"/>
    <w:rsid w:val="001F3D5E"/>
    <w:rsid w:val="00214047"/>
    <w:rsid w:val="00215489"/>
    <w:rsid w:val="00215CD2"/>
    <w:rsid w:val="00220817"/>
    <w:rsid w:val="002241D6"/>
    <w:rsid w:val="00235CAA"/>
    <w:rsid w:val="002502E8"/>
    <w:rsid w:val="00251E57"/>
    <w:rsid w:val="002615FB"/>
    <w:rsid w:val="00271354"/>
    <w:rsid w:val="002757EE"/>
    <w:rsid w:val="00275C86"/>
    <w:rsid w:val="002953C8"/>
    <w:rsid w:val="002958EC"/>
    <w:rsid w:val="002B08F6"/>
    <w:rsid w:val="002B7BF1"/>
    <w:rsid w:val="002C28F9"/>
    <w:rsid w:val="002E197C"/>
    <w:rsid w:val="002F4E5A"/>
    <w:rsid w:val="00301FD2"/>
    <w:rsid w:val="0030592D"/>
    <w:rsid w:val="0031511A"/>
    <w:rsid w:val="00326443"/>
    <w:rsid w:val="00342393"/>
    <w:rsid w:val="0035582A"/>
    <w:rsid w:val="00361543"/>
    <w:rsid w:val="00370B86"/>
    <w:rsid w:val="00381722"/>
    <w:rsid w:val="00386690"/>
    <w:rsid w:val="00387CE8"/>
    <w:rsid w:val="003A1E74"/>
    <w:rsid w:val="003A2409"/>
    <w:rsid w:val="003A541D"/>
    <w:rsid w:val="003B1D18"/>
    <w:rsid w:val="003C38B0"/>
    <w:rsid w:val="003F35E8"/>
    <w:rsid w:val="003F5973"/>
    <w:rsid w:val="00401704"/>
    <w:rsid w:val="00403E20"/>
    <w:rsid w:val="00414194"/>
    <w:rsid w:val="00414608"/>
    <w:rsid w:val="00415990"/>
    <w:rsid w:val="004241F8"/>
    <w:rsid w:val="00425582"/>
    <w:rsid w:val="00431D44"/>
    <w:rsid w:val="00433B30"/>
    <w:rsid w:val="00433F0C"/>
    <w:rsid w:val="00442E0F"/>
    <w:rsid w:val="00443246"/>
    <w:rsid w:val="00445AF6"/>
    <w:rsid w:val="00447CDC"/>
    <w:rsid w:val="00450BE6"/>
    <w:rsid w:val="00453A09"/>
    <w:rsid w:val="00457062"/>
    <w:rsid w:val="00460F5E"/>
    <w:rsid w:val="004732DA"/>
    <w:rsid w:val="00474FE8"/>
    <w:rsid w:val="00480D13"/>
    <w:rsid w:val="004864AF"/>
    <w:rsid w:val="004A294F"/>
    <w:rsid w:val="004A4539"/>
    <w:rsid w:val="004B7F0F"/>
    <w:rsid w:val="004C5F33"/>
    <w:rsid w:val="004C6816"/>
    <w:rsid w:val="004D0DD8"/>
    <w:rsid w:val="004D3393"/>
    <w:rsid w:val="004F4EDD"/>
    <w:rsid w:val="00502D3D"/>
    <w:rsid w:val="005165A4"/>
    <w:rsid w:val="00517790"/>
    <w:rsid w:val="00524D1A"/>
    <w:rsid w:val="00527D35"/>
    <w:rsid w:val="00534A48"/>
    <w:rsid w:val="00547B8C"/>
    <w:rsid w:val="005524AE"/>
    <w:rsid w:val="0055761B"/>
    <w:rsid w:val="0056141B"/>
    <w:rsid w:val="00566ED6"/>
    <w:rsid w:val="005804EE"/>
    <w:rsid w:val="00580535"/>
    <w:rsid w:val="00580B1F"/>
    <w:rsid w:val="00582692"/>
    <w:rsid w:val="00582DD9"/>
    <w:rsid w:val="00586696"/>
    <w:rsid w:val="00591CE4"/>
    <w:rsid w:val="005965F7"/>
    <w:rsid w:val="005A490F"/>
    <w:rsid w:val="005A4EFD"/>
    <w:rsid w:val="005B7C72"/>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66C2E"/>
    <w:rsid w:val="00687122"/>
    <w:rsid w:val="006952CF"/>
    <w:rsid w:val="006C0CF3"/>
    <w:rsid w:val="006C6A50"/>
    <w:rsid w:val="006D2F49"/>
    <w:rsid w:val="006D6494"/>
    <w:rsid w:val="006E38D6"/>
    <w:rsid w:val="006E76C4"/>
    <w:rsid w:val="006F6D85"/>
    <w:rsid w:val="006F7D25"/>
    <w:rsid w:val="00700395"/>
    <w:rsid w:val="007159A9"/>
    <w:rsid w:val="007248BD"/>
    <w:rsid w:val="00730BA1"/>
    <w:rsid w:val="007452A6"/>
    <w:rsid w:val="00750CA9"/>
    <w:rsid w:val="0076155F"/>
    <w:rsid w:val="007645FC"/>
    <w:rsid w:val="00773B27"/>
    <w:rsid w:val="00773FBC"/>
    <w:rsid w:val="00780D61"/>
    <w:rsid w:val="00784130"/>
    <w:rsid w:val="00792201"/>
    <w:rsid w:val="00794B51"/>
    <w:rsid w:val="00794E20"/>
    <w:rsid w:val="007A205C"/>
    <w:rsid w:val="007A3A4A"/>
    <w:rsid w:val="007C5656"/>
    <w:rsid w:val="007D3122"/>
    <w:rsid w:val="007E2097"/>
    <w:rsid w:val="007E3CE5"/>
    <w:rsid w:val="00803798"/>
    <w:rsid w:val="00803975"/>
    <w:rsid w:val="008057C8"/>
    <w:rsid w:val="00834DF4"/>
    <w:rsid w:val="00834E7A"/>
    <w:rsid w:val="008372B4"/>
    <w:rsid w:val="008373B3"/>
    <w:rsid w:val="00840EC3"/>
    <w:rsid w:val="00842F88"/>
    <w:rsid w:val="00842FFD"/>
    <w:rsid w:val="0084356E"/>
    <w:rsid w:val="00854667"/>
    <w:rsid w:val="00855C6E"/>
    <w:rsid w:val="00856AF1"/>
    <w:rsid w:val="00860261"/>
    <w:rsid w:val="00867B60"/>
    <w:rsid w:val="00877AA5"/>
    <w:rsid w:val="00880E46"/>
    <w:rsid w:val="0089309B"/>
    <w:rsid w:val="008A109A"/>
    <w:rsid w:val="008D40B1"/>
    <w:rsid w:val="008D5A37"/>
    <w:rsid w:val="008E200A"/>
    <w:rsid w:val="008E3846"/>
    <w:rsid w:val="008F115A"/>
    <w:rsid w:val="008F646A"/>
    <w:rsid w:val="0090002C"/>
    <w:rsid w:val="00902A7A"/>
    <w:rsid w:val="0090321E"/>
    <w:rsid w:val="009051E8"/>
    <w:rsid w:val="00906EC1"/>
    <w:rsid w:val="00914C86"/>
    <w:rsid w:val="00925BDA"/>
    <w:rsid w:val="0092636E"/>
    <w:rsid w:val="00927736"/>
    <w:rsid w:val="00934446"/>
    <w:rsid w:val="009625A4"/>
    <w:rsid w:val="00963CDE"/>
    <w:rsid w:val="00966F81"/>
    <w:rsid w:val="00990DE6"/>
    <w:rsid w:val="009A0641"/>
    <w:rsid w:val="009B4D7B"/>
    <w:rsid w:val="009D054B"/>
    <w:rsid w:val="009D3ACA"/>
    <w:rsid w:val="009D6235"/>
    <w:rsid w:val="009F07CF"/>
    <w:rsid w:val="009F35A1"/>
    <w:rsid w:val="009F37FD"/>
    <w:rsid w:val="00A050FC"/>
    <w:rsid w:val="00A212AC"/>
    <w:rsid w:val="00A27D10"/>
    <w:rsid w:val="00A33B24"/>
    <w:rsid w:val="00A33D42"/>
    <w:rsid w:val="00A4158A"/>
    <w:rsid w:val="00A41FCB"/>
    <w:rsid w:val="00A445AD"/>
    <w:rsid w:val="00A521E0"/>
    <w:rsid w:val="00A55F35"/>
    <w:rsid w:val="00A60964"/>
    <w:rsid w:val="00A62BFD"/>
    <w:rsid w:val="00A93644"/>
    <w:rsid w:val="00A97497"/>
    <w:rsid w:val="00AA402F"/>
    <w:rsid w:val="00AB3BA2"/>
    <w:rsid w:val="00AC4776"/>
    <w:rsid w:val="00AC6CBC"/>
    <w:rsid w:val="00AD050A"/>
    <w:rsid w:val="00AE0C4B"/>
    <w:rsid w:val="00B0245D"/>
    <w:rsid w:val="00B04C43"/>
    <w:rsid w:val="00B125DB"/>
    <w:rsid w:val="00B12E5F"/>
    <w:rsid w:val="00B17976"/>
    <w:rsid w:val="00B46023"/>
    <w:rsid w:val="00B539A0"/>
    <w:rsid w:val="00B53BD0"/>
    <w:rsid w:val="00B62ABB"/>
    <w:rsid w:val="00B63508"/>
    <w:rsid w:val="00B77AE2"/>
    <w:rsid w:val="00B818CA"/>
    <w:rsid w:val="00B91E66"/>
    <w:rsid w:val="00B93084"/>
    <w:rsid w:val="00B93F89"/>
    <w:rsid w:val="00BA0C7C"/>
    <w:rsid w:val="00BA1AD0"/>
    <w:rsid w:val="00BA7E2A"/>
    <w:rsid w:val="00BB3459"/>
    <w:rsid w:val="00BC241E"/>
    <w:rsid w:val="00BD64F2"/>
    <w:rsid w:val="00BE256E"/>
    <w:rsid w:val="00BE2595"/>
    <w:rsid w:val="00BE6F31"/>
    <w:rsid w:val="00BE7A08"/>
    <w:rsid w:val="00BF0985"/>
    <w:rsid w:val="00C1232E"/>
    <w:rsid w:val="00C17E23"/>
    <w:rsid w:val="00C34C20"/>
    <w:rsid w:val="00C40317"/>
    <w:rsid w:val="00C429F9"/>
    <w:rsid w:val="00C465B6"/>
    <w:rsid w:val="00C50F18"/>
    <w:rsid w:val="00C57DC8"/>
    <w:rsid w:val="00C6258F"/>
    <w:rsid w:val="00C66AD5"/>
    <w:rsid w:val="00C840C2"/>
    <w:rsid w:val="00C96FB4"/>
    <w:rsid w:val="00CA0A94"/>
    <w:rsid w:val="00CA107E"/>
    <w:rsid w:val="00CA1B0F"/>
    <w:rsid w:val="00CB1A05"/>
    <w:rsid w:val="00CB293E"/>
    <w:rsid w:val="00CB5506"/>
    <w:rsid w:val="00CC085B"/>
    <w:rsid w:val="00CC6BB0"/>
    <w:rsid w:val="00CC6D86"/>
    <w:rsid w:val="00CD1733"/>
    <w:rsid w:val="00CD303E"/>
    <w:rsid w:val="00CD4E1F"/>
    <w:rsid w:val="00CD7D3A"/>
    <w:rsid w:val="00CE5542"/>
    <w:rsid w:val="00CE5C5D"/>
    <w:rsid w:val="00CF0DE8"/>
    <w:rsid w:val="00D02A6F"/>
    <w:rsid w:val="00D10999"/>
    <w:rsid w:val="00D13A16"/>
    <w:rsid w:val="00D230E2"/>
    <w:rsid w:val="00D2606E"/>
    <w:rsid w:val="00D34D05"/>
    <w:rsid w:val="00D36DE2"/>
    <w:rsid w:val="00D56F9F"/>
    <w:rsid w:val="00D574B2"/>
    <w:rsid w:val="00D60CFE"/>
    <w:rsid w:val="00D75BB0"/>
    <w:rsid w:val="00D963CD"/>
    <w:rsid w:val="00D97F12"/>
    <w:rsid w:val="00DB1D95"/>
    <w:rsid w:val="00DB3801"/>
    <w:rsid w:val="00DC7973"/>
    <w:rsid w:val="00DD1496"/>
    <w:rsid w:val="00DD1F52"/>
    <w:rsid w:val="00DD2FF3"/>
    <w:rsid w:val="00DE69DA"/>
    <w:rsid w:val="00DF2453"/>
    <w:rsid w:val="00DF649B"/>
    <w:rsid w:val="00DF697A"/>
    <w:rsid w:val="00E13B3A"/>
    <w:rsid w:val="00E14CEF"/>
    <w:rsid w:val="00E20FFA"/>
    <w:rsid w:val="00E26F4E"/>
    <w:rsid w:val="00E46F32"/>
    <w:rsid w:val="00E54562"/>
    <w:rsid w:val="00E56C70"/>
    <w:rsid w:val="00E57100"/>
    <w:rsid w:val="00E57D56"/>
    <w:rsid w:val="00E61E68"/>
    <w:rsid w:val="00E63D91"/>
    <w:rsid w:val="00E7649A"/>
    <w:rsid w:val="00E801C0"/>
    <w:rsid w:val="00E8063E"/>
    <w:rsid w:val="00E8229C"/>
    <w:rsid w:val="00E9409A"/>
    <w:rsid w:val="00E95C44"/>
    <w:rsid w:val="00EA68EC"/>
    <w:rsid w:val="00EB48A0"/>
    <w:rsid w:val="00EB5A72"/>
    <w:rsid w:val="00EB5EA7"/>
    <w:rsid w:val="00EC12E5"/>
    <w:rsid w:val="00EC144A"/>
    <w:rsid w:val="00EC68A6"/>
    <w:rsid w:val="00ED0CD9"/>
    <w:rsid w:val="00ED1CAB"/>
    <w:rsid w:val="00ED5FD4"/>
    <w:rsid w:val="00EE2571"/>
    <w:rsid w:val="00EE70C1"/>
    <w:rsid w:val="00EF2802"/>
    <w:rsid w:val="00EF4092"/>
    <w:rsid w:val="00EF6AFF"/>
    <w:rsid w:val="00F07695"/>
    <w:rsid w:val="00F1657B"/>
    <w:rsid w:val="00F249F9"/>
    <w:rsid w:val="00F30791"/>
    <w:rsid w:val="00F36349"/>
    <w:rsid w:val="00F4275F"/>
    <w:rsid w:val="00F46135"/>
    <w:rsid w:val="00F54347"/>
    <w:rsid w:val="00F73D29"/>
    <w:rsid w:val="00F778D4"/>
    <w:rsid w:val="00F864E0"/>
    <w:rsid w:val="00F959B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1020</TotalTime>
  <Pages>49</Pages>
  <Words>12350</Words>
  <Characters>70397</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82582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350</cp:revision>
  <cp:lastPrinted>2009-02-06T08:36:00Z</cp:lastPrinted>
  <dcterms:created xsi:type="dcterms:W3CDTF">2015-03-22T11:10:00Z</dcterms:created>
  <dcterms:modified xsi:type="dcterms:W3CDTF">2015-03-30T15:20:00Z</dcterms:modified>
</cp:coreProperties>
</file>