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Дідух Віталія Віталіївна</w:t>
      </w:r>
      <w:r>
        <w:rPr>
          <w:rFonts w:ascii="Arial" w:hAnsi="Arial" w:cs="Arial"/>
          <w:kern w:val="0"/>
          <w:sz w:val="28"/>
          <w:szCs w:val="28"/>
          <w:lang w:eastAsia="ru-RU"/>
        </w:rPr>
        <w:t>, аспірантка Чернівецького національного</w:t>
      </w:r>
    </w:p>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імені Юрія Федьковича, тема дисертації: «Формування</w:t>
      </w:r>
    </w:p>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готовності майбутніх учителів початкових класів до взаємодії</w:t>
      </w:r>
    </w:p>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учасниками освітнього процесу на засадах педагогіки партнерства»,</w:t>
      </w:r>
    </w:p>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(015 Професійна освіта (за спеціалізаціями). Спеціалізована вчена</w:t>
      </w:r>
    </w:p>
    <w:p w:rsidR="00372ED7" w:rsidRDefault="00372ED7" w:rsidP="00372ED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рада ДФ 76.051.016 в Чернівецькому національному університеті імені</w:t>
      </w:r>
    </w:p>
    <w:p w:rsidR="0074532F" w:rsidRPr="00372ED7" w:rsidRDefault="00372ED7" w:rsidP="00372ED7">
      <w:r>
        <w:rPr>
          <w:rFonts w:ascii="Arial" w:hAnsi="Arial" w:cs="Arial"/>
          <w:kern w:val="0"/>
          <w:sz w:val="28"/>
          <w:szCs w:val="28"/>
          <w:lang w:eastAsia="ru-RU"/>
        </w:rPr>
        <w:t>Юрія Федьковича</w:t>
      </w:r>
    </w:p>
    <w:sectPr w:rsidR="0074532F" w:rsidRPr="00372ED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72ED7" w:rsidRPr="00372ED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6CF56-BAB0-49B8-BC44-1CCABE84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2022-01-22T14:48:00Z</dcterms:created>
  <dcterms:modified xsi:type="dcterms:W3CDTF">2022-01-23T19:13:00Z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