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650A11" w:rsidRDefault="00650A11" w:rsidP="00650A11">
      <w:pPr>
        <w:spacing w:line="360" w:lineRule="auto"/>
        <w:jc w:val="center"/>
        <w:rPr>
          <w:sz w:val="28"/>
          <w:szCs w:val="28"/>
        </w:rPr>
      </w:pPr>
      <w:r>
        <w:rPr>
          <w:sz w:val="28"/>
          <w:szCs w:val="28"/>
        </w:rPr>
        <w:t>НАЦІОНАЛЬНА ЮРИДИЧНА АКАДЕМІЯ УКРАЇНИ</w:t>
      </w:r>
    </w:p>
    <w:p w:rsidR="00650A11" w:rsidRDefault="00650A11" w:rsidP="00650A11">
      <w:pPr>
        <w:spacing w:line="360" w:lineRule="auto"/>
        <w:jc w:val="center"/>
        <w:rPr>
          <w:sz w:val="28"/>
          <w:szCs w:val="28"/>
        </w:rPr>
      </w:pPr>
      <w:r>
        <w:rPr>
          <w:sz w:val="28"/>
          <w:szCs w:val="28"/>
        </w:rPr>
        <w:t>імені ЯРОСЛАВА МУДРОГО</w:t>
      </w:r>
    </w:p>
    <w:p w:rsidR="00650A11" w:rsidRDefault="00650A11" w:rsidP="00650A11">
      <w:pPr>
        <w:spacing w:line="360" w:lineRule="auto"/>
        <w:jc w:val="center"/>
        <w:rPr>
          <w:sz w:val="28"/>
          <w:szCs w:val="28"/>
        </w:rPr>
      </w:pPr>
    </w:p>
    <w:p w:rsidR="00650A11" w:rsidRDefault="00650A11" w:rsidP="00650A11">
      <w:pPr>
        <w:spacing w:line="360" w:lineRule="auto"/>
        <w:jc w:val="center"/>
        <w:rPr>
          <w:sz w:val="28"/>
          <w:szCs w:val="28"/>
        </w:rPr>
      </w:pPr>
    </w:p>
    <w:p w:rsidR="00650A11" w:rsidRDefault="00650A11" w:rsidP="00650A11">
      <w:pPr>
        <w:spacing w:line="360" w:lineRule="auto"/>
        <w:jc w:val="right"/>
        <w:rPr>
          <w:sz w:val="28"/>
          <w:szCs w:val="28"/>
        </w:rPr>
      </w:pPr>
      <w:r>
        <w:rPr>
          <w:sz w:val="28"/>
          <w:szCs w:val="28"/>
        </w:rPr>
        <w:t>На правах рукопису</w:t>
      </w:r>
    </w:p>
    <w:p w:rsidR="00650A11" w:rsidRDefault="00650A11" w:rsidP="00650A11">
      <w:pPr>
        <w:spacing w:line="360" w:lineRule="auto"/>
        <w:jc w:val="center"/>
        <w:rPr>
          <w:sz w:val="28"/>
          <w:szCs w:val="28"/>
        </w:rPr>
      </w:pPr>
    </w:p>
    <w:p w:rsidR="00650A11" w:rsidRDefault="00650A11" w:rsidP="00650A11">
      <w:pPr>
        <w:spacing w:line="360" w:lineRule="auto"/>
        <w:rPr>
          <w:sz w:val="28"/>
          <w:szCs w:val="28"/>
        </w:rPr>
      </w:pPr>
    </w:p>
    <w:p w:rsidR="00650A11" w:rsidRDefault="00650A11" w:rsidP="00650A11">
      <w:pPr>
        <w:spacing w:line="360" w:lineRule="auto"/>
        <w:jc w:val="center"/>
        <w:rPr>
          <w:b/>
          <w:sz w:val="28"/>
          <w:szCs w:val="28"/>
        </w:rPr>
      </w:pPr>
      <w:r>
        <w:rPr>
          <w:b/>
          <w:sz w:val="28"/>
          <w:szCs w:val="28"/>
        </w:rPr>
        <w:t>Мартиновський Володимир Володимирович</w:t>
      </w:r>
    </w:p>
    <w:p w:rsidR="00650A11" w:rsidRDefault="00650A11" w:rsidP="00650A11">
      <w:pPr>
        <w:spacing w:line="360" w:lineRule="auto"/>
        <w:jc w:val="center"/>
        <w:rPr>
          <w:sz w:val="28"/>
          <w:szCs w:val="28"/>
        </w:rPr>
      </w:pPr>
    </w:p>
    <w:p w:rsidR="00650A11" w:rsidRDefault="00650A11" w:rsidP="00650A11">
      <w:pPr>
        <w:pStyle w:val="6"/>
        <w:rPr>
          <w:color w:val="auto"/>
        </w:rPr>
      </w:pPr>
      <w:r>
        <w:rPr>
          <w:color w:val="auto"/>
        </w:rPr>
        <w:t>УДК 342.951:351.77</w:t>
      </w:r>
    </w:p>
    <w:p w:rsidR="00650A11" w:rsidRDefault="00650A11" w:rsidP="00650A11">
      <w:pPr>
        <w:spacing w:line="360" w:lineRule="auto"/>
        <w:jc w:val="right"/>
        <w:rPr>
          <w:sz w:val="28"/>
          <w:szCs w:val="28"/>
        </w:rPr>
      </w:pPr>
    </w:p>
    <w:p w:rsidR="00650A11" w:rsidRDefault="00650A11" w:rsidP="00650A11">
      <w:pPr>
        <w:spacing w:line="360" w:lineRule="auto"/>
        <w:jc w:val="center"/>
        <w:rPr>
          <w:b/>
          <w:sz w:val="28"/>
          <w:szCs w:val="28"/>
        </w:rPr>
      </w:pPr>
      <w:bookmarkStart w:id="0" w:name="_GoBack"/>
      <w:proofErr w:type="gramStart"/>
      <w:r>
        <w:rPr>
          <w:b/>
          <w:sz w:val="28"/>
          <w:szCs w:val="28"/>
        </w:rPr>
        <w:t>АДМ</w:t>
      </w:r>
      <w:proofErr w:type="gramEnd"/>
      <w:r>
        <w:rPr>
          <w:b/>
          <w:sz w:val="28"/>
          <w:szCs w:val="28"/>
        </w:rPr>
        <w:t>ІНІСТРАТИВНО-ЮРИСДИКЦІЙНА ДІЯЛЬНІСТЬ ОРГАНІВ</w:t>
      </w:r>
    </w:p>
    <w:p w:rsidR="00650A11" w:rsidRDefault="00650A11" w:rsidP="00650A11">
      <w:pPr>
        <w:spacing w:line="360" w:lineRule="auto"/>
        <w:jc w:val="center"/>
        <w:rPr>
          <w:b/>
          <w:sz w:val="28"/>
          <w:szCs w:val="28"/>
        </w:rPr>
      </w:pPr>
      <w:r>
        <w:rPr>
          <w:b/>
          <w:sz w:val="28"/>
          <w:szCs w:val="28"/>
        </w:rPr>
        <w:t>САНІТАРНО-ЕПІДЕМІОЛОГІЧНОЇ СЛУЖБИ</w:t>
      </w:r>
    </w:p>
    <w:p w:rsidR="00650A11" w:rsidRDefault="00650A11" w:rsidP="00650A11">
      <w:pPr>
        <w:spacing w:line="360" w:lineRule="auto"/>
        <w:jc w:val="center"/>
        <w:rPr>
          <w:b/>
          <w:sz w:val="28"/>
          <w:szCs w:val="28"/>
        </w:rPr>
      </w:pPr>
    </w:p>
    <w:bookmarkEnd w:id="0"/>
    <w:p w:rsidR="00650A11" w:rsidRDefault="00650A11" w:rsidP="00650A11">
      <w:pPr>
        <w:spacing w:line="360" w:lineRule="auto"/>
        <w:rPr>
          <w:sz w:val="28"/>
          <w:szCs w:val="28"/>
        </w:rPr>
      </w:pPr>
    </w:p>
    <w:p w:rsidR="00650A11" w:rsidRDefault="00650A11" w:rsidP="00650A11">
      <w:pPr>
        <w:spacing w:line="360" w:lineRule="auto"/>
        <w:jc w:val="center"/>
        <w:rPr>
          <w:sz w:val="28"/>
          <w:szCs w:val="28"/>
        </w:rPr>
      </w:pPr>
      <w:r>
        <w:rPr>
          <w:sz w:val="28"/>
        </w:rPr>
        <w:t xml:space="preserve">Спеціальність 12.00.07 – </w:t>
      </w:r>
      <w:proofErr w:type="gramStart"/>
      <w:r>
        <w:rPr>
          <w:sz w:val="28"/>
          <w:szCs w:val="28"/>
        </w:rPr>
        <w:t>адм</w:t>
      </w:r>
      <w:proofErr w:type="gramEnd"/>
      <w:r>
        <w:rPr>
          <w:sz w:val="28"/>
          <w:szCs w:val="28"/>
        </w:rPr>
        <w:t xml:space="preserve">іністративне право і </w:t>
      </w:r>
    </w:p>
    <w:p w:rsidR="00650A11" w:rsidRDefault="00650A11" w:rsidP="00650A11">
      <w:pPr>
        <w:spacing w:line="360" w:lineRule="auto"/>
        <w:jc w:val="center"/>
        <w:rPr>
          <w:sz w:val="28"/>
          <w:szCs w:val="28"/>
        </w:rPr>
      </w:pPr>
      <w:r>
        <w:rPr>
          <w:sz w:val="28"/>
          <w:szCs w:val="28"/>
        </w:rPr>
        <w:t xml:space="preserve">процес; фінансове право; інформаційне право </w:t>
      </w:r>
    </w:p>
    <w:p w:rsidR="00650A11" w:rsidRDefault="00650A11" w:rsidP="00650A11">
      <w:pPr>
        <w:pStyle w:val="afffffff6"/>
        <w:rPr>
          <w:b/>
          <w:szCs w:val="28"/>
          <w:lang w:val="uk-UA"/>
        </w:rPr>
      </w:pPr>
    </w:p>
    <w:p w:rsidR="00650A11" w:rsidRDefault="00650A11" w:rsidP="00650A11">
      <w:pPr>
        <w:spacing w:line="360" w:lineRule="auto"/>
        <w:jc w:val="center"/>
        <w:rPr>
          <w:sz w:val="28"/>
          <w:szCs w:val="28"/>
        </w:rPr>
      </w:pPr>
      <w:r>
        <w:rPr>
          <w:sz w:val="28"/>
          <w:szCs w:val="28"/>
        </w:rPr>
        <w:t xml:space="preserve">Дисертація на здобуття наукового ступеня </w:t>
      </w:r>
    </w:p>
    <w:p w:rsidR="00650A11" w:rsidRDefault="00650A11" w:rsidP="00650A11">
      <w:pPr>
        <w:spacing w:line="360" w:lineRule="auto"/>
        <w:jc w:val="center"/>
        <w:rPr>
          <w:sz w:val="28"/>
          <w:szCs w:val="28"/>
        </w:rPr>
      </w:pPr>
      <w:r>
        <w:rPr>
          <w:sz w:val="28"/>
          <w:szCs w:val="28"/>
        </w:rPr>
        <w:t xml:space="preserve">кандидата юридичних наук </w:t>
      </w:r>
    </w:p>
    <w:p w:rsidR="00650A11" w:rsidRDefault="00650A11" w:rsidP="00650A11">
      <w:pPr>
        <w:spacing w:line="360" w:lineRule="auto"/>
        <w:jc w:val="center"/>
        <w:rPr>
          <w:sz w:val="28"/>
          <w:szCs w:val="28"/>
        </w:rPr>
      </w:pPr>
    </w:p>
    <w:p w:rsidR="00650A11" w:rsidRDefault="00650A11" w:rsidP="00650A11">
      <w:pPr>
        <w:spacing w:line="360" w:lineRule="auto"/>
        <w:ind w:left="5664"/>
        <w:rPr>
          <w:sz w:val="28"/>
          <w:szCs w:val="28"/>
        </w:rPr>
      </w:pPr>
      <w:r>
        <w:rPr>
          <w:sz w:val="28"/>
          <w:szCs w:val="28"/>
        </w:rPr>
        <w:t xml:space="preserve"> Науковий керівник:</w:t>
      </w:r>
    </w:p>
    <w:p w:rsidR="00650A11" w:rsidRDefault="00650A11" w:rsidP="00650A11">
      <w:pPr>
        <w:spacing w:line="360" w:lineRule="auto"/>
        <w:ind w:left="5760"/>
        <w:rPr>
          <w:sz w:val="28"/>
          <w:szCs w:val="28"/>
        </w:rPr>
      </w:pPr>
      <w:r>
        <w:rPr>
          <w:sz w:val="28"/>
          <w:szCs w:val="28"/>
        </w:rPr>
        <w:t>Микола Маркович Тищенко,</w:t>
      </w:r>
    </w:p>
    <w:p w:rsidR="00650A11" w:rsidRDefault="00650A11" w:rsidP="00650A11">
      <w:pPr>
        <w:spacing w:line="360" w:lineRule="auto"/>
        <w:ind w:left="5760"/>
        <w:rPr>
          <w:sz w:val="28"/>
          <w:szCs w:val="28"/>
        </w:rPr>
      </w:pPr>
      <w:r>
        <w:rPr>
          <w:sz w:val="28"/>
          <w:szCs w:val="28"/>
        </w:rPr>
        <w:t>доктор юридичних наук,</w:t>
      </w:r>
    </w:p>
    <w:p w:rsidR="00650A11" w:rsidRDefault="00650A11" w:rsidP="00650A11">
      <w:pPr>
        <w:spacing w:line="360" w:lineRule="auto"/>
        <w:ind w:left="5760"/>
        <w:rPr>
          <w:sz w:val="28"/>
          <w:szCs w:val="28"/>
        </w:rPr>
      </w:pPr>
      <w:r>
        <w:rPr>
          <w:sz w:val="28"/>
          <w:szCs w:val="28"/>
        </w:rPr>
        <w:t>професор</w:t>
      </w:r>
    </w:p>
    <w:p w:rsidR="00650A11" w:rsidRDefault="00650A11" w:rsidP="00650A11">
      <w:pPr>
        <w:spacing w:line="360" w:lineRule="auto"/>
        <w:rPr>
          <w:sz w:val="28"/>
          <w:szCs w:val="28"/>
        </w:rPr>
      </w:pPr>
    </w:p>
    <w:p w:rsidR="00650A11" w:rsidRDefault="00650A11" w:rsidP="00650A11">
      <w:pPr>
        <w:spacing w:line="360" w:lineRule="auto"/>
        <w:jc w:val="center"/>
        <w:rPr>
          <w:sz w:val="28"/>
          <w:szCs w:val="28"/>
        </w:rPr>
      </w:pPr>
    </w:p>
    <w:p w:rsidR="00650A11" w:rsidRDefault="00650A11" w:rsidP="00650A11">
      <w:pPr>
        <w:spacing w:line="360" w:lineRule="auto"/>
        <w:jc w:val="center"/>
        <w:rPr>
          <w:sz w:val="28"/>
          <w:szCs w:val="28"/>
        </w:rPr>
      </w:pPr>
    </w:p>
    <w:p w:rsidR="00650A11" w:rsidRDefault="00650A11" w:rsidP="00650A11">
      <w:pPr>
        <w:pStyle w:val="8"/>
      </w:pPr>
      <w:r>
        <w:t>Харків – 2007</w:t>
      </w:r>
    </w:p>
    <w:p w:rsidR="00650A11" w:rsidRDefault="00650A11" w:rsidP="00650A11"/>
    <w:p w:rsidR="00650A11" w:rsidRDefault="00650A11" w:rsidP="00650A11"/>
    <w:p w:rsidR="00650A11" w:rsidRDefault="00650A11" w:rsidP="00650A11">
      <w:pPr>
        <w:jc w:val="center"/>
        <w:rPr>
          <w:b/>
          <w:sz w:val="28"/>
          <w:szCs w:val="28"/>
        </w:rPr>
      </w:pPr>
      <w:r>
        <w:rPr>
          <w:b/>
          <w:sz w:val="28"/>
          <w:szCs w:val="28"/>
        </w:rPr>
        <w:t>ЗМІ</w:t>
      </w:r>
      <w:proofErr w:type="gramStart"/>
      <w:r>
        <w:rPr>
          <w:b/>
          <w:sz w:val="28"/>
          <w:szCs w:val="28"/>
        </w:rPr>
        <w:t>СТ</w:t>
      </w:r>
      <w:proofErr w:type="gramEnd"/>
    </w:p>
    <w:p w:rsidR="00650A11" w:rsidRDefault="00650A11" w:rsidP="00650A11">
      <w:pPr>
        <w:spacing w:line="360" w:lineRule="auto"/>
        <w:jc w:val="both"/>
        <w:rPr>
          <w:b/>
          <w:bCs/>
          <w:sz w:val="28"/>
        </w:rPr>
      </w:pPr>
    </w:p>
    <w:p w:rsidR="00650A11" w:rsidRDefault="00650A11" w:rsidP="00650A11">
      <w:pPr>
        <w:spacing w:line="360" w:lineRule="auto"/>
        <w:ind w:firstLine="708"/>
        <w:jc w:val="both"/>
        <w:rPr>
          <w:bCs/>
          <w:sz w:val="28"/>
        </w:rPr>
      </w:pPr>
      <w:r>
        <w:rPr>
          <w:bCs/>
          <w:sz w:val="28"/>
        </w:rPr>
        <w:t>ВСТУП..........................................................................................................3</w:t>
      </w:r>
    </w:p>
    <w:p w:rsidR="00650A11" w:rsidRDefault="00650A11" w:rsidP="00650A11">
      <w:pPr>
        <w:spacing w:line="360" w:lineRule="auto"/>
        <w:ind w:firstLine="720"/>
        <w:jc w:val="both"/>
        <w:rPr>
          <w:sz w:val="28"/>
        </w:rPr>
      </w:pPr>
      <w:r>
        <w:rPr>
          <w:bCs/>
          <w:sz w:val="28"/>
        </w:rPr>
        <w:t>РОЗДІЛ 1.</w:t>
      </w:r>
      <w:r>
        <w:rPr>
          <w:sz w:val="28"/>
        </w:rPr>
        <w:t xml:space="preserve">  ПРАВОВЕ РЕГУЛЮВАННЯ ДІЯЛЬНОСТІ ОРГАНІВ ДЕРЖАВНОЇ САНІТАРНО-ЕПІДЕМІОЛОГІЧНОЇ СЛУЖБИ В УКРАЇНІ...10</w:t>
      </w:r>
    </w:p>
    <w:p w:rsidR="00650A11" w:rsidRDefault="00650A11" w:rsidP="00650A11">
      <w:pPr>
        <w:spacing w:line="360" w:lineRule="auto"/>
        <w:ind w:firstLine="720"/>
        <w:jc w:val="both"/>
        <w:rPr>
          <w:sz w:val="28"/>
        </w:rPr>
      </w:pPr>
      <w:r>
        <w:rPr>
          <w:sz w:val="28"/>
        </w:rPr>
        <w:t>1.1. Становлення та сучасний стан системи органів санітарно-епідеміологічної служби.......................................................................................10</w:t>
      </w:r>
    </w:p>
    <w:p w:rsidR="00650A11" w:rsidRDefault="00650A11" w:rsidP="00650A11">
      <w:pPr>
        <w:spacing w:line="360" w:lineRule="auto"/>
        <w:ind w:firstLine="720"/>
        <w:jc w:val="both"/>
        <w:rPr>
          <w:sz w:val="28"/>
        </w:rPr>
      </w:pPr>
      <w:r>
        <w:rPr>
          <w:sz w:val="28"/>
        </w:rPr>
        <w:t>1.2. Загальна характеристика функцій органів санітарно-епідеміологічної служби.......................................................................................29</w:t>
      </w:r>
    </w:p>
    <w:p w:rsidR="00650A11" w:rsidRDefault="00650A11" w:rsidP="00650A11">
      <w:pPr>
        <w:spacing w:line="360" w:lineRule="auto"/>
        <w:ind w:firstLine="720"/>
        <w:rPr>
          <w:sz w:val="28"/>
        </w:rPr>
      </w:pPr>
      <w:r>
        <w:rPr>
          <w:sz w:val="28"/>
        </w:rPr>
        <w:t>1.3.</w:t>
      </w:r>
      <w:r>
        <w:rPr>
          <w:b/>
          <w:sz w:val="28"/>
        </w:rPr>
        <w:t xml:space="preserve"> </w:t>
      </w:r>
      <w:proofErr w:type="gramStart"/>
      <w:r>
        <w:rPr>
          <w:sz w:val="28"/>
        </w:rPr>
        <w:t>Адм</w:t>
      </w:r>
      <w:proofErr w:type="gramEnd"/>
      <w:r>
        <w:rPr>
          <w:sz w:val="28"/>
        </w:rPr>
        <w:t>іністративна юрисдикція в органах санітарно-епідеміологічної служби....................................................................................................................45</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sz w:val="28"/>
        </w:rPr>
        <w:t>1.4.</w:t>
      </w:r>
      <w:r>
        <w:rPr>
          <w:b/>
          <w:color w:val="000000"/>
          <w:sz w:val="28"/>
          <w:szCs w:val="28"/>
        </w:rPr>
        <w:t xml:space="preserve"> </w:t>
      </w:r>
      <w:r>
        <w:rPr>
          <w:color w:val="000000"/>
          <w:sz w:val="28"/>
          <w:szCs w:val="28"/>
        </w:rPr>
        <w:t xml:space="preserve">Загальнообов’язкові правила і норми у сфері санітарного та </w:t>
      </w:r>
      <w:proofErr w:type="gramStart"/>
      <w:r>
        <w:rPr>
          <w:color w:val="000000"/>
          <w:sz w:val="28"/>
          <w:szCs w:val="28"/>
        </w:rPr>
        <w:t>еп</w:t>
      </w:r>
      <w:proofErr w:type="gramEnd"/>
      <w:r>
        <w:rPr>
          <w:color w:val="000000"/>
          <w:sz w:val="28"/>
          <w:szCs w:val="28"/>
        </w:rPr>
        <w:t>ідемічного благополуччя населення................................................................68</w:t>
      </w:r>
    </w:p>
    <w:p w:rsidR="00650A11" w:rsidRDefault="00650A11" w:rsidP="00650A11">
      <w:pPr>
        <w:pStyle w:val="50"/>
      </w:pPr>
      <w:r>
        <w:t>Висновки до розділу 1................................................................................81</w:t>
      </w:r>
    </w:p>
    <w:p w:rsidR="00650A11" w:rsidRDefault="00650A11" w:rsidP="00650A11">
      <w:pPr>
        <w:spacing w:line="360" w:lineRule="auto"/>
        <w:ind w:firstLine="720"/>
        <w:jc w:val="both"/>
        <w:rPr>
          <w:spacing w:val="-4"/>
          <w:sz w:val="28"/>
          <w:szCs w:val="28"/>
        </w:rPr>
      </w:pPr>
      <w:r>
        <w:rPr>
          <w:bCs/>
          <w:spacing w:val="-4"/>
          <w:sz w:val="28"/>
          <w:szCs w:val="28"/>
        </w:rPr>
        <w:t>РОЗДІЛ 2.</w:t>
      </w:r>
      <w:r>
        <w:rPr>
          <w:spacing w:val="-4"/>
          <w:sz w:val="28"/>
          <w:szCs w:val="28"/>
        </w:rPr>
        <w:t xml:space="preserve"> ОСОБЛИВОСТІ </w:t>
      </w:r>
      <w:proofErr w:type="gramStart"/>
      <w:r>
        <w:rPr>
          <w:spacing w:val="-4"/>
          <w:sz w:val="28"/>
          <w:szCs w:val="28"/>
        </w:rPr>
        <w:t>АДМ</w:t>
      </w:r>
      <w:proofErr w:type="gramEnd"/>
      <w:r>
        <w:rPr>
          <w:spacing w:val="-4"/>
          <w:sz w:val="28"/>
          <w:szCs w:val="28"/>
        </w:rPr>
        <w:t>ІНІСТРАТИВНО-ЮРИСДИКЦІЙНОЇ ДІЯЛЬНОСТІ ОРГАНІВ САНІТАРНО-ЕПІДЕМІОЛОГІЧНОЇ СЛУЖБИ В ОКРЕМИХ АДМІНІСТРАТИВНИХ ПРОВАДЖЕННЯХ.....................................83</w:t>
      </w:r>
    </w:p>
    <w:p w:rsidR="00650A11" w:rsidRDefault="00650A11" w:rsidP="00650A11">
      <w:pPr>
        <w:spacing w:line="360" w:lineRule="auto"/>
        <w:ind w:firstLine="720"/>
        <w:jc w:val="both"/>
        <w:rPr>
          <w:sz w:val="28"/>
          <w:szCs w:val="28"/>
        </w:rPr>
      </w:pPr>
      <w:r>
        <w:rPr>
          <w:sz w:val="28"/>
        </w:rPr>
        <w:t>2.1.</w:t>
      </w:r>
      <w:r>
        <w:rPr>
          <w:b/>
          <w:sz w:val="28"/>
          <w:szCs w:val="28"/>
        </w:rPr>
        <w:t xml:space="preserve"> </w:t>
      </w:r>
      <w:r>
        <w:rPr>
          <w:sz w:val="28"/>
          <w:szCs w:val="28"/>
        </w:rPr>
        <w:t>Загальна характеристика повноважень органів санітарно-епідеміологічної служби.......................................................................................83</w:t>
      </w:r>
    </w:p>
    <w:p w:rsidR="00650A11" w:rsidRDefault="00650A11" w:rsidP="00650A11">
      <w:pPr>
        <w:spacing w:line="360" w:lineRule="auto"/>
        <w:ind w:firstLine="720"/>
        <w:jc w:val="both"/>
        <w:rPr>
          <w:sz w:val="28"/>
          <w:szCs w:val="28"/>
        </w:rPr>
      </w:pPr>
      <w:r>
        <w:rPr>
          <w:sz w:val="28"/>
          <w:szCs w:val="28"/>
        </w:rPr>
        <w:t>2.2.</w:t>
      </w:r>
      <w:r>
        <w:rPr>
          <w:b/>
          <w:sz w:val="28"/>
          <w:szCs w:val="28"/>
        </w:rPr>
        <w:t xml:space="preserve"> </w:t>
      </w:r>
      <w:r>
        <w:rPr>
          <w:sz w:val="28"/>
          <w:szCs w:val="28"/>
        </w:rPr>
        <w:t xml:space="preserve">Види </w:t>
      </w:r>
      <w:proofErr w:type="gramStart"/>
      <w:r>
        <w:rPr>
          <w:sz w:val="28"/>
          <w:szCs w:val="28"/>
        </w:rPr>
        <w:t>адм</w:t>
      </w:r>
      <w:proofErr w:type="gramEnd"/>
      <w:r>
        <w:rPr>
          <w:sz w:val="28"/>
          <w:szCs w:val="28"/>
        </w:rPr>
        <w:t>іністративних проваджень у діяльності органів санітарно-епідеміологічної служби.......................................................................................95</w:t>
      </w:r>
    </w:p>
    <w:p w:rsidR="00650A11" w:rsidRDefault="00650A11" w:rsidP="00650A11">
      <w:pPr>
        <w:spacing w:line="360" w:lineRule="auto"/>
        <w:ind w:firstLine="720"/>
        <w:jc w:val="both"/>
        <w:outlineLvl w:val="0"/>
        <w:rPr>
          <w:sz w:val="28"/>
          <w:szCs w:val="28"/>
        </w:rPr>
      </w:pPr>
      <w:r>
        <w:rPr>
          <w:sz w:val="28"/>
          <w:szCs w:val="28"/>
        </w:rPr>
        <w:t>2.3.</w:t>
      </w:r>
      <w:r>
        <w:rPr>
          <w:b/>
          <w:sz w:val="28"/>
          <w:szCs w:val="28"/>
        </w:rPr>
        <w:t xml:space="preserve"> </w:t>
      </w:r>
      <w:r>
        <w:rPr>
          <w:sz w:val="28"/>
          <w:szCs w:val="28"/>
        </w:rPr>
        <w:t>Діяльність органів санітарно-епідеміологічної служби щодо припинення порушень сані</w:t>
      </w:r>
      <w:proofErr w:type="gramStart"/>
      <w:r>
        <w:rPr>
          <w:sz w:val="28"/>
          <w:szCs w:val="28"/>
        </w:rPr>
        <w:t>тарного</w:t>
      </w:r>
      <w:proofErr w:type="gramEnd"/>
      <w:r>
        <w:rPr>
          <w:sz w:val="28"/>
          <w:szCs w:val="28"/>
        </w:rPr>
        <w:t xml:space="preserve"> законодавства..........................................114</w:t>
      </w:r>
    </w:p>
    <w:p w:rsidR="00650A11" w:rsidRDefault="00650A11" w:rsidP="00650A11">
      <w:pPr>
        <w:spacing w:line="360" w:lineRule="auto"/>
        <w:ind w:firstLine="720"/>
        <w:jc w:val="both"/>
        <w:rPr>
          <w:sz w:val="28"/>
          <w:szCs w:val="28"/>
        </w:rPr>
      </w:pPr>
      <w:r>
        <w:rPr>
          <w:bCs/>
          <w:sz w:val="28"/>
          <w:szCs w:val="28"/>
        </w:rPr>
        <w:lastRenderedPageBreak/>
        <w:t xml:space="preserve">2.4. </w:t>
      </w:r>
      <w:proofErr w:type="gramStart"/>
      <w:r>
        <w:rPr>
          <w:bCs/>
          <w:sz w:val="28"/>
          <w:szCs w:val="28"/>
        </w:rPr>
        <w:t>Адм</w:t>
      </w:r>
      <w:proofErr w:type="gramEnd"/>
      <w:r>
        <w:rPr>
          <w:bCs/>
          <w:sz w:val="28"/>
          <w:szCs w:val="28"/>
        </w:rPr>
        <w:t>іністративно-юрисдикційна діяльність органів санітарно-епідеміологічної служби щодо застосування адміністративних стягнень за порушення санітарного законодавства.............................................................131</w:t>
      </w:r>
    </w:p>
    <w:p w:rsidR="00650A11" w:rsidRDefault="00650A11" w:rsidP="00650A11">
      <w:pPr>
        <w:spacing w:line="360" w:lineRule="auto"/>
        <w:ind w:firstLine="720"/>
        <w:jc w:val="both"/>
        <w:outlineLvl w:val="0"/>
        <w:rPr>
          <w:sz w:val="28"/>
          <w:szCs w:val="28"/>
        </w:rPr>
      </w:pPr>
      <w:r>
        <w:rPr>
          <w:sz w:val="28"/>
          <w:szCs w:val="28"/>
        </w:rPr>
        <w:t>Висновки до розділу 2..............................................................................172</w:t>
      </w:r>
    </w:p>
    <w:p w:rsidR="00650A11" w:rsidRDefault="00650A11" w:rsidP="00650A11">
      <w:pPr>
        <w:pStyle w:val="1"/>
        <w:spacing w:line="360" w:lineRule="auto"/>
        <w:ind w:firstLine="708"/>
        <w:rPr>
          <w:b w:val="0"/>
        </w:rPr>
      </w:pPr>
      <w:r>
        <w:rPr>
          <w:b w:val="0"/>
        </w:rPr>
        <w:t>ВИСНОВКИ..............................................................................................175</w:t>
      </w:r>
    </w:p>
    <w:p w:rsidR="00650A11" w:rsidRDefault="00650A11" w:rsidP="00650A11">
      <w:pPr>
        <w:pStyle w:val="24"/>
      </w:pPr>
      <w:r>
        <w:t>СПИСОК ВИКОРИСТАНИХ ДЖЕРЕЛ.................................................181</w:t>
      </w:r>
    </w:p>
    <w:p w:rsidR="00650A11" w:rsidRDefault="00650A11" w:rsidP="00650A11">
      <w:pPr>
        <w:pStyle w:val="24"/>
      </w:pPr>
      <w:r>
        <w:t>ДОДАТКИ..................................................................................................201</w:t>
      </w:r>
    </w:p>
    <w:p w:rsidR="00650A11" w:rsidRDefault="00650A11" w:rsidP="00650A11">
      <w:pPr>
        <w:pStyle w:val="20"/>
      </w:pPr>
      <w:proofErr w:type="gramStart"/>
      <w:r>
        <w:t>ВСТУП</w:t>
      </w:r>
      <w:proofErr w:type="gramEnd"/>
    </w:p>
    <w:p w:rsidR="00650A11" w:rsidRDefault="00650A11" w:rsidP="00650A11">
      <w:pPr>
        <w:spacing w:line="360" w:lineRule="auto"/>
        <w:ind w:firstLine="900"/>
        <w:jc w:val="center"/>
        <w:rPr>
          <w:bCs/>
          <w:sz w:val="28"/>
          <w:szCs w:val="28"/>
        </w:rPr>
      </w:pPr>
    </w:p>
    <w:p w:rsidR="00650A11" w:rsidRDefault="00650A11" w:rsidP="00650A11">
      <w:pPr>
        <w:spacing w:line="360" w:lineRule="auto"/>
        <w:ind w:firstLine="900"/>
        <w:jc w:val="both"/>
        <w:rPr>
          <w:sz w:val="28"/>
          <w:szCs w:val="28"/>
        </w:rPr>
      </w:pPr>
      <w:r>
        <w:rPr>
          <w:b/>
          <w:sz w:val="28"/>
          <w:szCs w:val="28"/>
        </w:rPr>
        <w:t xml:space="preserve">Актуальність теми дисертаційного </w:t>
      </w:r>
      <w:proofErr w:type="gramStart"/>
      <w:r>
        <w:rPr>
          <w:b/>
          <w:sz w:val="28"/>
          <w:szCs w:val="28"/>
        </w:rPr>
        <w:t>досл</w:t>
      </w:r>
      <w:proofErr w:type="gramEnd"/>
      <w:r>
        <w:rPr>
          <w:b/>
          <w:sz w:val="28"/>
          <w:szCs w:val="28"/>
        </w:rPr>
        <w:t xml:space="preserve">ідження. </w:t>
      </w:r>
      <w:r>
        <w:rPr>
          <w:sz w:val="28"/>
          <w:szCs w:val="28"/>
        </w:rPr>
        <w:t xml:space="preserve">Реалізація правової реформи в Україні передбачає трансформацію на демократичних засадах усіх основних державно-правових інститутів, запровадження нових принципів здійснення державної влади, вдосконалення діяльності органів, які за своїм призначенням повинні забезпечувати належні умови існування людини в суспільстві, в тому числі й </w:t>
      </w:r>
      <w:proofErr w:type="gramStart"/>
      <w:r>
        <w:rPr>
          <w:sz w:val="28"/>
          <w:szCs w:val="28"/>
        </w:rPr>
        <w:t>пов’язан</w:t>
      </w:r>
      <w:proofErr w:type="gramEnd"/>
      <w:r>
        <w:rPr>
          <w:sz w:val="28"/>
          <w:szCs w:val="28"/>
        </w:rPr>
        <w:t xml:space="preserve">і з охороною її здоров’я. Не випадково на конституційному </w:t>
      </w:r>
      <w:proofErr w:type="gramStart"/>
      <w:r>
        <w:rPr>
          <w:sz w:val="28"/>
          <w:szCs w:val="28"/>
        </w:rPr>
        <w:t>р</w:t>
      </w:r>
      <w:proofErr w:type="gramEnd"/>
      <w:r>
        <w:rPr>
          <w:sz w:val="28"/>
          <w:szCs w:val="28"/>
        </w:rPr>
        <w:t xml:space="preserve">івні серед найвищих соціальних цінностей визнається здоров’я людини. </w:t>
      </w:r>
    </w:p>
    <w:p w:rsidR="00650A11" w:rsidRDefault="00650A11" w:rsidP="00650A11">
      <w:pPr>
        <w:spacing w:line="360" w:lineRule="auto"/>
        <w:ind w:firstLine="900"/>
        <w:jc w:val="both"/>
        <w:rPr>
          <w:sz w:val="28"/>
          <w:szCs w:val="28"/>
        </w:rPr>
      </w:pPr>
      <w:r>
        <w:rPr>
          <w:sz w:val="28"/>
          <w:szCs w:val="28"/>
        </w:rPr>
        <w:t xml:space="preserve">Втілення в життя зазначених конституційних положень значною мірою обумовлено належним </w:t>
      </w:r>
      <w:proofErr w:type="gramStart"/>
      <w:r>
        <w:rPr>
          <w:sz w:val="28"/>
          <w:szCs w:val="28"/>
        </w:rPr>
        <w:t>р</w:t>
      </w:r>
      <w:proofErr w:type="gramEnd"/>
      <w:r>
        <w:rPr>
          <w:sz w:val="28"/>
          <w:szCs w:val="28"/>
        </w:rPr>
        <w:t xml:space="preserve">івнем функціонування системи державних органів, діяльність яких спрямована на забезпечення санітарно-епідеміологічного благополуччя населення. Серед численних напрямків діяльності цих органів одним із </w:t>
      </w:r>
      <w:proofErr w:type="gramStart"/>
      <w:r>
        <w:rPr>
          <w:sz w:val="28"/>
          <w:szCs w:val="28"/>
        </w:rPr>
        <w:t>пр</w:t>
      </w:r>
      <w:proofErr w:type="gramEnd"/>
      <w:r>
        <w:rPr>
          <w:sz w:val="28"/>
          <w:szCs w:val="28"/>
        </w:rPr>
        <w:t xml:space="preserve">іоритетних виступає реалізація адміністративно-юрисдикційних повноважень, що певною мірою ускладнюється наявністю низки факторів. По-перше, це певна недосконалість законодавчої бази діяльності органів санітарно-епідеміологічного нагляду, в тому числі й процесуальних аспектів притягнення до адміністративної відповідальності. По-друге, значний обсяг </w:t>
      </w:r>
      <w:proofErr w:type="gramStart"/>
      <w:r>
        <w:rPr>
          <w:sz w:val="28"/>
          <w:szCs w:val="28"/>
        </w:rPr>
        <w:t>проф</w:t>
      </w:r>
      <w:proofErr w:type="gramEnd"/>
      <w:r>
        <w:rPr>
          <w:sz w:val="28"/>
          <w:szCs w:val="28"/>
        </w:rPr>
        <w:t xml:space="preserve">ілактичної </w:t>
      </w:r>
      <w:r>
        <w:rPr>
          <w:sz w:val="28"/>
          <w:szCs w:val="28"/>
        </w:rPr>
        <w:lastRenderedPageBreak/>
        <w:t>та організаційної діяльності по забезпеченню санітарно-епідеміологічного благополуччя населення фактично звужує можливості суто юрисдикційної діяльності, надає певною мірою їй другорядного характеру. По-трет</w:t>
      </w:r>
      <w:proofErr w:type="gramStart"/>
      <w:r>
        <w:rPr>
          <w:sz w:val="28"/>
          <w:szCs w:val="28"/>
        </w:rPr>
        <w:t>є,</w:t>
      </w:r>
      <w:proofErr w:type="gramEnd"/>
      <w:r>
        <w:rPr>
          <w:sz w:val="28"/>
          <w:szCs w:val="28"/>
        </w:rPr>
        <w:t xml:space="preserve"> певні труднощі у правозастосовчій практиці органів санітарно-епідеміологічного нагляду обумовлені недостатньою юридичною кваліфікацією працівників цих органів. Такий стан справ істотно ускладнює правозастосовчу діяльність у відповідній сфері відносин, створює проблеми у діяльності суб’єктів адміністративної юрисдикції, негативно впливає на ступінь захищеності прав і свобод осіб, які притягуються до </w:t>
      </w:r>
      <w:proofErr w:type="gramStart"/>
      <w:r>
        <w:rPr>
          <w:sz w:val="28"/>
          <w:szCs w:val="28"/>
        </w:rPr>
        <w:t>адм</w:t>
      </w:r>
      <w:proofErr w:type="gramEnd"/>
      <w:r>
        <w:rPr>
          <w:sz w:val="28"/>
          <w:szCs w:val="28"/>
        </w:rPr>
        <w:t xml:space="preserve">іністративної відповідальності. З огляду на це виникає нагальна необхідність наукового осмислення питань реалізації органами санітарно-епідеміологічного нагляду юрисдикційних повноважень та визначення пріоритетних напрямків вдосконалення цього важливого напрямку їх діяльності. </w:t>
      </w:r>
    </w:p>
    <w:p w:rsidR="00650A11" w:rsidRDefault="00650A11" w:rsidP="00650A11">
      <w:pPr>
        <w:spacing w:line="360" w:lineRule="auto"/>
        <w:ind w:firstLine="900"/>
        <w:jc w:val="both"/>
        <w:rPr>
          <w:sz w:val="28"/>
          <w:szCs w:val="28"/>
        </w:rPr>
      </w:pPr>
      <w:r>
        <w:rPr>
          <w:sz w:val="28"/>
          <w:szCs w:val="28"/>
        </w:rPr>
        <w:t xml:space="preserve">Слід також зазначити, що у вітчизняній юридичній літературі проблемам </w:t>
      </w:r>
      <w:proofErr w:type="gramStart"/>
      <w:r>
        <w:rPr>
          <w:sz w:val="28"/>
          <w:szCs w:val="28"/>
        </w:rPr>
        <w:t>адм</w:t>
      </w:r>
      <w:proofErr w:type="gramEnd"/>
      <w:r>
        <w:rPr>
          <w:sz w:val="28"/>
          <w:szCs w:val="28"/>
        </w:rPr>
        <w:t xml:space="preserve">іністративно-юрисдикційної діяльності органів санітарно-епідеміологічного нагляду приділяється мало уваги і вони є ще недостатньо дослідженими. Таким чином, необхідність посилення захисту прав, свобод і законних інтересів громадян та інших суб’єктів </w:t>
      </w:r>
      <w:proofErr w:type="gramStart"/>
      <w:r>
        <w:rPr>
          <w:sz w:val="28"/>
          <w:szCs w:val="28"/>
        </w:rPr>
        <w:t>в</w:t>
      </w:r>
      <w:proofErr w:type="gramEnd"/>
      <w:r>
        <w:rPr>
          <w:sz w:val="28"/>
          <w:szCs w:val="28"/>
        </w:rPr>
        <w:t xml:space="preserve">ідповідних правовідносин, боротьби з порушеннями санітарного законодавства, використання з цією метою адміністративно-попереджувальних заходів, заходів адміністративного припинення обумовлює актуальність даної проблеми й потребує глибокого і всебічного дослідження широкого кола питань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санітарно-епідеміологічного нагляду.</w:t>
      </w:r>
    </w:p>
    <w:p w:rsidR="00650A11" w:rsidRDefault="00650A11" w:rsidP="00650A11">
      <w:pPr>
        <w:spacing w:line="360" w:lineRule="auto"/>
        <w:ind w:firstLine="900"/>
        <w:jc w:val="both"/>
        <w:rPr>
          <w:sz w:val="28"/>
          <w:szCs w:val="28"/>
        </w:rPr>
      </w:pPr>
      <w:r>
        <w:rPr>
          <w:b/>
          <w:sz w:val="28"/>
          <w:szCs w:val="28"/>
        </w:rPr>
        <w:t>Зв’язок з науковими програмами, планами, темами.</w:t>
      </w:r>
      <w:r>
        <w:rPr>
          <w:b/>
          <w:i/>
          <w:sz w:val="28"/>
          <w:szCs w:val="28"/>
        </w:rPr>
        <w:t xml:space="preserve"> </w:t>
      </w:r>
      <w:r>
        <w:rPr>
          <w:sz w:val="28"/>
          <w:szCs w:val="28"/>
        </w:rPr>
        <w:t xml:space="preserve">Дисертація виконана згідно з </w:t>
      </w:r>
      <w:proofErr w:type="gramStart"/>
      <w:r>
        <w:rPr>
          <w:sz w:val="28"/>
          <w:szCs w:val="28"/>
        </w:rPr>
        <w:t>комплексною</w:t>
      </w:r>
      <w:proofErr w:type="gramEnd"/>
      <w:r>
        <w:rPr>
          <w:sz w:val="28"/>
          <w:szCs w:val="28"/>
        </w:rPr>
        <w:t xml:space="preserve"> цільовою програмою "Права людини та проблеми становлення організації і функціонування органів державної влади і місцевого самоврядування в Україні" (номер державної реєстрації  0186.0.070865), яка розробляється в Національній юридичній академії України імені Ярослава Мудрого. Тема дисертаційного </w:t>
      </w:r>
      <w:proofErr w:type="gramStart"/>
      <w:r>
        <w:rPr>
          <w:sz w:val="28"/>
          <w:szCs w:val="28"/>
        </w:rPr>
        <w:t>досл</w:t>
      </w:r>
      <w:proofErr w:type="gramEnd"/>
      <w:r>
        <w:rPr>
          <w:sz w:val="28"/>
          <w:szCs w:val="28"/>
        </w:rPr>
        <w:t>ідження затверджена вченою радою Національної юридичної академії України імені Ярослава Мудрого (протокол №5 від 20 грудня 2002 р.).</w:t>
      </w:r>
    </w:p>
    <w:p w:rsidR="00650A11" w:rsidRDefault="00650A11" w:rsidP="00650A11">
      <w:pPr>
        <w:spacing w:line="360" w:lineRule="auto"/>
        <w:ind w:firstLine="900"/>
        <w:jc w:val="both"/>
        <w:rPr>
          <w:spacing w:val="-4"/>
          <w:sz w:val="28"/>
          <w:szCs w:val="28"/>
        </w:rPr>
      </w:pPr>
      <w:r>
        <w:rPr>
          <w:b/>
          <w:sz w:val="28"/>
          <w:szCs w:val="28"/>
        </w:rPr>
        <w:lastRenderedPageBreak/>
        <w:t xml:space="preserve">Мета і завдання </w:t>
      </w:r>
      <w:proofErr w:type="gramStart"/>
      <w:r>
        <w:rPr>
          <w:b/>
          <w:sz w:val="28"/>
          <w:szCs w:val="28"/>
        </w:rPr>
        <w:t>досл</w:t>
      </w:r>
      <w:proofErr w:type="gramEnd"/>
      <w:r>
        <w:rPr>
          <w:b/>
          <w:sz w:val="28"/>
          <w:szCs w:val="28"/>
        </w:rPr>
        <w:t xml:space="preserve">ідження. </w:t>
      </w:r>
      <w:r>
        <w:rPr>
          <w:i/>
          <w:sz w:val="28"/>
          <w:szCs w:val="28"/>
        </w:rPr>
        <w:t>Мета</w:t>
      </w:r>
      <w:r>
        <w:rPr>
          <w:sz w:val="28"/>
          <w:szCs w:val="28"/>
        </w:rPr>
        <w:t xml:space="preserve"> дисертаційного </w:t>
      </w:r>
      <w:proofErr w:type="gramStart"/>
      <w:r>
        <w:rPr>
          <w:sz w:val="28"/>
          <w:szCs w:val="28"/>
        </w:rPr>
        <w:t>досл</w:t>
      </w:r>
      <w:proofErr w:type="gramEnd"/>
      <w:r>
        <w:rPr>
          <w:sz w:val="28"/>
          <w:szCs w:val="28"/>
        </w:rPr>
        <w:t xml:space="preserve">ідження полягає в тому, щоб на основі аналізу чинного законодавства України і практики його реалізації визначити сутність, підстави та особливості </w:t>
      </w:r>
      <w:r>
        <w:rPr>
          <w:spacing w:val="-4"/>
          <w:sz w:val="28"/>
          <w:szCs w:val="28"/>
        </w:rPr>
        <w:t>адміністративно-юрисдикційної діяльності органів санітарно-епідеміологічного нагляду, а також шляхи її вдосконалення.</w:t>
      </w:r>
    </w:p>
    <w:p w:rsidR="00650A11" w:rsidRDefault="00650A11" w:rsidP="00650A11">
      <w:pPr>
        <w:widowControl w:val="0"/>
        <w:spacing w:line="360" w:lineRule="auto"/>
        <w:ind w:firstLine="709"/>
        <w:jc w:val="both"/>
        <w:rPr>
          <w:sz w:val="28"/>
          <w:szCs w:val="28"/>
        </w:rPr>
      </w:pPr>
      <w:r>
        <w:rPr>
          <w:sz w:val="28"/>
          <w:szCs w:val="28"/>
        </w:rPr>
        <w:t xml:space="preserve">Відповідно до визначеної мети поставлено й </w:t>
      </w:r>
      <w:proofErr w:type="gramStart"/>
      <w:r>
        <w:rPr>
          <w:sz w:val="28"/>
          <w:szCs w:val="28"/>
        </w:rPr>
        <w:t>посл</w:t>
      </w:r>
      <w:proofErr w:type="gramEnd"/>
      <w:r>
        <w:rPr>
          <w:sz w:val="28"/>
          <w:szCs w:val="28"/>
        </w:rPr>
        <w:t xml:space="preserve">ідовно вирішуються такі наукові </w:t>
      </w:r>
      <w:r>
        <w:rPr>
          <w:i/>
          <w:sz w:val="28"/>
          <w:szCs w:val="28"/>
        </w:rPr>
        <w:t>завдання</w:t>
      </w:r>
      <w:r>
        <w:rPr>
          <w:sz w:val="28"/>
          <w:szCs w:val="28"/>
        </w:rPr>
        <w:t>:</w:t>
      </w:r>
    </w:p>
    <w:p w:rsidR="00650A11" w:rsidRDefault="00650A11" w:rsidP="00650A11">
      <w:pPr>
        <w:spacing w:line="360" w:lineRule="auto"/>
        <w:ind w:firstLine="720"/>
        <w:jc w:val="both"/>
        <w:rPr>
          <w:sz w:val="28"/>
          <w:szCs w:val="28"/>
        </w:rPr>
      </w:pPr>
      <w:r>
        <w:rPr>
          <w:sz w:val="28"/>
          <w:szCs w:val="28"/>
        </w:rPr>
        <w:t xml:space="preserve">– проаналізувати становлення та сучасний статус органів санітарно-епідеміологічної служби в Україні </w:t>
      </w:r>
      <w:proofErr w:type="gramStart"/>
      <w:r>
        <w:rPr>
          <w:sz w:val="28"/>
          <w:szCs w:val="28"/>
        </w:rPr>
        <w:t>в</w:t>
      </w:r>
      <w:proofErr w:type="gramEnd"/>
      <w:r>
        <w:rPr>
          <w:sz w:val="28"/>
          <w:szCs w:val="28"/>
        </w:rPr>
        <w:t xml:space="preserve"> </w:t>
      </w:r>
      <w:proofErr w:type="gramStart"/>
      <w:r>
        <w:rPr>
          <w:sz w:val="28"/>
          <w:szCs w:val="28"/>
        </w:rPr>
        <w:t>систем</w:t>
      </w:r>
      <w:proofErr w:type="gramEnd"/>
      <w:r>
        <w:rPr>
          <w:sz w:val="28"/>
          <w:szCs w:val="28"/>
        </w:rPr>
        <w:t>і органів виконавчої влади;</w:t>
      </w:r>
    </w:p>
    <w:p w:rsidR="00650A11" w:rsidRDefault="00650A11" w:rsidP="00650A11">
      <w:pPr>
        <w:spacing w:line="360" w:lineRule="auto"/>
        <w:ind w:firstLine="720"/>
        <w:jc w:val="both"/>
        <w:rPr>
          <w:sz w:val="28"/>
          <w:szCs w:val="28"/>
        </w:rPr>
      </w:pPr>
      <w:r>
        <w:rPr>
          <w:sz w:val="28"/>
          <w:szCs w:val="28"/>
        </w:rPr>
        <w:t>– розкрити поняття, змі</w:t>
      </w:r>
      <w:proofErr w:type="gramStart"/>
      <w:r>
        <w:rPr>
          <w:sz w:val="28"/>
          <w:szCs w:val="28"/>
        </w:rPr>
        <w:t>ст</w:t>
      </w:r>
      <w:proofErr w:type="gramEnd"/>
      <w:r>
        <w:rPr>
          <w:sz w:val="28"/>
          <w:szCs w:val="28"/>
        </w:rPr>
        <w:t xml:space="preserve"> і напрямки наглядової та контрольної діяльності органів санітарно-епідеміологічної служби, їх співвідношення;</w:t>
      </w:r>
    </w:p>
    <w:p w:rsidR="00650A11" w:rsidRDefault="00650A11" w:rsidP="00650A11">
      <w:pPr>
        <w:spacing w:line="360" w:lineRule="auto"/>
        <w:ind w:firstLine="720"/>
        <w:jc w:val="both"/>
        <w:rPr>
          <w:sz w:val="28"/>
          <w:szCs w:val="28"/>
        </w:rPr>
      </w:pPr>
      <w:r>
        <w:rPr>
          <w:sz w:val="28"/>
          <w:szCs w:val="28"/>
        </w:rPr>
        <w:t>– охарактеризувати змі</w:t>
      </w:r>
      <w:proofErr w:type="gramStart"/>
      <w:r>
        <w:rPr>
          <w:sz w:val="28"/>
          <w:szCs w:val="28"/>
        </w:rPr>
        <w:t>ст</w:t>
      </w:r>
      <w:proofErr w:type="gramEnd"/>
      <w:r>
        <w:rPr>
          <w:sz w:val="28"/>
          <w:szCs w:val="28"/>
        </w:rPr>
        <w:t xml:space="preserve"> загальнообов’язкових правил у сфері санітарного та епідемічного благополуччя населення;</w:t>
      </w:r>
    </w:p>
    <w:p w:rsidR="00650A11" w:rsidRDefault="00650A11" w:rsidP="00650A11">
      <w:pPr>
        <w:spacing w:line="360" w:lineRule="auto"/>
        <w:ind w:firstLine="720"/>
        <w:jc w:val="both"/>
        <w:rPr>
          <w:sz w:val="28"/>
          <w:szCs w:val="28"/>
        </w:rPr>
      </w:pPr>
      <w:r>
        <w:rPr>
          <w:sz w:val="28"/>
          <w:szCs w:val="28"/>
        </w:rPr>
        <w:t xml:space="preserve">– з’ясувати сутність повноважень санітарно-епідеміологічної служби та особливості їх </w:t>
      </w:r>
      <w:proofErr w:type="gramStart"/>
      <w:r>
        <w:rPr>
          <w:sz w:val="28"/>
          <w:szCs w:val="28"/>
        </w:rPr>
        <w:t>адм</w:t>
      </w:r>
      <w:proofErr w:type="gramEnd"/>
      <w:r>
        <w:rPr>
          <w:sz w:val="28"/>
          <w:szCs w:val="28"/>
        </w:rPr>
        <w:t>іністративно-юрисдикційної діяльності;</w:t>
      </w:r>
    </w:p>
    <w:p w:rsidR="00650A11" w:rsidRDefault="00650A11" w:rsidP="00650A11">
      <w:pPr>
        <w:spacing w:line="360" w:lineRule="auto"/>
        <w:ind w:firstLine="720"/>
        <w:jc w:val="both"/>
        <w:rPr>
          <w:sz w:val="28"/>
          <w:szCs w:val="28"/>
        </w:rPr>
      </w:pPr>
      <w:r>
        <w:rPr>
          <w:sz w:val="28"/>
          <w:szCs w:val="28"/>
        </w:rPr>
        <w:t xml:space="preserve">– охарактеризувати окремі </w:t>
      </w:r>
      <w:proofErr w:type="gramStart"/>
      <w:r>
        <w:rPr>
          <w:sz w:val="28"/>
          <w:szCs w:val="28"/>
        </w:rPr>
        <w:t>адм</w:t>
      </w:r>
      <w:proofErr w:type="gramEnd"/>
      <w:r>
        <w:rPr>
          <w:sz w:val="28"/>
          <w:szCs w:val="28"/>
        </w:rPr>
        <w:t>іністративно-юрисдикційні провадження в діяльності органів санітарно-епідеміологічної служби;</w:t>
      </w:r>
    </w:p>
    <w:p w:rsidR="00650A11" w:rsidRDefault="00650A11" w:rsidP="00650A11">
      <w:pPr>
        <w:spacing w:line="360" w:lineRule="auto"/>
        <w:ind w:firstLine="720"/>
        <w:jc w:val="both"/>
        <w:rPr>
          <w:sz w:val="28"/>
          <w:szCs w:val="28"/>
        </w:rPr>
      </w:pPr>
      <w:r>
        <w:rPr>
          <w:sz w:val="28"/>
          <w:szCs w:val="28"/>
        </w:rPr>
        <w:t xml:space="preserve">– сформулювати рекомендації щодо поліпшення практичного здійснення відповідними посадовими особами органів санітарно-епідеміологічної служби </w:t>
      </w:r>
      <w:proofErr w:type="gramStart"/>
      <w:r>
        <w:rPr>
          <w:sz w:val="28"/>
          <w:szCs w:val="28"/>
        </w:rPr>
        <w:t>адм</w:t>
      </w:r>
      <w:proofErr w:type="gramEnd"/>
      <w:r>
        <w:rPr>
          <w:sz w:val="28"/>
          <w:szCs w:val="28"/>
        </w:rPr>
        <w:t>іністративно-юрисдикційної діяльності;</w:t>
      </w:r>
    </w:p>
    <w:p w:rsidR="00650A11" w:rsidRDefault="00650A11" w:rsidP="00650A11">
      <w:pPr>
        <w:spacing w:line="360" w:lineRule="auto"/>
        <w:ind w:firstLine="720"/>
        <w:jc w:val="both"/>
        <w:rPr>
          <w:sz w:val="28"/>
          <w:szCs w:val="28"/>
        </w:rPr>
      </w:pPr>
      <w:r>
        <w:rPr>
          <w:sz w:val="28"/>
          <w:szCs w:val="28"/>
        </w:rPr>
        <w:t xml:space="preserve">– визначити напрямки вдосконалення правового регулювання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санітарно-епідеміологічної служби.</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 w:val="28"/>
          <w:szCs w:val="28"/>
        </w:rPr>
      </w:pPr>
      <w:r>
        <w:rPr>
          <w:i/>
          <w:sz w:val="28"/>
          <w:szCs w:val="28"/>
        </w:rPr>
        <w:t xml:space="preserve">Об’єктом </w:t>
      </w:r>
      <w:proofErr w:type="gramStart"/>
      <w:r>
        <w:rPr>
          <w:i/>
          <w:sz w:val="28"/>
          <w:szCs w:val="28"/>
        </w:rPr>
        <w:t>досл</w:t>
      </w:r>
      <w:proofErr w:type="gramEnd"/>
      <w:r>
        <w:rPr>
          <w:i/>
          <w:sz w:val="28"/>
          <w:szCs w:val="28"/>
        </w:rPr>
        <w:t xml:space="preserve">ідження </w:t>
      </w:r>
      <w:r>
        <w:rPr>
          <w:sz w:val="28"/>
          <w:szCs w:val="28"/>
        </w:rPr>
        <w:t>є</w:t>
      </w:r>
      <w:r>
        <w:rPr>
          <w:b/>
          <w:i/>
          <w:sz w:val="28"/>
          <w:szCs w:val="28"/>
        </w:rPr>
        <w:t xml:space="preserve"> </w:t>
      </w:r>
      <w:r>
        <w:rPr>
          <w:sz w:val="28"/>
          <w:szCs w:val="28"/>
        </w:rPr>
        <w:t xml:space="preserve">суспільні відносини, які виникають у сфері адміністративно-юрисдикційної діяльності органів санітарно-епідеміологічного нагляду щодо забезпечення прав і свобод людини на охорону здоров’я та </w:t>
      </w:r>
      <w:r>
        <w:rPr>
          <w:color w:val="000000"/>
          <w:sz w:val="28"/>
          <w:szCs w:val="28"/>
        </w:rPr>
        <w:t>безпечне для життя і здоров'я довкілля</w:t>
      </w:r>
      <w:r>
        <w:rPr>
          <w:sz w:val="28"/>
          <w:szCs w:val="28"/>
        </w:rPr>
        <w:t>.</w:t>
      </w:r>
    </w:p>
    <w:p w:rsidR="00650A11" w:rsidRDefault="00650A11" w:rsidP="00650A11">
      <w:pPr>
        <w:spacing w:line="360" w:lineRule="auto"/>
        <w:ind w:firstLine="708"/>
        <w:jc w:val="both"/>
        <w:rPr>
          <w:sz w:val="28"/>
          <w:szCs w:val="28"/>
        </w:rPr>
      </w:pPr>
      <w:r>
        <w:rPr>
          <w:i/>
          <w:sz w:val="28"/>
          <w:szCs w:val="28"/>
        </w:rPr>
        <w:t xml:space="preserve">Предмет </w:t>
      </w:r>
      <w:proofErr w:type="gramStart"/>
      <w:r>
        <w:rPr>
          <w:i/>
          <w:sz w:val="28"/>
          <w:szCs w:val="28"/>
        </w:rPr>
        <w:t>досл</w:t>
      </w:r>
      <w:proofErr w:type="gramEnd"/>
      <w:r>
        <w:rPr>
          <w:i/>
          <w:sz w:val="28"/>
          <w:szCs w:val="28"/>
        </w:rPr>
        <w:t xml:space="preserve">ідження </w:t>
      </w:r>
      <w:r>
        <w:rPr>
          <w:sz w:val="28"/>
          <w:szCs w:val="28"/>
        </w:rPr>
        <w:t>становлять теоретико-методологічні та правові засади адміністративно-юрисдикційної діяльності органів санітарно-епідеміологічного нагляду, її підстави та процедури.</w:t>
      </w:r>
    </w:p>
    <w:p w:rsidR="00650A11" w:rsidRDefault="00650A11" w:rsidP="00650A11">
      <w:pPr>
        <w:spacing w:line="360" w:lineRule="auto"/>
        <w:ind w:firstLine="708"/>
        <w:jc w:val="both"/>
        <w:rPr>
          <w:sz w:val="28"/>
          <w:szCs w:val="28"/>
        </w:rPr>
      </w:pPr>
      <w:r>
        <w:rPr>
          <w:i/>
          <w:sz w:val="28"/>
          <w:szCs w:val="28"/>
        </w:rPr>
        <w:lastRenderedPageBreak/>
        <w:t xml:space="preserve">Методи </w:t>
      </w:r>
      <w:proofErr w:type="gramStart"/>
      <w:r>
        <w:rPr>
          <w:i/>
          <w:sz w:val="28"/>
          <w:szCs w:val="28"/>
        </w:rPr>
        <w:t>досл</w:t>
      </w:r>
      <w:proofErr w:type="gramEnd"/>
      <w:r>
        <w:rPr>
          <w:i/>
          <w:sz w:val="28"/>
          <w:szCs w:val="28"/>
        </w:rPr>
        <w:t>ідження.</w:t>
      </w:r>
      <w:r>
        <w:rPr>
          <w:b/>
          <w:sz w:val="28"/>
          <w:szCs w:val="28"/>
        </w:rPr>
        <w:t xml:space="preserve"> </w:t>
      </w:r>
      <w:r>
        <w:rPr>
          <w:sz w:val="28"/>
          <w:szCs w:val="28"/>
        </w:rPr>
        <w:t xml:space="preserve">Методологічною основою дисертації є сукупність методів і прийомів наукового </w:t>
      </w:r>
      <w:proofErr w:type="gramStart"/>
      <w:r>
        <w:rPr>
          <w:sz w:val="28"/>
          <w:szCs w:val="28"/>
        </w:rPr>
        <w:t>п</w:t>
      </w:r>
      <w:proofErr w:type="gramEnd"/>
      <w:r>
        <w:rPr>
          <w:sz w:val="28"/>
          <w:szCs w:val="28"/>
        </w:rPr>
        <w:t xml:space="preserve">ізнання. Їх застосування спрямовується системним підходом, що дає можливість досліджувати проблеми в єдності їх соціального змісту та юридичної форми, здійснити комплексний аналіз адміністративно-юрисдикційної діяльності органів санітарно-епідеміологічного нагляду. </w:t>
      </w:r>
      <w:proofErr w:type="gramStart"/>
      <w:r>
        <w:rPr>
          <w:sz w:val="28"/>
          <w:szCs w:val="28"/>
        </w:rPr>
        <w:t>У</w:t>
      </w:r>
      <w:proofErr w:type="gramEnd"/>
      <w:r>
        <w:rPr>
          <w:sz w:val="28"/>
          <w:szCs w:val="28"/>
        </w:rPr>
        <w:t xml:space="preserve"> </w:t>
      </w:r>
      <w:proofErr w:type="gramStart"/>
      <w:r>
        <w:rPr>
          <w:sz w:val="28"/>
          <w:szCs w:val="28"/>
        </w:rPr>
        <w:t>робот</w:t>
      </w:r>
      <w:proofErr w:type="gramEnd"/>
      <w:r>
        <w:rPr>
          <w:sz w:val="28"/>
          <w:szCs w:val="28"/>
        </w:rPr>
        <w:t xml:space="preserve">і використано діалектичний, структурно-функціональний, історико-правовий, порівняльно-правовий, системно-структурний та інші методи. На основі діалектичного методу </w:t>
      </w:r>
      <w:proofErr w:type="gramStart"/>
      <w:r>
        <w:rPr>
          <w:sz w:val="28"/>
          <w:szCs w:val="28"/>
        </w:rPr>
        <w:t>п</w:t>
      </w:r>
      <w:proofErr w:type="gramEnd"/>
      <w:r>
        <w:rPr>
          <w:sz w:val="28"/>
          <w:szCs w:val="28"/>
        </w:rPr>
        <w:t xml:space="preserve">ізнання розглянуто особливості адміністративно-юрисдикційної діяльності органів санітарно-епідеміологічного нагляду в сучасних умовах та принципи її здійснення. При </w:t>
      </w:r>
      <w:proofErr w:type="gramStart"/>
      <w:r>
        <w:rPr>
          <w:sz w:val="28"/>
          <w:szCs w:val="28"/>
        </w:rPr>
        <w:t>досл</w:t>
      </w:r>
      <w:proofErr w:type="gramEnd"/>
      <w:r>
        <w:rPr>
          <w:sz w:val="28"/>
          <w:szCs w:val="28"/>
        </w:rPr>
        <w:t xml:space="preserve">ідженні виникнення і становлення органів санітарно-епідеміологічної служби в Україні застосовувався історико-правовий метод. Структурно-функціональний метод використовувався при виявленні характерних ознак </w:t>
      </w:r>
      <w:proofErr w:type="gramStart"/>
      <w:r>
        <w:rPr>
          <w:sz w:val="28"/>
          <w:szCs w:val="28"/>
        </w:rPr>
        <w:t>адм</w:t>
      </w:r>
      <w:proofErr w:type="gramEnd"/>
      <w:r>
        <w:rPr>
          <w:sz w:val="28"/>
          <w:szCs w:val="28"/>
        </w:rPr>
        <w:t xml:space="preserve">іністративно-юрисдикційних проваджень діяльності органів санітарно-епідеміологічної служби. При з’ясуванні системи таких проваджень, проведенні їх класифікації застосовувався системно-структурний, статистичний, порівняльно-правовий та </w:t>
      </w:r>
      <w:proofErr w:type="gramStart"/>
      <w:r>
        <w:rPr>
          <w:sz w:val="28"/>
          <w:szCs w:val="28"/>
        </w:rPr>
        <w:t>структурно-лог</w:t>
      </w:r>
      <w:proofErr w:type="gramEnd"/>
      <w:r>
        <w:rPr>
          <w:sz w:val="28"/>
          <w:szCs w:val="28"/>
        </w:rPr>
        <w:t xml:space="preserve">ічний метод. Вони використовувалися при визначенні поняття </w:t>
      </w:r>
      <w:proofErr w:type="gramStart"/>
      <w:r>
        <w:rPr>
          <w:sz w:val="28"/>
          <w:szCs w:val="28"/>
        </w:rPr>
        <w:t>адм</w:t>
      </w:r>
      <w:proofErr w:type="gramEnd"/>
      <w:r>
        <w:rPr>
          <w:sz w:val="28"/>
          <w:szCs w:val="28"/>
        </w:rPr>
        <w:t xml:space="preserve">іністративно-юрисдикційної діяльності, розробці механізму, напрямків удосконалення теоретико-правових засад і практики його здійснення. У процесі виконання дисертаційного </w:t>
      </w:r>
      <w:proofErr w:type="gramStart"/>
      <w:r>
        <w:rPr>
          <w:sz w:val="28"/>
          <w:szCs w:val="28"/>
        </w:rPr>
        <w:t>досл</w:t>
      </w:r>
      <w:proofErr w:type="gramEnd"/>
      <w:r>
        <w:rPr>
          <w:sz w:val="28"/>
          <w:szCs w:val="28"/>
        </w:rPr>
        <w:t xml:space="preserve">ідження проведено аналіз наукової літератури та нормативних актів, які відносяться до теми дослідження, що дає можливість говорити про його об’єктивність та обґрунтованість, а також  використано результати попередніх розробок і публікацій автора. </w:t>
      </w:r>
    </w:p>
    <w:p w:rsidR="00650A11" w:rsidRDefault="00650A11" w:rsidP="00650A11">
      <w:pPr>
        <w:spacing w:line="360" w:lineRule="auto"/>
        <w:ind w:firstLine="708"/>
        <w:jc w:val="both"/>
        <w:rPr>
          <w:sz w:val="28"/>
          <w:szCs w:val="28"/>
        </w:rPr>
      </w:pPr>
      <w:r>
        <w:rPr>
          <w:sz w:val="28"/>
          <w:szCs w:val="28"/>
        </w:rPr>
        <w:t xml:space="preserve">Науково-теоретичне </w:t>
      </w:r>
      <w:proofErr w:type="gramStart"/>
      <w:r>
        <w:rPr>
          <w:sz w:val="28"/>
          <w:szCs w:val="28"/>
        </w:rPr>
        <w:t>п</w:t>
      </w:r>
      <w:proofErr w:type="gramEnd"/>
      <w:r>
        <w:rPr>
          <w:sz w:val="28"/>
          <w:szCs w:val="28"/>
        </w:rPr>
        <w:t xml:space="preserve">ідґрунтя дисертаційного дослідження склали загальнотеоретичні та наукові праці фахівців у галузі адміністративного права В.Б. Авер’янова, О.Ф. Андрійко, Г.В. Атаманчука, О.М. Бандурки, Д.М. Бахраха, Ю.П. Битяка, В.В. Богуцького, Г.П. Бондаренка, І.І. Веремеєнка, І.А. Галагана, В.М. Гаращука, І.П. Голосніченко, В.М. Горшеньова, Є.В. Додіна, Л.В. Коваля, Ю.М. Козлова, Т.О. Коломоєць, В.К. Колпакова, В.Г. Перепелюка, О.В. Петришина, В.Ф. Сіренка, І.С. Студенікіної, Ю.А. Тихомирова, М.М. Тищенка, І.Б. Шахова, Ю.С. Шемшученка, А.П. Шергіна, Є.В. </w:t>
      </w:r>
      <w:proofErr w:type="gramStart"/>
      <w:r>
        <w:rPr>
          <w:sz w:val="28"/>
          <w:szCs w:val="28"/>
        </w:rPr>
        <w:t>Шор</w:t>
      </w:r>
      <w:proofErr w:type="gramEnd"/>
      <w:r>
        <w:rPr>
          <w:sz w:val="28"/>
          <w:szCs w:val="28"/>
        </w:rPr>
        <w:t>іної та ін.</w:t>
      </w:r>
    </w:p>
    <w:p w:rsidR="00650A11" w:rsidRDefault="00650A11" w:rsidP="00650A11">
      <w:pPr>
        <w:pStyle w:val="24"/>
        <w:rPr>
          <w:szCs w:val="28"/>
        </w:rPr>
      </w:pPr>
      <w:r>
        <w:rPr>
          <w:szCs w:val="28"/>
        </w:rPr>
        <w:lastRenderedPageBreak/>
        <w:t xml:space="preserve">Нормативною базою дисертації є Конституція України, чинні законодавчі та інші нормативно-правові акти держави, які регулюють </w:t>
      </w:r>
      <w:proofErr w:type="gramStart"/>
      <w:r>
        <w:rPr>
          <w:szCs w:val="28"/>
        </w:rPr>
        <w:t>адм</w:t>
      </w:r>
      <w:proofErr w:type="gramEnd"/>
      <w:r>
        <w:rPr>
          <w:szCs w:val="28"/>
        </w:rPr>
        <w:t xml:space="preserve">іністративно-юрисдикційну діяльність органів санітарно-епідеміологічної служби. Дисертант звертався також до публікацій публіцистичного характеру, в яких розглядалися питання діяльності органів санітарно-епідеміологічного нагляду. Емпіричну базу </w:t>
      </w:r>
      <w:proofErr w:type="gramStart"/>
      <w:r>
        <w:rPr>
          <w:szCs w:val="28"/>
        </w:rPr>
        <w:t>досл</w:t>
      </w:r>
      <w:proofErr w:type="gramEnd"/>
      <w:r>
        <w:rPr>
          <w:szCs w:val="28"/>
        </w:rPr>
        <w:t xml:space="preserve">ідження становлять статистичні матеріали щодо діяльності санітарних лікарів та фактичні дані стосовно практичної діяльності органів санітарно-епідеміологічного нагляду тощо. </w:t>
      </w:r>
    </w:p>
    <w:p w:rsidR="00650A11" w:rsidRDefault="00650A11" w:rsidP="00650A11">
      <w:pPr>
        <w:spacing w:line="360" w:lineRule="auto"/>
        <w:ind w:firstLine="708"/>
        <w:jc w:val="both"/>
        <w:rPr>
          <w:sz w:val="28"/>
          <w:szCs w:val="28"/>
        </w:rPr>
      </w:pPr>
      <w:r>
        <w:rPr>
          <w:b/>
          <w:bCs/>
          <w:sz w:val="28"/>
        </w:rPr>
        <w:t xml:space="preserve">Наукова новизна одержаних результатів </w:t>
      </w:r>
      <w:r>
        <w:rPr>
          <w:sz w:val="28"/>
          <w:szCs w:val="28"/>
        </w:rPr>
        <w:t xml:space="preserve">полягає в тому, що дисертація є одним із перших у вітчизняній правовій науці комплексним </w:t>
      </w:r>
      <w:proofErr w:type="gramStart"/>
      <w:r>
        <w:rPr>
          <w:sz w:val="28"/>
          <w:szCs w:val="28"/>
        </w:rPr>
        <w:t>досл</w:t>
      </w:r>
      <w:proofErr w:type="gramEnd"/>
      <w:r>
        <w:rPr>
          <w:sz w:val="28"/>
          <w:szCs w:val="28"/>
        </w:rPr>
        <w:t xml:space="preserve">ідженням, присвяченим проблемах адміністративно-юрисдикційної діяльності органів санітарно-епідеміологічного нагляду. У результаті проведеного </w:t>
      </w:r>
      <w:proofErr w:type="gramStart"/>
      <w:r>
        <w:rPr>
          <w:sz w:val="28"/>
          <w:szCs w:val="28"/>
        </w:rPr>
        <w:t>досл</w:t>
      </w:r>
      <w:proofErr w:type="gramEnd"/>
      <w:r>
        <w:rPr>
          <w:sz w:val="28"/>
          <w:szCs w:val="28"/>
        </w:rPr>
        <w:t>ідження у дисертації сформульовано низку нових наукових положень і висновків, запропонованих особисто здобувачем, а саме:</w:t>
      </w:r>
    </w:p>
    <w:p w:rsidR="00650A11" w:rsidRDefault="00650A11" w:rsidP="00650A11">
      <w:pPr>
        <w:spacing w:line="360" w:lineRule="auto"/>
        <w:ind w:firstLine="708"/>
        <w:jc w:val="both"/>
        <w:rPr>
          <w:sz w:val="28"/>
          <w:szCs w:val="28"/>
        </w:rPr>
      </w:pPr>
      <w:r>
        <w:rPr>
          <w:sz w:val="28"/>
          <w:szCs w:val="28"/>
        </w:rPr>
        <w:t>У</w:t>
      </w:r>
      <w:r>
        <w:rPr>
          <w:i/>
          <w:sz w:val="28"/>
          <w:szCs w:val="28"/>
        </w:rPr>
        <w:t>перше</w:t>
      </w:r>
      <w:r>
        <w:rPr>
          <w:sz w:val="28"/>
          <w:szCs w:val="28"/>
        </w:rPr>
        <w:t>:</w:t>
      </w:r>
    </w:p>
    <w:p w:rsidR="00650A11" w:rsidRDefault="00650A11" w:rsidP="00650A11">
      <w:pPr>
        <w:spacing w:line="360" w:lineRule="auto"/>
        <w:ind w:firstLine="720"/>
        <w:jc w:val="both"/>
        <w:rPr>
          <w:sz w:val="28"/>
          <w:szCs w:val="28"/>
        </w:rPr>
      </w:pPr>
      <w:r>
        <w:rPr>
          <w:sz w:val="28"/>
          <w:szCs w:val="28"/>
        </w:rPr>
        <w:t>–</w:t>
      </w:r>
      <w:r>
        <w:rPr>
          <w:sz w:val="28"/>
          <w:szCs w:val="28"/>
          <w:lang w:val="en-US"/>
        </w:rPr>
        <w:t> </w:t>
      </w:r>
      <w:r>
        <w:rPr>
          <w:sz w:val="28"/>
          <w:szCs w:val="28"/>
        </w:rPr>
        <w:t>визначено сутність, змі</w:t>
      </w:r>
      <w:proofErr w:type="gramStart"/>
      <w:r>
        <w:rPr>
          <w:sz w:val="28"/>
          <w:szCs w:val="28"/>
        </w:rPr>
        <w:t>ст</w:t>
      </w:r>
      <w:proofErr w:type="gramEnd"/>
      <w:r>
        <w:rPr>
          <w:sz w:val="28"/>
          <w:szCs w:val="28"/>
        </w:rPr>
        <w:t xml:space="preserve"> та особливості адміністративно-юрисдикційної діяльності органів санітарно-епідеміологічного нагляду;</w:t>
      </w:r>
    </w:p>
    <w:p w:rsidR="00650A11" w:rsidRDefault="00650A11" w:rsidP="00650A11">
      <w:pPr>
        <w:spacing w:line="360" w:lineRule="auto"/>
        <w:ind w:firstLine="720"/>
        <w:jc w:val="both"/>
        <w:rPr>
          <w:sz w:val="28"/>
          <w:szCs w:val="28"/>
        </w:rPr>
      </w:pPr>
      <w:r>
        <w:rPr>
          <w:sz w:val="28"/>
          <w:szCs w:val="28"/>
        </w:rPr>
        <w:t xml:space="preserve">– з’ясовано фактори, які впливають на ефективність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санітарно-епідеміологічного нагляду;</w:t>
      </w:r>
    </w:p>
    <w:p w:rsidR="00650A11" w:rsidRDefault="00650A11" w:rsidP="00650A11">
      <w:pPr>
        <w:spacing w:line="360" w:lineRule="auto"/>
        <w:ind w:firstLine="720"/>
        <w:jc w:val="both"/>
        <w:rPr>
          <w:sz w:val="28"/>
          <w:szCs w:val="28"/>
        </w:rPr>
      </w:pPr>
      <w:r>
        <w:rPr>
          <w:sz w:val="28"/>
          <w:szCs w:val="28"/>
        </w:rPr>
        <w:t xml:space="preserve">– сформульовано пропозиції щодо вдосконалення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санітарно-епідеміологічного нагляду;</w:t>
      </w:r>
    </w:p>
    <w:p w:rsidR="00650A11" w:rsidRDefault="00650A11" w:rsidP="00650A11">
      <w:pPr>
        <w:spacing w:line="360" w:lineRule="auto"/>
        <w:ind w:firstLine="720"/>
        <w:jc w:val="both"/>
        <w:rPr>
          <w:sz w:val="28"/>
          <w:szCs w:val="28"/>
        </w:rPr>
      </w:pPr>
      <w:r>
        <w:rPr>
          <w:sz w:val="28"/>
          <w:szCs w:val="28"/>
        </w:rPr>
        <w:t xml:space="preserve">– запропоновані конкретні зміни та доповнення до </w:t>
      </w:r>
      <w:proofErr w:type="gramStart"/>
      <w:r>
        <w:rPr>
          <w:sz w:val="28"/>
          <w:szCs w:val="28"/>
        </w:rPr>
        <w:t>чинного</w:t>
      </w:r>
      <w:proofErr w:type="gramEnd"/>
      <w:r>
        <w:rPr>
          <w:sz w:val="28"/>
          <w:szCs w:val="28"/>
        </w:rPr>
        <w:t xml:space="preserve"> законодавства про санітарно-епідеміологічну службу в Україні.</w:t>
      </w:r>
    </w:p>
    <w:p w:rsidR="00650A11" w:rsidRDefault="00650A11" w:rsidP="00650A11">
      <w:pPr>
        <w:spacing w:line="360" w:lineRule="auto"/>
        <w:ind w:firstLine="708"/>
        <w:jc w:val="both"/>
        <w:rPr>
          <w:sz w:val="28"/>
          <w:szCs w:val="28"/>
        </w:rPr>
      </w:pPr>
      <w:r>
        <w:rPr>
          <w:i/>
          <w:sz w:val="28"/>
          <w:szCs w:val="28"/>
        </w:rPr>
        <w:t>Удосконалено</w:t>
      </w:r>
      <w:r>
        <w:rPr>
          <w:sz w:val="28"/>
          <w:szCs w:val="28"/>
        </w:rPr>
        <w:t>:</w:t>
      </w:r>
    </w:p>
    <w:p w:rsidR="00650A11" w:rsidRDefault="00650A11" w:rsidP="00650A11">
      <w:pPr>
        <w:spacing w:line="360" w:lineRule="auto"/>
        <w:ind w:firstLine="720"/>
        <w:jc w:val="both"/>
        <w:rPr>
          <w:sz w:val="28"/>
          <w:szCs w:val="28"/>
        </w:rPr>
      </w:pPr>
      <w:r>
        <w:rPr>
          <w:sz w:val="28"/>
          <w:szCs w:val="28"/>
        </w:rPr>
        <w:t xml:space="preserve">– існуючи погляди щодо </w:t>
      </w:r>
      <w:proofErr w:type="gramStart"/>
      <w:r>
        <w:rPr>
          <w:sz w:val="28"/>
          <w:szCs w:val="28"/>
        </w:rPr>
        <w:t>п</w:t>
      </w:r>
      <w:proofErr w:type="gramEnd"/>
      <w:r>
        <w:rPr>
          <w:sz w:val="28"/>
          <w:szCs w:val="28"/>
        </w:rPr>
        <w:t>ідстав та змісту адміністративно-юрисдикційної діяльності органів санітарно-епідеміологічного нагляду як складової їх діяльності по забезпеченню санітарно-епідеміологічного благополуччя населення;</w:t>
      </w:r>
    </w:p>
    <w:p w:rsidR="00650A11" w:rsidRDefault="00650A11" w:rsidP="00650A11">
      <w:pPr>
        <w:spacing w:line="360" w:lineRule="auto"/>
        <w:ind w:firstLine="720"/>
        <w:jc w:val="both"/>
        <w:rPr>
          <w:sz w:val="28"/>
          <w:szCs w:val="28"/>
        </w:rPr>
      </w:pPr>
      <w:r>
        <w:rPr>
          <w:sz w:val="28"/>
          <w:szCs w:val="28"/>
        </w:rPr>
        <w:lastRenderedPageBreak/>
        <w:t xml:space="preserve">– обґрунтування видів </w:t>
      </w:r>
      <w:proofErr w:type="gramStart"/>
      <w:r>
        <w:rPr>
          <w:sz w:val="28"/>
          <w:szCs w:val="28"/>
        </w:rPr>
        <w:t>адм</w:t>
      </w:r>
      <w:proofErr w:type="gramEnd"/>
      <w:r>
        <w:rPr>
          <w:sz w:val="28"/>
          <w:szCs w:val="28"/>
        </w:rPr>
        <w:t>іністративно-юрисдикційних проваджень, які здійснюються органами санітарно-епідеміологічного нагляду, зокрема, провадження по застосуванню адміністративно-попереджувальних заходів, заходів адміністративного припинення, провадження по справах про адміністративне правопорушення у сфері забезпечення санітарно-епідеміологічного благополуччя населення.</w:t>
      </w:r>
    </w:p>
    <w:p w:rsidR="00650A11" w:rsidRDefault="00650A11" w:rsidP="00650A11">
      <w:pPr>
        <w:spacing w:line="360" w:lineRule="auto"/>
        <w:ind w:firstLine="708"/>
        <w:jc w:val="both"/>
        <w:rPr>
          <w:sz w:val="28"/>
          <w:szCs w:val="28"/>
        </w:rPr>
      </w:pPr>
      <w:r>
        <w:rPr>
          <w:i/>
          <w:sz w:val="28"/>
          <w:szCs w:val="28"/>
        </w:rPr>
        <w:t>Дістали подальшого розвитку</w:t>
      </w:r>
      <w:r>
        <w:rPr>
          <w:sz w:val="28"/>
          <w:szCs w:val="28"/>
        </w:rPr>
        <w:t>:</w:t>
      </w:r>
    </w:p>
    <w:p w:rsidR="00650A11" w:rsidRDefault="00650A11" w:rsidP="00650A11">
      <w:pPr>
        <w:spacing w:line="360" w:lineRule="auto"/>
        <w:ind w:firstLine="720"/>
        <w:jc w:val="both"/>
        <w:rPr>
          <w:sz w:val="28"/>
          <w:szCs w:val="28"/>
        </w:rPr>
      </w:pPr>
      <w:r>
        <w:rPr>
          <w:sz w:val="28"/>
          <w:szCs w:val="28"/>
        </w:rPr>
        <w:t xml:space="preserve">– визначення змісту та напрямків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санітарно-епідеміологічного нагляду;</w:t>
      </w:r>
    </w:p>
    <w:p w:rsidR="00650A11" w:rsidRDefault="00650A11" w:rsidP="00650A11">
      <w:pPr>
        <w:spacing w:line="360" w:lineRule="auto"/>
        <w:ind w:firstLine="720"/>
        <w:jc w:val="both"/>
        <w:rPr>
          <w:sz w:val="28"/>
          <w:szCs w:val="28"/>
        </w:rPr>
      </w:pPr>
      <w:r>
        <w:rPr>
          <w:sz w:val="28"/>
          <w:szCs w:val="28"/>
        </w:rPr>
        <w:t xml:space="preserve">– </w:t>
      </w:r>
      <w:proofErr w:type="gramStart"/>
      <w:r>
        <w:rPr>
          <w:sz w:val="28"/>
          <w:szCs w:val="28"/>
        </w:rPr>
        <w:t>досл</w:t>
      </w:r>
      <w:proofErr w:type="gramEnd"/>
      <w:r>
        <w:rPr>
          <w:sz w:val="28"/>
          <w:szCs w:val="28"/>
        </w:rPr>
        <w:t>ідження характеристики та змісту загальнообов’язкових правил у сфері санітарного та епідемічного благополуччя населення;</w:t>
      </w:r>
    </w:p>
    <w:p w:rsidR="00650A11" w:rsidRDefault="00650A11" w:rsidP="00650A11">
      <w:pPr>
        <w:spacing w:line="360" w:lineRule="auto"/>
        <w:ind w:firstLine="720"/>
        <w:jc w:val="both"/>
        <w:rPr>
          <w:sz w:val="28"/>
          <w:szCs w:val="28"/>
        </w:rPr>
      </w:pPr>
      <w:r>
        <w:rPr>
          <w:sz w:val="28"/>
          <w:szCs w:val="28"/>
        </w:rPr>
        <w:t xml:space="preserve">– шляхи розв’язань проблем практичного застосування і виконання органами санітарно-епідеміологічної служби </w:t>
      </w:r>
      <w:proofErr w:type="gramStart"/>
      <w:r>
        <w:rPr>
          <w:sz w:val="28"/>
          <w:szCs w:val="28"/>
        </w:rPr>
        <w:t>адм</w:t>
      </w:r>
      <w:proofErr w:type="gramEnd"/>
      <w:r>
        <w:rPr>
          <w:sz w:val="28"/>
          <w:szCs w:val="28"/>
        </w:rPr>
        <w:t>іністративних стягнень.</w:t>
      </w:r>
    </w:p>
    <w:p w:rsidR="00650A11" w:rsidRDefault="00650A11" w:rsidP="00650A11">
      <w:pPr>
        <w:spacing w:line="360" w:lineRule="auto"/>
        <w:ind w:firstLine="708"/>
        <w:jc w:val="both"/>
        <w:rPr>
          <w:sz w:val="28"/>
          <w:szCs w:val="28"/>
        </w:rPr>
      </w:pPr>
      <w:r>
        <w:rPr>
          <w:b/>
          <w:sz w:val="28"/>
          <w:szCs w:val="28"/>
        </w:rPr>
        <w:t>Практичне значення одержаних результатів</w:t>
      </w:r>
      <w:r>
        <w:rPr>
          <w:b/>
          <w:i/>
          <w:sz w:val="28"/>
          <w:szCs w:val="28"/>
        </w:rPr>
        <w:t xml:space="preserve"> </w:t>
      </w:r>
      <w:r>
        <w:rPr>
          <w:sz w:val="28"/>
          <w:szCs w:val="28"/>
        </w:rPr>
        <w:t xml:space="preserve">полягає в тому, що вони становлять як загальнотеоретичне, так і практичне значення для науки </w:t>
      </w:r>
      <w:proofErr w:type="gramStart"/>
      <w:r>
        <w:rPr>
          <w:sz w:val="28"/>
          <w:szCs w:val="28"/>
        </w:rPr>
        <w:t>адм</w:t>
      </w:r>
      <w:proofErr w:type="gramEnd"/>
      <w:r>
        <w:rPr>
          <w:sz w:val="28"/>
          <w:szCs w:val="28"/>
        </w:rPr>
        <w:t>іністративного права:</w:t>
      </w:r>
    </w:p>
    <w:p w:rsidR="00650A11" w:rsidRDefault="00650A11" w:rsidP="00650A11">
      <w:pPr>
        <w:spacing w:line="360" w:lineRule="auto"/>
        <w:ind w:firstLine="720"/>
        <w:jc w:val="both"/>
        <w:rPr>
          <w:sz w:val="28"/>
          <w:szCs w:val="28"/>
        </w:rPr>
      </w:pPr>
      <w:r>
        <w:rPr>
          <w:sz w:val="28"/>
          <w:szCs w:val="28"/>
        </w:rPr>
        <w:t xml:space="preserve">– у сфері науково-дослідної діяльності – основні висновки </w:t>
      </w:r>
      <w:proofErr w:type="gramStart"/>
      <w:r>
        <w:rPr>
          <w:sz w:val="28"/>
          <w:szCs w:val="28"/>
        </w:rPr>
        <w:t>досл</w:t>
      </w:r>
      <w:proofErr w:type="gramEnd"/>
      <w:r>
        <w:rPr>
          <w:sz w:val="28"/>
          <w:szCs w:val="28"/>
        </w:rPr>
        <w:t>ідження можуть бути використані для подальшої розробки проблем адміністративно-юрисдикційної діяльності органів санітарно-епідеміологічного нагляду;</w:t>
      </w:r>
    </w:p>
    <w:p w:rsidR="00650A11" w:rsidRDefault="00650A11" w:rsidP="00650A11">
      <w:pPr>
        <w:spacing w:line="360" w:lineRule="auto"/>
        <w:ind w:firstLine="720"/>
        <w:jc w:val="both"/>
        <w:rPr>
          <w:sz w:val="28"/>
          <w:szCs w:val="28"/>
        </w:rPr>
      </w:pPr>
      <w:r>
        <w:rPr>
          <w:sz w:val="28"/>
          <w:szCs w:val="28"/>
        </w:rPr>
        <w:t xml:space="preserve">– у правотворчості –  результати </w:t>
      </w:r>
      <w:proofErr w:type="gramStart"/>
      <w:r>
        <w:rPr>
          <w:sz w:val="28"/>
          <w:szCs w:val="28"/>
        </w:rPr>
        <w:t>досл</w:t>
      </w:r>
      <w:proofErr w:type="gramEnd"/>
      <w:r>
        <w:rPr>
          <w:sz w:val="28"/>
          <w:szCs w:val="28"/>
        </w:rPr>
        <w:t>ідження будуть сприяти вдосконаленню правового регулювання адміністративно-юрисдикційної діяльності органів санітарно-епідеміологічного нагляду та їх посадових осіб;</w:t>
      </w:r>
    </w:p>
    <w:p w:rsidR="00650A11" w:rsidRDefault="00650A11" w:rsidP="00650A11">
      <w:pPr>
        <w:spacing w:line="360" w:lineRule="auto"/>
        <w:ind w:firstLine="720"/>
        <w:jc w:val="both"/>
        <w:rPr>
          <w:sz w:val="28"/>
          <w:szCs w:val="28"/>
        </w:rPr>
      </w:pPr>
      <w:r>
        <w:rPr>
          <w:sz w:val="28"/>
          <w:szCs w:val="28"/>
        </w:rPr>
        <w:t xml:space="preserve">– у правозастосовчій діяльності – використання одержаних результатів дозволить поліпшити практичну діяльність посадових осіб органів санітарно-епідеміологічного нагляду щодо здійснення </w:t>
      </w:r>
      <w:proofErr w:type="gramStart"/>
      <w:r>
        <w:rPr>
          <w:sz w:val="28"/>
          <w:szCs w:val="28"/>
        </w:rPr>
        <w:t>адм</w:t>
      </w:r>
      <w:proofErr w:type="gramEnd"/>
      <w:r>
        <w:rPr>
          <w:sz w:val="28"/>
          <w:szCs w:val="28"/>
        </w:rPr>
        <w:t>іністративно-юрисдикційних повноважень;</w:t>
      </w:r>
    </w:p>
    <w:p w:rsidR="00650A11" w:rsidRDefault="00650A11" w:rsidP="00650A11">
      <w:pPr>
        <w:spacing w:line="360" w:lineRule="auto"/>
        <w:ind w:firstLine="720"/>
        <w:jc w:val="both"/>
        <w:rPr>
          <w:spacing w:val="-4"/>
          <w:sz w:val="28"/>
          <w:szCs w:val="28"/>
        </w:rPr>
      </w:pPr>
      <w:r>
        <w:rPr>
          <w:spacing w:val="-4"/>
          <w:sz w:val="28"/>
          <w:szCs w:val="28"/>
        </w:rPr>
        <w:t>– у навчальному процесі – матеріали дисертації можуть використовуватися при викладанні дисциплін "</w:t>
      </w:r>
      <w:proofErr w:type="gramStart"/>
      <w:r>
        <w:rPr>
          <w:spacing w:val="-4"/>
          <w:sz w:val="28"/>
          <w:szCs w:val="28"/>
        </w:rPr>
        <w:t>адм</w:t>
      </w:r>
      <w:proofErr w:type="gramEnd"/>
      <w:r>
        <w:rPr>
          <w:spacing w:val="-4"/>
          <w:sz w:val="28"/>
          <w:szCs w:val="28"/>
        </w:rPr>
        <w:t>іністративне право", "адміністративна відповідальність", при підготовці методичних і навчальних посібників, а також відповідних розділів підручників для вищих навчальних закладів.</w:t>
      </w:r>
    </w:p>
    <w:p w:rsidR="00650A11" w:rsidRDefault="00650A11" w:rsidP="00650A11">
      <w:pPr>
        <w:spacing w:line="360" w:lineRule="auto"/>
        <w:ind w:firstLine="708"/>
        <w:jc w:val="both"/>
        <w:rPr>
          <w:color w:val="FF0000"/>
          <w:sz w:val="28"/>
          <w:szCs w:val="28"/>
        </w:rPr>
      </w:pPr>
      <w:r>
        <w:rPr>
          <w:b/>
          <w:sz w:val="28"/>
          <w:szCs w:val="28"/>
        </w:rPr>
        <w:lastRenderedPageBreak/>
        <w:t>Апробація результатів дисертації</w:t>
      </w:r>
      <w:r>
        <w:rPr>
          <w:b/>
          <w:i/>
          <w:sz w:val="28"/>
          <w:szCs w:val="28"/>
        </w:rPr>
        <w:t xml:space="preserve">. </w:t>
      </w:r>
      <w:r>
        <w:rPr>
          <w:sz w:val="28"/>
          <w:szCs w:val="28"/>
        </w:rPr>
        <w:t xml:space="preserve">Висновки і положення дисертаційного </w:t>
      </w:r>
      <w:proofErr w:type="gramStart"/>
      <w:r>
        <w:rPr>
          <w:sz w:val="28"/>
          <w:szCs w:val="28"/>
        </w:rPr>
        <w:t>досл</w:t>
      </w:r>
      <w:proofErr w:type="gramEnd"/>
      <w:r>
        <w:rPr>
          <w:sz w:val="28"/>
          <w:szCs w:val="28"/>
        </w:rPr>
        <w:t xml:space="preserve">ідження неодноразово обговорювалися на кафедрі адміністративного права Національної юридичної академії України імені Ярослава Мудрого. Результати розробки проблеми в цілому, окремі її аспекти, </w:t>
      </w:r>
      <w:proofErr w:type="gramStart"/>
      <w:r>
        <w:rPr>
          <w:sz w:val="28"/>
          <w:szCs w:val="28"/>
        </w:rPr>
        <w:t>одержан</w:t>
      </w:r>
      <w:proofErr w:type="gramEnd"/>
      <w:r>
        <w:rPr>
          <w:sz w:val="28"/>
          <w:szCs w:val="28"/>
        </w:rPr>
        <w:t>і узагальнення і висновки було оприлюднені дисертантом на науково-практичних конференціях:</w:t>
      </w:r>
      <w:r>
        <w:t xml:space="preserve"> </w:t>
      </w:r>
      <w:r>
        <w:rPr>
          <w:sz w:val="28"/>
          <w:szCs w:val="28"/>
        </w:rPr>
        <w:t>Наука і вища освіта: Тези доповідей учасників ХІІ міжвуз. студ. наук</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онф., м. Запоріжжя, 20 травня 2004 р.: У 2 ч. – Ч. 2 / Гуманітарний університет “Запорізький інститут державного та муніципального управління”; студентське наук. тов-во – Запоріжжя: ГУ “</w:t>
      </w:r>
      <w:proofErr w:type="gramStart"/>
      <w:r>
        <w:rPr>
          <w:sz w:val="28"/>
          <w:szCs w:val="28"/>
        </w:rPr>
        <w:t>З</w:t>
      </w:r>
      <w:proofErr w:type="gramEnd"/>
      <w:r>
        <w:rPr>
          <w:sz w:val="28"/>
          <w:szCs w:val="28"/>
        </w:rPr>
        <w:t xml:space="preserve">ІДМУ”, 2004.– С. 37-38.; Проблеми удосконалення правового регулювання місцевого самоврядування в Україні: Матеріали Міжнародної науково-практичної конференції 25 травня 2004 р. / За ред. проф. Ю. П. Битяка. – Х.: Інститут </w:t>
      </w:r>
      <w:proofErr w:type="gramStart"/>
      <w:r>
        <w:rPr>
          <w:sz w:val="28"/>
          <w:szCs w:val="28"/>
        </w:rPr>
        <w:t>державного</w:t>
      </w:r>
      <w:proofErr w:type="gramEnd"/>
      <w:r>
        <w:rPr>
          <w:sz w:val="28"/>
          <w:szCs w:val="28"/>
        </w:rPr>
        <w:t xml:space="preserve"> будівництва та місцевого самоврядування АПрН України, 2004. – С. 298-300.; Конституція України – основа побудови правової держави і громадянського суспільства: Тези доповідей та наукових повідомлень учасників всеукраїнської науково-практичної конференції молодих вчених та здобувачів (26-27 червня 2006 р.) / За заг. ред. М.І. Панова. – Х.: Нац. юрид. акад. України, 2006. – С. 315-320.;</w:t>
      </w:r>
      <w:r>
        <w:t xml:space="preserve"> </w:t>
      </w:r>
      <w:r>
        <w:rPr>
          <w:sz w:val="28"/>
          <w:szCs w:val="28"/>
        </w:rPr>
        <w:t xml:space="preserve">Проблеми правового забезпечення медичної діяльності в Україні: Матеріали науково-практичної конференції 26 жовтня 2006 р. / Відповідальні за випуск Кубрак О.В., Черкасова А.О., Беденко О.А., Єгорова В.О. – Х.: Харківська медична академія </w:t>
      </w:r>
      <w:proofErr w:type="gramStart"/>
      <w:r>
        <w:rPr>
          <w:sz w:val="28"/>
          <w:szCs w:val="28"/>
        </w:rPr>
        <w:t>п</w:t>
      </w:r>
      <w:proofErr w:type="gramEnd"/>
      <w:r>
        <w:rPr>
          <w:sz w:val="28"/>
          <w:szCs w:val="28"/>
        </w:rPr>
        <w:t>іслядипломної освіти, 2006 – С. 25-26.</w:t>
      </w:r>
    </w:p>
    <w:p w:rsidR="00650A11" w:rsidRDefault="00650A11" w:rsidP="00650A11">
      <w:pPr>
        <w:spacing w:line="360" w:lineRule="auto"/>
        <w:ind w:firstLine="708"/>
        <w:jc w:val="both"/>
        <w:rPr>
          <w:sz w:val="28"/>
          <w:szCs w:val="28"/>
        </w:rPr>
      </w:pPr>
      <w:r>
        <w:rPr>
          <w:b/>
          <w:sz w:val="28"/>
          <w:szCs w:val="28"/>
        </w:rPr>
        <w:t>Публікації за темою дисертації.</w:t>
      </w:r>
      <w:r>
        <w:rPr>
          <w:b/>
          <w:i/>
          <w:sz w:val="28"/>
          <w:szCs w:val="28"/>
        </w:rPr>
        <w:t xml:space="preserve"> </w:t>
      </w:r>
      <w:r>
        <w:rPr>
          <w:sz w:val="28"/>
          <w:szCs w:val="28"/>
        </w:rPr>
        <w:t xml:space="preserve">Основні положення дисертації відображені у трьох статтях, опублікованих у фахових наукових виданнях, затверджених ВАК України, а також у чотирьох тезах доповідей та наукових повідомлень на науково-практичних конференціях. </w:t>
      </w:r>
    </w:p>
    <w:p w:rsidR="00650A11" w:rsidRDefault="00650A11" w:rsidP="00650A11">
      <w:pPr>
        <w:spacing w:line="360" w:lineRule="auto"/>
        <w:ind w:firstLine="708"/>
        <w:jc w:val="both"/>
        <w:rPr>
          <w:sz w:val="28"/>
          <w:szCs w:val="28"/>
        </w:rPr>
      </w:pPr>
      <w:r>
        <w:rPr>
          <w:b/>
          <w:iCs/>
          <w:sz w:val="28"/>
          <w:szCs w:val="28"/>
        </w:rPr>
        <w:t>Структура та обсяг роботи.</w:t>
      </w:r>
      <w:r>
        <w:rPr>
          <w:b/>
          <w:i/>
          <w:sz w:val="28"/>
          <w:szCs w:val="28"/>
        </w:rPr>
        <w:t xml:space="preserve"> </w:t>
      </w:r>
      <w:r>
        <w:rPr>
          <w:sz w:val="28"/>
          <w:szCs w:val="28"/>
        </w:rPr>
        <w:t xml:space="preserve">Відповідно до мети, завдань, предмета і логіки </w:t>
      </w:r>
      <w:proofErr w:type="gramStart"/>
      <w:r>
        <w:rPr>
          <w:sz w:val="28"/>
          <w:szCs w:val="28"/>
        </w:rPr>
        <w:t>досл</w:t>
      </w:r>
      <w:proofErr w:type="gramEnd"/>
      <w:r>
        <w:rPr>
          <w:sz w:val="28"/>
          <w:szCs w:val="28"/>
        </w:rPr>
        <w:t xml:space="preserve">ідження дисертація складається зі вступу, двох розділів, що містять вісім підрозділів, висновків, списку використаних джерел та двох додатків. Загальний обсяг дисертації становить 202 сторінки. Список використаних джерел складається із 204 </w:t>
      </w:r>
      <w:proofErr w:type="gramStart"/>
      <w:r>
        <w:rPr>
          <w:sz w:val="28"/>
          <w:szCs w:val="28"/>
        </w:rPr>
        <w:t>назв</w:t>
      </w:r>
      <w:proofErr w:type="gramEnd"/>
      <w:r>
        <w:rPr>
          <w:sz w:val="28"/>
          <w:szCs w:val="28"/>
        </w:rPr>
        <w:t xml:space="preserve"> на 20 сторінках. </w:t>
      </w:r>
    </w:p>
    <w:p w:rsidR="00650A11" w:rsidRDefault="00650A11" w:rsidP="00650A11">
      <w:pPr>
        <w:spacing w:line="360" w:lineRule="auto"/>
        <w:jc w:val="center"/>
        <w:rPr>
          <w:b/>
          <w:sz w:val="28"/>
          <w:szCs w:val="28"/>
        </w:rPr>
      </w:pPr>
      <w:r>
        <w:rPr>
          <w:b/>
          <w:sz w:val="28"/>
          <w:szCs w:val="28"/>
        </w:rPr>
        <w:t>ВИСНОВКИ</w:t>
      </w:r>
    </w:p>
    <w:p w:rsidR="00650A11" w:rsidRDefault="00650A11" w:rsidP="00650A11">
      <w:pPr>
        <w:spacing w:line="360" w:lineRule="auto"/>
        <w:jc w:val="center"/>
        <w:rPr>
          <w:b/>
          <w:sz w:val="28"/>
          <w:szCs w:val="28"/>
        </w:rPr>
      </w:pPr>
    </w:p>
    <w:p w:rsidR="00650A11" w:rsidRDefault="00650A11" w:rsidP="00650A11">
      <w:pPr>
        <w:spacing w:line="360" w:lineRule="auto"/>
        <w:jc w:val="both"/>
        <w:rPr>
          <w:sz w:val="28"/>
          <w:szCs w:val="28"/>
        </w:rPr>
      </w:pPr>
      <w:r>
        <w:rPr>
          <w:b/>
          <w:sz w:val="28"/>
          <w:szCs w:val="28"/>
        </w:rPr>
        <w:tab/>
      </w:r>
      <w:r>
        <w:rPr>
          <w:sz w:val="28"/>
          <w:szCs w:val="28"/>
        </w:rPr>
        <w:t xml:space="preserve">У дисертації теоретично узагальнено і по-новому вирішено наукове завдання, що полягає у </w:t>
      </w:r>
      <w:proofErr w:type="gramStart"/>
      <w:r>
        <w:rPr>
          <w:sz w:val="28"/>
          <w:szCs w:val="28"/>
        </w:rPr>
        <w:t>досл</w:t>
      </w:r>
      <w:proofErr w:type="gramEnd"/>
      <w:r>
        <w:rPr>
          <w:sz w:val="28"/>
          <w:szCs w:val="28"/>
        </w:rPr>
        <w:t>ідженні проблем адміністративно-юрисдикційної діяльності органів санітарно-епідеміологічної служби, шляхів оптимізації такого роду діяльності та підвищення її ефективності.</w:t>
      </w:r>
    </w:p>
    <w:p w:rsidR="00650A11" w:rsidRDefault="00650A11" w:rsidP="00650A11">
      <w:pPr>
        <w:spacing w:line="360" w:lineRule="auto"/>
        <w:ind w:firstLine="708"/>
        <w:jc w:val="both"/>
        <w:rPr>
          <w:sz w:val="28"/>
          <w:szCs w:val="28"/>
        </w:rPr>
      </w:pPr>
      <w:r>
        <w:rPr>
          <w:sz w:val="28"/>
          <w:szCs w:val="28"/>
        </w:rPr>
        <w:t xml:space="preserve">На </w:t>
      </w:r>
      <w:proofErr w:type="gramStart"/>
      <w:r>
        <w:rPr>
          <w:sz w:val="28"/>
          <w:szCs w:val="28"/>
        </w:rPr>
        <w:t>п</w:t>
      </w:r>
      <w:proofErr w:type="gramEnd"/>
      <w:r>
        <w:rPr>
          <w:sz w:val="28"/>
          <w:szCs w:val="28"/>
        </w:rPr>
        <w:t>ідставі аналізу чинного законодавства України та практики його застосування, теоретичного осмислення низки наукових праць з різних галузей науки, автором сформульовано висновки, пропозиції та рекомендації, спрямовані на вдосконалення правового регулювання та практичного здійснення адміністративно-юрисдикційної діяльності органів санітарно-епідеміологічної служби Україні, основними з яких є:</w:t>
      </w:r>
    </w:p>
    <w:p w:rsidR="00650A11" w:rsidRDefault="00650A11" w:rsidP="00650A11">
      <w:pPr>
        <w:spacing w:line="360" w:lineRule="auto"/>
        <w:ind w:firstLine="708"/>
        <w:jc w:val="both"/>
        <w:rPr>
          <w:sz w:val="28"/>
          <w:szCs w:val="28"/>
        </w:rPr>
      </w:pPr>
      <w:r>
        <w:rPr>
          <w:sz w:val="28"/>
          <w:szCs w:val="28"/>
        </w:rPr>
        <w:t xml:space="preserve">1. Органи санітарно-епідеміологічної служби виступають важливими суб’єктами здійснення </w:t>
      </w:r>
      <w:proofErr w:type="gramStart"/>
      <w:r>
        <w:rPr>
          <w:sz w:val="28"/>
          <w:szCs w:val="28"/>
        </w:rPr>
        <w:t>адм</w:t>
      </w:r>
      <w:proofErr w:type="gramEnd"/>
      <w:r>
        <w:rPr>
          <w:sz w:val="28"/>
          <w:szCs w:val="28"/>
        </w:rPr>
        <w:t>іністративної юрисдикції, що зумовлено специфікою функцій, які покладені на них, особливостями застосування заходів адміністративного припинення, накладення адміністративних стягнень та міжгалузевим характером здійснення повноважень.</w:t>
      </w:r>
    </w:p>
    <w:p w:rsidR="00650A11" w:rsidRDefault="00650A11" w:rsidP="00650A11">
      <w:pPr>
        <w:spacing w:line="360" w:lineRule="auto"/>
        <w:ind w:firstLine="708"/>
        <w:jc w:val="both"/>
        <w:rPr>
          <w:sz w:val="28"/>
          <w:szCs w:val="28"/>
        </w:rPr>
      </w:pPr>
      <w:r>
        <w:rPr>
          <w:sz w:val="28"/>
          <w:szCs w:val="28"/>
        </w:rPr>
        <w:t>2. Аналіз контрольно-наглядової діяльності органів санітарно-епідеміологічної служби дозволяє дійти висновку, що дана діяльність є як наглядом, так і контролем за дотриманням сані</w:t>
      </w:r>
      <w:proofErr w:type="gramStart"/>
      <w:r>
        <w:rPr>
          <w:sz w:val="28"/>
          <w:szCs w:val="28"/>
        </w:rPr>
        <w:t>тарно-г</w:t>
      </w:r>
      <w:proofErr w:type="gramEnd"/>
      <w:r>
        <w:rPr>
          <w:sz w:val="28"/>
          <w:szCs w:val="28"/>
        </w:rPr>
        <w:t xml:space="preserve">ігієнічних і санітарно-протиепідемічних правил і норм та санітарного законодавства в цілому. </w:t>
      </w:r>
    </w:p>
    <w:p w:rsidR="00650A11" w:rsidRDefault="00650A11" w:rsidP="00650A11">
      <w:pPr>
        <w:spacing w:line="360" w:lineRule="auto"/>
        <w:ind w:firstLine="708"/>
        <w:jc w:val="both"/>
        <w:rPr>
          <w:sz w:val="28"/>
          <w:szCs w:val="28"/>
        </w:rPr>
      </w:pPr>
      <w:r>
        <w:rPr>
          <w:sz w:val="28"/>
          <w:szCs w:val="28"/>
        </w:rPr>
        <w:t xml:space="preserve">3. Об'єктом </w:t>
      </w:r>
      <w:proofErr w:type="gramStart"/>
      <w:r>
        <w:rPr>
          <w:sz w:val="28"/>
          <w:szCs w:val="28"/>
        </w:rPr>
        <w:t>адм</w:t>
      </w:r>
      <w:proofErr w:type="gramEnd"/>
      <w:r>
        <w:rPr>
          <w:sz w:val="28"/>
          <w:szCs w:val="28"/>
        </w:rPr>
        <w:t>іністративної юрисдикції можна визнати особу, що вчинила адміністративний проступок, на яку спрямовані дії органів, відомств, міністерств, до компетенції яких входить розгляд адміністративної справи та прийняття рішення у відношенні вищевказаних осіб.</w:t>
      </w:r>
    </w:p>
    <w:p w:rsidR="00650A11" w:rsidRDefault="00650A11" w:rsidP="00650A11">
      <w:pPr>
        <w:spacing w:line="360" w:lineRule="auto"/>
        <w:ind w:firstLine="708"/>
        <w:jc w:val="both"/>
        <w:rPr>
          <w:sz w:val="28"/>
          <w:szCs w:val="28"/>
        </w:rPr>
      </w:pPr>
      <w:r>
        <w:rPr>
          <w:sz w:val="28"/>
          <w:szCs w:val="28"/>
        </w:rPr>
        <w:t xml:space="preserve">4. До особливостей </w:t>
      </w:r>
      <w:proofErr w:type="gramStart"/>
      <w:r>
        <w:rPr>
          <w:sz w:val="28"/>
          <w:szCs w:val="28"/>
        </w:rPr>
        <w:t>адм</w:t>
      </w:r>
      <w:proofErr w:type="gramEnd"/>
      <w:r>
        <w:rPr>
          <w:sz w:val="28"/>
          <w:szCs w:val="28"/>
        </w:rPr>
        <w:t>іністративної юрисдикції можна віднести наступне: адміністративно-юрисдикційна діяльність органів санітарно-епідеміологічної служби обумовлена завданнями, функціями і характером управлінської діяльності; змі</w:t>
      </w:r>
      <w:proofErr w:type="gramStart"/>
      <w:r>
        <w:rPr>
          <w:sz w:val="28"/>
          <w:szCs w:val="28"/>
        </w:rPr>
        <w:t>ст</w:t>
      </w:r>
      <w:proofErr w:type="gramEnd"/>
      <w:r>
        <w:rPr>
          <w:sz w:val="28"/>
          <w:szCs w:val="28"/>
        </w:rPr>
        <w:t xml:space="preserve"> адміністративної юрисдикції органів санітарно-епідеміологічної служби полягає у збиранні, дослідженні та оцінці інформації щодо певної події, а також прийнятті рішення по справі в порядку, встановленому законом; діяльність органів санітарно-епідеміологічної служби </w:t>
      </w:r>
      <w:r>
        <w:rPr>
          <w:sz w:val="28"/>
          <w:szCs w:val="28"/>
        </w:rPr>
        <w:lastRenderedPageBreak/>
        <w:t xml:space="preserve">завжди характеризується державно-владним характером та здійснюється тільки в офіційному порядку; органи санітарно-епідеміологічної служби наділені колом повноважень, у рамках яких вони реалізують належне їм право щодо вирішення </w:t>
      </w:r>
      <w:proofErr w:type="gramStart"/>
      <w:r>
        <w:rPr>
          <w:sz w:val="28"/>
          <w:szCs w:val="28"/>
        </w:rPr>
        <w:t>адм</w:t>
      </w:r>
      <w:proofErr w:type="gramEnd"/>
      <w:r>
        <w:rPr>
          <w:sz w:val="28"/>
          <w:szCs w:val="28"/>
        </w:rPr>
        <w:t xml:space="preserve">іністративних спорів; основним у здійсненні юрисдикційних повноважень органів санітарно-епідеміологічної служби є виконання ними в особі уповноважених органів і посадових осіб правоохоронної функції; із семи видів </w:t>
      </w:r>
      <w:proofErr w:type="gramStart"/>
      <w:r>
        <w:rPr>
          <w:sz w:val="28"/>
          <w:szCs w:val="28"/>
        </w:rPr>
        <w:t>адм</w:t>
      </w:r>
      <w:proofErr w:type="gramEnd"/>
      <w:r>
        <w:rPr>
          <w:sz w:val="28"/>
          <w:szCs w:val="28"/>
        </w:rPr>
        <w:t xml:space="preserve">іністративних стягнень, зазначених у ст. 24 КУпАП України, органи санітарно-епідеміологічної служби правомочні застосовувати одне штраф; до числа особливостей </w:t>
      </w:r>
      <w:proofErr w:type="gramStart"/>
      <w:r>
        <w:rPr>
          <w:sz w:val="28"/>
          <w:szCs w:val="28"/>
        </w:rPr>
        <w:t>адм</w:t>
      </w:r>
      <w:proofErr w:type="gramEnd"/>
      <w:r>
        <w:rPr>
          <w:sz w:val="28"/>
          <w:szCs w:val="28"/>
        </w:rPr>
        <w:t xml:space="preserve">іністративної юрисдикції органів санітарно-епідеміологічної служби відноситься не тільки одноособове її здійснення, таким чином при розгляді і вирішенні тільки найважливіших питань забезпечення санітарного та епідемічного благополуччя населення та діяльності державної санітарно-епідеміологічної служби утворюється колегія державної санітарно-епідеміологічної служби України; також особливістю можна визначити також факти, що </w:t>
      </w:r>
      <w:proofErr w:type="gramStart"/>
      <w:r>
        <w:rPr>
          <w:sz w:val="28"/>
          <w:szCs w:val="28"/>
        </w:rPr>
        <w:t>п</w:t>
      </w:r>
      <w:proofErr w:type="gramEnd"/>
      <w:r>
        <w:rPr>
          <w:sz w:val="28"/>
          <w:szCs w:val="28"/>
        </w:rPr>
        <w:t xml:space="preserve">ідлягають доказуванню у процесі юрисдикційної діяльності органів санітарно-епідеміологічної служби. Останнє стосується переважно особливості доказування  такого виду </w:t>
      </w:r>
      <w:proofErr w:type="gramStart"/>
      <w:r>
        <w:rPr>
          <w:sz w:val="28"/>
          <w:szCs w:val="28"/>
        </w:rPr>
        <w:t>адм</w:t>
      </w:r>
      <w:proofErr w:type="gramEnd"/>
      <w:r>
        <w:rPr>
          <w:sz w:val="28"/>
          <w:szCs w:val="28"/>
        </w:rPr>
        <w:t xml:space="preserve">іністративної юрисдикції органів санітарно-епідеміологічної служби, як провадження по справах про адміністративні правопорушення. </w:t>
      </w:r>
      <w:proofErr w:type="gramStart"/>
      <w:r>
        <w:rPr>
          <w:sz w:val="28"/>
          <w:szCs w:val="28"/>
        </w:rPr>
        <w:t>Адм</w:t>
      </w:r>
      <w:proofErr w:type="gramEnd"/>
      <w:r>
        <w:rPr>
          <w:sz w:val="28"/>
          <w:szCs w:val="28"/>
        </w:rPr>
        <w:t xml:space="preserve">іністративна відповідальність є відповідальністю ретроспективною. </w:t>
      </w:r>
      <w:proofErr w:type="gramStart"/>
      <w:r>
        <w:rPr>
          <w:sz w:val="28"/>
          <w:szCs w:val="28"/>
        </w:rPr>
        <w:t>Навіть у тому випадку, якщо порушення санітарно-гігієнічних, санітарно-протиепідемічних правил та норм тощо відбувається на очах працівника органів санітарно-епідеміологічної служби, до моменту порушення справи вони вже є подіями минулого, і завданням працівника є правильне та об’єктивне відтворення всіх фактів і обставин правопорушення.</w:t>
      </w:r>
      <w:proofErr w:type="gramEnd"/>
      <w:r>
        <w:rPr>
          <w:sz w:val="28"/>
          <w:szCs w:val="28"/>
        </w:rPr>
        <w:t xml:space="preserve"> Більшість </w:t>
      </w:r>
      <w:proofErr w:type="gramStart"/>
      <w:r>
        <w:rPr>
          <w:sz w:val="28"/>
          <w:szCs w:val="28"/>
        </w:rPr>
        <w:t>адм</w:t>
      </w:r>
      <w:proofErr w:type="gramEnd"/>
      <w:r>
        <w:rPr>
          <w:sz w:val="28"/>
          <w:szCs w:val="28"/>
        </w:rPr>
        <w:t xml:space="preserve">іністративних правопорушень, підвідомчим органам санітарно-епідеміологічної служби, – це порушення санітарно-гігієнічних, санітарно-протиепідемічних правил та норм. Тому доказування у справах про </w:t>
      </w:r>
      <w:proofErr w:type="gramStart"/>
      <w:r>
        <w:rPr>
          <w:sz w:val="28"/>
          <w:szCs w:val="28"/>
        </w:rPr>
        <w:t>адм</w:t>
      </w:r>
      <w:proofErr w:type="gramEnd"/>
      <w:r>
        <w:rPr>
          <w:sz w:val="28"/>
          <w:szCs w:val="28"/>
        </w:rPr>
        <w:t>іністративні правопорушення, що здійснюється органами санітарно-епідеміологічної служби, спрямоване головним чином на встановлення фактичних обставин справ про порушення санітарно-гігієнічних, санітарно-протиепідемічних правил та норм.</w:t>
      </w:r>
    </w:p>
    <w:p w:rsidR="00650A11" w:rsidRDefault="00650A11" w:rsidP="00650A11">
      <w:pPr>
        <w:spacing w:line="360" w:lineRule="auto"/>
        <w:ind w:firstLine="708"/>
        <w:jc w:val="both"/>
        <w:rPr>
          <w:sz w:val="28"/>
          <w:szCs w:val="28"/>
        </w:rPr>
      </w:pPr>
      <w:r>
        <w:rPr>
          <w:sz w:val="28"/>
          <w:szCs w:val="28"/>
        </w:rPr>
        <w:lastRenderedPageBreak/>
        <w:t>5. Аналізуючи численні точки зору, можна дійти висновку, що надвідомчі повноваження органів санітарно-епідеміологічної служби поділяються на дві основні групи:</w:t>
      </w:r>
    </w:p>
    <w:p w:rsidR="00650A11" w:rsidRDefault="00650A11" w:rsidP="00650A11">
      <w:pPr>
        <w:spacing w:line="360" w:lineRule="auto"/>
        <w:ind w:firstLine="708"/>
        <w:jc w:val="both"/>
        <w:rPr>
          <w:sz w:val="28"/>
          <w:szCs w:val="28"/>
        </w:rPr>
      </w:pPr>
      <w:r>
        <w:rPr>
          <w:sz w:val="28"/>
          <w:szCs w:val="28"/>
        </w:rPr>
        <w:t xml:space="preserve">– повноваження з </w:t>
      </w:r>
      <w:proofErr w:type="gramStart"/>
      <w:r>
        <w:rPr>
          <w:sz w:val="28"/>
          <w:szCs w:val="28"/>
        </w:rPr>
        <w:t>правового</w:t>
      </w:r>
      <w:proofErr w:type="gramEnd"/>
      <w:r>
        <w:rPr>
          <w:sz w:val="28"/>
          <w:szCs w:val="28"/>
        </w:rPr>
        <w:t xml:space="preserve"> регулювання відповідних сторін діяльності організаційно-непідлеглих об'єктів управління;</w:t>
      </w:r>
    </w:p>
    <w:p w:rsidR="00650A11" w:rsidRDefault="00650A11" w:rsidP="00650A11">
      <w:pPr>
        <w:spacing w:line="360" w:lineRule="auto"/>
        <w:ind w:firstLine="708"/>
        <w:jc w:val="both"/>
        <w:rPr>
          <w:sz w:val="28"/>
          <w:szCs w:val="28"/>
        </w:rPr>
      </w:pPr>
      <w:r>
        <w:rPr>
          <w:sz w:val="28"/>
          <w:szCs w:val="28"/>
        </w:rPr>
        <w:t>– повноваження з контролю і нагляду за цією діяльністю.</w:t>
      </w:r>
    </w:p>
    <w:p w:rsidR="00650A11" w:rsidRDefault="00650A11" w:rsidP="00650A11">
      <w:pPr>
        <w:spacing w:line="360" w:lineRule="auto"/>
        <w:ind w:firstLine="708"/>
        <w:jc w:val="both"/>
        <w:rPr>
          <w:sz w:val="28"/>
          <w:szCs w:val="28"/>
        </w:rPr>
      </w:pPr>
      <w:r>
        <w:rPr>
          <w:sz w:val="28"/>
          <w:szCs w:val="28"/>
        </w:rPr>
        <w:t xml:space="preserve">6. В дисертації виділяються наступні види </w:t>
      </w:r>
      <w:proofErr w:type="gramStart"/>
      <w:r>
        <w:rPr>
          <w:sz w:val="28"/>
          <w:szCs w:val="28"/>
        </w:rPr>
        <w:t>адм</w:t>
      </w:r>
      <w:proofErr w:type="gramEnd"/>
      <w:r>
        <w:rPr>
          <w:sz w:val="28"/>
          <w:szCs w:val="28"/>
        </w:rPr>
        <w:t>іністративно-юрисдикційних проваджень щодо органів санітарно-епідеміологічної служби, а саме: </w:t>
      </w:r>
    </w:p>
    <w:p w:rsidR="00650A11" w:rsidRDefault="00650A11" w:rsidP="00650A11">
      <w:pPr>
        <w:spacing w:line="360" w:lineRule="auto"/>
        <w:ind w:firstLine="708"/>
        <w:jc w:val="both"/>
        <w:rPr>
          <w:sz w:val="28"/>
          <w:szCs w:val="28"/>
        </w:rPr>
      </w:pPr>
      <w:r>
        <w:rPr>
          <w:sz w:val="28"/>
          <w:szCs w:val="28"/>
        </w:rPr>
        <w:t>– дисциплінарне провадження,</w:t>
      </w:r>
    </w:p>
    <w:p w:rsidR="00650A11" w:rsidRDefault="00650A11" w:rsidP="00650A11">
      <w:pPr>
        <w:spacing w:line="360" w:lineRule="auto"/>
        <w:ind w:firstLine="708"/>
        <w:jc w:val="both"/>
        <w:rPr>
          <w:sz w:val="28"/>
          <w:szCs w:val="28"/>
        </w:rPr>
      </w:pPr>
      <w:r>
        <w:rPr>
          <w:sz w:val="28"/>
          <w:szCs w:val="28"/>
        </w:rPr>
        <w:t xml:space="preserve">– застосування заходів </w:t>
      </w:r>
      <w:proofErr w:type="gramStart"/>
      <w:r>
        <w:rPr>
          <w:sz w:val="28"/>
          <w:szCs w:val="28"/>
        </w:rPr>
        <w:t>адм</w:t>
      </w:r>
      <w:proofErr w:type="gramEnd"/>
      <w:r>
        <w:rPr>
          <w:sz w:val="28"/>
          <w:szCs w:val="28"/>
        </w:rPr>
        <w:t>іністративного припинення,</w:t>
      </w:r>
    </w:p>
    <w:p w:rsidR="00650A11" w:rsidRDefault="00650A11" w:rsidP="00650A11">
      <w:pPr>
        <w:spacing w:line="360" w:lineRule="auto"/>
        <w:ind w:firstLine="708"/>
        <w:jc w:val="both"/>
        <w:rPr>
          <w:sz w:val="28"/>
          <w:szCs w:val="28"/>
        </w:rPr>
      </w:pPr>
      <w:r>
        <w:rPr>
          <w:sz w:val="28"/>
          <w:szCs w:val="28"/>
        </w:rPr>
        <w:t>– провадження за скаргами громадян,</w:t>
      </w:r>
    </w:p>
    <w:p w:rsidR="00650A11" w:rsidRDefault="00650A11" w:rsidP="00650A11">
      <w:pPr>
        <w:spacing w:line="360" w:lineRule="auto"/>
        <w:ind w:firstLine="708"/>
        <w:jc w:val="both"/>
        <w:rPr>
          <w:sz w:val="28"/>
          <w:szCs w:val="28"/>
        </w:rPr>
      </w:pPr>
      <w:r>
        <w:rPr>
          <w:sz w:val="28"/>
          <w:szCs w:val="28"/>
        </w:rPr>
        <w:t xml:space="preserve">– </w:t>
      </w:r>
      <w:proofErr w:type="gramStart"/>
      <w:r>
        <w:rPr>
          <w:sz w:val="28"/>
          <w:szCs w:val="28"/>
        </w:rPr>
        <w:t>адм</w:t>
      </w:r>
      <w:proofErr w:type="gramEnd"/>
      <w:r>
        <w:rPr>
          <w:sz w:val="28"/>
          <w:szCs w:val="28"/>
        </w:rPr>
        <w:t>іністративне провадження по застосуванню адміністративних стягнень.</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szCs w:val="28"/>
        </w:rPr>
      </w:pPr>
      <w:r>
        <w:rPr>
          <w:sz w:val="28"/>
          <w:szCs w:val="28"/>
        </w:rPr>
        <w:t xml:space="preserve">7. Недостатня ефективність </w:t>
      </w:r>
      <w:proofErr w:type="gramStart"/>
      <w:r>
        <w:rPr>
          <w:sz w:val="28"/>
          <w:szCs w:val="28"/>
        </w:rPr>
        <w:t>адм</w:t>
      </w:r>
      <w:proofErr w:type="gramEnd"/>
      <w:r>
        <w:rPr>
          <w:sz w:val="28"/>
          <w:szCs w:val="28"/>
        </w:rPr>
        <w:t>іністративно-юрисдикційної діяльності органів санітарно-епідеміологічної служби певною мірою зумовлюється наявністю розбіжностей в нормативному регулюванні окремих аспектів застосування відповідних заходів. Зокрема, це торкається певної неузгодженості правового регулювання застосування такого роду заходу, як зупинення або припинення інвестиційної діяльності. З огляду на це, чіткий порядок реалізації цього заходу потрібен знайти своє відображення в  “</w:t>
      </w:r>
      <w:r>
        <w:rPr>
          <w:color w:val="000000"/>
          <w:sz w:val="28"/>
          <w:szCs w:val="28"/>
        </w:rPr>
        <w:t xml:space="preserve">Інструкції про порядок застосування державною санітарно-епідеміологічною службою України </w:t>
      </w:r>
      <w:proofErr w:type="gramStart"/>
      <w:r>
        <w:rPr>
          <w:color w:val="000000"/>
          <w:sz w:val="28"/>
          <w:szCs w:val="28"/>
        </w:rPr>
        <w:t>адм</w:t>
      </w:r>
      <w:proofErr w:type="gramEnd"/>
      <w:r>
        <w:rPr>
          <w:color w:val="000000"/>
          <w:sz w:val="28"/>
          <w:szCs w:val="28"/>
        </w:rPr>
        <w:t>іністративно-запобіжних заходів (обмеження, тимчасова заборона, заборона, припинення, зупинення)”</w:t>
      </w:r>
    </w:p>
    <w:p w:rsidR="00650A11" w:rsidRDefault="00650A11" w:rsidP="00650A11">
      <w:pPr>
        <w:spacing w:line="360" w:lineRule="auto"/>
        <w:ind w:firstLine="708"/>
        <w:jc w:val="both"/>
        <w:rPr>
          <w:sz w:val="28"/>
          <w:szCs w:val="28"/>
        </w:rPr>
      </w:pPr>
      <w:r>
        <w:rPr>
          <w:color w:val="000000"/>
          <w:sz w:val="28"/>
          <w:szCs w:val="28"/>
        </w:rPr>
        <w:t>8. Д</w:t>
      </w:r>
      <w:r>
        <w:rPr>
          <w:sz w:val="28"/>
          <w:szCs w:val="28"/>
        </w:rPr>
        <w:t xml:space="preserve">ля ефективного здійснення </w:t>
      </w:r>
      <w:proofErr w:type="gramStart"/>
      <w:r>
        <w:rPr>
          <w:sz w:val="28"/>
          <w:szCs w:val="28"/>
        </w:rPr>
        <w:t>державного</w:t>
      </w:r>
      <w:proofErr w:type="gramEnd"/>
      <w:r>
        <w:rPr>
          <w:sz w:val="28"/>
          <w:szCs w:val="28"/>
        </w:rPr>
        <w:t xml:space="preserve"> санітарного нагляду органи санітарно-епідеміологічної служби необхідно наділити додатковими повноваженнями щодо припинення правопорушень у сфері санітарного законодавства. До таких повноважень варто віднести право порушувати питання перед об'єктами сані</w:t>
      </w:r>
      <w:proofErr w:type="gramStart"/>
      <w:r>
        <w:rPr>
          <w:sz w:val="28"/>
          <w:szCs w:val="28"/>
        </w:rPr>
        <w:t>тарного</w:t>
      </w:r>
      <w:proofErr w:type="gramEnd"/>
      <w:r>
        <w:rPr>
          <w:sz w:val="28"/>
          <w:szCs w:val="28"/>
        </w:rPr>
        <w:t xml:space="preserve"> нагляду про припинення та скасування актів управління, що не відповідають  вимогам санітарно-гігієнічних і санітарно-протиепідемічних правил і норм. Видання акта управління, розпорядження чи </w:t>
      </w:r>
      <w:r>
        <w:rPr>
          <w:sz w:val="28"/>
          <w:szCs w:val="28"/>
        </w:rPr>
        <w:lastRenderedPageBreak/>
        <w:t>вказівки, що суперечать діючим санітарно-гігієнічним і санітарно-протиепідемічним правилам і нормам,</w:t>
      </w:r>
      <w:proofErr w:type="gramStart"/>
      <w:r>
        <w:rPr>
          <w:sz w:val="28"/>
          <w:szCs w:val="28"/>
        </w:rPr>
        <w:t xml:space="preserve"> є,</w:t>
      </w:r>
      <w:proofErr w:type="gramEnd"/>
      <w:r>
        <w:rPr>
          <w:sz w:val="28"/>
          <w:szCs w:val="28"/>
        </w:rPr>
        <w:t xml:space="preserve"> по суті, правопорушенням. Саме тому, виявивши подібний акт, органи санітарно-епідеміологічної служби повинні мати певні правові можливості щодо порушення питання про його скасування або припинення. </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color w:val="000000"/>
          <w:sz w:val="28"/>
          <w:szCs w:val="28"/>
        </w:rPr>
        <w:tab/>
        <w:t xml:space="preserve">9. </w:t>
      </w:r>
      <w:r>
        <w:rPr>
          <w:sz w:val="28"/>
          <w:szCs w:val="28"/>
        </w:rPr>
        <w:t xml:space="preserve">Відносно можливості складати протоколи про </w:t>
      </w:r>
      <w:proofErr w:type="gramStart"/>
      <w:r>
        <w:rPr>
          <w:sz w:val="28"/>
          <w:szCs w:val="28"/>
        </w:rPr>
        <w:t>адм</w:t>
      </w:r>
      <w:proofErr w:type="gramEnd"/>
      <w:r>
        <w:rPr>
          <w:sz w:val="28"/>
          <w:szCs w:val="28"/>
        </w:rPr>
        <w:t xml:space="preserve">іністративні правопорушення автором підкреслюється доцільність надати посадовим особам органів санітарно-епідеміологічної служби право складати протоколи про правопорушення, передбаченого ст. 212-3 КУпАП „Порушення права на інформацію” в випадках коли мова йде про інформацію, пов’язану з забезпеченням санітарно-епідемічного благополуччя населення. Поряд з цим, обґрунтовується </w:t>
      </w:r>
      <w:proofErr w:type="gramStart"/>
      <w:r>
        <w:rPr>
          <w:sz w:val="28"/>
          <w:szCs w:val="28"/>
        </w:rPr>
        <w:t>доц</w:t>
      </w:r>
      <w:proofErr w:type="gramEnd"/>
      <w:r>
        <w:rPr>
          <w:sz w:val="28"/>
          <w:szCs w:val="28"/>
        </w:rPr>
        <w:t xml:space="preserve">ільність доповнення КУпАП статтею 44-2 „Ухилення від медичного обстеження осіб, які є носіями небезпечних інфекцій” та надання права посадовим особам органів санітарно-епідеміологічної служби складати протоколи та виносити рішення по ній. </w:t>
      </w:r>
      <w:proofErr w:type="gramStart"/>
      <w:r>
        <w:rPr>
          <w:sz w:val="28"/>
          <w:szCs w:val="28"/>
        </w:rPr>
        <w:t>З</w:t>
      </w:r>
      <w:proofErr w:type="gramEnd"/>
      <w:r>
        <w:rPr>
          <w:sz w:val="28"/>
          <w:szCs w:val="28"/>
        </w:rPr>
        <w:t xml:space="preserve"> урахуванням необхідності координації зусиль по боротьбі з забрудненням територій населених пунктів побутовими відходами обґрунтовується пропозиція про можливість складання протоколів про такого роду правопорушень дільничними уповноваженими міліції. Дисертантом пропонується доповнити ст. 82 КУпАП частиною другою, в який слід закріпити відповідальність  за порушення правил складування, зберігання, розміщення, транспортування, утилізації, ліквідації та використання небезпечних відході</w:t>
      </w:r>
      <w:proofErr w:type="gramStart"/>
      <w:r>
        <w:rPr>
          <w:sz w:val="28"/>
          <w:szCs w:val="28"/>
        </w:rPr>
        <w:t>в</w:t>
      </w:r>
      <w:proofErr w:type="gramEnd"/>
      <w:r>
        <w:rPr>
          <w:sz w:val="28"/>
          <w:szCs w:val="28"/>
        </w:rPr>
        <w:t xml:space="preserve">. При цьому, повинні бути передбачені більш жорстокі санкції за порушення цих норм. Відповідні доповнення можуть </w:t>
      </w:r>
      <w:proofErr w:type="gramStart"/>
      <w:r>
        <w:rPr>
          <w:sz w:val="28"/>
          <w:szCs w:val="28"/>
        </w:rPr>
        <w:t>бути</w:t>
      </w:r>
      <w:proofErr w:type="gramEnd"/>
      <w:r>
        <w:rPr>
          <w:sz w:val="28"/>
          <w:szCs w:val="28"/>
        </w:rPr>
        <w:t xml:space="preserve"> внесені та в інші статті КУпАП. Так, до ст. 82-1 КУпАП добавити частину другу – </w:t>
      </w:r>
      <w:r>
        <w:rPr>
          <w:color w:val="000000"/>
          <w:sz w:val="28"/>
          <w:szCs w:val="28"/>
        </w:rPr>
        <w:t xml:space="preserve">порушення правил ведення первинного </w:t>
      </w:r>
      <w:proofErr w:type="gramStart"/>
      <w:r>
        <w:rPr>
          <w:color w:val="000000"/>
          <w:sz w:val="28"/>
          <w:szCs w:val="28"/>
        </w:rPr>
        <w:t>обл</w:t>
      </w:r>
      <w:proofErr w:type="gramEnd"/>
      <w:r>
        <w:rPr>
          <w:color w:val="000000"/>
          <w:sz w:val="28"/>
          <w:szCs w:val="28"/>
        </w:rPr>
        <w:t>іку та здійснення контролю за операціями поводження з небезпечними відходами або неподання чи подання звітності щодо утворення, використання, знешкодження та видалення небезпечних відходів з порушенням встановлених строків, а так само порядку подання такої звітності</w:t>
      </w:r>
      <w:r>
        <w:rPr>
          <w:sz w:val="28"/>
          <w:szCs w:val="28"/>
        </w:rPr>
        <w:t>;</w:t>
      </w:r>
      <w:r>
        <w:rPr>
          <w:color w:val="000000"/>
          <w:sz w:val="28"/>
          <w:szCs w:val="28"/>
        </w:rPr>
        <w:t xml:space="preserve"> </w:t>
      </w:r>
      <w:r>
        <w:rPr>
          <w:sz w:val="28"/>
          <w:szCs w:val="28"/>
        </w:rPr>
        <w:t>до ст. 82-2 КУпАП добавити частину другу – в</w:t>
      </w:r>
      <w:r>
        <w:rPr>
          <w:color w:val="000000"/>
          <w:sz w:val="28"/>
          <w:szCs w:val="28"/>
        </w:rPr>
        <w:t xml:space="preserve">иробництво продукції з небезпечних відходів чи з їх використанням </w:t>
      </w:r>
      <w:proofErr w:type="gramStart"/>
      <w:r>
        <w:rPr>
          <w:color w:val="000000"/>
          <w:sz w:val="28"/>
          <w:szCs w:val="28"/>
        </w:rPr>
        <w:t>без</w:t>
      </w:r>
      <w:proofErr w:type="gramEnd"/>
      <w:r>
        <w:rPr>
          <w:color w:val="000000"/>
          <w:sz w:val="28"/>
          <w:szCs w:val="28"/>
        </w:rPr>
        <w:t xml:space="preserve"> відпові</w:t>
      </w:r>
      <w:proofErr w:type="gramStart"/>
      <w:r>
        <w:rPr>
          <w:color w:val="000000"/>
          <w:sz w:val="28"/>
          <w:szCs w:val="28"/>
        </w:rPr>
        <w:t>дно</w:t>
      </w:r>
      <w:proofErr w:type="gramEnd"/>
      <w:r>
        <w:rPr>
          <w:color w:val="000000"/>
          <w:sz w:val="28"/>
          <w:szCs w:val="28"/>
        </w:rPr>
        <w:t xml:space="preserve">ї нормативно-технічної та технологічної документації, погодженої в </w:t>
      </w:r>
      <w:r>
        <w:rPr>
          <w:color w:val="000000"/>
          <w:sz w:val="28"/>
          <w:szCs w:val="28"/>
        </w:rPr>
        <w:lastRenderedPageBreak/>
        <w:t>установленому порядку</w:t>
      </w:r>
      <w:r>
        <w:rPr>
          <w:sz w:val="28"/>
          <w:szCs w:val="28"/>
        </w:rPr>
        <w:t xml:space="preserve">; до ст. 82-4 КУпАП добавити частину другу – </w:t>
      </w:r>
      <w:r>
        <w:rPr>
          <w:color w:val="000000"/>
          <w:sz w:val="28"/>
          <w:szCs w:val="28"/>
        </w:rPr>
        <w:t>змішування чи захоронення небезпечних відході</w:t>
      </w:r>
      <w:proofErr w:type="gramStart"/>
      <w:r>
        <w:rPr>
          <w:color w:val="000000"/>
          <w:sz w:val="28"/>
          <w:szCs w:val="28"/>
        </w:rPr>
        <w:t>в</w:t>
      </w:r>
      <w:proofErr w:type="gramEnd"/>
      <w:r>
        <w:rPr>
          <w:color w:val="000000"/>
          <w:sz w:val="28"/>
          <w:szCs w:val="28"/>
        </w:rPr>
        <w:t>, для утилізації яких в Україні існує відповідна технологія, без спеціального дозволу спеціально уповноваженого органу виконавчої влади у галузі охорони навколишнього природного середовища</w:t>
      </w:r>
      <w:r>
        <w:rPr>
          <w:sz w:val="28"/>
          <w:szCs w:val="28"/>
        </w:rPr>
        <w:t>;</w:t>
      </w:r>
      <w:r>
        <w:rPr>
          <w:color w:val="000000"/>
          <w:sz w:val="28"/>
          <w:szCs w:val="28"/>
        </w:rPr>
        <w:t xml:space="preserve"> </w:t>
      </w:r>
      <w:r>
        <w:rPr>
          <w:sz w:val="28"/>
          <w:szCs w:val="28"/>
        </w:rPr>
        <w:t xml:space="preserve">до ст. 82-5 КУпАП добавити частину другу – </w:t>
      </w:r>
      <w:r>
        <w:rPr>
          <w:color w:val="000000"/>
          <w:sz w:val="28"/>
          <w:szCs w:val="28"/>
        </w:rPr>
        <w:t xml:space="preserve">передача небезпечних відходів з порушенням установлених правил на зберігання, оброблення або видалення </w:t>
      </w:r>
      <w:proofErr w:type="gramStart"/>
      <w:r>
        <w:rPr>
          <w:color w:val="000000"/>
          <w:sz w:val="28"/>
          <w:szCs w:val="28"/>
        </w:rPr>
        <w:t>п</w:t>
      </w:r>
      <w:proofErr w:type="gramEnd"/>
      <w:r>
        <w:rPr>
          <w:color w:val="000000"/>
          <w:sz w:val="28"/>
          <w:szCs w:val="28"/>
        </w:rPr>
        <w:t>ідприємствам чи організаціям, що не мають відповідного дозволу на проведення цих операцій</w:t>
      </w:r>
      <w:r>
        <w:rPr>
          <w:sz w:val="28"/>
          <w:szCs w:val="28"/>
        </w:rPr>
        <w:t>; до ст. 82-6 КУпАП добавити частину другу –</w:t>
      </w:r>
      <w:r>
        <w:rPr>
          <w:color w:val="000000"/>
          <w:sz w:val="28"/>
          <w:szCs w:val="28"/>
        </w:rPr>
        <w:t xml:space="preserve"> порушення встановлених правил і режиму експлуатації установок і виробництв з оброблення та утилізації небезпечних відході</w:t>
      </w:r>
      <w:proofErr w:type="gramStart"/>
      <w:r>
        <w:rPr>
          <w:color w:val="000000"/>
          <w:sz w:val="28"/>
          <w:szCs w:val="28"/>
        </w:rPr>
        <w:t>в</w:t>
      </w:r>
      <w:proofErr w:type="gramEnd"/>
      <w:r>
        <w:rPr>
          <w:sz w:val="28"/>
          <w:szCs w:val="28"/>
        </w:rPr>
        <w:t>.</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rPr>
          <w:sz w:val="28"/>
          <w:szCs w:val="28"/>
        </w:rPr>
      </w:pPr>
      <w:r>
        <w:rPr>
          <w:sz w:val="28"/>
          <w:szCs w:val="28"/>
        </w:rPr>
        <w:tab/>
        <w:t xml:space="preserve">10. Обґрунтовується </w:t>
      </w:r>
      <w:proofErr w:type="gramStart"/>
      <w:r>
        <w:rPr>
          <w:sz w:val="28"/>
          <w:szCs w:val="28"/>
        </w:rPr>
        <w:t>доц</w:t>
      </w:r>
      <w:proofErr w:type="gramEnd"/>
      <w:r>
        <w:rPr>
          <w:sz w:val="28"/>
          <w:szCs w:val="28"/>
        </w:rPr>
        <w:t xml:space="preserve">ільність введення в КУпАП такого складу адміністративного правопорушення, як „Ухилення від проведення санітарно-епідемічного контролю”, та пропонується авторська редакція цієї статті – „Непредставлення на вимогу посадових осіб органів санітарно-епідеміологічної служби продукції для здійснення її санітарно-епідемічного контролю представниками підприємств усіх форм власності, що її виготовляють або реалізують, а також здійснення інших дій, що </w:t>
      </w:r>
      <w:proofErr w:type="gramStart"/>
      <w:r>
        <w:rPr>
          <w:sz w:val="28"/>
          <w:szCs w:val="28"/>
        </w:rPr>
        <w:t>св</w:t>
      </w:r>
      <w:proofErr w:type="gramEnd"/>
      <w:r>
        <w:rPr>
          <w:sz w:val="28"/>
          <w:szCs w:val="28"/>
        </w:rPr>
        <w:t>ідчать про ухилення від проведення санітарно-епідемічного контролю”.</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ab/>
        <w:t xml:space="preserve">11. Формулюються пропозиції щодо посилення можливостей органів санітарно-епідеміологічної служби відносно забезпечення санітарного стану на територіях, що безпосередньо прилягають до споруд, в яких розташовані та функціонують суб’єкти </w:t>
      </w:r>
      <w:proofErr w:type="gramStart"/>
      <w:r>
        <w:rPr>
          <w:sz w:val="28"/>
          <w:szCs w:val="28"/>
        </w:rPr>
        <w:t>п</w:t>
      </w:r>
      <w:proofErr w:type="gramEnd"/>
      <w:r>
        <w:rPr>
          <w:sz w:val="28"/>
          <w:szCs w:val="28"/>
        </w:rPr>
        <w:t>ідприємницької діяльності.</w:t>
      </w: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650A11" w:rsidRDefault="00650A11" w:rsidP="00650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rPr>
          <w:b/>
          <w:color w:val="000000"/>
          <w:sz w:val="28"/>
        </w:rPr>
      </w:pPr>
    </w:p>
    <w:p w:rsidR="00650A11" w:rsidRDefault="00650A11" w:rsidP="00650A11">
      <w:pPr>
        <w:spacing w:line="360" w:lineRule="auto"/>
        <w:jc w:val="center"/>
        <w:rPr>
          <w:b/>
          <w:color w:val="000000"/>
          <w:sz w:val="28"/>
        </w:rPr>
      </w:pPr>
      <w:r>
        <w:rPr>
          <w:b/>
          <w:color w:val="000000"/>
          <w:sz w:val="28"/>
        </w:rPr>
        <w:t>СПИСОК ВИКОРИСТАНИХ ДЖЕРЕЛ</w:t>
      </w:r>
    </w:p>
    <w:p w:rsidR="00650A11" w:rsidRDefault="00650A11" w:rsidP="00650A11">
      <w:pPr>
        <w:spacing w:line="360" w:lineRule="auto"/>
        <w:jc w:val="both"/>
        <w:rPr>
          <w:color w:val="000000"/>
          <w:sz w:val="28"/>
        </w:rPr>
      </w:pP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Авер’янов В.Б., Денисов В.Н., Сіренко В.Ф. Законодавство: проблеми ефективності.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1995. – 140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proofErr w:type="gramStart"/>
      <w:r>
        <w:rPr>
          <w:sz w:val="28"/>
          <w:szCs w:val="28"/>
        </w:rPr>
        <w:t>Адм</w:t>
      </w:r>
      <w:proofErr w:type="gramEnd"/>
      <w:r>
        <w:rPr>
          <w:sz w:val="28"/>
          <w:szCs w:val="28"/>
        </w:rPr>
        <w:t>іністративна відповідальність в Україні: Навч. посібник / Укладачі: Гординський М.І., Гуменюк В.А., Джагупов Г.В. та ін. / За заг. ред. доц. А.Т. Комзюка. – Х.: Ун-т внутр. справ, 1998. – 78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proofErr w:type="gramStart"/>
      <w:r>
        <w:rPr>
          <w:sz w:val="28"/>
          <w:szCs w:val="28"/>
        </w:rPr>
        <w:t>Адм</w:t>
      </w:r>
      <w:proofErr w:type="gramEnd"/>
      <w:r>
        <w:rPr>
          <w:sz w:val="28"/>
          <w:szCs w:val="28"/>
        </w:rPr>
        <w:t>іністративне право України: Підручник</w:t>
      </w:r>
      <w:proofErr w:type="gramStart"/>
      <w:r>
        <w:rPr>
          <w:sz w:val="28"/>
          <w:szCs w:val="28"/>
        </w:rPr>
        <w:t xml:space="preserve"> / З</w:t>
      </w:r>
      <w:proofErr w:type="gramEnd"/>
      <w:r>
        <w:rPr>
          <w:sz w:val="28"/>
          <w:szCs w:val="28"/>
        </w:rPr>
        <w:t>а заг. ред. Ю.П. Битяка. – Х.: Право, 2000. – 520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Административное право: Учебник</w:t>
      </w:r>
      <w:proofErr w:type="gramStart"/>
      <w:r>
        <w:rPr>
          <w:sz w:val="28"/>
          <w:szCs w:val="28"/>
        </w:rPr>
        <w:t xml:space="preserve"> / П</w:t>
      </w:r>
      <w:proofErr w:type="gramEnd"/>
      <w:r>
        <w:rPr>
          <w:sz w:val="28"/>
          <w:szCs w:val="28"/>
        </w:rPr>
        <w:t>од ред. Ю.М. Козлова, Л.Л. Попова. – М.: Юристъ, 1999. – 728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Адушкин Ю.С. Дисциплинарное </w:t>
      </w:r>
      <w:proofErr w:type="gramStart"/>
      <w:r>
        <w:rPr>
          <w:sz w:val="28"/>
          <w:szCs w:val="28"/>
        </w:rPr>
        <w:t>производство</w:t>
      </w:r>
      <w:proofErr w:type="gramEnd"/>
      <w:r>
        <w:rPr>
          <w:sz w:val="28"/>
          <w:szCs w:val="28"/>
        </w:rPr>
        <w:t xml:space="preserve"> а СССР / Под ред. В.М. Манохина. – Саратов: Изд-во Саратов</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1986. – 128 с.</w:t>
      </w:r>
    </w:p>
    <w:p w:rsidR="00650A11" w:rsidRDefault="00650A11" w:rsidP="00650A11">
      <w:pPr>
        <w:numPr>
          <w:ilvl w:val="0"/>
          <w:numId w:val="54"/>
        </w:numPr>
        <w:suppressAutoHyphens w:val="0"/>
        <w:spacing w:before="100" w:beforeAutospacing="1" w:after="100" w:afterAutospacing="1" w:line="360" w:lineRule="auto"/>
        <w:ind w:hanging="720"/>
        <w:jc w:val="both"/>
        <w:rPr>
          <w:spacing w:val="-4"/>
          <w:sz w:val="28"/>
          <w:szCs w:val="28"/>
        </w:rPr>
      </w:pPr>
      <w:r>
        <w:rPr>
          <w:spacing w:val="-4"/>
          <w:sz w:val="28"/>
          <w:szCs w:val="28"/>
        </w:rPr>
        <w:t xml:space="preserve">Алексеев С.С. Общая теория права: </w:t>
      </w:r>
      <w:r>
        <w:rPr>
          <w:sz w:val="28"/>
          <w:szCs w:val="28"/>
        </w:rPr>
        <w:t xml:space="preserve">В 2-х т. </w:t>
      </w:r>
      <w:r>
        <w:rPr>
          <w:spacing w:val="-4"/>
          <w:sz w:val="28"/>
          <w:szCs w:val="28"/>
        </w:rPr>
        <w:t xml:space="preserve"> – М.: Юрид. лит</w:t>
      </w:r>
      <w:proofErr w:type="gramStart"/>
      <w:r>
        <w:rPr>
          <w:spacing w:val="-4"/>
          <w:sz w:val="28"/>
          <w:szCs w:val="28"/>
        </w:rPr>
        <w:t xml:space="preserve">., </w:t>
      </w:r>
      <w:proofErr w:type="gramEnd"/>
      <w:r>
        <w:rPr>
          <w:spacing w:val="-4"/>
          <w:sz w:val="28"/>
          <w:szCs w:val="28"/>
        </w:rPr>
        <w:t xml:space="preserve">1981. – Т. 1. – </w:t>
      </w:r>
      <w:r>
        <w:rPr>
          <w:sz w:val="28"/>
          <w:szCs w:val="28"/>
        </w:rPr>
        <w:t>360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Алексеев С.С. Общая теория права: В 2-х т. – М.: Юрид. лит</w:t>
      </w:r>
      <w:proofErr w:type="gramStart"/>
      <w:r>
        <w:rPr>
          <w:sz w:val="28"/>
          <w:szCs w:val="28"/>
        </w:rPr>
        <w:t xml:space="preserve">.,  </w:t>
      </w:r>
      <w:proofErr w:type="gramEnd"/>
      <w:r>
        <w:rPr>
          <w:sz w:val="28"/>
          <w:szCs w:val="28"/>
        </w:rPr>
        <w:t xml:space="preserve">1982. – Т 2. – </w:t>
      </w:r>
      <w:r>
        <w:rPr>
          <w:spacing w:val="-4"/>
          <w:sz w:val="28"/>
          <w:szCs w:val="28"/>
        </w:rPr>
        <w:t xml:space="preserve">359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Алехин А.П., Козлов Ю.М. Административное право. – М.: Теис, 1996. – 640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Андрійко О.Ф. Контроль, як функція </w:t>
      </w:r>
      <w:proofErr w:type="gramStart"/>
      <w:r>
        <w:rPr>
          <w:sz w:val="28"/>
          <w:szCs w:val="28"/>
        </w:rPr>
        <w:t>державного</w:t>
      </w:r>
      <w:proofErr w:type="gramEnd"/>
      <w:r>
        <w:rPr>
          <w:sz w:val="28"/>
          <w:szCs w:val="28"/>
        </w:rPr>
        <w:t xml:space="preserve"> управління: Змі</w:t>
      </w:r>
      <w:proofErr w:type="gramStart"/>
      <w:r>
        <w:rPr>
          <w:sz w:val="28"/>
          <w:szCs w:val="28"/>
        </w:rPr>
        <w:t>ст</w:t>
      </w:r>
      <w:proofErr w:type="gramEnd"/>
      <w:r>
        <w:rPr>
          <w:sz w:val="28"/>
          <w:szCs w:val="28"/>
        </w:rPr>
        <w:t xml:space="preserve"> види та правове регулювання // Державне управління: теорія та практика. – К., 1998. – С. 223-228.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Андрійко О.Ф. Організаційно-правові проблеми </w:t>
      </w:r>
      <w:proofErr w:type="gramStart"/>
      <w:r>
        <w:rPr>
          <w:sz w:val="28"/>
          <w:szCs w:val="28"/>
        </w:rPr>
        <w:t>державного</w:t>
      </w:r>
      <w:proofErr w:type="gramEnd"/>
      <w:r>
        <w:rPr>
          <w:sz w:val="28"/>
          <w:szCs w:val="28"/>
        </w:rPr>
        <w:t xml:space="preserve"> контролю у сфері виконавчої влади: Дис. д-р юрид. наук. – К., 1999. – 390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Атаманчук Г.В. Теория государственного управления: Курс лекций. – М.: Юрид. </w:t>
      </w:r>
      <w:proofErr w:type="gramStart"/>
      <w:r>
        <w:rPr>
          <w:sz w:val="28"/>
          <w:szCs w:val="28"/>
        </w:rPr>
        <w:t>лит</w:t>
      </w:r>
      <w:proofErr w:type="gramEnd"/>
      <w:r>
        <w:rPr>
          <w:sz w:val="28"/>
          <w:szCs w:val="28"/>
        </w:rPr>
        <w:t>., 1997. – 400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Байтин М.И. О принципах и функциях права: новые моменты // Правоведение. – 2000. – № 3. – С. 4-15.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Бандурка А.М., Тищенко Н.М. Административный процесс. – Х., 2001. –  352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Бахрах Д.Н. Административное право: Учебник для вузов. – М.: Изд-во БЕК, 1997. – 368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Бахрах Д.Н., Ренов Э.Н. Производство по делам об административных правонарушениях. – М.: Знание, 1989. – 95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Безденежных И.С. Елкин И.И. Эволюция задач и формы организации санитарно-эпидемиологической службы // Журн. микробиологии, эпидемиологии и иммунологии. – 1972. – №8. – С. 7-8.</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Битяк Ю.П., Зуй В.В. </w:t>
      </w:r>
      <w:proofErr w:type="gramStart"/>
      <w:r>
        <w:rPr>
          <w:sz w:val="28"/>
          <w:szCs w:val="28"/>
        </w:rPr>
        <w:t>Адм</w:t>
      </w:r>
      <w:proofErr w:type="gramEnd"/>
      <w:r>
        <w:rPr>
          <w:sz w:val="28"/>
          <w:szCs w:val="28"/>
        </w:rPr>
        <w:t>іністративне право України: Конспект лекцій. – Х.: НЮА України, 1996. – 160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Битяк Ю.П. Посада </w:t>
      </w:r>
      <w:proofErr w:type="gramStart"/>
      <w:r>
        <w:rPr>
          <w:sz w:val="28"/>
          <w:szCs w:val="28"/>
        </w:rPr>
        <w:t>в</w:t>
      </w:r>
      <w:proofErr w:type="gramEnd"/>
      <w:r>
        <w:rPr>
          <w:sz w:val="28"/>
          <w:szCs w:val="28"/>
        </w:rPr>
        <w:t xml:space="preserve"> структурі державного органу та його апарату і категорії службовців // Правова держава Україна: проблеми, перспективи розвитку: Короткі тези доповідей та наукових повідомлень </w:t>
      </w:r>
      <w:r>
        <w:rPr>
          <w:sz w:val="28"/>
          <w:szCs w:val="28"/>
        </w:rPr>
        <w:lastRenderedPageBreak/>
        <w:t>республіканської науково-практичної конференції. 9 – 11 листопада 1995 р. – Х.: НЮА України, 1995. – С. 112-114.</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Богуцкий В.В., Волков С.Д., Кратенко И.С.Меры административного принуждения, применяемые при обеспечении санитарного и эпидемического благополучия населения. – Х., 1995. – 40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Бондаренко Г.П. Административный штраф, условия и порядок его применения в современный период: Автореф. дис. канд. юрид наук: 12.00.02. – Х., 1966. – 23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Боннер А.Т., Квиткин В.Т. Судебный контроль в области государственного управления: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1973. – 109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Бычков И.Я. Правовые основы деятельности санитарных органов. – М.: Медгиз, 1954. – 96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Бургасов П.Н. 50-летие органов санитарно-эпидемиологической службы СССР // Гигиена и санитария. – 1972. – №7. – С. 3-9.</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Бурмистров С., Буткевич В. Рассмотрение судами жалоб на действия административных органов и должностных лиц // Советская юстиция. – 1985. – №20. – С. 13-14.</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Васильев В.В. Надведомственные полномочия министерств СССР // Сов</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осударство и право. – 1977. – №4. – С.8-17.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Вебер Л. Организация санитарно-эпидемиологического дела в СССР. – М.: Медицина, 1968. – 252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Веремеенко И.И. Административно-правовые санкции. – М.: Юрид. </w:t>
      </w:r>
      <w:proofErr w:type="gramStart"/>
      <w:r>
        <w:rPr>
          <w:sz w:val="28"/>
          <w:szCs w:val="28"/>
        </w:rPr>
        <w:t>лит</w:t>
      </w:r>
      <w:proofErr w:type="gramEnd"/>
      <w:r>
        <w:rPr>
          <w:sz w:val="28"/>
          <w:szCs w:val="28"/>
        </w:rPr>
        <w:t>., 1975. – 192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Галаган И.А. административная ответственность в СССР: процессуальное регулирование.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1976. – 198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Гаращук В.М. Контроль та нагляд в </w:t>
      </w:r>
      <w:proofErr w:type="gramStart"/>
      <w:r>
        <w:rPr>
          <w:sz w:val="28"/>
          <w:szCs w:val="28"/>
        </w:rPr>
        <w:t>державному</w:t>
      </w:r>
      <w:proofErr w:type="gramEnd"/>
      <w:r>
        <w:rPr>
          <w:sz w:val="28"/>
          <w:szCs w:val="28"/>
        </w:rPr>
        <w:t xml:space="preserve"> управлінні. – Х., 2002. – 173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Гаращук В.М. Сутність, принципи та гарантії законності // Проблеми законності: Респ. міжвідом</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зб. / Відп. ред. В.Я. Тацій. – Х.: НЮАУ, 2000. – Вип. 42. – С. 106-112.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Гончарук С.Т. </w:t>
      </w:r>
      <w:proofErr w:type="gramStart"/>
      <w:r>
        <w:rPr>
          <w:sz w:val="28"/>
          <w:szCs w:val="28"/>
        </w:rPr>
        <w:t>Адм</w:t>
      </w:r>
      <w:proofErr w:type="gramEnd"/>
      <w:r>
        <w:rPr>
          <w:sz w:val="28"/>
          <w:szCs w:val="28"/>
        </w:rPr>
        <w:t xml:space="preserve">іністративне право України: Навч. </w:t>
      </w:r>
      <w:proofErr w:type="gramStart"/>
      <w:r>
        <w:rPr>
          <w:sz w:val="28"/>
          <w:szCs w:val="28"/>
        </w:rPr>
        <w:t>пос</w:t>
      </w:r>
      <w:proofErr w:type="gramEnd"/>
      <w:r>
        <w:rPr>
          <w:sz w:val="28"/>
          <w:szCs w:val="28"/>
        </w:rPr>
        <w:t>іб. – К., 2000. – 489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Горшнев В.М., Шахов И.Б. Контроль как правовая форма деятельности. – М.: Юрид. </w:t>
      </w:r>
      <w:proofErr w:type="gramStart"/>
      <w:r>
        <w:rPr>
          <w:sz w:val="28"/>
          <w:szCs w:val="28"/>
        </w:rPr>
        <w:t>лит</w:t>
      </w:r>
      <w:proofErr w:type="gramEnd"/>
      <w:r>
        <w:rPr>
          <w:sz w:val="28"/>
          <w:szCs w:val="28"/>
        </w:rPr>
        <w:t>., 1987. – 176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Державне управління в Україні: Навч. </w:t>
      </w:r>
      <w:proofErr w:type="gramStart"/>
      <w:r>
        <w:rPr>
          <w:sz w:val="28"/>
          <w:szCs w:val="28"/>
        </w:rPr>
        <w:t>пос</w:t>
      </w:r>
      <w:proofErr w:type="gramEnd"/>
      <w:r>
        <w:rPr>
          <w:sz w:val="28"/>
          <w:szCs w:val="28"/>
        </w:rPr>
        <w:t>іб. / За заг ред. В.Б. Авер’янова. – К.: Юрінком Інтер, 1999. – 265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Доброрез І. Прокурорський нагляд за додержанням законодавства // Прокуратура, людина, держава. – 2004. – №12(42). – С. 44-46.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Додин Е.В. Доказательства в административном процессе. – М.: Юрид. </w:t>
      </w:r>
      <w:proofErr w:type="gramStart"/>
      <w:r>
        <w:rPr>
          <w:sz w:val="28"/>
          <w:szCs w:val="28"/>
        </w:rPr>
        <w:t>лит</w:t>
      </w:r>
      <w:proofErr w:type="gramEnd"/>
      <w:r>
        <w:rPr>
          <w:sz w:val="28"/>
          <w:szCs w:val="28"/>
        </w:rPr>
        <w:t xml:space="preserve">., 1973. – 192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Емельянов А.С. Черногор Н.Н. Финансово-правовая ответственность. – М.: Финансы и статистика, 2004. – 208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Єфімов С. Санітарно-епідеміологічні проблеми // Право: теорія та практика: Бухгалтерія. – 2001. –  № 20/2 (435). –  47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Жильців О.Л. </w:t>
      </w:r>
      <w:proofErr w:type="gramStart"/>
      <w:r>
        <w:rPr>
          <w:sz w:val="28"/>
          <w:szCs w:val="28"/>
        </w:rPr>
        <w:t>Адм</w:t>
      </w:r>
      <w:proofErr w:type="gramEnd"/>
      <w:r>
        <w:rPr>
          <w:sz w:val="28"/>
          <w:szCs w:val="28"/>
        </w:rPr>
        <w:t>іністративно-правові засоби боротьби с правопорушеннями: проблеми виконання юридичними особами постанов про накладення адміністративних стягнень // Нуковий вісник Юридичної академії Міністерства внутрішніх справ: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 2002. – №3 (9). – 308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Засторожная С.К. Советский административный процесс: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Воронеж: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 1985. – 100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Здир Я. Государственные инспекции в СССР. – М.: Госюрисдат, 1960. – 134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Золопуп С.В. Административноя ответственность // Библиотека бухгалтера. – 1998. – №9-10 (86-87). – С.3. – 124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Иссерс Б.Б. Виды и содержание полномочий // Труды Иркутского ун-та. – 1976. – Т. 71. – Вып. 10. – С. 31-33.</w:t>
      </w:r>
    </w:p>
    <w:p w:rsidR="00650A11" w:rsidRDefault="00650A11" w:rsidP="00650A11">
      <w:pPr>
        <w:numPr>
          <w:ilvl w:val="0"/>
          <w:numId w:val="54"/>
        </w:numPr>
        <w:suppressAutoHyphens w:val="0"/>
        <w:spacing w:line="360" w:lineRule="auto"/>
        <w:ind w:hanging="720"/>
        <w:jc w:val="both"/>
        <w:rPr>
          <w:color w:val="FF6600"/>
          <w:sz w:val="28"/>
        </w:rPr>
      </w:pPr>
      <w:r>
        <w:rPr>
          <w:sz w:val="28"/>
          <w:szCs w:val="28"/>
        </w:rPr>
        <w:t xml:space="preserve">Інструкція з діловодства за зверненнями громадян в органах державної влади і місцевого самоврядування, об’єднаннях громадян на </w:t>
      </w:r>
      <w:proofErr w:type="gramStart"/>
      <w:r>
        <w:rPr>
          <w:sz w:val="28"/>
          <w:szCs w:val="28"/>
        </w:rPr>
        <w:t>п</w:t>
      </w:r>
      <w:proofErr w:type="gramEnd"/>
      <w:r>
        <w:rPr>
          <w:sz w:val="28"/>
          <w:szCs w:val="28"/>
        </w:rPr>
        <w:t xml:space="preserve">ідприємствах, установах, організаціях незалежно від виду власності, в </w:t>
      </w:r>
      <w:r>
        <w:rPr>
          <w:sz w:val="28"/>
          <w:szCs w:val="28"/>
        </w:rPr>
        <w:lastRenderedPageBreak/>
        <w:t>засобах масової інформації: Затверджена постановою Кабінету Міні</w:t>
      </w:r>
      <w:proofErr w:type="gramStart"/>
      <w:r>
        <w:rPr>
          <w:sz w:val="28"/>
          <w:szCs w:val="28"/>
        </w:rPr>
        <w:t>стр</w:t>
      </w:r>
      <w:proofErr w:type="gramEnd"/>
      <w:r>
        <w:rPr>
          <w:sz w:val="28"/>
          <w:szCs w:val="28"/>
        </w:rPr>
        <w:t>ів України від 14 квітня 1997 р. // ЗПУ. – 1997. – №4. – Ст. 202.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Калаянов Д.П. Административно-юрисдикционная деятельность органов внутренних дел Украины. – Одесса: АО «БАХВА», 1998. – 127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Карасаева М.В. Финансовое право: Общая часть. – М., 1999. – 506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Кармолицкий А.А. Административно-правовое регулирование полномочий надведомственного характера // Правовые формы межотраслевого управления. – М.: Изд-во Моск. ун-та, 1984. – С. 130-178.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Кармолицкий А.А. Административно-правовое регулирование надведомственных полномочий государственных инспекций. – М.: Изд-во Моск. ун-та, 1985. – 84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Карташов В.Н. Принципы правоприминительной деятельности // Процессуальные вопросы повышения эффективности правового регулирования социалистических общественных отношений: Межвуз. темат. сб. – Ярославль,  1981. – С. 49-56.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Кіраталов О.В. Принципи юридичного процесу // Право України. – 1999. – №4. – С. 23-25.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Коваль Л.В. </w:t>
      </w:r>
      <w:proofErr w:type="gramStart"/>
      <w:r>
        <w:rPr>
          <w:sz w:val="28"/>
          <w:szCs w:val="28"/>
        </w:rPr>
        <w:t>Адм</w:t>
      </w:r>
      <w:proofErr w:type="gramEnd"/>
      <w:r>
        <w:rPr>
          <w:sz w:val="28"/>
          <w:szCs w:val="28"/>
        </w:rPr>
        <w:t xml:space="preserve">іністративне право: Курс лекцій </w:t>
      </w:r>
      <w:proofErr w:type="gramStart"/>
      <w:r>
        <w:rPr>
          <w:sz w:val="28"/>
          <w:szCs w:val="28"/>
        </w:rPr>
        <w:t>для</w:t>
      </w:r>
      <w:proofErr w:type="gramEnd"/>
      <w:r>
        <w:rPr>
          <w:sz w:val="28"/>
          <w:szCs w:val="28"/>
        </w:rPr>
        <w:t xml:space="preserve"> студентів юрид. вузів та факультетів. – 3-є вид. – К.: Вентурі, 1998. – 208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Коваль Л.В. Административно-деликтные отношения. – К: Высш. школа, 1979. – 230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Коваль Л., Герасименко Є. Проблеми нормотворчості у сфері </w:t>
      </w:r>
      <w:proofErr w:type="gramStart"/>
      <w:r>
        <w:rPr>
          <w:sz w:val="28"/>
          <w:szCs w:val="28"/>
        </w:rPr>
        <w:t>адм</w:t>
      </w:r>
      <w:proofErr w:type="gramEnd"/>
      <w:r>
        <w:rPr>
          <w:sz w:val="28"/>
          <w:szCs w:val="28"/>
        </w:rPr>
        <w:t>іністративних правопорушень // Право України. – 1992. – №3. – С. 20-22.</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Кодекс України про адміністративні правопорушення</w:t>
      </w:r>
      <w:proofErr w:type="gramStart"/>
      <w:r>
        <w:rPr>
          <w:color w:val="000000"/>
          <w:sz w:val="28"/>
        </w:rPr>
        <w:t xml:space="preserve"> // В</w:t>
      </w:r>
      <w:proofErr w:type="gramEnd"/>
      <w:r>
        <w:rPr>
          <w:color w:val="000000"/>
          <w:sz w:val="28"/>
        </w:rPr>
        <w:t>ідомості Верховної Ради УССР. – 1984. – Додаток до № 51. – Ст. 1122.</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 xml:space="preserve">Кодекс України про </w:t>
      </w:r>
      <w:proofErr w:type="gramStart"/>
      <w:r>
        <w:rPr>
          <w:color w:val="000000"/>
          <w:sz w:val="28"/>
        </w:rPr>
        <w:t>адм</w:t>
      </w:r>
      <w:proofErr w:type="gramEnd"/>
      <w:r>
        <w:rPr>
          <w:color w:val="000000"/>
          <w:sz w:val="28"/>
        </w:rPr>
        <w:t>іністративні проступки (проект) Проект координатора проектів ОБСЄ в Україні „Підтримка розвитку адміністративного права і адміністративної юстиції в Україні”. К., 2006. – 175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lastRenderedPageBreak/>
        <w:t xml:space="preserve">Кодекс України про </w:t>
      </w:r>
      <w:proofErr w:type="gramStart"/>
      <w:r>
        <w:rPr>
          <w:color w:val="000000"/>
          <w:sz w:val="28"/>
        </w:rPr>
        <w:t>адм</w:t>
      </w:r>
      <w:proofErr w:type="gramEnd"/>
      <w:r>
        <w:rPr>
          <w:color w:val="000000"/>
          <w:sz w:val="28"/>
        </w:rPr>
        <w:t>іністративні проступки (проект) (Серія «Реформа судів України»). Харкі</w:t>
      </w:r>
      <w:proofErr w:type="gramStart"/>
      <w:r>
        <w:rPr>
          <w:color w:val="000000"/>
          <w:sz w:val="28"/>
        </w:rPr>
        <w:t>в</w:t>
      </w:r>
      <w:proofErr w:type="gramEnd"/>
      <w:r>
        <w:rPr>
          <w:color w:val="000000"/>
          <w:sz w:val="28"/>
        </w:rPr>
        <w:t xml:space="preserve">: </w:t>
      </w:r>
      <w:proofErr w:type="gramStart"/>
      <w:r>
        <w:rPr>
          <w:color w:val="000000"/>
          <w:sz w:val="28"/>
        </w:rPr>
        <w:t>Консул</w:t>
      </w:r>
      <w:proofErr w:type="gramEnd"/>
      <w:r>
        <w:rPr>
          <w:color w:val="000000"/>
          <w:sz w:val="28"/>
        </w:rPr>
        <w:t>, 2003. – 332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Кодекс законів про працю України</w:t>
      </w:r>
      <w:proofErr w:type="gramStart"/>
      <w:r>
        <w:rPr>
          <w:color w:val="000000"/>
          <w:sz w:val="28"/>
        </w:rPr>
        <w:t xml:space="preserve"> // В</w:t>
      </w:r>
      <w:proofErr w:type="gramEnd"/>
      <w:r>
        <w:rPr>
          <w:color w:val="000000"/>
          <w:sz w:val="28"/>
        </w:rPr>
        <w:t>ідомості Верховної Ради УССР. – 1971. – Додаток до № 50. – Ст. 375.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Козлов Ю.М. Аппарат управления и обеспечение законности в народном хозяйстве. – Горький: Изд-во ГВШМВССРСР, 1983. – 142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Козлов Ю.М. Соотношение государственного и общественного управления в СССР. – М.: Юрид. </w:t>
      </w:r>
      <w:proofErr w:type="gramStart"/>
      <w:r>
        <w:rPr>
          <w:sz w:val="28"/>
          <w:szCs w:val="28"/>
        </w:rPr>
        <w:t>лит</w:t>
      </w:r>
      <w:proofErr w:type="gramEnd"/>
      <w:r>
        <w:rPr>
          <w:sz w:val="28"/>
          <w:szCs w:val="28"/>
        </w:rPr>
        <w:t>., 1966. – 215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Коломоєць Т.О. Ефективність штрафі</w:t>
      </w:r>
      <w:proofErr w:type="gramStart"/>
      <w:r>
        <w:rPr>
          <w:sz w:val="28"/>
          <w:szCs w:val="28"/>
        </w:rPr>
        <w:t>в</w:t>
      </w:r>
      <w:proofErr w:type="gramEnd"/>
      <w:r>
        <w:rPr>
          <w:sz w:val="28"/>
          <w:szCs w:val="28"/>
        </w:rPr>
        <w:t xml:space="preserve"> як критерій ступеня захисту прав і свобод людини в Україні // Вісн. Запорізького юрид. ін-ту. – 2000. – №3. – 312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Коломоєць Т.О. Законодавство України про </w:t>
      </w:r>
      <w:proofErr w:type="gramStart"/>
      <w:r>
        <w:rPr>
          <w:sz w:val="28"/>
          <w:szCs w:val="28"/>
        </w:rPr>
        <w:t>адм</w:t>
      </w:r>
      <w:proofErr w:type="gramEnd"/>
      <w:r>
        <w:rPr>
          <w:sz w:val="28"/>
          <w:szCs w:val="28"/>
        </w:rPr>
        <w:t>іністративні штрафи: деякі пріоритети реформування // Українське адміністративне право: актуальні проблеми реформування: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 Суми: ВВП "</w:t>
      </w:r>
      <w:proofErr w:type="gramStart"/>
      <w:r>
        <w:rPr>
          <w:sz w:val="28"/>
          <w:szCs w:val="28"/>
        </w:rPr>
        <w:t>Мрія</w:t>
      </w:r>
      <w:proofErr w:type="gramEnd"/>
      <w:r>
        <w:rPr>
          <w:sz w:val="28"/>
          <w:szCs w:val="28"/>
        </w:rPr>
        <w:t>" ЛТД: Ініціатива, 2000. – 282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Коломоєць Т.О. Штрафи за законодавством про </w:t>
      </w:r>
      <w:proofErr w:type="gramStart"/>
      <w:r>
        <w:rPr>
          <w:sz w:val="28"/>
          <w:szCs w:val="28"/>
        </w:rPr>
        <w:t>адм</w:t>
      </w:r>
      <w:proofErr w:type="gramEnd"/>
      <w:r>
        <w:rPr>
          <w:sz w:val="28"/>
          <w:szCs w:val="28"/>
        </w:rPr>
        <w:t>іністративні правопорушення України (монографія). – Запоріжжя: ВЕРЖЕ, 2000. – 240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Колпаков В.К. </w:t>
      </w:r>
      <w:proofErr w:type="gramStart"/>
      <w:r>
        <w:rPr>
          <w:sz w:val="28"/>
          <w:szCs w:val="28"/>
        </w:rPr>
        <w:t>Адм</w:t>
      </w:r>
      <w:proofErr w:type="gramEnd"/>
      <w:r>
        <w:rPr>
          <w:sz w:val="28"/>
          <w:szCs w:val="28"/>
        </w:rPr>
        <w:t xml:space="preserve">іністративне право України: </w:t>
      </w:r>
      <w:proofErr w:type="gramStart"/>
      <w:r>
        <w:rPr>
          <w:sz w:val="28"/>
          <w:szCs w:val="28"/>
        </w:rPr>
        <w:t>П</w:t>
      </w:r>
      <w:proofErr w:type="gramEnd"/>
      <w:r>
        <w:rPr>
          <w:sz w:val="28"/>
          <w:szCs w:val="28"/>
        </w:rPr>
        <w:t>ідручник. – К.: Юрінком Інтер, 1999. – 733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Колпаков В.К. </w:t>
      </w:r>
      <w:proofErr w:type="gramStart"/>
      <w:r>
        <w:rPr>
          <w:sz w:val="28"/>
          <w:szCs w:val="28"/>
        </w:rPr>
        <w:t>Адм</w:t>
      </w:r>
      <w:proofErr w:type="gramEnd"/>
      <w:r>
        <w:rPr>
          <w:sz w:val="28"/>
          <w:szCs w:val="28"/>
        </w:rPr>
        <w:t>іністративно-деліктний феномен (монографія). – К. Юрінком Інтер, 2004. – 528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Конституція України</w:t>
      </w:r>
      <w:proofErr w:type="gramStart"/>
      <w:r>
        <w:rPr>
          <w:color w:val="000000"/>
          <w:sz w:val="28"/>
        </w:rPr>
        <w:t xml:space="preserve"> // В</w:t>
      </w:r>
      <w:proofErr w:type="gramEnd"/>
      <w:r>
        <w:rPr>
          <w:color w:val="000000"/>
          <w:sz w:val="28"/>
        </w:rPr>
        <w:t>ідомості Верховної Ради України. – 1996. – № 30. – Ст. 141.</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Коренев А.П. Применение норм советского административного права: Автореф. Дис. д-р юрид. наук. – М., 1971. – 37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Кратенко И.С., Тонкошкур Т.И., Болдырев Е.Н. К 75-летию санэпидслужбы на Украине // Сборник материалов итоговой региональной научно-практической конференции, посвящённой 75-летию санэпидслужбы Украины. – Х., 1998. – С. 3-12.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Краткая филосовская энциклопедия. – М.: Изд. Группа Прогресс – Энциклопедия, 1994. – 576 с.</w:t>
      </w:r>
    </w:p>
    <w:p w:rsidR="00650A11" w:rsidRDefault="00650A11" w:rsidP="00650A11">
      <w:pPr>
        <w:numPr>
          <w:ilvl w:val="0"/>
          <w:numId w:val="54"/>
        </w:numPr>
        <w:suppressAutoHyphens w:val="0"/>
        <w:spacing w:line="360" w:lineRule="auto"/>
        <w:ind w:hanging="720"/>
        <w:jc w:val="both"/>
        <w:rPr>
          <w:sz w:val="28"/>
        </w:rPr>
      </w:pPr>
      <w:r>
        <w:rPr>
          <w:sz w:val="28"/>
        </w:rPr>
        <w:t>Кротков Ф.Г. Пути развития советской гигиенической науки // Вестник АМН СССР. – 1970. – № 6. – С. 32-49.</w:t>
      </w:r>
    </w:p>
    <w:p w:rsidR="00650A11" w:rsidRDefault="00650A11" w:rsidP="00650A11">
      <w:pPr>
        <w:numPr>
          <w:ilvl w:val="0"/>
          <w:numId w:val="54"/>
        </w:numPr>
        <w:suppressAutoHyphens w:val="0"/>
        <w:spacing w:line="360" w:lineRule="auto"/>
        <w:ind w:hanging="720"/>
        <w:jc w:val="both"/>
        <w:rPr>
          <w:sz w:val="28"/>
        </w:rPr>
      </w:pPr>
      <w:r>
        <w:rPr>
          <w:sz w:val="28"/>
          <w:szCs w:val="28"/>
        </w:rPr>
        <w:t xml:space="preserve">Лазарев Б.М. Компетенция органов управления: Правовые проблемы оформления и реализации / АН СССР. Ин-т гос-ва и права. – М.: Юрид. </w:t>
      </w:r>
      <w:proofErr w:type="gramStart"/>
      <w:r>
        <w:rPr>
          <w:sz w:val="28"/>
          <w:szCs w:val="28"/>
        </w:rPr>
        <w:t>лит-ра</w:t>
      </w:r>
      <w:proofErr w:type="gramEnd"/>
      <w:r>
        <w:rPr>
          <w:sz w:val="28"/>
          <w:szCs w:val="28"/>
        </w:rPr>
        <w:t>, 1972. – 280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Лунев А.Е. Административная ответственность за правонарушения. – М., Госюриздат, 1961. – 187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Малько А.В. Курс лекций по теории государства и права: Ч. </w:t>
      </w:r>
      <w:r>
        <w:rPr>
          <w:sz w:val="28"/>
          <w:szCs w:val="28"/>
          <w:lang w:val="en-US"/>
        </w:rPr>
        <w:t>I</w:t>
      </w:r>
      <w:r>
        <w:rPr>
          <w:sz w:val="28"/>
          <w:szCs w:val="28"/>
        </w:rPr>
        <w:t>. – Саратов, 1994. – 673 с.</w:t>
      </w:r>
    </w:p>
    <w:p w:rsidR="00650A11" w:rsidRDefault="00650A11" w:rsidP="00650A11">
      <w:pPr>
        <w:numPr>
          <w:ilvl w:val="0"/>
          <w:numId w:val="54"/>
        </w:numPr>
        <w:suppressAutoHyphens w:val="0"/>
        <w:spacing w:line="360" w:lineRule="auto"/>
        <w:ind w:hanging="720"/>
        <w:jc w:val="both"/>
        <w:rPr>
          <w:sz w:val="28"/>
        </w:rPr>
      </w:pPr>
      <w:r>
        <w:rPr>
          <w:sz w:val="28"/>
          <w:szCs w:val="28"/>
        </w:rPr>
        <w:t>Марієвський В.Ф., Проданчук М.Г., Рожковский. Г.П. Шляхи вдосконалення правового поля діяльності санітарно-епідеміологічної служби // Матеріали 3-го з’їзду соц. гі</w:t>
      </w:r>
      <w:proofErr w:type="gramStart"/>
      <w:r>
        <w:rPr>
          <w:sz w:val="28"/>
          <w:szCs w:val="28"/>
        </w:rPr>
        <w:t>г</w:t>
      </w:r>
      <w:proofErr w:type="gramEnd"/>
      <w:r>
        <w:rPr>
          <w:sz w:val="28"/>
          <w:szCs w:val="28"/>
        </w:rPr>
        <w:t>ієністів і організаторів охорони здоров’я (Одеса 4-6 червня 1997 р.). – К., 1996. – Ч. 1. – С. 21-22.</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Мартиновський В.В. Історія розвитку санітарно-епідеміологічної служби в Україні// Проблеми законності: Респ. міжвідом</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зб. / Відп. ред. В.Я. Тацій. – Харків: Нац. юрид. акад. України, 2004. – Вип. 68. – С. 186-190.</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 xml:space="preserve">Мартиновський В.В. До питання </w:t>
      </w:r>
      <w:proofErr w:type="gramStart"/>
      <w:r>
        <w:rPr>
          <w:sz w:val="28"/>
          <w:szCs w:val="28"/>
        </w:rPr>
        <w:t>про істор</w:t>
      </w:r>
      <w:proofErr w:type="gramEnd"/>
      <w:r>
        <w:rPr>
          <w:sz w:val="28"/>
          <w:szCs w:val="28"/>
        </w:rPr>
        <w:t>ію розвитку санітарно-епідеміологічної служби в Україні// Наука і вища освіта: Тези доповідей учасників ХІІ міжвуз. студ. наук</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онф., м. Запоріжжя, 20 травня 2004 р.: У 2 ч. – Ч. 2 / Гуманітарний університет “Запорізький інститут державного та муніципального управління”; студентське наук. тов-во – Запоріжжя: ГУ “</w:t>
      </w:r>
      <w:proofErr w:type="gramStart"/>
      <w:r>
        <w:rPr>
          <w:sz w:val="28"/>
          <w:szCs w:val="28"/>
        </w:rPr>
        <w:t>З</w:t>
      </w:r>
      <w:proofErr w:type="gramEnd"/>
      <w:r>
        <w:rPr>
          <w:sz w:val="28"/>
          <w:szCs w:val="28"/>
        </w:rPr>
        <w:t>ІДМУ”, 2004.– С. 37-38.</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 xml:space="preserve">Мартиновський В.В. До питання про удосконалення професійної </w:t>
      </w:r>
      <w:proofErr w:type="gramStart"/>
      <w:r>
        <w:rPr>
          <w:sz w:val="28"/>
          <w:szCs w:val="28"/>
        </w:rPr>
        <w:t>п</w:t>
      </w:r>
      <w:proofErr w:type="gramEnd"/>
      <w:r>
        <w:rPr>
          <w:sz w:val="28"/>
          <w:szCs w:val="28"/>
        </w:rPr>
        <w:t xml:space="preserve">ідготовки працівників органів санітарно-епідеміологічної служби України// Проблеми удосконалення правового регулювання місцевого самоврядування в Україні: Матеріали Міжнародної науково-практичної конференції 25 травня 2004 р. / За ред. проф. Ю. П. Битяка. – Х.: Інститут </w:t>
      </w:r>
      <w:proofErr w:type="gramStart"/>
      <w:r>
        <w:rPr>
          <w:sz w:val="28"/>
          <w:szCs w:val="28"/>
        </w:rPr>
        <w:t>державного</w:t>
      </w:r>
      <w:proofErr w:type="gramEnd"/>
      <w:r>
        <w:rPr>
          <w:sz w:val="28"/>
          <w:szCs w:val="28"/>
        </w:rPr>
        <w:t xml:space="preserve"> будівництва та місцевого самоврядування АПрН України, 2004. – С. 298-300.</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lastRenderedPageBreak/>
        <w:t>Мартиновський В.В. Нормативно-правове регулювання порядку накладення штрафі</w:t>
      </w:r>
      <w:proofErr w:type="gramStart"/>
      <w:r>
        <w:rPr>
          <w:sz w:val="28"/>
          <w:szCs w:val="28"/>
        </w:rPr>
        <w:t>в</w:t>
      </w:r>
      <w:proofErr w:type="gramEnd"/>
      <w:r>
        <w:rPr>
          <w:sz w:val="28"/>
          <w:szCs w:val="28"/>
        </w:rPr>
        <w:t xml:space="preserve"> </w:t>
      </w:r>
      <w:proofErr w:type="gramStart"/>
      <w:r>
        <w:rPr>
          <w:sz w:val="28"/>
          <w:szCs w:val="28"/>
        </w:rPr>
        <w:t>органами</w:t>
      </w:r>
      <w:proofErr w:type="gramEnd"/>
      <w:r>
        <w:rPr>
          <w:sz w:val="28"/>
          <w:szCs w:val="28"/>
        </w:rPr>
        <w:t xml:space="preserve"> санітарно-епідеміологічної служби// Державне будівництво та місцеве самоврядування: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раць. – Вип. 9. – Харків: Науково-дослідний інститут </w:t>
      </w:r>
      <w:proofErr w:type="gramStart"/>
      <w:r>
        <w:rPr>
          <w:sz w:val="28"/>
          <w:szCs w:val="28"/>
        </w:rPr>
        <w:t>державного</w:t>
      </w:r>
      <w:proofErr w:type="gramEnd"/>
      <w:r>
        <w:rPr>
          <w:sz w:val="28"/>
          <w:szCs w:val="28"/>
        </w:rPr>
        <w:t xml:space="preserve"> будівництва та місцевого самоврядування. АПрН України, 2005. – С. 166-173.</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Мартиновський В.В. Питання про порядок застосування фінансових санкцій органами санітарно-епідеміологічної служби// Конституція України – основа побудови правової держави і громадянського суспільства: Тези доповідей та наукових повідомлень учасників всеукраїнської науково-практичної конференції молодих вчених та здобувачів (26-27 червня 2006 р.) / За заг. ред. М.І. Панова. – Х.: Нац. юрид. акад. України,2006. – С. 315-320.</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 xml:space="preserve">Мартиновський В.В. Принципи </w:t>
      </w:r>
      <w:proofErr w:type="gramStart"/>
      <w:r>
        <w:rPr>
          <w:sz w:val="28"/>
          <w:szCs w:val="28"/>
        </w:rPr>
        <w:t>адм</w:t>
      </w:r>
      <w:proofErr w:type="gramEnd"/>
      <w:r>
        <w:rPr>
          <w:sz w:val="28"/>
          <w:szCs w:val="28"/>
        </w:rPr>
        <w:t>іністративної юрисдикції та їх застосування в діяльності органів санітарно-епідеміологічної служби в Україні// Проблеми законності: Респ. міжвідом</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зб. / Відп. ред. В.Я. Тацій. – Харків: Нац. юрид. акад. України, 2005. – Вип. 73. – С. 196-202.</w:t>
      </w:r>
    </w:p>
    <w:p w:rsidR="00650A11" w:rsidRDefault="00650A11" w:rsidP="00650A11">
      <w:pPr>
        <w:numPr>
          <w:ilvl w:val="0"/>
          <w:numId w:val="54"/>
        </w:numPr>
        <w:tabs>
          <w:tab w:val="left" w:pos="720"/>
        </w:tabs>
        <w:suppressAutoHyphens w:val="0"/>
        <w:spacing w:line="360" w:lineRule="auto"/>
        <w:ind w:hanging="720"/>
        <w:jc w:val="both"/>
        <w:rPr>
          <w:sz w:val="28"/>
          <w:szCs w:val="28"/>
        </w:rPr>
      </w:pPr>
      <w:r>
        <w:rPr>
          <w:sz w:val="28"/>
          <w:szCs w:val="28"/>
        </w:rPr>
        <w:t xml:space="preserve">Мартиновський В.В. Щодо питання про сучасний стан санітарного законодавства в сучасний період// Проблеми правового забезпечення медичної діяльності в Україні: Матеріали науково-практичної конференції 26 жовтня 2006 р. / Відповідальні за випуск Кубрак О.В., Черкасова А.О., Беденко О.А., Єгорова В.О. – Х.: Харківська медична академія </w:t>
      </w:r>
      <w:proofErr w:type="gramStart"/>
      <w:r>
        <w:rPr>
          <w:sz w:val="28"/>
          <w:szCs w:val="28"/>
        </w:rPr>
        <w:t>п</w:t>
      </w:r>
      <w:proofErr w:type="gramEnd"/>
      <w:r>
        <w:rPr>
          <w:sz w:val="28"/>
          <w:szCs w:val="28"/>
        </w:rPr>
        <w:t xml:space="preserve">іслядипломної освіти, 2006 – </w:t>
      </w:r>
      <w:proofErr w:type="gramStart"/>
      <w:r>
        <w:rPr>
          <w:sz w:val="28"/>
          <w:szCs w:val="28"/>
        </w:rPr>
        <w:t>С. 25-26).</w:t>
      </w:r>
      <w:proofErr w:type="gramEnd"/>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Масленников М.Я. Административно-юрисдикционный процесс. – М.: Юрид. </w:t>
      </w:r>
      <w:proofErr w:type="gramStart"/>
      <w:r>
        <w:rPr>
          <w:sz w:val="28"/>
          <w:szCs w:val="28"/>
        </w:rPr>
        <w:t>лит-ра</w:t>
      </w:r>
      <w:proofErr w:type="gramEnd"/>
      <w:r>
        <w:rPr>
          <w:sz w:val="28"/>
          <w:szCs w:val="28"/>
        </w:rPr>
        <w:t>, 1989. – 187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Масленников М.Я. Административно-юрисдикционный процесс: сущность и актуальные вопросы правоприменения по делам об административных правонарушениях. – Воронеж: Изд-во Воронеж</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1990. – 209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Матвеенков А.С. Производство по делам об административных правонарушениях.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Луч, 1992. – 103 с.</w:t>
      </w:r>
    </w:p>
    <w:p w:rsidR="00650A11" w:rsidRDefault="00650A11" w:rsidP="00650A11">
      <w:pPr>
        <w:numPr>
          <w:ilvl w:val="0"/>
          <w:numId w:val="54"/>
        </w:numPr>
        <w:suppressAutoHyphens w:val="0"/>
        <w:spacing w:before="100" w:beforeAutospacing="1" w:after="100" w:afterAutospacing="1" w:line="360" w:lineRule="auto"/>
        <w:ind w:hanging="720"/>
        <w:jc w:val="both"/>
        <w:rPr>
          <w:spacing w:val="-2"/>
          <w:sz w:val="28"/>
          <w:szCs w:val="28"/>
        </w:rPr>
      </w:pPr>
      <w:r>
        <w:rPr>
          <w:spacing w:val="-2"/>
          <w:sz w:val="28"/>
          <w:szCs w:val="28"/>
        </w:rPr>
        <w:lastRenderedPageBreak/>
        <w:t>Махина С.Н. Управленческий и административный процессы: проблемы теории и перспективы правового регулирования: Дисс. канд. юрид. наук: 12.00.02. / Воронеж</w:t>
      </w:r>
      <w:proofErr w:type="gramStart"/>
      <w:r>
        <w:rPr>
          <w:spacing w:val="-2"/>
          <w:sz w:val="28"/>
          <w:szCs w:val="28"/>
        </w:rPr>
        <w:t>.</w:t>
      </w:r>
      <w:proofErr w:type="gramEnd"/>
      <w:r>
        <w:rPr>
          <w:spacing w:val="-2"/>
          <w:sz w:val="28"/>
          <w:szCs w:val="28"/>
        </w:rPr>
        <w:t xml:space="preserve"> </w:t>
      </w:r>
      <w:proofErr w:type="gramStart"/>
      <w:r>
        <w:rPr>
          <w:spacing w:val="-2"/>
          <w:sz w:val="28"/>
          <w:szCs w:val="28"/>
        </w:rPr>
        <w:t>г</w:t>
      </w:r>
      <w:proofErr w:type="gramEnd"/>
      <w:r>
        <w:rPr>
          <w:spacing w:val="-2"/>
          <w:sz w:val="28"/>
          <w:szCs w:val="28"/>
        </w:rPr>
        <w:t>ос. ун-т. – Воронеж, 1998. – 218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Мельник М.Н. Санитарно-эпидемиологическая служба Украины после образования СССР // Гигиена и санитария. – 1972. – №12. – С. 16-18.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Михайленко О. Проблеми справедливості при розбудові правової держави // Право України. – 1998. – №8. – С. 39-46.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Международно-правовые акты // Права человека. – М., 1993.</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Новоселов В.И. Правовые положения граждан в советском государственном управлении.  – Саратов: Изд-во Саратовского ун-та, 1976. – 216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Общая теория государства и права: Акад. курс: В 2-х т. / Под ред. проф. М.Н. Марченко. – Т. 2: Теория права. – М.: Изд-во «Зеркало», 1998. – 431 с.</w:t>
      </w:r>
    </w:p>
    <w:p w:rsidR="00650A11" w:rsidRDefault="00650A11" w:rsidP="00650A11">
      <w:pPr>
        <w:numPr>
          <w:ilvl w:val="0"/>
          <w:numId w:val="54"/>
        </w:numPr>
        <w:suppressAutoHyphens w:val="0"/>
        <w:spacing w:before="100" w:beforeAutospacing="1" w:after="100" w:afterAutospacing="1" w:line="360" w:lineRule="auto"/>
        <w:ind w:hanging="720"/>
        <w:jc w:val="both"/>
        <w:rPr>
          <w:color w:val="FF0000"/>
          <w:sz w:val="28"/>
          <w:szCs w:val="28"/>
        </w:rPr>
      </w:pPr>
      <w:r>
        <w:rPr>
          <w:sz w:val="28"/>
          <w:szCs w:val="28"/>
        </w:rPr>
        <w:t>Теория государства и права</w:t>
      </w:r>
      <w:proofErr w:type="gramStart"/>
      <w:r>
        <w:rPr>
          <w:sz w:val="28"/>
          <w:szCs w:val="28"/>
        </w:rPr>
        <w:t xml:space="preserve"> / П</w:t>
      </w:r>
      <w:proofErr w:type="gramEnd"/>
      <w:r>
        <w:rPr>
          <w:sz w:val="28"/>
          <w:szCs w:val="28"/>
        </w:rPr>
        <w:t>од ред. В.В. Лазарева. – М.: Изд-во</w:t>
      </w:r>
      <w:r>
        <w:rPr>
          <w:color w:val="FF0000"/>
          <w:sz w:val="28"/>
          <w:szCs w:val="28"/>
        </w:rPr>
        <w:t xml:space="preserve"> </w:t>
      </w:r>
      <w:r>
        <w:rPr>
          <w:sz w:val="28"/>
          <w:szCs w:val="28"/>
        </w:rPr>
        <w:t>«Спартак», 1998. – 449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Опришко В.Ф. Народно-господарчій комплекс: управління і право. – К.: Політмздат України, 1983 – с. 160-166.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Органы советского государственногго управления в современный период / Сборник статей</w:t>
      </w:r>
      <w:proofErr w:type="gramStart"/>
      <w:r>
        <w:rPr>
          <w:sz w:val="28"/>
          <w:szCs w:val="28"/>
        </w:rPr>
        <w:t>.</w:t>
      </w:r>
      <w:proofErr w:type="gramEnd"/>
      <w:r>
        <w:rPr>
          <w:sz w:val="28"/>
          <w:szCs w:val="28"/>
        </w:rPr>
        <w:t xml:space="preserve"> </w:t>
      </w:r>
      <w:proofErr w:type="gramStart"/>
      <w:r>
        <w:rPr>
          <w:sz w:val="28"/>
          <w:szCs w:val="28"/>
        </w:rPr>
        <w:t>о</w:t>
      </w:r>
      <w:proofErr w:type="gramEnd"/>
      <w:r>
        <w:rPr>
          <w:sz w:val="28"/>
          <w:szCs w:val="28"/>
        </w:rPr>
        <w:t xml:space="preserve">бщая редакция д.ю.н. Ю.М. Козлова. – М.: Изд-во «Юрид. </w:t>
      </w:r>
      <w:proofErr w:type="gramStart"/>
      <w:r>
        <w:rPr>
          <w:sz w:val="28"/>
          <w:szCs w:val="28"/>
        </w:rPr>
        <w:t>лит</w:t>
      </w:r>
      <w:proofErr w:type="gramEnd"/>
      <w:r>
        <w:rPr>
          <w:sz w:val="28"/>
          <w:szCs w:val="28"/>
        </w:rPr>
        <w:t>.», 1964 – 264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Основні санітарні правила роботи з радіоактивними речовинами та іншими джерелами іонізуючих випромінювань. – ОСП-72/87. Органи влади СРСР. Правила від 26 серпня 1987 р. № </w:t>
      </w:r>
      <w:r>
        <w:rPr>
          <w:bCs/>
          <w:sz w:val="28"/>
          <w:szCs w:val="28"/>
        </w:rPr>
        <w:t>4422-87.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Павлов А.В. Достижения санитарной службы Украинской ССР за 60   лет Советской власти // Врачебное дело. – 1977. – №11. – С. 1-6.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Певрушин С.В. Понятие административного надзора в советском государственном управлении // Вопросы административного и финансового права. – М.: Изд-во ВЮЗИ, 1983. – С. 44-45.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Перепелюк В.Г. </w:t>
      </w:r>
      <w:proofErr w:type="gramStart"/>
      <w:r>
        <w:rPr>
          <w:sz w:val="28"/>
          <w:szCs w:val="28"/>
        </w:rPr>
        <w:t>Адм</w:t>
      </w:r>
      <w:proofErr w:type="gramEnd"/>
      <w:r>
        <w:rPr>
          <w:sz w:val="28"/>
          <w:szCs w:val="28"/>
        </w:rPr>
        <w:t>іністративний процес. – Чернівці: Рута; ЧНУ, 2001. – 315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Петришин А.В. К вопросу об общетеоретическом понятии прав человека // Проблемы законности. – 1997. – Вып. 32. – С. 3-11.</w:t>
      </w:r>
    </w:p>
    <w:p w:rsidR="00650A11" w:rsidRDefault="00650A11" w:rsidP="00650A11">
      <w:pPr>
        <w:numPr>
          <w:ilvl w:val="0"/>
          <w:numId w:val="54"/>
        </w:numPr>
        <w:suppressAutoHyphens w:val="0"/>
        <w:spacing w:line="360" w:lineRule="auto"/>
        <w:ind w:hanging="720"/>
        <w:jc w:val="both"/>
        <w:rPr>
          <w:color w:val="000000"/>
          <w:sz w:val="28"/>
        </w:rPr>
      </w:pPr>
      <w:proofErr w:type="gramStart"/>
      <w:r>
        <w:rPr>
          <w:color w:val="000000"/>
          <w:sz w:val="28"/>
        </w:rPr>
        <w:t>Петровский</w:t>
      </w:r>
      <w:proofErr w:type="gramEnd"/>
      <w:r>
        <w:rPr>
          <w:color w:val="000000"/>
          <w:sz w:val="28"/>
        </w:rPr>
        <w:t xml:space="preserve"> Б.В. 50-летие санитарной службы Украины // Гигиена и санитария. – 1972. – №9. – С. 3-9.</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Пешков А.Б. Проблемы административно-правового метода регулирования советских общественных отношений. – Иркутск: Изд-во Иркутского гос. ун-та, 1974. – 180 с.</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Побиченко И.Г. Хозяйственная юрисдикция (общее учение). – К.: Наук</w:t>
      </w:r>
      <w:proofErr w:type="gramStart"/>
      <w:r>
        <w:rPr>
          <w:color w:val="000000"/>
          <w:sz w:val="28"/>
        </w:rPr>
        <w:t>.</w:t>
      </w:r>
      <w:proofErr w:type="gramEnd"/>
      <w:r>
        <w:rPr>
          <w:color w:val="000000"/>
          <w:sz w:val="28"/>
        </w:rPr>
        <w:t xml:space="preserve"> </w:t>
      </w:r>
      <w:proofErr w:type="gramStart"/>
      <w:r>
        <w:rPr>
          <w:color w:val="000000"/>
          <w:sz w:val="28"/>
        </w:rPr>
        <w:t>д</w:t>
      </w:r>
      <w:proofErr w:type="gramEnd"/>
      <w:r>
        <w:rPr>
          <w:color w:val="000000"/>
          <w:sz w:val="28"/>
        </w:rPr>
        <w:t>умка, 1973. – 213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Погосян Н.Д. Счетная палата Российской Федерации (конституционно-правовой статус): Дис. д-р юрид. наук. – М., 1984. – 248 с. </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Популярная медицинская энциклопедия</w:t>
      </w:r>
      <w:proofErr w:type="gramStart"/>
      <w:r>
        <w:rPr>
          <w:sz w:val="28"/>
          <w:szCs w:val="28"/>
        </w:rPr>
        <w:t xml:space="preserve"> // П</w:t>
      </w:r>
      <w:proofErr w:type="gramEnd"/>
      <w:r>
        <w:rPr>
          <w:sz w:val="28"/>
          <w:szCs w:val="28"/>
        </w:rPr>
        <w:t>од ред. Б.В. Петровского. – М. :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1984. –  703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Правове положення міністерств СРСР /Общ</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ауч. Ред. Д.ю.н. Ю.М, Козлова – М.:  «Юрид. </w:t>
      </w:r>
      <w:proofErr w:type="gramStart"/>
      <w:r>
        <w:rPr>
          <w:sz w:val="28"/>
          <w:szCs w:val="28"/>
        </w:rPr>
        <w:t>лит</w:t>
      </w:r>
      <w:proofErr w:type="gramEnd"/>
      <w:r>
        <w:rPr>
          <w:sz w:val="28"/>
          <w:szCs w:val="28"/>
        </w:rPr>
        <w:t>.», 1971 – 296 с.</w:t>
      </w:r>
    </w:p>
    <w:p w:rsidR="00650A11" w:rsidRDefault="00650A11" w:rsidP="00650A11">
      <w:pPr>
        <w:numPr>
          <w:ilvl w:val="0"/>
          <w:numId w:val="54"/>
        </w:numPr>
        <w:tabs>
          <w:tab w:val="left" w:pos="6840"/>
        </w:tabs>
        <w:suppressAutoHyphens w:val="0"/>
        <w:spacing w:before="100" w:beforeAutospacing="1" w:after="100" w:afterAutospacing="1" w:line="360" w:lineRule="auto"/>
        <w:ind w:hanging="720"/>
        <w:jc w:val="both"/>
        <w:rPr>
          <w:sz w:val="28"/>
          <w:szCs w:val="28"/>
        </w:rPr>
      </w:pPr>
      <w:r>
        <w:rPr>
          <w:sz w:val="28"/>
          <w:szCs w:val="28"/>
        </w:rPr>
        <w:t xml:space="preserve">Про атестацію санітарних лабораторій </w:t>
      </w:r>
      <w:proofErr w:type="gramStart"/>
      <w:r>
        <w:rPr>
          <w:sz w:val="28"/>
          <w:szCs w:val="28"/>
        </w:rPr>
        <w:t>п</w:t>
      </w:r>
      <w:proofErr w:type="gramEnd"/>
      <w:r>
        <w:rPr>
          <w:sz w:val="28"/>
          <w:szCs w:val="28"/>
        </w:rPr>
        <w:t>ідприємств і організацій з метою надання їм права проведення санітарно-гігієнічних досліджень факторів виробничого середовища і трудового процесу для атестації робочих місць за умовами праці. Зареєстровано: Мін'юст України від 7.10.1999 р. № 686/3979. Наказ  від 21.04.1999 р. № 91.</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Про боротьбу із захворюванням на туберкульоз: Закон України від 5 липня 2001 р. //</w:t>
      </w:r>
      <w:r>
        <w:rPr>
          <w:color w:val="FF6600"/>
          <w:sz w:val="28"/>
          <w:szCs w:val="28"/>
        </w:rPr>
        <w:t xml:space="preserve">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2001. – № 49. – Ст. 258.</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використання ядерної енергії та радіаційну безпеку: Закон України від 8 лютого 1995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1995. – № 12. – Ст. 81.</w:t>
      </w:r>
    </w:p>
    <w:p w:rsidR="00650A11" w:rsidRDefault="00650A11" w:rsidP="00650A11">
      <w:pPr>
        <w:numPr>
          <w:ilvl w:val="0"/>
          <w:numId w:val="54"/>
        </w:numPr>
        <w:suppressAutoHyphens w:val="0"/>
        <w:spacing w:line="360" w:lineRule="auto"/>
        <w:ind w:hanging="720"/>
        <w:jc w:val="both"/>
        <w:rPr>
          <w:color w:val="000000"/>
          <w:sz w:val="28"/>
          <w:szCs w:val="28"/>
        </w:rPr>
      </w:pPr>
      <w:r>
        <w:rPr>
          <w:color w:val="000000"/>
          <w:sz w:val="28"/>
        </w:rPr>
        <w:t xml:space="preserve">Про відходи: Закон України від </w:t>
      </w:r>
      <w:r>
        <w:rPr>
          <w:color w:val="000000"/>
          <w:sz w:val="28"/>
          <w:szCs w:val="28"/>
        </w:rPr>
        <w:t>5 березня 1998 р. // Відомості Верховно</w:t>
      </w:r>
      <w:proofErr w:type="gramStart"/>
      <w:r>
        <w:rPr>
          <w:color w:val="000000"/>
          <w:sz w:val="28"/>
          <w:szCs w:val="28"/>
        </w:rPr>
        <w:t>ї Р</w:t>
      </w:r>
      <w:proofErr w:type="gramEnd"/>
      <w:r>
        <w:rPr>
          <w:color w:val="000000"/>
          <w:sz w:val="28"/>
          <w:szCs w:val="28"/>
        </w:rPr>
        <w:t>ади України. – 1998. – № 36-37, Ст. 242.</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Про державну службу: Закон України від 16 грудня 1993 р. // Відомості Верховно</w:t>
      </w:r>
      <w:proofErr w:type="gramStart"/>
      <w:r>
        <w:rPr>
          <w:sz w:val="28"/>
          <w:szCs w:val="28"/>
        </w:rPr>
        <w:t>ї Р</w:t>
      </w:r>
      <w:proofErr w:type="gramEnd"/>
      <w:r>
        <w:rPr>
          <w:sz w:val="28"/>
          <w:szCs w:val="28"/>
        </w:rPr>
        <w:t>ади України. – 1993. – № 52. – Ст. 490.</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lastRenderedPageBreak/>
        <w:t xml:space="preserve">Про екологічну експертизу: Закон України від 9 лютого 1995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1995. – № 8. – Ст. 54.</w:t>
      </w:r>
    </w:p>
    <w:p w:rsidR="00650A11" w:rsidRDefault="00650A11" w:rsidP="00650A11">
      <w:pPr>
        <w:numPr>
          <w:ilvl w:val="0"/>
          <w:numId w:val="54"/>
        </w:numPr>
        <w:suppressAutoHyphens w:val="0"/>
        <w:spacing w:line="360" w:lineRule="auto"/>
        <w:ind w:hanging="720"/>
        <w:jc w:val="both"/>
        <w:rPr>
          <w:color w:val="000000"/>
          <w:sz w:val="28"/>
          <w:szCs w:val="28"/>
        </w:rPr>
      </w:pPr>
      <w:r>
        <w:rPr>
          <w:sz w:val="28"/>
          <w:szCs w:val="28"/>
        </w:rPr>
        <w:t xml:space="preserve">Про забезпечення санітарного та </w:t>
      </w:r>
      <w:proofErr w:type="gramStart"/>
      <w:r>
        <w:rPr>
          <w:sz w:val="28"/>
          <w:szCs w:val="28"/>
        </w:rPr>
        <w:t>еп</w:t>
      </w:r>
      <w:proofErr w:type="gramEnd"/>
      <w:r>
        <w:rPr>
          <w:sz w:val="28"/>
          <w:szCs w:val="28"/>
        </w:rPr>
        <w:t>ідемічного благополуччя населення: Закон України від 24 лютого 2002 р. // Відомості Верховно</w:t>
      </w:r>
      <w:proofErr w:type="gramStart"/>
      <w:r>
        <w:rPr>
          <w:sz w:val="28"/>
          <w:szCs w:val="28"/>
        </w:rPr>
        <w:t>ї Р</w:t>
      </w:r>
      <w:proofErr w:type="gramEnd"/>
      <w:r>
        <w:rPr>
          <w:sz w:val="28"/>
          <w:szCs w:val="28"/>
        </w:rPr>
        <w:t>ади України. – 1994. – № 27. – Ст. 218.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норм та правил </w:t>
      </w:r>
      <w:proofErr w:type="gramStart"/>
      <w:r>
        <w:rPr>
          <w:sz w:val="28"/>
          <w:szCs w:val="28"/>
        </w:rPr>
        <w:t>при</w:t>
      </w:r>
      <w:proofErr w:type="gramEnd"/>
      <w:r>
        <w:rPr>
          <w:sz w:val="28"/>
          <w:szCs w:val="28"/>
        </w:rPr>
        <w:t xml:space="preserve"> роботі з джерелами електромагнітних полів. Зареєстровано: Мін'юст України від 13.03.2003 р. № </w:t>
      </w:r>
      <w:r>
        <w:rPr>
          <w:bCs/>
          <w:sz w:val="28"/>
          <w:szCs w:val="28"/>
        </w:rPr>
        <w:t>203/7524</w:t>
      </w:r>
      <w:r>
        <w:rPr>
          <w:sz w:val="28"/>
          <w:szCs w:val="28"/>
        </w:rPr>
        <w:t xml:space="preserve"> МОЗ України. Наказ від 18.12.2002 р. № </w:t>
      </w:r>
      <w:r>
        <w:rPr>
          <w:bCs/>
          <w:sz w:val="28"/>
          <w:szCs w:val="28"/>
        </w:rPr>
        <w:t>476.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правил для </w:t>
      </w:r>
      <w:proofErr w:type="gramStart"/>
      <w:r>
        <w:rPr>
          <w:sz w:val="28"/>
          <w:szCs w:val="28"/>
        </w:rPr>
        <w:t>п</w:t>
      </w:r>
      <w:proofErr w:type="gramEnd"/>
      <w:r>
        <w:rPr>
          <w:sz w:val="28"/>
          <w:szCs w:val="28"/>
        </w:rPr>
        <w:t xml:space="preserve">ідприємств порошкової металургії. Зареєстровано: Мін'юст України від 15.07.1996 р. № </w:t>
      </w:r>
      <w:r>
        <w:rPr>
          <w:bCs/>
          <w:sz w:val="28"/>
          <w:szCs w:val="28"/>
        </w:rPr>
        <w:t>354/1379</w:t>
      </w:r>
      <w:r>
        <w:rPr>
          <w:sz w:val="28"/>
          <w:szCs w:val="28"/>
        </w:rPr>
        <w:t xml:space="preserve"> МОЗ України. Наказ від 18.12.1995 р. № </w:t>
      </w:r>
      <w:r>
        <w:rPr>
          <w:bCs/>
          <w:sz w:val="28"/>
          <w:szCs w:val="28"/>
        </w:rPr>
        <w:t>235.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правил і норм "Вода питна. Гігієнічні вимоги до якості води централізованого господарсько-питного водопостачання". Зареєстровано: Мін'юст України від 15.04.1997 р. № </w:t>
      </w:r>
      <w:r>
        <w:rPr>
          <w:bCs/>
          <w:sz w:val="28"/>
          <w:szCs w:val="28"/>
        </w:rPr>
        <w:t>136/1940</w:t>
      </w:r>
      <w:r>
        <w:rPr>
          <w:sz w:val="28"/>
          <w:szCs w:val="28"/>
        </w:rPr>
        <w:t xml:space="preserve"> МОЗ України. Наказ від 23.12.1996 р. № </w:t>
      </w:r>
      <w:r>
        <w:rPr>
          <w:bCs/>
          <w:sz w:val="28"/>
          <w:szCs w:val="28"/>
        </w:rPr>
        <w:t>383.</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державних санітарних правил та норм "</w:t>
      </w:r>
      <w:r>
        <w:rPr>
          <w:color w:val="000000"/>
          <w:sz w:val="28"/>
          <w:szCs w:val="28"/>
        </w:rPr>
        <w:t>Державні санітарні норми і правила захисту населення від впливу електромагнітних випромінювань</w:t>
      </w:r>
      <w:r>
        <w:rPr>
          <w:sz w:val="28"/>
          <w:szCs w:val="28"/>
        </w:rPr>
        <w:t xml:space="preserve">". Зареєстровано: Мін'юст України від 29.08.1996 р. № </w:t>
      </w:r>
      <w:r>
        <w:rPr>
          <w:bCs/>
          <w:sz w:val="28"/>
          <w:szCs w:val="28"/>
        </w:rPr>
        <w:t>488/1513</w:t>
      </w:r>
      <w:r>
        <w:rPr>
          <w:sz w:val="28"/>
          <w:szCs w:val="28"/>
        </w:rPr>
        <w:t xml:space="preserve"> МОЗ України. Наказ від 01.08.1996 р. № </w:t>
      </w:r>
      <w:r>
        <w:rPr>
          <w:bCs/>
          <w:sz w:val="28"/>
          <w:szCs w:val="28"/>
        </w:rPr>
        <w:t>239.</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Державних санітарних правил та норм "</w:t>
      </w:r>
      <w:proofErr w:type="gramStart"/>
      <w:r>
        <w:rPr>
          <w:sz w:val="28"/>
          <w:szCs w:val="28"/>
        </w:rPr>
        <w:t>П</w:t>
      </w:r>
      <w:proofErr w:type="gramEnd"/>
      <w:r>
        <w:rPr>
          <w:sz w:val="28"/>
          <w:szCs w:val="28"/>
        </w:rPr>
        <w:t xml:space="preserve">ідприємства вугільної промисловості". Зареєстровано: Мін'юст України від 20.06.2003 р. № </w:t>
      </w:r>
      <w:r>
        <w:rPr>
          <w:bCs/>
          <w:sz w:val="28"/>
          <w:szCs w:val="28"/>
        </w:rPr>
        <w:t>498/7819</w:t>
      </w:r>
      <w:r>
        <w:rPr>
          <w:sz w:val="28"/>
          <w:szCs w:val="28"/>
        </w:rPr>
        <w:t xml:space="preserve"> МОЗ України. Наказ від 13.12.2002 р. № </w:t>
      </w:r>
      <w:r>
        <w:rPr>
          <w:bCs/>
          <w:sz w:val="28"/>
          <w:szCs w:val="28"/>
        </w:rPr>
        <w:t>468.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Санітарних правил в </w:t>
      </w:r>
      <w:proofErr w:type="gramStart"/>
      <w:r>
        <w:rPr>
          <w:sz w:val="28"/>
          <w:szCs w:val="28"/>
        </w:rPr>
        <w:t>л</w:t>
      </w:r>
      <w:proofErr w:type="gramEnd"/>
      <w:r>
        <w:rPr>
          <w:sz w:val="28"/>
          <w:szCs w:val="28"/>
        </w:rPr>
        <w:t>ісах України: Постанова  Кабінету Міні</w:t>
      </w:r>
      <w:proofErr w:type="gramStart"/>
      <w:r>
        <w:rPr>
          <w:sz w:val="28"/>
          <w:szCs w:val="28"/>
        </w:rPr>
        <w:t>стр</w:t>
      </w:r>
      <w:proofErr w:type="gramEnd"/>
      <w:r>
        <w:rPr>
          <w:sz w:val="28"/>
          <w:szCs w:val="28"/>
        </w:rPr>
        <w:t xml:space="preserve">ів України від 27.07.1995 р. № </w:t>
      </w:r>
      <w:r>
        <w:rPr>
          <w:bCs/>
          <w:sz w:val="28"/>
          <w:szCs w:val="28"/>
        </w:rPr>
        <w:t>555.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Санітарних правил і норм по застосуванню харчових добавок. Зареєстровано: Мін'юст України від 16.12.1996 р. № </w:t>
      </w:r>
      <w:r>
        <w:rPr>
          <w:bCs/>
          <w:sz w:val="28"/>
          <w:szCs w:val="28"/>
        </w:rPr>
        <w:t>715/1740</w:t>
      </w:r>
      <w:r>
        <w:rPr>
          <w:sz w:val="28"/>
          <w:szCs w:val="28"/>
        </w:rPr>
        <w:t xml:space="preserve"> МОЗ України. Наказ від 23.07.1996 р. № </w:t>
      </w:r>
      <w:r>
        <w:rPr>
          <w:bCs/>
          <w:sz w:val="28"/>
          <w:szCs w:val="28"/>
        </w:rPr>
        <w:t>222.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правил планування та забудови населених пунктів. Зареєстровано: Мін'юст України від 24.07.1996 р. № </w:t>
      </w:r>
      <w:r>
        <w:rPr>
          <w:bCs/>
          <w:sz w:val="28"/>
          <w:szCs w:val="28"/>
        </w:rPr>
        <w:t>379/1404</w:t>
      </w:r>
      <w:r>
        <w:rPr>
          <w:sz w:val="28"/>
          <w:szCs w:val="28"/>
        </w:rPr>
        <w:t xml:space="preserve"> МОЗ України. Наказ від 19.06.1996 р. № </w:t>
      </w:r>
      <w:r>
        <w:rPr>
          <w:bCs/>
          <w:sz w:val="28"/>
          <w:szCs w:val="28"/>
        </w:rPr>
        <w:t>173.</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Про затвердження Державних санітарних правил розміщення, улаштування та експлуатації оздоровчих закладів. Зареєстровано: Мін'юст України від 24.07.1996 р. № </w:t>
      </w:r>
      <w:r>
        <w:rPr>
          <w:bCs/>
          <w:sz w:val="28"/>
          <w:szCs w:val="28"/>
        </w:rPr>
        <w:t>378/1403</w:t>
      </w:r>
      <w:r>
        <w:rPr>
          <w:sz w:val="28"/>
          <w:szCs w:val="28"/>
        </w:rPr>
        <w:t xml:space="preserve"> МОЗ України. Наказ від 19.06.1996 р. № </w:t>
      </w:r>
      <w:r>
        <w:rPr>
          <w:bCs/>
          <w:sz w:val="28"/>
          <w:szCs w:val="28"/>
        </w:rPr>
        <w:t>172.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норм та правил "Транспортування продовольчої продукції". Зареєстровано: Мін'юст України від 31.08.2004 р. № </w:t>
      </w:r>
      <w:r>
        <w:rPr>
          <w:bCs/>
          <w:sz w:val="28"/>
          <w:szCs w:val="28"/>
        </w:rPr>
        <w:t>1072/9671</w:t>
      </w:r>
      <w:r>
        <w:rPr>
          <w:sz w:val="28"/>
          <w:szCs w:val="28"/>
        </w:rPr>
        <w:t xml:space="preserve"> МОЗ України. Наказ від 14.05.2004 р. № </w:t>
      </w:r>
      <w:r>
        <w:rPr>
          <w:bCs/>
          <w:sz w:val="28"/>
          <w:szCs w:val="28"/>
        </w:rPr>
        <w:t>239.</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Державних санітарних правил і норм для </w:t>
      </w:r>
      <w:proofErr w:type="gramStart"/>
      <w:r>
        <w:rPr>
          <w:sz w:val="28"/>
          <w:szCs w:val="28"/>
        </w:rPr>
        <w:t>п</w:t>
      </w:r>
      <w:proofErr w:type="gramEnd"/>
      <w:r>
        <w:rPr>
          <w:sz w:val="28"/>
          <w:szCs w:val="28"/>
        </w:rPr>
        <w:t xml:space="preserve">ідприємств і суден, що виробляють продукцію з риби та інших водних живих ресурсів. Зареєстровано: Мін'юст України від 04.06.2003 р. № </w:t>
      </w:r>
      <w:r>
        <w:rPr>
          <w:bCs/>
          <w:sz w:val="28"/>
          <w:szCs w:val="28"/>
        </w:rPr>
        <w:t>435/7756</w:t>
      </w:r>
      <w:r>
        <w:rPr>
          <w:sz w:val="28"/>
          <w:szCs w:val="28"/>
        </w:rPr>
        <w:t xml:space="preserve"> МОЗ України. Наказ від 06.05.2003 р. № </w:t>
      </w:r>
      <w:r>
        <w:rPr>
          <w:bCs/>
          <w:sz w:val="28"/>
          <w:szCs w:val="28"/>
        </w:rPr>
        <w:t>197.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І</w:t>
      </w:r>
      <w:proofErr w:type="gramStart"/>
      <w:r>
        <w:rPr>
          <w:sz w:val="28"/>
          <w:szCs w:val="28"/>
        </w:rPr>
        <w:t>нструкц</w:t>
      </w:r>
      <w:proofErr w:type="gramEnd"/>
      <w:r>
        <w:rPr>
          <w:sz w:val="28"/>
          <w:szCs w:val="28"/>
        </w:rPr>
        <w:t>ії про порядок вилучення з реалізації (конфіскації) небезпечних для здоров'я продуктів харчування, хімічних та радіоактивних речовин, біологічних матеріалів. Зареєстровано: Мін'юст України від  21.11.1995 р. № 416/952. Наказ від 14.04.1995 р. № 68.</w:t>
      </w:r>
    </w:p>
    <w:p w:rsidR="00650A11" w:rsidRDefault="00650A11" w:rsidP="00650A11">
      <w:pPr>
        <w:numPr>
          <w:ilvl w:val="0"/>
          <w:numId w:val="54"/>
        </w:numPr>
        <w:suppressAutoHyphens w:val="0"/>
        <w:spacing w:line="360" w:lineRule="auto"/>
        <w:ind w:hanging="720"/>
        <w:jc w:val="both"/>
        <w:rPr>
          <w:sz w:val="28"/>
          <w:szCs w:val="28"/>
        </w:rPr>
      </w:pPr>
      <w:r>
        <w:rPr>
          <w:sz w:val="28"/>
          <w:szCs w:val="28"/>
        </w:rPr>
        <w:t>Про затвердження І</w:t>
      </w:r>
      <w:proofErr w:type="gramStart"/>
      <w:r>
        <w:rPr>
          <w:sz w:val="28"/>
          <w:szCs w:val="28"/>
        </w:rPr>
        <w:t>нструкц</w:t>
      </w:r>
      <w:proofErr w:type="gramEnd"/>
      <w:r>
        <w:rPr>
          <w:sz w:val="28"/>
          <w:szCs w:val="28"/>
        </w:rPr>
        <w:t>ії про порядок внесення подання про відсторонення осіб від роботи або іншої діяльності. Зареєстровано: Мін'юст України від 1.08.1995 р.  № 270/806. Наказ від 14.04.1995 р. № 66.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Про затвердження Інструкції про порядок застосування державною санітарно-епідеміологічною службою України </w:t>
      </w:r>
      <w:proofErr w:type="gramStart"/>
      <w:r>
        <w:rPr>
          <w:sz w:val="28"/>
          <w:szCs w:val="28"/>
        </w:rPr>
        <w:t>адм</w:t>
      </w:r>
      <w:proofErr w:type="gramEnd"/>
      <w:r>
        <w:rPr>
          <w:sz w:val="28"/>
          <w:szCs w:val="28"/>
        </w:rPr>
        <w:t>іністративно-запобіжних заходів (обмеження, тимчасова заборона, заборона, припинення, зупинення). Зареєстровано: Мін'юст України від 15.08. 1995 р. № 298/834. Наказ від 14.04.1995 р. № 67.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І</w:t>
      </w:r>
      <w:proofErr w:type="gramStart"/>
      <w:r>
        <w:rPr>
          <w:sz w:val="28"/>
          <w:szCs w:val="28"/>
        </w:rPr>
        <w:t>нструкц</w:t>
      </w:r>
      <w:proofErr w:type="gramEnd"/>
      <w:r>
        <w:rPr>
          <w:sz w:val="28"/>
          <w:szCs w:val="28"/>
        </w:rPr>
        <w:t>ії про порядок накладення і стягнення штрафів за порушення санітарного законодавства. Зареєстровано: Мін'юст України від 10.08.1995 р. № 291/827. Наказ від 14.04.1995 р. № 64.</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Положення про державний санітарно-епідеміологічний нагляд в Україні: Постанова Кабінету Міні</w:t>
      </w:r>
      <w:proofErr w:type="gramStart"/>
      <w:r>
        <w:rPr>
          <w:sz w:val="28"/>
          <w:szCs w:val="28"/>
        </w:rPr>
        <w:t>стр</w:t>
      </w:r>
      <w:proofErr w:type="gramEnd"/>
      <w:r>
        <w:rPr>
          <w:sz w:val="28"/>
          <w:szCs w:val="28"/>
        </w:rPr>
        <w:t xml:space="preserve">ів України  </w:t>
      </w:r>
      <w:r>
        <w:rPr>
          <w:bCs/>
          <w:sz w:val="28"/>
          <w:szCs w:val="28"/>
        </w:rPr>
        <w:t>від 22.06.1999 р. № 1109.</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Про затвердження </w:t>
      </w:r>
      <w:proofErr w:type="gramStart"/>
      <w:r>
        <w:rPr>
          <w:sz w:val="28"/>
          <w:szCs w:val="28"/>
        </w:rPr>
        <w:t>Положення</w:t>
      </w:r>
      <w:proofErr w:type="gramEnd"/>
      <w:r>
        <w:rPr>
          <w:sz w:val="28"/>
          <w:szCs w:val="28"/>
        </w:rPr>
        <w:t xml:space="preserve"> про державну санітарно-епідеміологічну службу Міністерства охорони здоров'я України. Зареєстровано: Мін'юст України від 6.12.2002 р. № 960/7248. Наказ від 19.11.2002 р. № 420.</w:t>
      </w:r>
    </w:p>
    <w:p w:rsidR="00650A11" w:rsidRDefault="00650A11" w:rsidP="00650A11">
      <w:pPr>
        <w:numPr>
          <w:ilvl w:val="0"/>
          <w:numId w:val="54"/>
        </w:numPr>
        <w:suppressAutoHyphens w:val="0"/>
        <w:spacing w:line="360" w:lineRule="auto"/>
        <w:ind w:hanging="720"/>
        <w:jc w:val="both"/>
        <w:rPr>
          <w:sz w:val="28"/>
          <w:szCs w:val="28"/>
        </w:rPr>
      </w:pPr>
      <w:r>
        <w:rPr>
          <w:sz w:val="28"/>
          <w:szCs w:val="28"/>
        </w:rPr>
        <w:t xml:space="preserve">Про затвердження </w:t>
      </w:r>
      <w:proofErr w:type="gramStart"/>
      <w:r>
        <w:rPr>
          <w:sz w:val="28"/>
          <w:szCs w:val="28"/>
        </w:rPr>
        <w:t>Положення</w:t>
      </w:r>
      <w:proofErr w:type="gramEnd"/>
      <w:r>
        <w:rPr>
          <w:sz w:val="28"/>
          <w:szCs w:val="28"/>
        </w:rPr>
        <w:t xml:space="preserve"> про Міністерство охорони здоров'я України: Указ Президента України від 24 липня 2000 р. № 918/2000.</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Порядку застосування фінансових санкцій за порушення санітарного законодавства. Зареєстровано: Мін'юст України від 7.12.1995 р. № 452/988. Наказ від 20.07.1995 р. № 135.</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Порядку зупинення або припинення інвестиційної діяльності при порушенні санітарного законодавства. Зареєстровано: Мін'юст України від 6.05.1995 р. № 132/665. Наказ від 14.04.1995 р. № 65.</w:t>
      </w:r>
    </w:p>
    <w:p w:rsidR="00650A11" w:rsidRDefault="00650A11" w:rsidP="00650A11">
      <w:pPr>
        <w:numPr>
          <w:ilvl w:val="0"/>
          <w:numId w:val="54"/>
        </w:numPr>
        <w:tabs>
          <w:tab w:val="num" w:pos="0"/>
        </w:tabs>
        <w:suppressAutoHyphens w:val="0"/>
        <w:spacing w:line="360" w:lineRule="auto"/>
        <w:ind w:hanging="720"/>
        <w:jc w:val="both"/>
        <w:rPr>
          <w:color w:val="000000"/>
          <w:sz w:val="28"/>
          <w:szCs w:val="28"/>
        </w:rPr>
      </w:pPr>
      <w:r>
        <w:rPr>
          <w:sz w:val="28"/>
          <w:szCs w:val="28"/>
        </w:rPr>
        <w:t xml:space="preserve">Про затвердження Порядку і правил проведення обов'язкового страхування цивільної відповідальності суб'єктів господарювання за шкоду, яка може бути заподіяна пожежами та аваріями на об'єктах </w:t>
      </w:r>
      <w:proofErr w:type="gramStart"/>
      <w:r>
        <w:rPr>
          <w:sz w:val="28"/>
          <w:szCs w:val="28"/>
        </w:rPr>
        <w:t>п</w:t>
      </w:r>
      <w:proofErr w:type="gramEnd"/>
      <w:r>
        <w:rPr>
          <w:sz w:val="28"/>
          <w:szCs w:val="28"/>
        </w:rPr>
        <w:t>ідвищеної небезпеки, включаючи пожежовибухонебезпечні об'єкти та об'єкти, господарська діяльність на яких може призвести до аварій екологічного і санітарно-епідеміологічного характеру: Постанова Кабінету Міні</w:t>
      </w:r>
      <w:proofErr w:type="gramStart"/>
      <w:r>
        <w:rPr>
          <w:sz w:val="28"/>
          <w:szCs w:val="28"/>
        </w:rPr>
        <w:t>стр</w:t>
      </w:r>
      <w:proofErr w:type="gramEnd"/>
      <w:r>
        <w:rPr>
          <w:sz w:val="28"/>
          <w:szCs w:val="28"/>
        </w:rPr>
        <w:t xml:space="preserve">ів України вiд 16.11.2002 р.  № </w:t>
      </w:r>
      <w:r>
        <w:rPr>
          <w:bCs/>
          <w:sz w:val="28"/>
          <w:szCs w:val="28"/>
        </w:rPr>
        <w:t>1788.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Правил санітарної охорони території України: Постанова Кабінету Міні</w:t>
      </w:r>
      <w:proofErr w:type="gramStart"/>
      <w:r>
        <w:rPr>
          <w:sz w:val="28"/>
          <w:szCs w:val="28"/>
        </w:rPr>
        <w:t>стр</w:t>
      </w:r>
      <w:proofErr w:type="gramEnd"/>
      <w:r>
        <w:rPr>
          <w:sz w:val="28"/>
          <w:szCs w:val="28"/>
        </w:rPr>
        <w:t xml:space="preserve">ів України вiд 24.04.1999 р. № </w:t>
      </w:r>
      <w:r>
        <w:rPr>
          <w:bCs/>
          <w:sz w:val="28"/>
          <w:szCs w:val="28"/>
        </w:rPr>
        <w:t>696.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 затвердження Тимчасового порядку проведення державної сані</w:t>
      </w:r>
      <w:proofErr w:type="gramStart"/>
      <w:r>
        <w:rPr>
          <w:sz w:val="28"/>
          <w:szCs w:val="28"/>
        </w:rPr>
        <w:t>тарно-г</w:t>
      </w:r>
      <w:proofErr w:type="gramEnd"/>
      <w:r>
        <w:rPr>
          <w:sz w:val="28"/>
          <w:szCs w:val="28"/>
        </w:rPr>
        <w:t>ігієнічної експертизи. Зареєстровано: Мін'юст України від 10.01.2001 р. № 4/5195. Наказ від 09.10.2000 р. № 247.</w:t>
      </w:r>
    </w:p>
    <w:p w:rsidR="00650A11" w:rsidRDefault="00650A11" w:rsidP="00650A11">
      <w:pPr>
        <w:numPr>
          <w:ilvl w:val="0"/>
          <w:numId w:val="54"/>
        </w:numPr>
        <w:suppressAutoHyphens w:val="0"/>
        <w:spacing w:line="360" w:lineRule="auto"/>
        <w:ind w:hanging="720"/>
        <w:jc w:val="both"/>
        <w:rPr>
          <w:color w:val="000000"/>
          <w:sz w:val="28"/>
          <w:szCs w:val="28"/>
        </w:rPr>
      </w:pPr>
      <w:r>
        <w:rPr>
          <w:color w:val="000000"/>
          <w:sz w:val="28"/>
          <w:szCs w:val="28"/>
        </w:rPr>
        <w:t xml:space="preserve">Про затвердження форми державної статистичної звітності про порушення </w:t>
      </w:r>
      <w:proofErr w:type="gramStart"/>
      <w:r>
        <w:rPr>
          <w:color w:val="000000"/>
          <w:sz w:val="28"/>
          <w:szCs w:val="28"/>
        </w:rPr>
        <w:t>адм</w:t>
      </w:r>
      <w:proofErr w:type="gramEnd"/>
      <w:r>
        <w:rPr>
          <w:color w:val="000000"/>
          <w:sz w:val="28"/>
          <w:szCs w:val="28"/>
        </w:rPr>
        <w:t>іністративного законодавства та Інструкції по її складенню: Наказ Міністерства статистики України від 19 жовтня 1995 р. №266</w:t>
      </w:r>
      <w:proofErr w:type="gramStart"/>
      <w:r>
        <w:rPr>
          <w:color w:val="000000"/>
          <w:sz w:val="28"/>
          <w:szCs w:val="28"/>
        </w:rPr>
        <w:t xml:space="preserve"> // В</w:t>
      </w:r>
      <w:proofErr w:type="gramEnd"/>
      <w:r>
        <w:rPr>
          <w:color w:val="000000"/>
          <w:sz w:val="28"/>
          <w:szCs w:val="28"/>
        </w:rPr>
        <w:t>ідомості Верховної Ради України. – 1997. – №6. – Ст. 49; 1997. – № 31. – Ст. 199; 1998. – № 10. – Ст. 36.</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захист людини від впливу іонізуючого випромінювання: Закон України від 14 січня 1998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1998. – № 22. – Ст. 115.</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lastRenderedPageBreak/>
        <w:t xml:space="preserve">Про захист населення від інфекційних </w:t>
      </w:r>
      <w:proofErr w:type="gramStart"/>
      <w:r>
        <w:rPr>
          <w:sz w:val="28"/>
          <w:szCs w:val="28"/>
        </w:rPr>
        <w:t>хвороб</w:t>
      </w:r>
      <w:proofErr w:type="gramEnd"/>
      <w:r>
        <w:rPr>
          <w:sz w:val="28"/>
          <w:szCs w:val="28"/>
        </w:rPr>
        <w:t xml:space="preserve">: Закон України від 6 квітня 2000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2000. – № 29. – Ст. 228.</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захист прав споживачів: Закон України від 12 травня 1991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1991. – № 30. – Ст. 379.</w:t>
      </w:r>
    </w:p>
    <w:p w:rsidR="00650A11" w:rsidRDefault="00650A11" w:rsidP="00650A11">
      <w:pPr>
        <w:numPr>
          <w:ilvl w:val="0"/>
          <w:numId w:val="54"/>
        </w:numPr>
        <w:suppressAutoHyphens w:val="0"/>
        <w:spacing w:line="360" w:lineRule="auto"/>
        <w:ind w:hanging="720"/>
        <w:jc w:val="both"/>
        <w:rPr>
          <w:color w:val="000000"/>
          <w:sz w:val="28"/>
          <w:szCs w:val="28"/>
        </w:rPr>
      </w:pPr>
      <w:proofErr w:type="gramStart"/>
      <w:r>
        <w:rPr>
          <w:sz w:val="28"/>
          <w:szCs w:val="28"/>
        </w:rPr>
        <w:t>Про</w:t>
      </w:r>
      <w:proofErr w:type="gramEnd"/>
      <w:r>
        <w:rPr>
          <w:sz w:val="28"/>
          <w:szCs w:val="28"/>
        </w:rPr>
        <w:t xml:space="preserve"> заходи щодо забезпечення конституційних прав громадян на звернення</w:t>
      </w:r>
      <w:r>
        <w:rPr>
          <w:color w:val="000000"/>
          <w:sz w:val="28"/>
          <w:szCs w:val="28"/>
        </w:rPr>
        <w:t xml:space="preserve">: Указ Президента України від 19 березня 1997 р. // Офіційний </w:t>
      </w:r>
      <w:proofErr w:type="gramStart"/>
      <w:r>
        <w:rPr>
          <w:color w:val="000000"/>
          <w:sz w:val="28"/>
          <w:szCs w:val="28"/>
        </w:rPr>
        <w:t>в</w:t>
      </w:r>
      <w:proofErr w:type="gramEnd"/>
      <w:r>
        <w:rPr>
          <w:color w:val="000000"/>
          <w:sz w:val="28"/>
          <w:szCs w:val="28"/>
        </w:rPr>
        <w:t>існик України. – 1997. – № 12. – Ч.1. – Ст. 111.</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Про звернення громадян: Закон України від 2 жовтня 1996 р. // Відомості Верховно</w:t>
      </w:r>
      <w:proofErr w:type="gramStart"/>
      <w:r>
        <w:rPr>
          <w:sz w:val="28"/>
          <w:szCs w:val="28"/>
        </w:rPr>
        <w:t>ї Р</w:t>
      </w:r>
      <w:proofErr w:type="gramEnd"/>
      <w:r>
        <w:rPr>
          <w:sz w:val="28"/>
          <w:szCs w:val="28"/>
        </w:rPr>
        <w:t>ади України. – 1996. – № 47. – Ст. 256.</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 xml:space="preserve">Про мови в УССР: Закон Української РСР // </w:t>
      </w:r>
      <w:r>
        <w:rPr>
          <w:sz w:val="28"/>
          <w:szCs w:val="28"/>
        </w:rPr>
        <w:t>Відомості Верховно</w:t>
      </w:r>
      <w:proofErr w:type="gramStart"/>
      <w:r>
        <w:rPr>
          <w:sz w:val="28"/>
          <w:szCs w:val="28"/>
        </w:rPr>
        <w:t>ї Р</w:t>
      </w:r>
      <w:proofErr w:type="gramEnd"/>
      <w:r>
        <w:rPr>
          <w:sz w:val="28"/>
          <w:szCs w:val="28"/>
        </w:rPr>
        <w:t>ади УССР. – 1989. – № 45. – Ст. 631.</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охорону атмосферного повітря: Закон України від 16 жовтня 2000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1992. – № 50. – Ст. 678.</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охорону праці: Закон України від 14 жовтня 1992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1992. – № 49. – Ст. 668.</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Про пестициди та агрохімікати: Закон України від 2 березня 1995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1995. – № 14. – Ст. 91.</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 xml:space="preserve">Про прокуратуру: закон України від 5 листопада 1991 р. // </w:t>
      </w:r>
      <w:r>
        <w:rPr>
          <w:sz w:val="28"/>
          <w:szCs w:val="28"/>
        </w:rPr>
        <w:t>Відомості Верховно</w:t>
      </w:r>
      <w:proofErr w:type="gramStart"/>
      <w:r>
        <w:rPr>
          <w:sz w:val="28"/>
          <w:szCs w:val="28"/>
        </w:rPr>
        <w:t>ї Р</w:t>
      </w:r>
      <w:proofErr w:type="gramEnd"/>
      <w:r>
        <w:rPr>
          <w:sz w:val="28"/>
          <w:szCs w:val="28"/>
        </w:rPr>
        <w:t>ади України. – 1991. – № 53. – Ст. 793.</w:t>
      </w:r>
    </w:p>
    <w:p w:rsidR="00650A11" w:rsidRDefault="00650A11" w:rsidP="00650A11">
      <w:pPr>
        <w:numPr>
          <w:ilvl w:val="0"/>
          <w:numId w:val="54"/>
        </w:numPr>
        <w:suppressAutoHyphens w:val="0"/>
        <w:spacing w:line="360" w:lineRule="auto"/>
        <w:ind w:hanging="720"/>
        <w:jc w:val="both"/>
        <w:rPr>
          <w:color w:val="000000"/>
          <w:sz w:val="28"/>
        </w:rPr>
      </w:pPr>
      <w:proofErr w:type="gramStart"/>
      <w:r>
        <w:rPr>
          <w:sz w:val="28"/>
          <w:szCs w:val="28"/>
        </w:rPr>
        <w:t>Про</w:t>
      </w:r>
      <w:proofErr w:type="gramEnd"/>
      <w:r>
        <w:rPr>
          <w:sz w:val="28"/>
          <w:szCs w:val="28"/>
        </w:rPr>
        <w:t xml:space="preserve"> </w:t>
      </w:r>
      <w:proofErr w:type="gramStart"/>
      <w:r>
        <w:rPr>
          <w:sz w:val="28"/>
          <w:szCs w:val="28"/>
        </w:rPr>
        <w:t>як</w:t>
      </w:r>
      <w:proofErr w:type="gramEnd"/>
      <w:r>
        <w:rPr>
          <w:sz w:val="28"/>
          <w:szCs w:val="28"/>
        </w:rPr>
        <w:t xml:space="preserve">ість і безпеку харчових продуктів і продовольчої сировини: Закон України від 23 грудня 1997 р. // </w:t>
      </w:r>
      <w:r>
        <w:rPr>
          <w:color w:val="000000"/>
          <w:sz w:val="28"/>
        </w:rPr>
        <w:t xml:space="preserve">Відомості </w:t>
      </w:r>
      <w:r>
        <w:rPr>
          <w:sz w:val="28"/>
          <w:szCs w:val="28"/>
        </w:rPr>
        <w:t>Верховно</w:t>
      </w:r>
      <w:proofErr w:type="gramStart"/>
      <w:r>
        <w:rPr>
          <w:sz w:val="28"/>
          <w:szCs w:val="28"/>
        </w:rPr>
        <w:t>ї Р</w:t>
      </w:r>
      <w:proofErr w:type="gramEnd"/>
      <w:r>
        <w:rPr>
          <w:sz w:val="28"/>
          <w:szCs w:val="28"/>
        </w:rPr>
        <w:t>ади України. – 1998. – № 19. – Ст. 98.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Пронина В.С. Конституционный статус органов межотраслевого управления. – М.: Наука, 1981. – 189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Разаренов Ф.С. О сущности и значении административного надзора в советском государственном управлении // Вопросы советского административного права на современном этапе. – М.: Госюрисдат, 1963. – С. 69-78.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Разаренов Ф.С. Административный надзор как способ предотвращения правонарушений // Сов</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осударство и право. – 1973. – №2.  – С. 34-40.</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Рекомендации Комитета министров Совета Европы от 28 июня 1985 г. № </w:t>
      </w:r>
      <w:r>
        <w:rPr>
          <w:sz w:val="28"/>
          <w:szCs w:val="28"/>
          <w:lang w:val="en-US"/>
        </w:rPr>
        <w:t>R</w:t>
      </w:r>
      <w:r>
        <w:rPr>
          <w:sz w:val="28"/>
          <w:szCs w:val="28"/>
        </w:rPr>
        <w:t>/85/11 «Комитет министров – государствам-членам относительно положения потерпевшего в рамках уголовного права и уголовного процесса» // Российская юстиция. – 1997. – №7.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Савин М.Я. Административный штраф. – М.: Юрид. </w:t>
      </w:r>
      <w:proofErr w:type="gramStart"/>
      <w:r>
        <w:rPr>
          <w:sz w:val="28"/>
          <w:szCs w:val="28"/>
        </w:rPr>
        <w:t>лит</w:t>
      </w:r>
      <w:proofErr w:type="gramEnd"/>
      <w:r>
        <w:rPr>
          <w:sz w:val="28"/>
          <w:szCs w:val="28"/>
        </w:rPr>
        <w:t>., 1984. – 112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Савченко Л.А. Правові проблеми фінансового контролю в Україні: Дис. д-р юрид. наук</w:t>
      </w:r>
      <w:proofErr w:type="gramStart"/>
      <w:r>
        <w:rPr>
          <w:sz w:val="28"/>
          <w:szCs w:val="28"/>
        </w:rPr>
        <w:t>.</w:t>
      </w:r>
      <w:proofErr w:type="gramEnd"/>
      <w:r>
        <w:rPr>
          <w:sz w:val="28"/>
          <w:szCs w:val="28"/>
        </w:rPr>
        <w:t xml:space="preserve"> – І</w:t>
      </w:r>
      <w:proofErr w:type="gramStart"/>
      <w:r>
        <w:rPr>
          <w:sz w:val="28"/>
          <w:szCs w:val="28"/>
        </w:rPr>
        <w:t>р</w:t>
      </w:r>
      <w:proofErr w:type="gramEnd"/>
      <w:r>
        <w:rPr>
          <w:sz w:val="28"/>
          <w:szCs w:val="28"/>
        </w:rPr>
        <w:t xml:space="preserve">пінь. – 2002. – 455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Самсонов В.Н. Административное законодательство: понятие, содержание, реформа. – Х.: Основа, 1991. – 117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Санітарні правила влаштування, обладнання, експлуатації амбулаторно-поліклінічних установ стоматологічного профілю, охорони праці і особистої гі</w:t>
      </w:r>
      <w:proofErr w:type="gramStart"/>
      <w:r>
        <w:rPr>
          <w:sz w:val="28"/>
          <w:szCs w:val="28"/>
        </w:rPr>
        <w:t>г</w:t>
      </w:r>
      <w:proofErr w:type="gramEnd"/>
      <w:r>
        <w:rPr>
          <w:sz w:val="28"/>
          <w:szCs w:val="28"/>
        </w:rPr>
        <w:t xml:space="preserve">ієни персоналу. – Органи влади СРСР. Правила від 28.12.1983 р. № </w:t>
      </w:r>
      <w:r>
        <w:rPr>
          <w:bCs/>
          <w:sz w:val="28"/>
          <w:szCs w:val="28"/>
        </w:rPr>
        <w:t>2956а-83.</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для виноробних </w:t>
      </w:r>
      <w:proofErr w:type="gramStart"/>
      <w:r>
        <w:rPr>
          <w:sz w:val="28"/>
          <w:szCs w:val="28"/>
        </w:rPr>
        <w:t>п</w:t>
      </w:r>
      <w:proofErr w:type="gramEnd"/>
      <w:r>
        <w:rPr>
          <w:sz w:val="28"/>
          <w:szCs w:val="28"/>
        </w:rPr>
        <w:t xml:space="preserve">ідприємств. – Органи влади СРСР. Правила від 07.06.1991 р. № </w:t>
      </w:r>
      <w:r>
        <w:rPr>
          <w:bCs/>
          <w:sz w:val="28"/>
          <w:szCs w:val="28"/>
        </w:rPr>
        <w:t>5788-91.</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для </w:t>
      </w:r>
      <w:proofErr w:type="gramStart"/>
      <w:r>
        <w:rPr>
          <w:sz w:val="28"/>
          <w:szCs w:val="28"/>
        </w:rPr>
        <w:t>п</w:t>
      </w:r>
      <w:proofErr w:type="gramEnd"/>
      <w:r>
        <w:rPr>
          <w:sz w:val="28"/>
          <w:szCs w:val="28"/>
        </w:rPr>
        <w:t>ідприємств громадського харчування, включаючи кондитерські цехи і підприємства, що виробляють м'яке морозиво (СанПін 42-123-5777-91). – Органи влади СРСР. Правила від 19.03.1991 р.</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для </w:t>
      </w:r>
      <w:proofErr w:type="gramStart"/>
      <w:r>
        <w:rPr>
          <w:sz w:val="28"/>
          <w:szCs w:val="28"/>
        </w:rPr>
        <w:t>п</w:t>
      </w:r>
      <w:proofErr w:type="gramEnd"/>
      <w:r>
        <w:rPr>
          <w:sz w:val="28"/>
          <w:szCs w:val="28"/>
        </w:rPr>
        <w:t xml:space="preserve">ідприємств лікеро-горілчаної промисловості. – Органи влади СРСР. Правила від 14.02.1978 р. № </w:t>
      </w:r>
      <w:r>
        <w:rPr>
          <w:bCs/>
          <w:sz w:val="28"/>
          <w:szCs w:val="28"/>
        </w:rPr>
        <w:t>1824-78.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для </w:t>
      </w:r>
      <w:proofErr w:type="gramStart"/>
      <w:r>
        <w:rPr>
          <w:sz w:val="28"/>
          <w:szCs w:val="28"/>
        </w:rPr>
        <w:t>п</w:t>
      </w:r>
      <w:proofErr w:type="gramEnd"/>
      <w:r>
        <w:rPr>
          <w:sz w:val="28"/>
          <w:szCs w:val="28"/>
        </w:rPr>
        <w:t xml:space="preserve">ідприємств продовольчої торгівлі. – Органи влади СРСР. Правила від 16.04.1991 р. № </w:t>
      </w:r>
      <w:r>
        <w:rPr>
          <w:bCs/>
          <w:sz w:val="28"/>
          <w:szCs w:val="28"/>
        </w:rPr>
        <w:t>5781-91.</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для </w:t>
      </w:r>
      <w:proofErr w:type="gramStart"/>
      <w:r>
        <w:rPr>
          <w:sz w:val="28"/>
          <w:szCs w:val="28"/>
        </w:rPr>
        <w:t>п</w:t>
      </w:r>
      <w:proofErr w:type="gramEnd"/>
      <w:r>
        <w:rPr>
          <w:sz w:val="28"/>
          <w:szCs w:val="28"/>
        </w:rPr>
        <w:t>ідприємств спиртової промисловості. – Органи влади СРСР. Правила від 20.06.1973 р.</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Санітарні правила зі збору, зберігання, транспортування та первинної обробки вторинної сировини. – Органи влади СРСР. Правила в</w:t>
      </w:r>
      <w:proofErr w:type="gramStart"/>
      <w:r>
        <w:rPr>
          <w:sz w:val="28"/>
          <w:szCs w:val="28"/>
        </w:rPr>
        <w:t>i</w:t>
      </w:r>
      <w:proofErr w:type="gramEnd"/>
      <w:r>
        <w:rPr>
          <w:sz w:val="28"/>
          <w:szCs w:val="28"/>
        </w:rPr>
        <w:t xml:space="preserve">д 22.01.1982 р. № </w:t>
      </w:r>
      <w:r>
        <w:rPr>
          <w:bCs/>
          <w:sz w:val="28"/>
          <w:szCs w:val="28"/>
        </w:rPr>
        <w:t>2524-82.</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і норми охорони прибережних вод морів </w:t>
      </w:r>
      <w:proofErr w:type="gramStart"/>
      <w:r>
        <w:rPr>
          <w:sz w:val="28"/>
          <w:szCs w:val="28"/>
        </w:rPr>
        <w:t>в</w:t>
      </w:r>
      <w:proofErr w:type="gramEnd"/>
      <w:r>
        <w:rPr>
          <w:sz w:val="28"/>
          <w:szCs w:val="28"/>
        </w:rPr>
        <w:t>ід забруднення в місцях водокористування населення. – Органи влади СРСР. Норми, Правила в</w:t>
      </w:r>
      <w:proofErr w:type="gramStart"/>
      <w:r>
        <w:rPr>
          <w:sz w:val="28"/>
          <w:szCs w:val="28"/>
        </w:rPr>
        <w:t>i</w:t>
      </w:r>
      <w:proofErr w:type="gramEnd"/>
      <w:r>
        <w:rPr>
          <w:sz w:val="28"/>
          <w:szCs w:val="28"/>
        </w:rPr>
        <w:t xml:space="preserve">д 06.07.1988 р. № </w:t>
      </w:r>
      <w:r>
        <w:rPr>
          <w:bCs/>
          <w:sz w:val="28"/>
          <w:szCs w:val="28"/>
        </w:rPr>
        <w:t>4631-88.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Санітарні правила облаштування і утримання місць занять з фізичної культури та спорту. – Органи влади СРСР. Правила від 30.12.1976 р. № </w:t>
      </w:r>
      <w:r>
        <w:rPr>
          <w:bCs/>
          <w:sz w:val="28"/>
          <w:szCs w:val="28"/>
        </w:rPr>
        <w:t>1567-76.</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proofErr w:type="gramStart"/>
      <w:r>
        <w:rPr>
          <w:sz w:val="28"/>
          <w:szCs w:val="28"/>
        </w:rPr>
        <w:t>Санітарні правила оснащення, обладнання і утримання гуртожитків для робітників, студентів, учнів середніх спеціальних навчальних закладів і професійно-технічних училищ.</w:t>
      </w:r>
      <w:proofErr w:type="gramEnd"/>
      <w:r>
        <w:rPr>
          <w:sz w:val="28"/>
          <w:szCs w:val="28"/>
        </w:rPr>
        <w:t xml:space="preserve"> – Органи влади СРСР. Правила від 01.11.1988 р. № </w:t>
      </w:r>
      <w:r>
        <w:rPr>
          <w:bCs/>
          <w:sz w:val="28"/>
          <w:szCs w:val="28"/>
        </w:rPr>
        <w:t>4719.</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Санітарні правила устрою, обладнання та експлуатації лікарень, пологових будинкі</w:t>
      </w:r>
      <w:proofErr w:type="gramStart"/>
      <w:r>
        <w:rPr>
          <w:sz w:val="28"/>
          <w:szCs w:val="28"/>
        </w:rPr>
        <w:t>в</w:t>
      </w:r>
      <w:proofErr w:type="gramEnd"/>
      <w:r>
        <w:rPr>
          <w:sz w:val="28"/>
          <w:szCs w:val="28"/>
        </w:rPr>
        <w:t xml:space="preserve"> та інших лікувальних стаціонарів (СанПіН 5179-90). – Органи влади СРСР. Правила від 29.06.1990 р.</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Санітарні правила щодо улаштування, утримання та обладнання молокороздавальних пунктів на промислових </w:t>
      </w:r>
      <w:proofErr w:type="gramStart"/>
      <w:r>
        <w:rPr>
          <w:sz w:val="28"/>
          <w:szCs w:val="28"/>
        </w:rPr>
        <w:t>п</w:t>
      </w:r>
      <w:proofErr w:type="gramEnd"/>
      <w:r>
        <w:rPr>
          <w:sz w:val="28"/>
          <w:szCs w:val="28"/>
        </w:rPr>
        <w:t xml:space="preserve">ідприємствах. – Органи влади СРСР. Правила від 16.05.1957 р. № </w:t>
      </w:r>
      <w:r>
        <w:rPr>
          <w:bCs/>
          <w:sz w:val="28"/>
          <w:szCs w:val="28"/>
        </w:rPr>
        <w:t>246-57.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Сиренко В.Ф. Интересы в системе основных институтов советского государственного управления.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1982. – 159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Скитович В. Процессуальные особенности рассмотрения дел по жалобам на деяния административных органов и должностных лиц // Сов</w:t>
      </w:r>
      <w:proofErr w:type="gramStart"/>
      <w:r>
        <w:rPr>
          <w:sz w:val="28"/>
          <w:szCs w:val="28"/>
        </w:rPr>
        <w:t>.</w:t>
      </w:r>
      <w:proofErr w:type="gramEnd"/>
      <w:r>
        <w:rPr>
          <w:sz w:val="28"/>
          <w:szCs w:val="28"/>
        </w:rPr>
        <w:t xml:space="preserve"> </w:t>
      </w:r>
      <w:proofErr w:type="gramStart"/>
      <w:r>
        <w:rPr>
          <w:sz w:val="28"/>
          <w:szCs w:val="28"/>
        </w:rPr>
        <w:t>ю</w:t>
      </w:r>
      <w:proofErr w:type="gramEnd"/>
      <w:r>
        <w:rPr>
          <w:sz w:val="28"/>
          <w:szCs w:val="28"/>
        </w:rPr>
        <w:t>стиция. – 1985. – №11. – С. 22-24.</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Сморчков А.И. Правоприменительное решение // Юридическая деятельность: Сущность, структура, виды. – Ярославль: ЯрГУ, 1989. – 139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Советское административное право (Особенная часть) / Отв. ред. В.Д. Сорокин. – Л.: Изд-во Ленинград</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н-та, 1966. – 320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Советское административное право</w:t>
      </w:r>
      <w:proofErr w:type="gramStart"/>
      <w:r>
        <w:rPr>
          <w:sz w:val="28"/>
          <w:szCs w:val="28"/>
        </w:rPr>
        <w:t xml:space="preserve"> / П</w:t>
      </w:r>
      <w:proofErr w:type="gramEnd"/>
      <w:r>
        <w:rPr>
          <w:sz w:val="28"/>
          <w:szCs w:val="28"/>
        </w:rPr>
        <w:t xml:space="preserve">од ред. В.М. Манохина. – М.: Юрид. </w:t>
      </w:r>
      <w:proofErr w:type="gramStart"/>
      <w:r>
        <w:rPr>
          <w:sz w:val="28"/>
          <w:szCs w:val="28"/>
        </w:rPr>
        <w:t>лит</w:t>
      </w:r>
      <w:proofErr w:type="gramEnd"/>
      <w:r>
        <w:rPr>
          <w:sz w:val="28"/>
          <w:szCs w:val="28"/>
        </w:rPr>
        <w:t>., 1977. – 544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Советское административное право / Методы и формы государственного управления. – М.: Юрид. </w:t>
      </w:r>
      <w:proofErr w:type="gramStart"/>
      <w:r>
        <w:rPr>
          <w:sz w:val="28"/>
          <w:szCs w:val="28"/>
        </w:rPr>
        <w:t>лит</w:t>
      </w:r>
      <w:proofErr w:type="gramEnd"/>
      <w:r>
        <w:rPr>
          <w:sz w:val="28"/>
          <w:szCs w:val="28"/>
        </w:rPr>
        <w:t>., 1977. – 336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Советское административное право / Управление социально-культурным строительством / Под ред. Ю.М. Козлова – М.: Юрид. </w:t>
      </w:r>
      <w:proofErr w:type="gramStart"/>
      <w:r>
        <w:rPr>
          <w:sz w:val="28"/>
          <w:szCs w:val="28"/>
        </w:rPr>
        <w:t>лит</w:t>
      </w:r>
      <w:proofErr w:type="gramEnd"/>
      <w:r>
        <w:rPr>
          <w:sz w:val="28"/>
          <w:szCs w:val="28"/>
        </w:rPr>
        <w:t>., 1980. – 352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Советское административное право</w:t>
      </w:r>
      <w:proofErr w:type="gramStart"/>
      <w:r>
        <w:rPr>
          <w:sz w:val="28"/>
          <w:szCs w:val="28"/>
        </w:rPr>
        <w:t xml:space="preserve"> / П</w:t>
      </w:r>
      <w:proofErr w:type="gramEnd"/>
      <w:r>
        <w:rPr>
          <w:sz w:val="28"/>
          <w:szCs w:val="28"/>
        </w:rPr>
        <w:t xml:space="preserve">од ред. Л.Т. Василенкова. – М.: Юрид. </w:t>
      </w:r>
      <w:proofErr w:type="gramStart"/>
      <w:r>
        <w:rPr>
          <w:sz w:val="28"/>
          <w:szCs w:val="28"/>
        </w:rPr>
        <w:t>лит</w:t>
      </w:r>
      <w:proofErr w:type="gramEnd"/>
      <w:r>
        <w:rPr>
          <w:sz w:val="28"/>
          <w:szCs w:val="28"/>
        </w:rPr>
        <w:t>., 1981. – 464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 xml:space="preserve">Советское административное право. Учебное пособие / Под ред. Ю.М. Козлова – М.: Юрид. </w:t>
      </w:r>
      <w:proofErr w:type="gramStart"/>
      <w:r>
        <w:rPr>
          <w:sz w:val="28"/>
          <w:szCs w:val="28"/>
        </w:rPr>
        <w:t>лит</w:t>
      </w:r>
      <w:proofErr w:type="gramEnd"/>
      <w:r>
        <w:rPr>
          <w:sz w:val="28"/>
          <w:szCs w:val="28"/>
        </w:rPr>
        <w:t>., 1985 – 542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Сорокин В.Д. Административно-процессуальное право. – М.: Юрид. </w:t>
      </w:r>
      <w:proofErr w:type="gramStart"/>
      <w:r>
        <w:rPr>
          <w:sz w:val="28"/>
          <w:szCs w:val="28"/>
        </w:rPr>
        <w:t>лит</w:t>
      </w:r>
      <w:proofErr w:type="gramEnd"/>
      <w:r>
        <w:rPr>
          <w:sz w:val="28"/>
          <w:szCs w:val="28"/>
        </w:rPr>
        <w:t>., 1972. – 239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Социальная гигиена и организация здравоохранения</w:t>
      </w:r>
      <w:proofErr w:type="gramStart"/>
      <w:r>
        <w:rPr>
          <w:sz w:val="28"/>
          <w:szCs w:val="28"/>
        </w:rPr>
        <w:t xml:space="preserve"> / П</w:t>
      </w:r>
      <w:proofErr w:type="gramEnd"/>
      <w:r>
        <w:rPr>
          <w:sz w:val="28"/>
          <w:szCs w:val="28"/>
        </w:rPr>
        <w:t>од ред. А.Ф. Серенко, В.В. Ермакова – М.: Медицина, 1984 – 263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Старосьцяк Е. Элементы науки управления. – М., «Прогресс», 1965 – 423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Старцев О. Правове регулювання дисциплінарної відповідальності державних службовці</w:t>
      </w:r>
      <w:proofErr w:type="gramStart"/>
      <w:r>
        <w:rPr>
          <w:sz w:val="28"/>
          <w:szCs w:val="28"/>
        </w:rPr>
        <w:t>в</w:t>
      </w:r>
      <w:proofErr w:type="gramEnd"/>
      <w:r>
        <w:rPr>
          <w:sz w:val="28"/>
          <w:szCs w:val="28"/>
        </w:rPr>
        <w:t xml:space="preserve"> // Прокуратура людина держава. – 2005. –  №1(43). – С. 73-77.</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Старцев О. Правове регулювання юридичної відповідальності державних службовці</w:t>
      </w:r>
      <w:proofErr w:type="gramStart"/>
      <w:r>
        <w:rPr>
          <w:sz w:val="28"/>
          <w:szCs w:val="28"/>
        </w:rPr>
        <w:t>в</w:t>
      </w:r>
      <w:proofErr w:type="gramEnd"/>
      <w:r>
        <w:rPr>
          <w:sz w:val="28"/>
          <w:szCs w:val="28"/>
        </w:rPr>
        <w:t xml:space="preserve"> // Прокуратура людина держава. – 2005. – №2(44). – С. 71-75.</w:t>
      </w:r>
    </w:p>
    <w:p w:rsidR="00650A11" w:rsidRDefault="00650A11" w:rsidP="00650A11">
      <w:pPr>
        <w:numPr>
          <w:ilvl w:val="0"/>
          <w:numId w:val="54"/>
        </w:numPr>
        <w:suppressAutoHyphens w:val="0"/>
        <w:spacing w:before="100" w:beforeAutospacing="1" w:after="100" w:afterAutospacing="1" w:line="360" w:lineRule="auto"/>
        <w:ind w:hanging="720"/>
        <w:jc w:val="both"/>
        <w:rPr>
          <w:spacing w:val="-2"/>
          <w:sz w:val="28"/>
          <w:szCs w:val="28"/>
        </w:rPr>
      </w:pPr>
      <w:r>
        <w:rPr>
          <w:spacing w:val="-2"/>
          <w:sz w:val="28"/>
          <w:szCs w:val="28"/>
        </w:rPr>
        <w:t xml:space="preserve">Студенникина И.С. Государственный контроль в сфере управления. Проблемы надведомственного контроля. – М.: Юрид. </w:t>
      </w:r>
      <w:proofErr w:type="gramStart"/>
      <w:r>
        <w:rPr>
          <w:spacing w:val="-2"/>
          <w:sz w:val="28"/>
          <w:szCs w:val="28"/>
        </w:rPr>
        <w:t>лит</w:t>
      </w:r>
      <w:proofErr w:type="gramEnd"/>
      <w:r>
        <w:rPr>
          <w:spacing w:val="-2"/>
          <w:sz w:val="28"/>
          <w:szCs w:val="28"/>
        </w:rPr>
        <w:t>. 1974. – 159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Теория права и государства: Учебник / О.Ф. Скакун, Н.К. Подберезкий. – Х.: Консум, 1997. – 496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Тихомиров Ю.А. Курс административного права и процесса. – М., 1998. – 798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Тихомиров Ю.А. О специализации в государственном управлении // Правовые проблемы науки управления. – М., 1966. – С. 35-38.</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Тихомиров Ю.А. Публичное право: Учебник. – М.: БЕК, 1995. – 496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Тищенко Н.М. Административно-процессуальный статус гражданина Украины, проблемы теории и пути совершенства. – Х.: Изд-во НУВД, 1998. – 268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Тучак М.О. Деякі проблеми виконання постанов про накладення </w:t>
      </w:r>
      <w:proofErr w:type="gramStart"/>
      <w:r>
        <w:rPr>
          <w:sz w:val="28"/>
          <w:szCs w:val="28"/>
        </w:rPr>
        <w:t>адм</w:t>
      </w:r>
      <w:proofErr w:type="gramEnd"/>
      <w:r>
        <w:rPr>
          <w:sz w:val="28"/>
          <w:szCs w:val="28"/>
        </w:rPr>
        <w:t xml:space="preserve">іністративних стягнень. // Українське </w:t>
      </w:r>
      <w:proofErr w:type="gramStart"/>
      <w:r>
        <w:rPr>
          <w:sz w:val="28"/>
          <w:szCs w:val="28"/>
        </w:rPr>
        <w:t>адм</w:t>
      </w:r>
      <w:proofErr w:type="gramEnd"/>
      <w:r>
        <w:rPr>
          <w:sz w:val="28"/>
          <w:szCs w:val="28"/>
        </w:rPr>
        <w:t>іністративне право: актуальні проблеми реформування: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 Суми: ВВП "</w:t>
      </w:r>
      <w:proofErr w:type="gramStart"/>
      <w:r>
        <w:rPr>
          <w:sz w:val="28"/>
          <w:szCs w:val="28"/>
        </w:rPr>
        <w:t>Мрія</w:t>
      </w:r>
      <w:proofErr w:type="gramEnd"/>
      <w:r>
        <w:rPr>
          <w:sz w:val="28"/>
          <w:szCs w:val="28"/>
        </w:rPr>
        <w:t>" ЛТД; Ініціатива, 2000. – 282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Устинова І.П. Правовий статус органів фінансового контролю в системі органі</w:t>
      </w:r>
      <w:proofErr w:type="gramStart"/>
      <w:r>
        <w:rPr>
          <w:sz w:val="28"/>
          <w:szCs w:val="28"/>
        </w:rPr>
        <w:t>в</w:t>
      </w:r>
      <w:proofErr w:type="gramEnd"/>
      <w:r>
        <w:rPr>
          <w:sz w:val="28"/>
          <w:szCs w:val="28"/>
        </w:rPr>
        <w:t xml:space="preserve"> державної виконавчої влади України: Дис. канд. юрид. наук. – К., 1997. – 197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Фатхутдінова О.В. Принципи юридичного процесу // Держава і право: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раць: Юридичні і політичні науки. – Вип. 5 / Ін-т держави і права ім. В.М. Корецького НАН України; Спілка юристів України. – К.:  Вид</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ім “Юридична книга”, 2000. – С. 19.</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Филосовский словарь</w:t>
      </w:r>
      <w:proofErr w:type="gramStart"/>
      <w:r>
        <w:rPr>
          <w:sz w:val="28"/>
          <w:szCs w:val="28"/>
        </w:rPr>
        <w:t xml:space="preserve"> / П</w:t>
      </w:r>
      <w:proofErr w:type="gramEnd"/>
      <w:r>
        <w:rPr>
          <w:sz w:val="28"/>
          <w:szCs w:val="28"/>
        </w:rPr>
        <w:t>од ред. А.М. Агапова.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1983. – 631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Филосовский энциклопедический словарь / Сост. С.С. Аверницев, Э.А. Араб-Оглы, Л.Ф. Ильичев, С.М. Ковалев, Н.М. Ланда. – 2-е изд.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1989. – 815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Философская энциклопедия</w:t>
      </w:r>
      <w:proofErr w:type="gramStart"/>
      <w:r>
        <w:rPr>
          <w:sz w:val="28"/>
          <w:szCs w:val="28"/>
        </w:rPr>
        <w:t xml:space="preserve"> / П</w:t>
      </w:r>
      <w:proofErr w:type="gramEnd"/>
      <w:r>
        <w:rPr>
          <w:sz w:val="28"/>
          <w:szCs w:val="28"/>
        </w:rPr>
        <w:t xml:space="preserve">од ред. Ф.В. Консантинова. – М., 1967. – Т.2 – 591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Шабайлов В.И. Управление здравоохранением в СССР. – М.: Юрид. </w:t>
      </w:r>
      <w:proofErr w:type="gramStart"/>
      <w:r>
        <w:rPr>
          <w:sz w:val="28"/>
          <w:szCs w:val="28"/>
        </w:rPr>
        <w:t>лит</w:t>
      </w:r>
      <w:proofErr w:type="gramEnd"/>
      <w:r>
        <w:rPr>
          <w:sz w:val="28"/>
          <w:szCs w:val="28"/>
        </w:rPr>
        <w:t>., 1968. – 183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Шахбазян Г.Х., Гончарук Е.Н. Основы предупредительного санитарного надзора. – К.: Здоровья, 1975 – 213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Шемшученко Ю.С., Погорілко В.Ф. </w:t>
      </w:r>
      <w:proofErr w:type="gramStart"/>
      <w:r>
        <w:rPr>
          <w:sz w:val="28"/>
          <w:szCs w:val="28"/>
        </w:rPr>
        <w:t>Адм</w:t>
      </w:r>
      <w:proofErr w:type="gramEnd"/>
      <w:r>
        <w:rPr>
          <w:sz w:val="28"/>
          <w:szCs w:val="28"/>
        </w:rPr>
        <w:t>іністративна охорона природи Української РСР. – К.: Наук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умка, 1973. – 128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 xml:space="preserve">Шергин А.П. Административная юрисдикция. – М.: Юрид. </w:t>
      </w:r>
      <w:proofErr w:type="gramStart"/>
      <w:r>
        <w:rPr>
          <w:sz w:val="28"/>
          <w:szCs w:val="28"/>
        </w:rPr>
        <w:t>лит</w:t>
      </w:r>
      <w:proofErr w:type="gramEnd"/>
      <w:r>
        <w:rPr>
          <w:sz w:val="28"/>
          <w:szCs w:val="28"/>
        </w:rPr>
        <w:t>., 1979. –143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Шергин А.П. Проблемы административно-деликтного права // Государство и право. – 1994. – № 8 – 9. – С. 50-57.</w:t>
      </w:r>
    </w:p>
    <w:p w:rsidR="00650A11" w:rsidRDefault="00650A11" w:rsidP="00650A11">
      <w:pPr>
        <w:numPr>
          <w:ilvl w:val="0"/>
          <w:numId w:val="54"/>
        </w:numPr>
        <w:suppressAutoHyphens w:val="0"/>
        <w:spacing w:line="360" w:lineRule="auto"/>
        <w:ind w:hanging="720"/>
        <w:jc w:val="both"/>
        <w:rPr>
          <w:color w:val="000000"/>
          <w:sz w:val="28"/>
        </w:rPr>
      </w:pPr>
      <w:r>
        <w:rPr>
          <w:color w:val="000000"/>
          <w:sz w:val="28"/>
        </w:rPr>
        <w:t>Шицкова А.П. Развитие актуальных проблем гигиены  в РСФСР //  Гигиена и санитария. – 1972. – №12. – С. 8-16.</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Шнейдер Х.Х. Контроль в советском государственном управлении: Автореф. Дисс. д-р юрид. наук. – Тарту, 1974 – 21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 xml:space="preserve">Шорина Е.В. </w:t>
      </w:r>
      <w:proofErr w:type="gramStart"/>
      <w:r>
        <w:rPr>
          <w:sz w:val="28"/>
          <w:szCs w:val="28"/>
        </w:rPr>
        <w:t>Контроль за</w:t>
      </w:r>
      <w:proofErr w:type="gramEnd"/>
      <w:r>
        <w:rPr>
          <w:sz w:val="28"/>
          <w:szCs w:val="28"/>
        </w:rPr>
        <w:t xml:space="preserve"> деятельностью органов государственного управления в СССР. – М., 1981. – 300 с.</w:t>
      </w:r>
    </w:p>
    <w:p w:rsidR="00650A11" w:rsidRDefault="00650A11" w:rsidP="00650A11">
      <w:pPr>
        <w:numPr>
          <w:ilvl w:val="0"/>
          <w:numId w:val="54"/>
        </w:numPr>
        <w:suppressAutoHyphens w:val="0"/>
        <w:spacing w:line="360" w:lineRule="auto"/>
        <w:ind w:hanging="720"/>
        <w:jc w:val="both"/>
        <w:rPr>
          <w:color w:val="000000"/>
          <w:sz w:val="28"/>
        </w:rPr>
      </w:pPr>
      <w:r>
        <w:rPr>
          <w:sz w:val="28"/>
          <w:szCs w:val="28"/>
        </w:rPr>
        <w:t>Шорин С.О. Правовое обеспечение деятельности контрольно-счетных органов субъектов Российской Федерации: проблемы и перспективы: Дис. д.ю.н. – М., 1999 – 423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lastRenderedPageBreak/>
        <w:t>Юридический энциклопедический словарь</w:t>
      </w:r>
      <w:proofErr w:type="gramStart"/>
      <w:r>
        <w:rPr>
          <w:sz w:val="28"/>
          <w:szCs w:val="28"/>
        </w:rPr>
        <w:t xml:space="preserve"> / П</w:t>
      </w:r>
      <w:proofErr w:type="gramEnd"/>
      <w:r>
        <w:rPr>
          <w:sz w:val="28"/>
          <w:szCs w:val="28"/>
        </w:rPr>
        <w:t>од ред. А.Я. Сухарева.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 xml:space="preserve">нциклопедия, 1984. – 415 с.  </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Юридичний словник</w:t>
      </w:r>
      <w:proofErr w:type="gramStart"/>
      <w:r>
        <w:rPr>
          <w:sz w:val="28"/>
          <w:szCs w:val="28"/>
        </w:rPr>
        <w:t xml:space="preserve"> / З</w:t>
      </w:r>
      <w:proofErr w:type="gramEnd"/>
      <w:r>
        <w:rPr>
          <w:sz w:val="28"/>
          <w:szCs w:val="28"/>
        </w:rPr>
        <w:t>а ред. Б.М. Бабія, Ф.Г. Бурчака, В.М. Корецького, В.В. Цвєткова. – 2-е вид. Перероб., доп. – Киї</w:t>
      </w:r>
      <w:proofErr w:type="gramStart"/>
      <w:r>
        <w:rPr>
          <w:sz w:val="28"/>
          <w:szCs w:val="28"/>
        </w:rPr>
        <w:t>в</w:t>
      </w:r>
      <w:proofErr w:type="gramEnd"/>
      <w:r>
        <w:rPr>
          <w:sz w:val="28"/>
          <w:szCs w:val="28"/>
        </w:rPr>
        <w:t xml:space="preserve">: </w:t>
      </w:r>
      <w:proofErr w:type="gramStart"/>
      <w:r>
        <w:rPr>
          <w:sz w:val="28"/>
          <w:szCs w:val="28"/>
        </w:rPr>
        <w:t>Головна</w:t>
      </w:r>
      <w:proofErr w:type="gramEnd"/>
      <w:r>
        <w:rPr>
          <w:sz w:val="28"/>
          <w:szCs w:val="28"/>
        </w:rPr>
        <w:t xml:space="preserve"> редакція Української радянської енциклопедії, 1983. – 872 с.</w:t>
      </w:r>
    </w:p>
    <w:p w:rsidR="00650A11" w:rsidRDefault="00650A11" w:rsidP="00650A11">
      <w:pPr>
        <w:numPr>
          <w:ilvl w:val="0"/>
          <w:numId w:val="54"/>
        </w:numPr>
        <w:suppressAutoHyphens w:val="0"/>
        <w:spacing w:before="100" w:beforeAutospacing="1" w:after="100" w:afterAutospacing="1" w:line="360" w:lineRule="auto"/>
        <w:ind w:hanging="720"/>
        <w:jc w:val="both"/>
        <w:rPr>
          <w:sz w:val="28"/>
          <w:szCs w:val="28"/>
        </w:rPr>
      </w:pPr>
      <w:r>
        <w:rPr>
          <w:sz w:val="28"/>
          <w:szCs w:val="28"/>
        </w:rPr>
        <w:t>Юстус О.И. Финансово-правовая ответственность налогоплательщиков-организаций: Автореф. Дис</w:t>
      </w:r>
      <w:proofErr w:type="gramStart"/>
      <w:r>
        <w:rPr>
          <w:sz w:val="28"/>
          <w:szCs w:val="28"/>
        </w:rPr>
        <w:t xml:space="preserve"> .</w:t>
      </w:r>
      <w:proofErr w:type="gramEnd"/>
      <w:r>
        <w:rPr>
          <w:sz w:val="28"/>
          <w:szCs w:val="28"/>
        </w:rPr>
        <w:t xml:space="preserve">к.ю.н. – Саратов, 1997 – 195 с. </w:t>
      </w:r>
    </w:p>
    <w:p w:rsidR="00650A11" w:rsidRPr="00650A11" w:rsidRDefault="00650A11" w:rsidP="00650A11">
      <w:pPr>
        <w:numPr>
          <w:ilvl w:val="0"/>
          <w:numId w:val="54"/>
        </w:numPr>
        <w:suppressAutoHyphens w:val="0"/>
        <w:spacing w:before="100" w:beforeAutospacing="1" w:after="100" w:afterAutospacing="1" w:line="360" w:lineRule="auto"/>
        <w:ind w:hanging="720"/>
        <w:jc w:val="both"/>
        <w:rPr>
          <w:sz w:val="28"/>
          <w:szCs w:val="28"/>
          <w:lang w:val="en-US"/>
        </w:rPr>
      </w:pPr>
      <w:r>
        <w:rPr>
          <w:sz w:val="28"/>
          <w:szCs w:val="28"/>
          <w:lang w:val="en-US"/>
        </w:rPr>
        <w:t>Goodnow F</w:t>
      </w:r>
      <w:r w:rsidRPr="00650A11">
        <w:rPr>
          <w:sz w:val="28"/>
          <w:szCs w:val="28"/>
          <w:lang w:val="en-US"/>
        </w:rPr>
        <w:t>.</w:t>
      </w:r>
      <w:r>
        <w:rPr>
          <w:sz w:val="28"/>
          <w:szCs w:val="28"/>
          <w:lang w:val="en-US"/>
        </w:rPr>
        <w:t>G</w:t>
      </w:r>
      <w:r w:rsidRPr="00650A11">
        <w:rPr>
          <w:sz w:val="28"/>
          <w:szCs w:val="28"/>
          <w:lang w:val="en-US"/>
        </w:rPr>
        <w:t xml:space="preserve">. </w:t>
      </w:r>
      <w:r>
        <w:rPr>
          <w:sz w:val="28"/>
          <w:szCs w:val="28"/>
          <w:lang w:val="en-US"/>
        </w:rPr>
        <w:t>The Principles the administrative Law of the United States of America</w:t>
      </w:r>
      <w:r w:rsidRPr="00650A11">
        <w:rPr>
          <w:sz w:val="28"/>
          <w:szCs w:val="28"/>
          <w:lang w:val="en-US"/>
        </w:rPr>
        <w:t xml:space="preserve">. – </w:t>
      </w:r>
      <w:r>
        <w:rPr>
          <w:sz w:val="28"/>
          <w:szCs w:val="28"/>
          <w:lang w:val="en-US"/>
        </w:rPr>
        <w:t>N</w:t>
      </w:r>
      <w:r w:rsidRPr="00650A11">
        <w:rPr>
          <w:sz w:val="28"/>
          <w:szCs w:val="28"/>
          <w:lang w:val="en-US"/>
        </w:rPr>
        <w:t>.-</w:t>
      </w:r>
      <w:r>
        <w:rPr>
          <w:sz w:val="28"/>
          <w:szCs w:val="28"/>
          <w:lang w:val="en-US"/>
        </w:rPr>
        <w:t>Y</w:t>
      </w:r>
      <w:r w:rsidRPr="00650A11">
        <w:rPr>
          <w:sz w:val="28"/>
          <w:szCs w:val="28"/>
          <w:lang w:val="en-US"/>
        </w:rPr>
        <w:t xml:space="preserve">., 1905. – </w:t>
      </w:r>
      <w:r>
        <w:rPr>
          <w:sz w:val="28"/>
          <w:szCs w:val="28"/>
        </w:rPr>
        <w:t>Р</w:t>
      </w:r>
      <w:r w:rsidRPr="00650A11">
        <w:rPr>
          <w:sz w:val="28"/>
          <w:szCs w:val="28"/>
          <w:lang w:val="en-US"/>
        </w:rPr>
        <w:t>. 320.</w:t>
      </w:r>
    </w:p>
    <w:p w:rsidR="00650A11" w:rsidRPr="00650A11" w:rsidRDefault="00650A11" w:rsidP="00650A11">
      <w:pPr>
        <w:numPr>
          <w:ilvl w:val="0"/>
          <w:numId w:val="54"/>
        </w:numPr>
        <w:suppressAutoHyphens w:val="0"/>
        <w:spacing w:before="100" w:beforeAutospacing="1" w:after="100" w:afterAutospacing="1" w:line="360" w:lineRule="auto"/>
        <w:ind w:hanging="720"/>
        <w:jc w:val="both"/>
        <w:rPr>
          <w:sz w:val="28"/>
          <w:szCs w:val="28"/>
          <w:lang w:val="en-US"/>
        </w:rPr>
      </w:pPr>
      <w:r>
        <w:rPr>
          <w:sz w:val="28"/>
          <w:szCs w:val="28"/>
          <w:lang w:val="en-US"/>
        </w:rPr>
        <w:t>Greenwood J</w:t>
      </w:r>
      <w:r w:rsidRPr="00650A11">
        <w:rPr>
          <w:sz w:val="28"/>
          <w:szCs w:val="28"/>
          <w:lang w:val="en-US"/>
        </w:rPr>
        <w:t xml:space="preserve">., </w:t>
      </w:r>
      <w:r>
        <w:rPr>
          <w:sz w:val="28"/>
          <w:szCs w:val="28"/>
          <w:lang w:val="en-US"/>
        </w:rPr>
        <w:t xml:space="preserve">Wilson D. Public Administration in Britain Today. – L., 1989. </w:t>
      </w:r>
      <w:r w:rsidRPr="00650A11">
        <w:rPr>
          <w:sz w:val="28"/>
          <w:szCs w:val="28"/>
          <w:lang w:val="en-US"/>
        </w:rPr>
        <w:t xml:space="preserve">– </w:t>
      </w:r>
      <w:r>
        <w:rPr>
          <w:sz w:val="28"/>
          <w:szCs w:val="28"/>
          <w:lang w:val="en-US"/>
        </w:rPr>
        <w:t>Р. 301.</w:t>
      </w:r>
    </w:p>
    <w:p w:rsidR="00650A11" w:rsidRPr="00650A11" w:rsidRDefault="00650A11" w:rsidP="00650A11">
      <w:pPr>
        <w:numPr>
          <w:ilvl w:val="0"/>
          <w:numId w:val="54"/>
        </w:numPr>
        <w:suppressAutoHyphens w:val="0"/>
        <w:spacing w:before="100" w:beforeAutospacing="1" w:after="100" w:afterAutospacing="1" w:line="360" w:lineRule="auto"/>
        <w:ind w:hanging="720"/>
        <w:jc w:val="both"/>
        <w:rPr>
          <w:sz w:val="28"/>
          <w:szCs w:val="28"/>
          <w:lang w:val="en-US"/>
        </w:rPr>
      </w:pPr>
      <w:r>
        <w:rPr>
          <w:sz w:val="28"/>
          <w:szCs w:val="28"/>
          <w:lang w:val="en-US"/>
        </w:rPr>
        <w:t>Izdebski H., Kulesza M. Administracja publiczna. Zagadnienia ogolne</w:t>
      </w:r>
      <w:r w:rsidRPr="00650A11">
        <w:rPr>
          <w:sz w:val="28"/>
          <w:szCs w:val="28"/>
          <w:lang w:val="en-US"/>
        </w:rPr>
        <w:t>.</w:t>
      </w:r>
      <w:r>
        <w:rPr>
          <w:sz w:val="28"/>
          <w:szCs w:val="28"/>
          <w:lang w:val="en-US"/>
        </w:rPr>
        <w:t xml:space="preserve"> – Warszava: LIBER, 1999. – 308 s.</w:t>
      </w:r>
    </w:p>
    <w:p w:rsidR="00650A11" w:rsidRPr="00650A11" w:rsidRDefault="00650A11" w:rsidP="00650A11">
      <w:pPr>
        <w:rPr>
          <w:lang w:val="en-US"/>
        </w:rPr>
      </w:pPr>
    </w:p>
    <w:p w:rsidR="00650A11" w:rsidRPr="00650A11" w:rsidRDefault="00650A11" w:rsidP="00650A11">
      <w:pPr>
        <w:pStyle w:val="afffffff6"/>
        <w:jc w:val="left"/>
        <w:rPr>
          <w:lang w:val="en-US"/>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650A11" w:rsidRDefault="00650A11" w:rsidP="00650A11">
      <w:pPr>
        <w:pStyle w:val="afffffff6"/>
        <w:jc w:val="left"/>
        <w:rPr>
          <w:lang w:val="uk-UA"/>
        </w:rPr>
      </w:pPr>
    </w:p>
    <w:p w:rsidR="009358F5" w:rsidRPr="00650A11" w:rsidRDefault="009358F5" w:rsidP="001F3875">
      <w:pPr>
        <w:ind w:right="-2"/>
        <w:jc w:val="center"/>
        <w:rPr>
          <w:b/>
          <w:bCs/>
          <w:spacing w:val="4"/>
          <w:sz w:val="28"/>
          <w:szCs w:val="28"/>
          <w:lang w:val="uk-UA"/>
        </w:rPr>
      </w:pPr>
    </w:p>
    <w:p w:rsidR="00E8063E" w:rsidRDefault="00E8063E" w:rsidP="00986350">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DFD" w:rsidRDefault="00852DFD">
      <w:r>
        <w:separator/>
      </w:r>
    </w:p>
  </w:endnote>
  <w:endnote w:type="continuationSeparator" w:id="0">
    <w:p w:rsidR="00852DFD" w:rsidRDefault="008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DFD" w:rsidRDefault="00852DFD">
      <w:r>
        <w:separator/>
      </w:r>
    </w:p>
  </w:footnote>
  <w:footnote w:type="continuationSeparator" w:id="0">
    <w:p w:rsidR="00852DFD" w:rsidRDefault="00852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F4E593A"/>
    <w:multiLevelType w:val="hybridMultilevel"/>
    <w:tmpl w:val="4B2EB1EA"/>
    <w:lvl w:ilvl="0" w:tplc="03EE2B34">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1CD262F7"/>
    <w:multiLevelType w:val="hybridMultilevel"/>
    <w:tmpl w:val="DDCC8C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2501020"/>
    <w:multiLevelType w:val="hybridMultilevel"/>
    <w:tmpl w:val="A94EBA10"/>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45">
    <w:nsid w:val="2B341371"/>
    <w:multiLevelType w:val="singleLevel"/>
    <w:tmpl w:val="FEA0D852"/>
    <w:lvl w:ilvl="0">
      <w:start w:val="1"/>
      <w:numFmt w:val="decimal"/>
      <w:lvlText w:val="%1."/>
      <w:lvlJc w:val="left"/>
      <w:pPr>
        <w:tabs>
          <w:tab w:val="num" w:pos="786"/>
        </w:tabs>
        <w:ind w:left="786" w:hanging="360"/>
      </w:pPr>
      <w:rPr>
        <w:rFonts w:hint="default"/>
      </w:rPr>
    </w:lvl>
  </w:abstractNum>
  <w:abstractNum w:abstractNumId="46">
    <w:nsid w:val="3EAC7F43"/>
    <w:multiLevelType w:val="hybridMultilevel"/>
    <w:tmpl w:val="D4B22AF2"/>
    <w:lvl w:ilvl="0" w:tplc="D16CBB5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6CC5140"/>
    <w:multiLevelType w:val="hybridMultilevel"/>
    <w:tmpl w:val="2DD84234"/>
    <w:lvl w:ilvl="0" w:tplc="A6DE3C0E">
      <w:numFmt w:val="bullet"/>
      <w:lvlText w:val="-"/>
      <w:lvlJc w:val="left"/>
      <w:pPr>
        <w:tabs>
          <w:tab w:val="num" w:pos="720"/>
        </w:tabs>
        <w:ind w:left="720" w:hanging="360"/>
      </w:pPr>
      <w:rPr>
        <w:rFonts w:ascii="Times New Roman" w:eastAsia="Times New Roman" w:hAnsi="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1FB43E5"/>
    <w:multiLevelType w:val="hybridMultilevel"/>
    <w:tmpl w:val="E95C09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583B1992"/>
    <w:multiLevelType w:val="hybridMultilevel"/>
    <w:tmpl w:val="3B3CFB3E"/>
    <w:lvl w:ilvl="0" w:tplc="E4FC4174">
      <w:start w:val="1"/>
      <w:numFmt w:val="decimal"/>
      <w:lvlText w:val="%1."/>
      <w:lvlJc w:val="left"/>
      <w:pPr>
        <w:tabs>
          <w:tab w:val="num" w:pos="1713"/>
        </w:tabs>
        <w:ind w:left="1713" w:hanging="10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605E3A69"/>
    <w:multiLevelType w:val="singleLevel"/>
    <w:tmpl w:val="3B92E30A"/>
    <w:lvl w:ilvl="0">
      <w:start w:val="1"/>
      <w:numFmt w:val="decimal"/>
      <w:lvlText w:val="%1."/>
      <w:lvlJc w:val="left"/>
      <w:pPr>
        <w:tabs>
          <w:tab w:val="num" w:pos="360"/>
        </w:tabs>
        <w:ind w:left="360" w:hanging="360"/>
      </w:pPr>
      <w:rPr>
        <w:rFonts w:hint="default"/>
        <w:sz w:val="28"/>
      </w:rPr>
    </w:lvl>
  </w:abstractNum>
  <w:abstractNum w:abstractNumId="52">
    <w:nsid w:val="666B551B"/>
    <w:multiLevelType w:val="hybridMultilevel"/>
    <w:tmpl w:val="1D56D5EC"/>
    <w:lvl w:ilvl="0" w:tplc="92CE9790">
      <w:start w:val="2"/>
      <w:numFmt w:val="bullet"/>
      <w:lvlText w:val="–"/>
      <w:lvlJc w:val="left"/>
      <w:pPr>
        <w:tabs>
          <w:tab w:val="num" w:pos="2130"/>
        </w:tabs>
        <w:ind w:left="2130" w:hanging="141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3">
    <w:nsid w:val="7F151B61"/>
    <w:multiLevelType w:val="hybridMultilevel"/>
    <w:tmpl w:val="259E82B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45"/>
  </w:num>
  <w:num w:numId="45">
    <w:abstractNumId w:val="44"/>
  </w:num>
  <w:num w:numId="46">
    <w:abstractNumId w:val="51"/>
  </w:num>
  <w:num w:numId="47">
    <w:abstractNumId w:val="53"/>
  </w:num>
  <w:num w:numId="48">
    <w:abstractNumId w:val="49"/>
  </w:num>
  <w:num w:numId="49">
    <w:abstractNumId w:val="50"/>
  </w:num>
  <w:num w:numId="50">
    <w:abstractNumId w:val="48"/>
  </w:num>
  <w:num w:numId="51">
    <w:abstractNumId w:val="52"/>
  </w:num>
  <w:num w:numId="52">
    <w:abstractNumId w:val="46"/>
  </w:num>
  <w:num w:numId="53">
    <w:abstractNumId w:val="43"/>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07D08"/>
    <w:rsid w:val="0001496C"/>
    <w:rsid w:val="00020234"/>
    <w:rsid w:val="00043386"/>
    <w:rsid w:val="00051685"/>
    <w:rsid w:val="000561E5"/>
    <w:rsid w:val="00075237"/>
    <w:rsid w:val="0008255B"/>
    <w:rsid w:val="000976D0"/>
    <w:rsid w:val="000A3262"/>
    <w:rsid w:val="000A56E3"/>
    <w:rsid w:val="000A6478"/>
    <w:rsid w:val="000D3398"/>
    <w:rsid w:val="000D53AB"/>
    <w:rsid w:val="000E07FB"/>
    <w:rsid w:val="000E45DD"/>
    <w:rsid w:val="000E6014"/>
    <w:rsid w:val="000F04B4"/>
    <w:rsid w:val="000F20CE"/>
    <w:rsid w:val="000F5F3A"/>
    <w:rsid w:val="000F672C"/>
    <w:rsid w:val="0010053C"/>
    <w:rsid w:val="0010560E"/>
    <w:rsid w:val="0011344B"/>
    <w:rsid w:val="0011487C"/>
    <w:rsid w:val="00114CC4"/>
    <w:rsid w:val="00124212"/>
    <w:rsid w:val="00126775"/>
    <w:rsid w:val="001407E0"/>
    <w:rsid w:val="00140B95"/>
    <w:rsid w:val="00143253"/>
    <w:rsid w:val="00151077"/>
    <w:rsid w:val="00152934"/>
    <w:rsid w:val="00155A25"/>
    <w:rsid w:val="00162A81"/>
    <w:rsid w:val="0017178B"/>
    <w:rsid w:val="00181228"/>
    <w:rsid w:val="00187A91"/>
    <w:rsid w:val="00196EE0"/>
    <w:rsid w:val="001A197B"/>
    <w:rsid w:val="001A5E82"/>
    <w:rsid w:val="001A6FC9"/>
    <w:rsid w:val="001D5247"/>
    <w:rsid w:val="001F14AE"/>
    <w:rsid w:val="001F1507"/>
    <w:rsid w:val="001F3875"/>
    <w:rsid w:val="001F66E7"/>
    <w:rsid w:val="00203B51"/>
    <w:rsid w:val="00206C75"/>
    <w:rsid w:val="00254C99"/>
    <w:rsid w:val="00267173"/>
    <w:rsid w:val="00267C02"/>
    <w:rsid w:val="0028253D"/>
    <w:rsid w:val="00292B3F"/>
    <w:rsid w:val="002948C7"/>
    <w:rsid w:val="002A1A3B"/>
    <w:rsid w:val="002A6528"/>
    <w:rsid w:val="002D11A8"/>
    <w:rsid w:val="002D4909"/>
    <w:rsid w:val="002F142F"/>
    <w:rsid w:val="002F1BEC"/>
    <w:rsid w:val="0030185F"/>
    <w:rsid w:val="00304F1E"/>
    <w:rsid w:val="00311AF5"/>
    <w:rsid w:val="00314A13"/>
    <w:rsid w:val="00317229"/>
    <w:rsid w:val="00342491"/>
    <w:rsid w:val="003723CF"/>
    <w:rsid w:val="0037513E"/>
    <w:rsid w:val="00377A7C"/>
    <w:rsid w:val="00383B3E"/>
    <w:rsid w:val="00391C16"/>
    <w:rsid w:val="0039380B"/>
    <w:rsid w:val="003A3D03"/>
    <w:rsid w:val="003A67F5"/>
    <w:rsid w:val="003A6904"/>
    <w:rsid w:val="003B6B94"/>
    <w:rsid w:val="003B71E5"/>
    <w:rsid w:val="003C00A6"/>
    <w:rsid w:val="003C6BE6"/>
    <w:rsid w:val="003D2931"/>
    <w:rsid w:val="003D58DB"/>
    <w:rsid w:val="003E3271"/>
    <w:rsid w:val="003F1EBF"/>
    <w:rsid w:val="004102F1"/>
    <w:rsid w:val="00411717"/>
    <w:rsid w:val="00414194"/>
    <w:rsid w:val="004313DD"/>
    <w:rsid w:val="00453A09"/>
    <w:rsid w:val="00457062"/>
    <w:rsid w:val="0046167F"/>
    <w:rsid w:val="00471A16"/>
    <w:rsid w:val="00474B03"/>
    <w:rsid w:val="004942BD"/>
    <w:rsid w:val="004A5A83"/>
    <w:rsid w:val="004B59E3"/>
    <w:rsid w:val="004C00FA"/>
    <w:rsid w:val="004C647D"/>
    <w:rsid w:val="004C6B94"/>
    <w:rsid w:val="004F03AF"/>
    <w:rsid w:val="004F153C"/>
    <w:rsid w:val="0051645F"/>
    <w:rsid w:val="00524D1A"/>
    <w:rsid w:val="00535170"/>
    <w:rsid w:val="005506B9"/>
    <w:rsid w:val="005709E0"/>
    <w:rsid w:val="00576C1A"/>
    <w:rsid w:val="005803EE"/>
    <w:rsid w:val="00592471"/>
    <w:rsid w:val="005A2875"/>
    <w:rsid w:val="005A4EFD"/>
    <w:rsid w:val="005C0E6E"/>
    <w:rsid w:val="005C3CE3"/>
    <w:rsid w:val="005E2FD3"/>
    <w:rsid w:val="00600D4B"/>
    <w:rsid w:val="00601052"/>
    <w:rsid w:val="00612DF3"/>
    <w:rsid w:val="00616BC2"/>
    <w:rsid w:val="00617168"/>
    <w:rsid w:val="00617189"/>
    <w:rsid w:val="00650A11"/>
    <w:rsid w:val="00650F42"/>
    <w:rsid w:val="0065359A"/>
    <w:rsid w:val="006940E3"/>
    <w:rsid w:val="006A0054"/>
    <w:rsid w:val="006A1105"/>
    <w:rsid w:val="006A457C"/>
    <w:rsid w:val="006C7D70"/>
    <w:rsid w:val="006D0B9F"/>
    <w:rsid w:val="006D0D69"/>
    <w:rsid w:val="006E634E"/>
    <w:rsid w:val="006F0333"/>
    <w:rsid w:val="00700395"/>
    <w:rsid w:val="0071421D"/>
    <w:rsid w:val="00714EB5"/>
    <w:rsid w:val="0071510D"/>
    <w:rsid w:val="00727B28"/>
    <w:rsid w:val="00733FD1"/>
    <w:rsid w:val="0074121F"/>
    <w:rsid w:val="00760C9A"/>
    <w:rsid w:val="00763C76"/>
    <w:rsid w:val="007755D7"/>
    <w:rsid w:val="00790231"/>
    <w:rsid w:val="007A3A4A"/>
    <w:rsid w:val="007B0B78"/>
    <w:rsid w:val="007B6B41"/>
    <w:rsid w:val="007C548E"/>
    <w:rsid w:val="007D497B"/>
    <w:rsid w:val="007E5161"/>
    <w:rsid w:val="007F3184"/>
    <w:rsid w:val="00802229"/>
    <w:rsid w:val="00803975"/>
    <w:rsid w:val="00821E3A"/>
    <w:rsid w:val="008373B3"/>
    <w:rsid w:val="00840EC3"/>
    <w:rsid w:val="00846A3F"/>
    <w:rsid w:val="00852DFD"/>
    <w:rsid w:val="00854667"/>
    <w:rsid w:val="00855E0D"/>
    <w:rsid w:val="008649A7"/>
    <w:rsid w:val="0087703A"/>
    <w:rsid w:val="00877AA5"/>
    <w:rsid w:val="00885A91"/>
    <w:rsid w:val="00886B4E"/>
    <w:rsid w:val="008A1D6A"/>
    <w:rsid w:val="008A2F1E"/>
    <w:rsid w:val="008A3B27"/>
    <w:rsid w:val="008B4057"/>
    <w:rsid w:val="008D0321"/>
    <w:rsid w:val="008D2E58"/>
    <w:rsid w:val="008D39D9"/>
    <w:rsid w:val="008E567E"/>
    <w:rsid w:val="008E7A5F"/>
    <w:rsid w:val="008F087D"/>
    <w:rsid w:val="00902A7A"/>
    <w:rsid w:val="00916829"/>
    <w:rsid w:val="009358F5"/>
    <w:rsid w:val="00935F1E"/>
    <w:rsid w:val="00937513"/>
    <w:rsid w:val="00941BB0"/>
    <w:rsid w:val="00986350"/>
    <w:rsid w:val="009A0253"/>
    <w:rsid w:val="009B3919"/>
    <w:rsid w:val="009C7D55"/>
    <w:rsid w:val="009D350E"/>
    <w:rsid w:val="009D4CB8"/>
    <w:rsid w:val="009F4BD2"/>
    <w:rsid w:val="009F7EAC"/>
    <w:rsid w:val="00A0133D"/>
    <w:rsid w:val="00A04B86"/>
    <w:rsid w:val="00A23A7B"/>
    <w:rsid w:val="00A27490"/>
    <w:rsid w:val="00A4158A"/>
    <w:rsid w:val="00A41FCB"/>
    <w:rsid w:val="00A521E0"/>
    <w:rsid w:val="00A55D7C"/>
    <w:rsid w:val="00A61D0E"/>
    <w:rsid w:val="00A620AF"/>
    <w:rsid w:val="00A814A4"/>
    <w:rsid w:val="00A84733"/>
    <w:rsid w:val="00A96C62"/>
    <w:rsid w:val="00AA2DB9"/>
    <w:rsid w:val="00AB3E0C"/>
    <w:rsid w:val="00AC1CB8"/>
    <w:rsid w:val="00AC5CFA"/>
    <w:rsid w:val="00AD01B6"/>
    <w:rsid w:val="00AD75CF"/>
    <w:rsid w:val="00AF5500"/>
    <w:rsid w:val="00AF649C"/>
    <w:rsid w:val="00B1230A"/>
    <w:rsid w:val="00B15527"/>
    <w:rsid w:val="00B3226C"/>
    <w:rsid w:val="00B339FA"/>
    <w:rsid w:val="00B36D0E"/>
    <w:rsid w:val="00B46023"/>
    <w:rsid w:val="00B53BD0"/>
    <w:rsid w:val="00B7647D"/>
    <w:rsid w:val="00B7676C"/>
    <w:rsid w:val="00B800A2"/>
    <w:rsid w:val="00B8206A"/>
    <w:rsid w:val="00B84E7D"/>
    <w:rsid w:val="00B90BA3"/>
    <w:rsid w:val="00B946C0"/>
    <w:rsid w:val="00BA3A4E"/>
    <w:rsid w:val="00BC5A9C"/>
    <w:rsid w:val="00BE256E"/>
    <w:rsid w:val="00BE2595"/>
    <w:rsid w:val="00BF1277"/>
    <w:rsid w:val="00C20DA6"/>
    <w:rsid w:val="00C34C20"/>
    <w:rsid w:val="00C44D61"/>
    <w:rsid w:val="00C50E4C"/>
    <w:rsid w:val="00C53120"/>
    <w:rsid w:val="00C56704"/>
    <w:rsid w:val="00C57DC8"/>
    <w:rsid w:val="00C63F2F"/>
    <w:rsid w:val="00C667C3"/>
    <w:rsid w:val="00C70C58"/>
    <w:rsid w:val="00C77163"/>
    <w:rsid w:val="00C87CAD"/>
    <w:rsid w:val="00C96056"/>
    <w:rsid w:val="00CA47FB"/>
    <w:rsid w:val="00CB0A45"/>
    <w:rsid w:val="00CB1C7A"/>
    <w:rsid w:val="00CB5B02"/>
    <w:rsid w:val="00CB74DD"/>
    <w:rsid w:val="00CC6BB0"/>
    <w:rsid w:val="00CE2459"/>
    <w:rsid w:val="00CE3755"/>
    <w:rsid w:val="00CF6003"/>
    <w:rsid w:val="00D13A16"/>
    <w:rsid w:val="00D1495D"/>
    <w:rsid w:val="00D1591A"/>
    <w:rsid w:val="00D3022A"/>
    <w:rsid w:val="00D3158B"/>
    <w:rsid w:val="00D347FA"/>
    <w:rsid w:val="00D46BAC"/>
    <w:rsid w:val="00D52279"/>
    <w:rsid w:val="00D548D3"/>
    <w:rsid w:val="00D60933"/>
    <w:rsid w:val="00D755B6"/>
    <w:rsid w:val="00D959BF"/>
    <w:rsid w:val="00D963CD"/>
    <w:rsid w:val="00D97F12"/>
    <w:rsid w:val="00DB43FE"/>
    <w:rsid w:val="00DB5B53"/>
    <w:rsid w:val="00DD4EAD"/>
    <w:rsid w:val="00DE4A5D"/>
    <w:rsid w:val="00DE5D7B"/>
    <w:rsid w:val="00DE6BF2"/>
    <w:rsid w:val="00DF3229"/>
    <w:rsid w:val="00E00292"/>
    <w:rsid w:val="00E038A0"/>
    <w:rsid w:val="00E072D4"/>
    <w:rsid w:val="00E26F4E"/>
    <w:rsid w:val="00E3373F"/>
    <w:rsid w:val="00E36459"/>
    <w:rsid w:val="00E431A5"/>
    <w:rsid w:val="00E5494D"/>
    <w:rsid w:val="00E57281"/>
    <w:rsid w:val="00E63D91"/>
    <w:rsid w:val="00E73D4A"/>
    <w:rsid w:val="00E8063E"/>
    <w:rsid w:val="00E94606"/>
    <w:rsid w:val="00EC68A6"/>
    <w:rsid w:val="00ED245E"/>
    <w:rsid w:val="00ED2E24"/>
    <w:rsid w:val="00F02799"/>
    <w:rsid w:val="00F131F6"/>
    <w:rsid w:val="00F21EB1"/>
    <w:rsid w:val="00F224B8"/>
    <w:rsid w:val="00F42DB2"/>
    <w:rsid w:val="00F501BB"/>
    <w:rsid w:val="00F53DE4"/>
    <w:rsid w:val="00F55E6A"/>
    <w:rsid w:val="00F647AB"/>
    <w:rsid w:val="00F67C61"/>
    <w:rsid w:val="00F864E0"/>
    <w:rsid w:val="00F91991"/>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2"/>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c">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c">
    <w:name w:val="??????? ??????????1"/>
    <w:basedOn w:val="afffffffffffffd"/>
    <w:pPr>
      <w:tabs>
        <w:tab w:val="center" w:pos="4536"/>
        <w:tab w:val="right" w:pos="9072"/>
      </w:tabs>
      <w:overflowPunct/>
      <w:textAlignment w:val="auto"/>
    </w:pPr>
    <w:rPr>
      <w:sz w:val="20"/>
      <w:szCs w:val="20"/>
      <w:lang w:val="ru-RU"/>
    </w:rPr>
  </w:style>
  <w:style w:type="paragraph" w:customStyle="1" w:styleId="1fffffd">
    <w:name w:val="?????? ??????????1"/>
    <w:basedOn w:val="afffffffffffffd"/>
    <w:pPr>
      <w:tabs>
        <w:tab w:val="center" w:pos="4153"/>
        <w:tab w:val="right" w:pos="8306"/>
      </w:tabs>
      <w:overflowPunct/>
      <w:textAlignment w:val="auto"/>
    </w:pPr>
    <w:rPr>
      <w:sz w:val="20"/>
      <w:szCs w:val="20"/>
      <w:lang w:val="ru-RU"/>
    </w:rPr>
  </w:style>
  <w:style w:type="paragraph" w:customStyle="1" w:styleId="1fffffe">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5">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4"/>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Normal0">
    <w:name w:val="Normal"/>
    <w:rsid w:val="001F3875"/>
    <w:pPr>
      <w:widowControl w:val="0"/>
      <w:spacing w:line="280" w:lineRule="auto"/>
      <w:ind w:left="40" w:firstLine="300"/>
      <w:jc w:val="both"/>
    </w:pPr>
    <w:rPr>
      <w:rFonts w:ascii="Times New Roman" w:eastAsia="Times New Roman" w:hAnsi="Times New Roman" w:cs="Times New Roman"/>
      <w:snapToGrid w:val="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34</Pages>
  <Words>8409</Words>
  <Characters>47936</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56233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cp:revision>
  <cp:lastPrinted>2009-02-06T08:36:00Z</cp:lastPrinted>
  <dcterms:created xsi:type="dcterms:W3CDTF">2015-03-22T11:10:00Z</dcterms:created>
  <dcterms:modified xsi:type="dcterms:W3CDTF">2015-08-07T14:03:00Z</dcterms:modified>
</cp:coreProperties>
</file>