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A4254" w14:textId="77777777" w:rsidR="00A93C49" w:rsidRDefault="00A93C49" w:rsidP="00A93C49">
      <w:pPr>
        <w:rPr>
          <w:rFonts w:ascii="Verdana" w:hAnsi="Verdana"/>
          <w:color w:val="000000"/>
          <w:sz w:val="18"/>
          <w:szCs w:val="18"/>
          <w:shd w:val="clear" w:color="auto" w:fill="FFFFFF"/>
        </w:rPr>
      </w:pPr>
      <w:r>
        <w:rPr>
          <w:rFonts w:ascii="Verdana" w:hAnsi="Verdana"/>
          <w:color w:val="000000"/>
          <w:sz w:val="18"/>
          <w:szCs w:val="18"/>
          <w:shd w:val="clear" w:color="auto" w:fill="FFFFFF"/>
        </w:rPr>
        <w:t>Фальсификация финансовой отчетности: обнаружение и предотвращение</w:t>
      </w:r>
    </w:p>
    <w:p w14:paraId="1113E42B" w14:textId="77777777" w:rsidR="00A93C49" w:rsidRDefault="00A93C49" w:rsidP="00A93C49">
      <w:pPr>
        <w:rPr>
          <w:rFonts w:ascii="Verdana" w:hAnsi="Verdana"/>
          <w:color w:val="000000"/>
          <w:sz w:val="18"/>
          <w:szCs w:val="18"/>
          <w:shd w:val="clear" w:color="auto" w:fill="FFFFFF"/>
        </w:rPr>
      </w:pPr>
    </w:p>
    <w:p w14:paraId="4324F893" w14:textId="77777777" w:rsidR="00A93C49" w:rsidRDefault="00A93C49" w:rsidP="00A93C49">
      <w:pPr>
        <w:rPr>
          <w:rFonts w:ascii="Verdana" w:hAnsi="Verdana"/>
          <w:color w:val="000000"/>
          <w:sz w:val="18"/>
          <w:szCs w:val="18"/>
          <w:shd w:val="clear" w:color="auto" w:fill="FFFFFF"/>
        </w:rPr>
      </w:pPr>
    </w:p>
    <w:p w14:paraId="29A4095D" w14:textId="77777777" w:rsidR="00A93C49" w:rsidRDefault="00A93C49" w:rsidP="00A93C49">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Брюханов, Михаил Юрьевич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507EF62" w14:textId="77777777" w:rsidR="00A93C49" w:rsidRDefault="00A93C49" w:rsidP="00A93C49">
      <w:pPr>
        <w:spacing w:line="270" w:lineRule="atLeast"/>
        <w:rPr>
          <w:rFonts w:ascii="Verdana" w:hAnsi="Verdana"/>
          <w:color w:val="000000"/>
          <w:sz w:val="18"/>
          <w:szCs w:val="18"/>
        </w:rPr>
      </w:pPr>
      <w:r>
        <w:rPr>
          <w:rFonts w:ascii="Verdana" w:hAnsi="Verdana"/>
          <w:color w:val="000000"/>
          <w:sz w:val="18"/>
          <w:szCs w:val="18"/>
        </w:rPr>
        <w:t>2009</w:t>
      </w:r>
    </w:p>
    <w:p w14:paraId="6C7737B9" w14:textId="77777777" w:rsidR="00A93C49" w:rsidRDefault="00A93C49" w:rsidP="00A93C4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4A1AC18" w14:textId="77777777" w:rsidR="00A93C49" w:rsidRDefault="00A93C49" w:rsidP="00A93C49">
      <w:pPr>
        <w:spacing w:line="270" w:lineRule="atLeast"/>
        <w:rPr>
          <w:rFonts w:ascii="Verdana" w:hAnsi="Verdana"/>
          <w:color w:val="000000"/>
          <w:sz w:val="18"/>
          <w:szCs w:val="18"/>
        </w:rPr>
      </w:pPr>
      <w:r>
        <w:rPr>
          <w:rFonts w:ascii="Verdana" w:hAnsi="Verdana"/>
          <w:color w:val="000000"/>
          <w:sz w:val="18"/>
          <w:szCs w:val="18"/>
        </w:rPr>
        <w:t>Брюханов, Михаил Юрьевич</w:t>
      </w:r>
    </w:p>
    <w:p w14:paraId="3953E02C" w14:textId="77777777" w:rsidR="00A93C49" w:rsidRDefault="00A93C49" w:rsidP="00A93C4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1CBCE73" w14:textId="77777777" w:rsidR="00A93C49" w:rsidRDefault="00A93C49" w:rsidP="00A93C49">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2BC0324" w14:textId="77777777" w:rsidR="00A93C49" w:rsidRDefault="00A93C49" w:rsidP="00A93C4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1D17576" w14:textId="77777777" w:rsidR="00A93C49" w:rsidRDefault="00A93C49" w:rsidP="00A93C49">
      <w:pPr>
        <w:spacing w:line="270" w:lineRule="atLeast"/>
        <w:rPr>
          <w:rFonts w:ascii="Verdana" w:hAnsi="Verdana"/>
          <w:color w:val="000000"/>
          <w:sz w:val="18"/>
          <w:szCs w:val="18"/>
        </w:rPr>
      </w:pPr>
      <w:r>
        <w:rPr>
          <w:rFonts w:ascii="Verdana" w:hAnsi="Verdana"/>
          <w:color w:val="000000"/>
          <w:sz w:val="18"/>
          <w:szCs w:val="18"/>
        </w:rPr>
        <w:t>Москва</w:t>
      </w:r>
    </w:p>
    <w:p w14:paraId="3B941399" w14:textId="77777777" w:rsidR="00A93C49" w:rsidRDefault="00A93C49" w:rsidP="00A93C4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AC0A55B" w14:textId="77777777" w:rsidR="00A93C49" w:rsidRDefault="00A93C49" w:rsidP="00A93C49">
      <w:pPr>
        <w:spacing w:line="270" w:lineRule="atLeast"/>
        <w:rPr>
          <w:rFonts w:ascii="Verdana" w:hAnsi="Verdana"/>
          <w:color w:val="000000"/>
          <w:sz w:val="18"/>
          <w:szCs w:val="18"/>
        </w:rPr>
      </w:pPr>
      <w:r>
        <w:rPr>
          <w:rFonts w:ascii="Verdana" w:hAnsi="Verdana"/>
          <w:color w:val="000000"/>
          <w:sz w:val="18"/>
          <w:szCs w:val="18"/>
        </w:rPr>
        <w:t>08.00.12</w:t>
      </w:r>
    </w:p>
    <w:p w14:paraId="0B94668F" w14:textId="77777777" w:rsidR="00A93C49" w:rsidRDefault="00A93C49" w:rsidP="00A93C4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72F2EE6" w14:textId="77777777" w:rsidR="00A93C49" w:rsidRDefault="00A93C49" w:rsidP="00A93C49">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8271B2D" w14:textId="77777777" w:rsidR="00A93C49" w:rsidRDefault="00A93C49" w:rsidP="00A93C4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F4A5D39" w14:textId="77777777" w:rsidR="00A93C49" w:rsidRDefault="00A93C49" w:rsidP="00A93C49">
      <w:pPr>
        <w:spacing w:line="270" w:lineRule="atLeast"/>
        <w:rPr>
          <w:rFonts w:ascii="Verdana" w:hAnsi="Verdana"/>
          <w:color w:val="000000"/>
          <w:sz w:val="18"/>
          <w:szCs w:val="18"/>
        </w:rPr>
      </w:pPr>
      <w:r>
        <w:rPr>
          <w:rFonts w:ascii="Verdana" w:hAnsi="Verdana"/>
          <w:color w:val="000000"/>
          <w:sz w:val="18"/>
          <w:szCs w:val="18"/>
        </w:rPr>
        <w:t>198</w:t>
      </w:r>
    </w:p>
    <w:p w14:paraId="02E71F50" w14:textId="77777777" w:rsidR="00A93C49" w:rsidRDefault="00A93C49" w:rsidP="00A93C4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Брюханов, Михаил Юрьевич</w:t>
      </w:r>
    </w:p>
    <w:p w14:paraId="77A8FE1A"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9291493"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ФАЛЬСИФИКАЦИЯ</w:t>
      </w:r>
      <w:r>
        <w:rPr>
          <w:rStyle w:val="WW8Num2z0"/>
          <w:rFonts w:ascii="Verdana" w:hAnsi="Verdana"/>
          <w:color w:val="000000"/>
          <w:sz w:val="18"/>
          <w:szCs w:val="18"/>
        </w:rPr>
        <w:t> </w:t>
      </w:r>
      <w:r>
        <w:rPr>
          <w:rFonts w:ascii="Verdana" w:hAnsi="Verdana"/>
          <w:color w:val="000000"/>
          <w:sz w:val="18"/>
          <w:szCs w:val="18"/>
        </w:rPr>
        <w:t>ФИНАНСОВОЙ ОТЧЕТНОСТИ: ТЕОРЕТИЧЕСКИЕ ПРЕДСТАВЛЕНИЯ И ПОСЛЕДСТВИЯ В УСЛОВИЯХ ГЛОБАЛЬНОГО РЫНКА.</w:t>
      </w:r>
    </w:p>
    <w:p w14:paraId="28070FD0"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природа фальсификации</w:t>
      </w:r>
      <w:r>
        <w:rPr>
          <w:rStyle w:val="WW8Num2z0"/>
          <w:rFonts w:ascii="Verdana" w:hAnsi="Verdana"/>
          <w:color w:val="000000"/>
          <w:sz w:val="18"/>
          <w:szCs w:val="18"/>
        </w:rPr>
        <w:t> </w:t>
      </w:r>
      <w:r>
        <w:rPr>
          <w:rStyle w:val="WW8Num3z0"/>
          <w:rFonts w:ascii="Verdana" w:hAnsi="Verdana"/>
          <w:color w:val="4682B4"/>
          <w:sz w:val="18"/>
          <w:szCs w:val="18"/>
        </w:rPr>
        <w:t>финансовой</w:t>
      </w:r>
      <w:r>
        <w:rPr>
          <w:rStyle w:val="WW8Num2z0"/>
          <w:rFonts w:ascii="Verdana" w:hAnsi="Verdana"/>
          <w:color w:val="000000"/>
          <w:sz w:val="18"/>
          <w:szCs w:val="18"/>
        </w:rPr>
        <w:t> </w:t>
      </w:r>
      <w:r>
        <w:rPr>
          <w:rFonts w:ascii="Verdana" w:hAnsi="Verdana"/>
          <w:color w:val="000000"/>
          <w:sz w:val="18"/>
          <w:szCs w:val="18"/>
        </w:rPr>
        <w:t>отчетности.</w:t>
      </w:r>
    </w:p>
    <w:p w14:paraId="31F6722F"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Усложнение процесса подготовки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публичными компаниями как предпосылка фальсификации отчетности. 1.3 Типизация экономических потерь от фальсификации финансовой отчетности.</w:t>
      </w:r>
    </w:p>
    <w:p w14:paraId="568743D3"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Анализ факторов и методов фальсификации финансовой отчетности.</w:t>
      </w:r>
    </w:p>
    <w:p w14:paraId="1E41CBD2"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Классификация факторов риска фальсификации финансовой отчетности.</w:t>
      </w:r>
    </w:p>
    <w:p w14:paraId="5D350CC8"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Системный анализ методов искажения</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w:t>
      </w:r>
    </w:p>
    <w:p w14:paraId="57383829"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Анализ</w:t>
      </w:r>
      <w:r>
        <w:rPr>
          <w:rStyle w:val="WW8Num2z0"/>
          <w:rFonts w:ascii="Verdana" w:hAnsi="Verdana"/>
          <w:color w:val="000000"/>
          <w:sz w:val="18"/>
          <w:szCs w:val="18"/>
        </w:rPr>
        <w:t> </w:t>
      </w:r>
      <w:r>
        <w:rPr>
          <w:rStyle w:val="WW8Num3z0"/>
          <w:rFonts w:ascii="Verdana" w:hAnsi="Verdana"/>
          <w:color w:val="4682B4"/>
          <w:sz w:val="18"/>
          <w:szCs w:val="18"/>
        </w:rPr>
        <w:t>коэффициентного</w:t>
      </w:r>
      <w:r>
        <w:rPr>
          <w:rStyle w:val="WW8Num2z0"/>
          <w:rFonts w:ascii="Verdana" w:hAnsi="Verdana"/>
          <w:color w:val="000000"/>
          <w:sz w:val="18"/>
          <w:szCs w:val="18"/>
        </w:rPr>
        <w:t> </w:t>
      </w:r>
      <w:r>
        <w:rPr>
          <w:rFonts w:ascii="Verdana" w:hAnsi="Verdana"/>
          <w:color w:val="000000"/>
          <w:sz w:val="18"/>
          <w:szCs w:val="18"/>
        </w:rPr>
        <w:t>подхода к выявлению фальсификации финансовой отчетности.</w:t>
      </w:r>
    </w:p>
    <w:p w14:paraId="22CF5F21"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Совершенствование методов обнаружения и предотвращения фальсификации финансовой отчетности.</w:t>
      </w:r>
    </w:p>
    <w:p w14:paraId="08812D7D"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Методика контрольных процедур закрытия</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как средство обнаружения фальсификации отчетности.</w:t>
      </w:r>
    </w:p>
    <w:p w14:paraId="5EBAC63C"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Совершенствование регулирования ответственности за фальсификацию финансовой отчетности.</w:t>
      </w:r>
    </w:p>
    <w:p w14:paraId="3E53E3FB" w14:textId="77777777" w:rsidR="00A93C49" w:rsidRDefault="00A93C49" w:rsidP="00A93C4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"Фальсификация финансовой отчетности: обнаружение и предотвращение"</w:t>
      </w:r>
    </w:p>
    <w:p w14:paraId="335DFB83" w14:textId="77777777" w:rsidR="00A93C49" w:rsidRDefault="00A93C49" w:rsidP="00A93C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Двадцать первый век — век информационной революции. </w:t>
      </w:r>
      <w:r>
        <w:rPr>
          <w:rFonts w:ascii="Verdana" w:hAnsi="Verdana"/>
          <w:color w:val="000000"/>
          <w:sz w:val="18"/>
          <w:szCs w:val="18"/>
        </w:rPr>
        <w:lastRenderedPageBreak/>
        <w:t>При этом опережающий рост предложения по сравнению с</w:t>
      </w:r>
      <w:r>
        <w:rPr>
          <w:rStyle w:val="WW8Num2z0"/>
          <w:rFonts w:ascii="Verdana" w:hAnsi="Verdana"/>
          <w:color w:val="000000"/>
          <w:sz w:val="18"/>
          <w:szCs w:val="18"/>
        </w:rPr>
        <w:t> </w:t>
      </w:r>
      <w:r>
        <w:rPr>
          <w:rStyle w:val="WW8Num3z0"/>
          <w:rFonts w:ascii="Verdana" w:hAnsi="Verdana"/>
          <w:color w:val="4682B4"/>
          <w:sz w:val="18"/>
          <w:szCs w:val="18"/>
        </w:rPr>
        <w:t>платежеспособным</w:t>
      </w:r>
      <w:r>
        <w:rPr>
          <w:rStyle w:val="WW8Num2z0"/>
          <w:rFonts w:ascii="Verdana" w:hAnsi="Verdana"/>
          <w:color w:val="000000"/>
          <w:sz w:val="18"/>
          <w:szCs w:val="18"/>
        </w:rPr>
        <w:t> </w:t>
      </w:r>
      <w:r>
        <w:rPr>
          <w:rFonts w:ascii="Verdana" w:hAnsi="Verdana"/>
          <w:color w:val="000000"/>
          <w:sz w:val="18"/>
          <w:szCs w:val="18"/>
        </w:rPr>
        <w:t>спросом за счет использования</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финансирования, приводит к возрастанию</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и, как следствие, к ограниченности факторов производства: квалифицированных трудовых, натуральных, финансовых и информационных ресурсов.</w:t>
      </w:r>
    </w:p>
    <w:p w14:paraId="37869693" w14:textId="77777777" w:rsidR="00A93C49" w:rsidRDefault="00A93C49" w:rsidP="00A93C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Достичь превосходства над</w:t>
      </w:r>
      <w:r>
        <w:rPr>
          <w:rStyle w:val="WW8Num2z0"/>
          <w:rFonts w:ascii="Verdana" w:hAnsi="Verdana"/>
          <w:color w:val="000000"/>
          <w:sz w:val="18"/>
          <w:szCs w:val="18"/>
        </w:rPr>
        <w:t> </w:t>
      </w:r>
      <w:r>
        <w:rPr>
          <w:rStyle w:val="WW8Num3z0"/>
          <w:rFonts w:ascii="Verdana" w:hAnsi="Verdana"/>
          <w:color w:val="4682B4"/>
          <w:sz w:val="18"/>
          <w:szCs w:val="18"/>
        </w:rPr>
        <w:t>конкурентом</w:t>
      </w:r>
      <w:r>
        <w:rPr>
          <w:rStyle w:val="WW8Num2z0"/>
          <w:rFonts w:ascii="Verdana" w:hAnsi="Verdana"/>
          <w:color w:val="000000"/>
          <w:sz w:val="18"/>
          <w:szCs w:val="18"/>
        </w:rPr>
        <w:t> </w:t>
      </w:r>
      <w:r>
        <w:rPr>
          <w:rFonts w:ascii="Verdana" w:hAnsi="Verdana"/>
          <w:color w:val="000000"/>
          <w:sz w:val="18"/>
          <w:szCs w:val="18"/>
        </w:rPr>
        <w:t>естественным путем значительно более сложно, чем за счет</w:t>
      </w:r>
      <w:r>
        <w:rPr>
          <w:rStyle w:val="WW8Num2z0"/>
          <w:rFonts w:ascii="Verdana" w:hAnsi="Verdana"/>
          <w:color w:val="000000"/>
          <w:sz w:val="18"/>
          <w:szCs w:val="18"/>
        </w:rPr>
        <w:t> </w:t>
      </w:r>
      <w:r>
        <w:rPr>
          <w:rStyle w:val="WW8Num3z0"/>
          <w:rFonts w:ascii="Verdana" w:hAnsi="Verdana"/>
          <w:color w:val="4682B4"/>
          <w:sz w:val="18"/>
          <w:szCs w:val="18"/>
        </w:rPr>
        <w:t>неосязаемого</w:t>
      </w:r>
      <w:r>
        <w:rPr>
          <w:rStyle w:val="WW8Num2z0"/>
          <w:rFonts w:ascii="Verdana" w:hAnsi="Verdana"/>
          <w:color w:val="000000"/>
          <w:sz w:val="18"/>
          <w:szCs w:val="18"/>
        </w:rPr>
        <w:t> </w:t>
      </w:r>
      <w:r>
        <w:rPr>
          <w:rFonts w:ascii="Verdana" w:hAnsi="Verdana"/>
          <w:color w:val="000000"/>
          <w:sz w:val="18"/>
          <w:szCs w:val="18"/>
        </w:rPr>
        <w:t>средства — информации. Именно в конце XX - начале XXI веков особую актуальность приобрели явления, направленные на</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информации: коммерческий и личный шпионаж,</w:t>
      </w:r>
      <w:r>
        <w:rPr>
          <w:rStyle w:val="WW8Num2z0"/>
          <w:rFonts w:ascii="Verdana" w:hAnsi="Verdana"/>
          <w:color w:val="000000"/>
          <w:sz w:val="18"/>
          <w:szCs w:val="18"/>
        </w:rPr>
        <w:t> </w:t>
      </w:r>
      <w:r>
        <w:rPr>
          <w:rStyle w:val="WW8Num3z0"/>
          <w:rFonts w:ascii="Verdana" w:hAnsi="Verdana"/>
          <w:color w:val="4682B4"/>
          <w:sz w:val="18"/>
          <w:szCs w:val="18"/>
        </w:rPr>
        <w:t>переманивание</w:t>
      </w:r>
      <w:r>
        <w:rPr>
          <w:rStyle w:val="WW8Num2z0"/>
          <w:rFonts w:ascii="Verdana" w:hAnsi="Verdana"/>
          <w:color w:val="000000"/>
          <w:sz w:val="18"/>
          <w:szCs w:val="18"/>
        </w:rPr>
        <w:t> </w:t>
      </w:r>
      <w:r>
        <w:rPr>
          <w:rFonts w:ascii="Verdana" w:hAnsi="Verdana"/>
          <w:color w:val="000000"/>
          <w:sz w:val="18"/>
          <w:szCs w:val="18"/>
        </w:rPr>
        <w:t>наиболее талантливых и перспективных специалистов, нарушение авторских и патентных прав. С увеличением масштабов деятельности не менее важную роль играет и обратный информационный поток:</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информации в выгодном для компании или</w:t>
      </w:r>
      <w:r>
        <w:rPr>
          <w:rStyle w:val="WW8Num2z0"/>
          <w:rFonts w:ascii="Verdana" w:hAnsi="Verdana"/>
          <w:color w:val="000000"/>
          <w:sz w:val="18"/>
          <w:szCs w:val="18"/>
        </w:rPr>
        <w:t> </w:t>
      </w:r>
      <w:r>
        <w:rPr>
          <w:rStyle w:val="WW8Num3z0"/>
          <w:rFonts w:ascii="Verdana" w:hAnsi="Verdana"/>
          <w:color w:val="4682B4"/>
          <w:sz w:val="18"/>
          <w:szCs w:val="18"/>
        </w:rPr>
        <w:t>сегмента</w:t>
      </w:r>
      <w:r>
        <w:rPr>
          <w:rStyle w:val="WW8Num2z0"/>
          <w:rFonts w:ascii="Verdana" w:hAnsi="Verdana"/>
          <w:color w:val="000000"/>
          <w:sz w:val="18"/>
          <w:szCs w:val="18"/>
        </w:rPr>
        <w:t> </w:t>
      </w:r>
      <w:r>
        <w:rPr>
          <w:rFonts w:ascii="Verdana" w:hAnsi="Verdana"/>
          <w:color w:val="000000"/>
          <w:sz w:val="18"/>
          <w:szCs w:val="18"/>
        </w:rPr>
        <w:t>бизнеса компании свете.</w:t>
      </w:r>
    </w:p>
    <w:p w14:paraId="414B51E8" w14:textId="77777777" w:rsidR="00A93C49" w:rsidRDefault="00A93C49" w:rsidP="00A93C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w:t>
      </w:r>
      <w:r>
        <w:rPr>
          <w:rStyle w:val="WW8Num2z0"/>
          <w:rFonts w:ascii="Verdana" w:hAnsi="Verdana"/>
          <w:color w:val="000000"/>
          <w:sz w:val="18"/>
          <w:szCs w:val="18"/>
        </w:rPr>
        <w:t> </w:t>
      </w:r>
      <w:r>
        <w:rPr>
          <w:rStyle w:val="WW8Num3z0"/>
          <w:rFonts w:ascii="Verdana" w:hAnsi="Verdana"/>
          <w:color w:val="4682B4"/>
          <w:sz w:val="18"/>
          <w:szCs w:val="18"/>
        </w:rPr>
        <w:t>волатильности</w:t>
      </w:r>
      <w:r>
        <w:rPr>
          <w:rStyle w:val="WW8Num2z0"/>
          <w:rFonts w:ascii="Verdana" w:hAnsi="Verdana"/>
          <w:color w:val="000000"/>
          <w:sz w:val="18"/>
          <w:szCs w:val="18"/>
        </w:rPr>
        <w:t> </w:t>
      </w:r>
      <w:r>
        <w:rPr>
          <w:rFonts w:ascii="Verdana" w:hAnsi="Verdana"/>
          <w:color w:val="000000"/>
          <w:sz w:val="18"/>
          <w:szCs w:val="18"/>
        </w:rPr>
        <w:t>фондовых рынков, вызванной экономическим</w:t>
      </w:r>
      <w:r>
        <w:rPr>
          <w:rStyle w:val="WW8Num2z0"/>
          <w:rFonts w:ascii="Verdana" w:hAnsi="Verdana"/>
          <w:color w:val="000000"/>
          <w:sz w:val="18"/>
          <w:szCs w:val="18"/>
        </w:rPr>
        <w:t> </w:t>
      </w:r>
      <w:r>
        <w:rPr>
          <w:rStyle w:val="WW8Num3z0"/>
          <w:rFonts w:ascii="Verdana" w:hAnsi="Verdana"/>
          <w:color w:val="4682B4"/>
          <w:sz w:val="18"/>
          <w:szCs w:val="18"/>
        </w:rPr>
        <w:t>кризисом</w:t>
      </w:r>
      <w:r>
        <w:rPr>
          <w:rStyle w:val="WW8Num2z0"/>
          <w:rFonts w:ascii="Verdana" w:hAnsi="Verdana"/>
          <w:color w:val="000000"/>
          <w:sz w:val="18"/>
          <w:szCs w:val="18"/>
        </w:rPr>
        <w:t> </w:t>
      </w:r>
      <w:r>
        <w:rPr>
          <w:rFonts w:ascii="Verdana" w:hAnsi="Verdana"/>
          <w:color w:val="000000"/>
          <w:sz w:val="18"/>
          <w:szCs w:val="18"/>
        </w:rPr>
        <w:t>2007-2009 гг., особую актуальность приобретает надежность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как основного информационного источника о деятельности компании. Реальной угрозой для качества отчетности является фальсификация.</w:t>
      </w:r>
    </w:p>
    <w:p w14:paraId="0191F638" w14:textId="77777777" w:rsidR="00A93C49" w:rsidRDefault="00A93C49" w:rsidP="00A93C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 отметить, что фальсификация финансовой отчетности способна оказать значительное влияние на рынок</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на уверенность его участников в достоверности</w:t>
      </w:r>
      <w:r>
        <w:rPr>
          <w:rStyle w:val="WW8Num2z0"/>
          <w:rFonts w:ascii="Verdana" w:hAnsi="Verdana"/>
          <w:color w:val="000000"/>
          <w:sz w:val="18"/>
          <w:szCs w:val="18"/>
        </w:rPr>
        <w:t> </w:t>
      </w:r>
      <w:r>
        <w:rPr>
          <w:rStyle w:val="WW8Num3z0"/>
          <w:rFonts w:ascii="Verdana" w:hAnsi="Verdana"/>
          <w:color w:val="4682B4"/>
          <w:sz w:val="18"/>
          <w:szCs w:val="18"/>
        </w:rPr>
        <w:t>аудированной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 Как отмечает, бывший председатель Комиссии по</w:t>
      </w:r>
      <w:r>
        <w:rPr>
          <w:rStyle w:val="WW8Num2z0"/>
          <w:rFonts w:ascii="Verdana" w:hAnsi="Verdana"/>
          <w:color w:val="000000"/>
          <w:sz w:val="18"/>
          <w:szCs w:val="18"/>
        </w:rPr>
        <w:t> </w:t>
      </w:r>
      <w:r>
        <w:rPr>
          <w:rStyle w:val="WW8Num3z0"/>
          <w:rFonts w:ascii="Verdana" w:hAnsi="Verdana"/>
          <w:color w:val="4682B4"/>
          <w:sz w:val="18"/>
          <w:szCs w:val="18"/>
        </w:rPr>
        <w:t>ценным</w:t>
      </w:r>
      <w:r>
        <w:rPr>
          <w:rStyle w:val="WW8Num2z0"/>
          <w:rFonts w:ascii="Verdana" w:hAnsi="Verdana"/>
          <w:color w:val="000000"/>
          <w:sz w:val="18"/>
          <w:szCs w:val="18"/>
        </w:rPr>
        <w:t> </w:t>
      </w:r>
      <w:r>
        <w:rPr>
          <w:rFonts w:ascii="Verdana" w:hAnsi="Verdana"/>
          <w:color w:val="000000"/>
          <w:sz w:val="18"/>
          <w:szCs w:val="18"/>
        </w:rPr>
        <w:t>бумагам и биржам США Артур Левит, мы становимся свидетелями' постепенной, но существенной эрозии качества финансовой отчетности. Зона для махинаций слишком велика. Доходы компаний становятся скорее желаемыми руководством, чем реальными.1</w:t>
      </w:r>
    </w:p>
    <w:p w14:paraId="579F7A04" w14:textId="77777777" w:rsidR="00A93C49" w:rsidRDefault="00A93C49" w:rsidP="00A93C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Абстрагируясь от целей фальсификации финансовой отчетности, констатируем главный для данного исследования факт: фальсификация финансовой отчетности представляет собой одну из наиболее важных проблем современного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1C18C3B9" w14:textId="77777777" w:rsidR="00A93C49" w:rsidRDefault="00A93C49" w:rsidP="00A93C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Фальсификация финансовой отчетности - сложная и малоизученная проблема бухгалтерского учета. Фальсификация финансовой отчетности возможна даже в странах с развитой рыночной экономикой (Европейского Союза,</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где правовые и профессиональные традиции в области бухгалтерского учета насчитывают более чем столетнюю историю. В России, где до настоящего времени не сформировалось сильное профессиональное сообщество, система бухгалтерского учета подлежит</w:t>
      </w:r>
      <w:r>
        <w:rPr>
          <w:rStyle w:val="WW8Num2z0"/>
          <w:rFonts w:ascii="Verdana" w:hAnsi="Verdana"/>
          <w:color w:val="000000"/>
          <w:sz w:val="18"/>
          <w:szCs w:val="18"/>
        </w:rPr>
        <w:t> </w:t>
      </w:r>
      <w:r>
        <w:rPr>
          <w:rStyle w:val="WW8Num3z0"/>
          <w:rFonts w:ascii="Verdana" w:hAnsi="Verdana"/>
          <w:color w:val="4682B4"/>
          <w:sz w:val="18"/>
          <w:szCs w:val="18"/>
        </w:rPr>
        <w:t>реформированию</w:t>
      </w:r>
      <w:r>
        <w:rPr>
          <w:rFonts w:ascii="Verdana" w:hAnsi="Verdana"/>
          <w:color w:val="000000"/>
          <w:sz w:val="18"/>
          <w:szCs w:val="18"/>
        </w:rPr>
        <w:t>, крупные компании осуществляют переход к учету по международным стандартам и все это сопровождается острой</w:t>
      </w:r>
      <w:r>
        <w:rPr>
          <w:rStyle w:val="WW8Num2z0"/>
          <w:rFonts w:ascii="Verdana" w:hAnsi="Verdana"/>
          <w:color w:val="000000"/>
          <w:sz w:val="18"/>
          <w:szCs w:val="18"/>
        </w:rPr>
        <w:t> </w:t>
      </w:r>
      <w:r>
        <w:rPr>
          <w:rStyle w:val="WW8Num3z0"/>
          <w:rFonts w:ascii="Verdana" w:hAnsi="Verdana"/>
          <w:color w:val="4682B4"/>
          <w:sz w:val="18"/>
          <w:szCs w:val="18"/>
        </w:rPr>
        <w:t>нехваткой</w:t>
      </w:r>
      <w:r>
        <w:rPr>
          <w:rStyle w:val="WW8Num2z0"/>
          <w:rFonts w:ascii="Verdana" w:hAnsi="Verdana"/>
          <w:color w:val="000000"/>
          <w:sz w:val="18"/>
          <w:szCs w:val="18"/>
        </w:rPr>
        <w:t> </w:t>
      </w:r>
      <w:r>
        <w:rPr>
          <w:rFonts w:ascii="Verdana" w:hAnsi="Verdana"/>
          <w:color w:val="000000"/>
          <w:sz w:val="18"/>
          <w:szCs w:val="18"/>
        </w:rPr>
        <w:t>специалистов, данная проблема особенно актуальна. Помимо влияния на ожидания пользователей финансовой отчетности, фальсификация может быть использована для</w:t>
      </w:r>
      <w:r>
        <w:rPr>
          <w:rStyle w:val="WW8Num2z0"/>
          <w:rFonts w:ascii="Verdana" w:hAnsi="Verdana"/>
          <w:color w:val="000000"/>
          <w:sz w:val="18"/>
          <w:szCs w:val="18"/>
        </w:rPr>
        <w:t> </w:t>
      </w:r>
      <w:r>
        <w:rPr>
          <w:rStyle w:val="WW8Num3z0"/>
          <w:rFonts w:ascii="Verdana" w:hAnsi="Verdana"/>
          <w:color w:val="4682B4"/>
          <w:sz w:val="18"/>
          <w:szCs w:val="18"/>
        </w:rPr>
        <w:t>занижения</w:t>
      </w:r>
      <w:r>
        <w:rPr>
          <w:rStyle w:val="WW8Num2z0"/>
          <w:rFonts w:ascii="Verdana" w:hAnsi="Verdana"/>
          <w:color w:val="000000"/>
          <w:sz w:val="18"/>
          <w:szCs w:val="18"/>
        </w:rPr>
        <w:t> </w:t>
      </w:r>
      <w:r>
        <w:rPr>
          <w:rFonts w:ascii="Verdana" w:hAnsi="Verdana"/>
          <w:color w:val="000000"/>
          <w:sz w:val="18"/>
          <w:szCs w:val="18"/>
        </w:rPr>
        <w:t>налоговой базы, участия в государственных тендерах и т.п. Учитывая масштабы коррупции в Российской Федерации, можно только предполагать насколько значительное количество российских компаний может осуществлять манипуляции с данными финансовой отчетности. Искажение данных финансовой отчетности вследствие фальсификации создает дополнительный информационный риск, связанный с</w:t>
      </w:r>
      <w:r>
        <w:rPr>
          <w:rStyle w:val="WW8Num2z0"/>
          <w:rFonts w:ascii="Verdana" w:hAnsi="Verdana"/>
          <w:color w:val="000000"/>
          <w:sz w:val="18"/>
          <w:szCs w:val="18"/>
        </w:rPr>
        <w:t> </w:t>
      </w:r>
      <w:r>
        <w:rPr>
          <w:rStyle w:val="WW8Num3z0"/>
          <w:rFonts w:ascii="Verdana" w:hAnsi="Verdana"/>
          <w:color w:val="4682B4"/>
          <w:sz w:val="18"/>
          <w:szCs w:val="18"/>
        </w:rPr>
        <w:t>отчетностью</w:t>
      </w:r>
      <w:r>
        <w:rPr>
          <w:rFonts w:ascii="Verdana" w:hAnsi="Verdana"/>
          <w:color w:val="000000"/>
          <w:sz w:val="18"/>
          <w:szCs w:val="18"/>
        </w:rPr>
        <w:t>, понижает эффективность фондового рынка, делает</w:t>
      </w:r>
      <w:r>
        <w:rPr>
          <w:rStyle w:val="WW8Num2z0"/>
          <w:rFonts w:ascii="Verdana" w:hAnsi="Verdana"/>
          <w:color w:val="000000"/>
          <w:sz w:val="18"/>
          <w:szCs w:val="18"/>
        </w:rPr>
        <w:t> </w:t>
      </w:r>
      <w:r>
        <w:rPr>
          <w:rStyle w:val="WW8Num3z0"/>
          <w:rFonts w:ascii="Verdana" w:hAnsi="Verdana"/>
          <w:color w:val="4682B4"/>
          <w:sz w:val="18"/>
          <w:szCs w:val="18"/>
        </w:rPr>
        <w:t>негосударственный</w:t>
      </w:r>
      <w:r>
        <w:rPr>
          <w:rStyle w:val="WW8Num2z0"/>
          <w:rFonts w:ascii="Verdana" w:hAnsi="Verdana"/>
          <w:color w:val="000000"/>
          <w:sz w:val="18"/>
          <w:szCs w:val="18"/>
        </w:rPr>
        <w:t> </w:t>
      </w:r>
      <w:r>
        <w:rPr>
          <w:rFonts w:ascii="Verdana" w:hAnsi="Verdana"/>
          <w:color w:val="000000"/>
          <w:sz w:val="18"/>
          <w:szCs w:val="18"/>
        </w:rPr>
        <w:t>сектор экономики менее прозрачным, усложняет и сокращает эффективность государственного контроля. Следовательно, актуальной является задача предотвращения фальсификации отчетности, которую следует рассматривать&gt;</w:t>
      </w:r>
    </w:p>
    <w:p w14:paraId="7D194E18" w14:textId="77777777" w:rsidR="00A93C49" w:rsidRDefault="00A93C49" w:rsidP="00A93C49">
      <w:pPr>
        <w:pStyle w:val="WW8Num1z2"/>
        <w:shd w:val="clear" w:color="auto" w:fill="F7F7F7"/>
        <w:spacing w:before="75" w:after="0" w:line="270" w:lineRule="atLeast"/>
        <w:ind w:firstLine="480"/>
        <w:rPr>
          <w:rFonts w:ascii="Verdana" w:hAnsi="Verdana"/>
          <w:color w:val="000000"/>
          <w:sz w:val="18"/>
          <w:szCs w:val="18"/>
        </w:rPr>
      </w:pPr>
      <w:r w:rsidRPr="00A93C49">
        <w:rPr>
          <w:rFonts w:ascii="Verdana" w:hAnsi="Verdana"/>
          <w:color w:val="000000"/>
          <w:sz w:val="18"/>
          <w:szCs w:val="18"/>
          <w:lang w:val="en-US"/>
        </w:rPr>
        <w:t xml:space="preserve">1 Levitt, A. The Numbers Game. NYU, Centre for Law and Business. - 1998. - P. 87. </w:t>
      </w:r>
      <w:r>
        <w:rPr>
          <w:rFonts w:ascii="Verdana" w:hAnsi="Verdana"/>
          <w:color w:val="000000"/>
          <w:sz w:val="18"/>
          <w:szCs w:val="18"/>
        </w:rPr>
        <w:t>4 в двух аспектах: обнаружение фальсификации финансовой отчетности и создание правового механизма, препятствующего фальсификации.</w:t>
      </w:r>
    </w:p>
    <w:p w14:paraId="4ED5F045" w14:textId="77777777" w:rsidR="00A93C49" w:rsidRDefault="00A93C49" w:rsidP="00A93C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При написании работы изучены труды отечественных специалистов, занимающихся исследованиями в области бухгалтерского учета, в частности научные труды ученых начала XX века Н.С.</w:t>
      </w:r>
      <w:r>
        <w:rPr>
          <w:rStyle w:val="WW8Num2z0"/>
          <w:rFonts w:ascii="Verdana" w:hAnsi="Verdana"/>
          <w:color w:val="000000"/>
          <w:sz w:val="18"/>
          <w:szCs w:val="18"/>
        </w:rPr>
        <w:t> </w:t>
      </w:r>
      <w:r>
        <w:rPr>
          <w:rStyle w:val="WW8Num3z0"/>
          <w:rFonts w:ascii="Verdana" w:hAnsi="Verdana"/>
          <w:color w:val="4682B4"/>
          <w:sz w:val="18"/>
          <w:szCs w:val="18"/>
        </w:rPr>
        <w:t>Аринушкина</w:t>
      </w:r>
      <w:r>
        <w:rPr>
          <w:rFonts w:ascii="Verdana" w:hAnsi="Verdana"/>
          <w:color w:val="000000"/>
          <w:sz w:val="18"/>
          <w:szCs w:val="18"/>
        </w:rPr>
        <w:t>, Н.Р. Вейцмана, И.Р. Николаева, И.Ф.</w:t>
      </w:r>
      <w:r>
        <w:rPr>
          <w:rStyle w:val="WW8Num2z0"/>
          <w:rFonts w:ascii="Verdana" w:hAnsi="Verdana"/>
          <w:color w:val="000000"/>
          <w:sz w:val="18"/>
          <w:szCs w:val="18"/>
        </w:rPr>
        <w:t> </w:t>
      </w:r>
      <w:r>
        <w:rPr>
          <w:rStyle w:val="WW8Num3z0"/>
          <w:rFonts w:ascii="Verdana" w:hAnsi="Verdana"/>
          <w:color w:val="4682B4"/>
          <w:sz w:val="18"/>
          <w:szCs w:val="18"/>
        </w:rPr>
        <w:t>Шерра</w:t>
      </w:r>
      <w:r>
        <w:rPr>
          <w:rFonts w:ascii="Verdana" w:hAnsi="Verdana"/>
          <w:color w:val="000000"/>
          <w:sz w:val="18"/>
          <w:szCs w:val="18"/>
        </w:rPr>
        <w:t>. Несмотря на то, что указанные ученые внесли существенный вклад в разработку теоретических представлений о фальсификации финансовой отчетности, сделанные научные выводы не могут быть в полной мере применены в существенно изменившихся условиях. Из современных отечественных авторов были изучены труды С.М.</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В.Г. Гетьмана, Я.В. Соколова,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 xml:space="preserve">и ряда других. Помимо работ отечественных исследователей, посвященных этой тематике, внимание было </w:t>
      </w:r>
      <w:r>
        <w:rPr>
          <w:rFonts w:ascii="Verdana" w:hAnsi="Verdana"/>
          <w:color w:val="000000"/>
          <w:sz w:val="18"/>
          <w:szCs w:val="18"/>
        </w:rPr>
        <w:lastRenderedPageBreak/>
        <w:t>уделено трудам зарубежных специалистов, в частности, таких авторов, как М. Баукус, Д. Вэлс, Р. Забихолах, И. Комиский, Д. Робертсон, М. Янг и ряда других.</w:t>
      </w:r>
    </w:p>
    <w:p w14:paraId="006F6328" w14:textId="77777777" w:rsidR="00A93C49" w:rsidRDefault="00A93C49" w:rsidP="00A93C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научных работах указанные авторы заложили терминологические основы фальсификации финансовой отчетности, представили определение субъекта и установили объект, а также возможные проявления фальсификации финансовой отчетности.</w:t>
      </w:r>
    </w:p>
    <w:p w14:paraId="4C3BB213" w14:textId="77777777" w:rsidR="00A93C49" w:rsidRDefault="00A93C49" w:rsidP="00A93C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Вместе с тем, в работах указанных авторов присутствует определенная противоречивость определений фальсификации финансовой отчетности, отсутствует классификация факторов риска фальсификации финансовой отчетности, основанная на областях риска, отсутствует систематизация применяемых схем фальсификации финансовой отчетности.</w:t>
      </w:r>
    </w:p>
    <w:p w14:paraId="292B53C1" w14:textId="77777777" w:rsidR="00A93C49" w:rsidRDefault="00A93C49" w:rsidP="00A93C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современном этапе в соответствии с требованиями пользователей финансовой отчетности существует необходимость в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контрольных процедур, направленной на предотвращение фальсификации отчетности. В настоящее время не разработано аналогичного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Fonts w:ascii="Verdana" w:hAnsi="Verdana"/>
          <w:color w:val="000000"/>
          <w:sz w:val="18"/>
          <w:szCs w:val="18"/>
        </w:rPr>
        <w:t>. В изученных работах также отсутствует анализ положений законодательных актов США и</w:t>
      </w:r>
      <w:r>
        <w:rPr>
          <w:rStyle w:val="WW8Num2z0"/>
          <w:rFonts w:ascii="Verdana" w:hAnsi="Verdana"/>
          <w:color w:val="000000"/>
          <w:sz w:val="18"/>
          <w:szCs w:val="18"/>
        </w:rPr>
        <w:t> </w:t>
      </w:r>
      <w:r>
        <w:rPr>
          <w:rStyle w:val="WW8Num3z0"/>
          <w:rFonts w:ascii="Verdana" w:hAnsi="Verdana"/>
          <w:color w:val="4682B4"/>
          <w:sz w:val="18"/>
          <w:szCs w:val="18"/>
        </w:rPr>
        <w:t>Евросоюза</w:t>
      </w:r>
      <w:r>
        <w:rPr>
          <w:rFonts w:ascii="Verdana" w:hAnsi="Verdana"/>
          <w:color w:val="000000"/>
          <w:sz w:val="18"/>
          <w:szCs w:val="18"/>
        </w:rPr>
        <w:t>, направленных на предотвращение фальсификации финансовой отчетности, с целью поиска законодательных инициатив для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национального законодательства. Обозначенные выше не разработанные отдельные теоретические и прикладные вопросы в исследуемой области определили тему, предмет, объект и содержание диссертационного исследования.</w:t>
      </w:r>
    </w:p>
    <w:p w14:paraId="7E38D1AD" w14:textId="77777777" w:rsidR="00A93C49" w:rsidRDefault="00A93C49" w:rsidP="00A93C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 разработка методики бухгалтерских контрольных процедур для обнаружения фальсификации и рекомендаций по совершенствованию правовых норм, направленных на предотвращение фальсификации отчетности.</w:t>
      </w:r>
    </w:p>
    <w:p w14:paraId="64D0CD63" w14:textId="77777777" w:rsidR="00A93C49" w:rsidRDefault="00A93C49" w:rsidP="00A93C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данной цели в работе решены следующие задачи:</w:t>
      </w:r>
    </w:p>
    <w:p w14:paraId="39642C67" w14:textId="77777777" w:rsidR="00A93C49" w:rsidRDefault="00A93C49" w:rsidP="00A93C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исследована природа фальсификации финансовой отчетности на основе анализа российской и зарубежной практики США и Евросоюза;</w:t>
      </w:r>
    </w:p>
    <w:p w14:paraId="5308324D" w14:textId="77777777" w:rsidR="00A93C49" w:rsidRDefault="00A93C49" w:rsidP="00A93C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проанализированы и систематизированы применяемые компаниями схемы фальсификации финансовой отчетности для выявления факторов риска фальсификации финансовой отчетности;</w:t>
      </w:r>
    </w:p>
    <w:p w14:paraId="7C7E875D" w14:textId="77777777" w:rsidR="00A93C49" w:rsidRDefault="00A93C49" w:rsidP="00A93C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разработана методика бухгалтерских контрольных процедур, направленных на выявление фальсификации;</w:t>
      </w:r>
    </w:p>
    <w:p w14:paraId="1D1C015C" w14:textId="77777777" w:rsidR="00A93C49" w:rsidRDefault="00A93C49" w:rsidP="00A93C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произведен критический анализ зарубежного опыта США и Евросоюза по обнаружению фальсификации и правового регулирования сферы подготовки финансовой отчетности, выявлены его достоинства и недостатки;</w:t>
      </w:r>
    </w:p>
    <w:p w14:paraId="566CE297" w14:textId="77777777" w:rsidR="00A93C49" w:rsidRDefault="00A93C49" w:rsidP="00A93C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произведен сравнительный анализ зарубежного опыта США и Евросоюза с существующей в России законодательной базой по предотвращению фальсификации финансовой отчетности на</w:t>
      </w:r>
      <w:r>
        <w:rPr>
          <w:rStyle w:val="WW8Num2z0"/>
          <w:rFonts w:ascii="Verdana" w:hAnsi="Verdana"/>
          <w:color w:val="000000"/>
          <w:sz w:val="18"/>
          <w:szCs w:val="18"/>
        </w:rPr>
        <w:t> </w:t>
      </w:r>
      <w:r>
        <w:rPr>
          <w:rStyle w:val="WW8Num3z0"/>
          <w:rFonts w:ascii="Verdana" w:hAnsi="Verdana"/>
          <w:color w:val="4682B4"/>
          <w:sz w:val="18"/>
          <w:szCs w:val="18"/>
        </w:rPr>
        <w:t>организационном</w:t>
      </w:r>
      <w:r>
        <w:rPr>
          <w:rStyle w:val="WW8Num2z0"/>
          <w:rFonts w:ascii="Verdana" w:hAnsi="Verdana"/>
          <w:color w:val="000000"/>
          <w:sz w:val="18"/>
          <w:szCs w:val="18"/>
        </w:rPr>
        <w:t> </w:t>
      </w:r>
      <w:r>
        <w:rPr>
          <w:rFonts w:ascii="Verdana" w:hAnsi="Verdana"/>
          <w:color w:val="000000"/>
          <w:sz w:val="18"/>
          <w:szCs w:val="18"/>
        </w:rPr>
        <w:t>уровне и предложены законодательные инициативы с целью ее совершенствования.</w:t>
      </w:r>
    </w:p>
    <w:p w14:paraId="2A3D8F3A" w14:textId="77777777" w:rsidR="00A93C49" w:rsidRDefault="00A93C49" w:rsidP="00A93C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совокупность методов обнаружения и предотвращения фальсификации финансовой отчетности.</w:t>
      </w:r>
    </w:p>
    <w:p w14:paraId="16AC6BC8" w14:textId="77777777" w:rsidR="00A93C49" w:rsidRDefault="00A93C49" w:rsidP="00A93C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 -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российских и зарубежных компаний различных отраслей за исключением финансовых компаний (банков,</w:t>
      </w:r>
      <w:r>
        <w:rPr>
          <w:rStyle w:val="WW8Num2z0"/>
          <w:rFonts w:ascii="Verdana" w:hAnsi="Verdana"/>
          <w:color w:val="000000"/>
          <w:sz w:val="18"/>
          <w:szCs w:val="18"/>
        </w:rPr>
        <w:t> </w:t>
      </w:r>
      <w:r>
        <w:rPr>
          <w:rStyle w:val="WW8Num3z0"/>
          <w:rFonts w:ascii="Verdana" w:hAnsi="Verdana"/>
          <w:color w:val="4682B4"/>
          <w:sz w:val="18"/>
          <w:szCs w:val="18"/>
        </w:rPr>
        <w:t>небанковских</w:t>
      </w:r>
      <w:r>
        <w:rPr>
          <w:rStyle w:val="WW8Num2z0"/>
          <w:rFonts w:ascii="Verdana" w:hAnsi="Verdana"/>
          <w:color w:val="000000"/>
          <w:sz w:val="18"/>
          <w:szCs w:val="18"/>
        </w:rPr>
        <w:t> </w:t>
      </w:r>
      <w:r>
        <w:rPr>
          <w:rFonts w:ascii="Verdana" w:hAnsi="Verdana"/>
          <w:color w:val="000000"/>
          <w:sz w:val="18"/>
          <w:szCs w:val="18"/>
        </w:rPr>
        <w:t>кредитных организаций, страховых организаций и т.п.).</w:t>
      </w:r>
    </w:p>
    <w:p w14:paraId="6FAF849C" w14:textId="77777777" w:rsidR="00A93C49" w:rsidRDefault="00A93C49" w:rsidP="00A93C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законодательные и нормативные акты Российской Федерации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аудиту, российское гражданское законодательство, научные труды отечественных и зарубежных ученых, работы ведущих специалистов в области проблем фальсификации финансовой отчетности, материалы отечественных и зарубежных периодических изданий по исследуемой проблеме.</w:t>
      </w:r>
    </w:p>
    <w:p w14:paraId="3B7F5446" w14:textId="77777777" w:rsidR="00A93C49" w:rsidRDefault="00A93C49" w:rsidP="00A93C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При разработке практических рекомендаций, обработке и анализе материалов диссертации были использованы такие методы исследования, как классификация, детализация, наблюдение, сравнительный анализ, индукция, дедукция, системный подход к анализу объекта исследования, а также анкетирование экспертов в области исследуемой проблемы. В рамках анкетирования, </w:t>
      </w:r>
      <w:r>
        <w:rPr>
          <w:rFonts w:ascii="Verdana" w:hAnsi="Verdana"/>
          <w:color w:val="000000"/>
          <w:sz w:val="18"/>
          <w:szCs w:val="18"/>
        </w:rPr>
        <w:lastRenderedPageBreak/>
        <w:t>опросный лист был разослан 143 адресантам - экспертам, из них получен ответ от 50.</w:t>
      </w:r>
    </w:p>
    <w:p w14:paraId="1ED0E829" w14:textId="77777777" w:rsidR="00A93C49" w:rsidRDefault="00A93C49" w:rsidP="00A93C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положениям п. 1.3 «</w:t>
      </w:r>
      <w:r>
        <w:rPr>
          <w:rStyle w:val="WW8Num3z0"/>
          <w:rFonts w:ascii="Verdana" w:hAnsi="Verdana"/>
          <w:color w:val="4682B4"/>
          <w:sz w:val="18"/>
          <w:szCs w:val="18"/>
        </w:rPr>
        <w:t>Методология учета, контроля и анализа финансовых результатов</w:t>
      </w:r>
      <w:r>
        <w:rPr>
          <w:rFonts w:ascii="Verdana" w:hAnsi="Verdana"/>
          <w:color w:val="000000"/>
          <w:sz w:val="18"/>
          <w:szCs w:val="18"/>
        </w:rPr>
        <w:t>», п. 1.6 «Регулирование и стандартизация правил ведения бухгалтерского учета, формирование</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 и п. 1.7 «Адаптация различных систем бухгалтерского учета. Их соответствие международным стандартам» паспорта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w:t>
      </w:r>
    </w:p>
    <w:p w14:paraId="4F67217E" w14:textId="77777777" w:rsidR="00A93C49" w:rsidRDefault="00A93C49" w:rsidP="00A93C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данные научных публикаций- по. исследуемой тематике;, материалы Комиссии по ценным</w:t>
      </w:r>
      <w:r>
        <w:rPr>
          <w:rStyle w:val="WW8Num2z0"/>
          <w:rFonts w:ascii="Verdana" w:hAnsi="Verdana"/>
          <w:color w:val="000000"/>
          <w:sz w:val="18"/>
          <w:szCs w:val="18"/>
        </w:rPr>
        <w:t> </w:t>
      </w:r>
      <w:r>
        <w:rPr>
          <w:rStyle w:val="WW8Num3z0"/>
          <w:rFonts w:ascii="Verdana" w:hAnsi="Verdana"/>
          <w:color w:val="4682B4"/>
          <w:sz w:val="18"/>
          <w:szCs w:val="18"/>
        </w:rPr>
        <w:t>бумагам</w:t>
      </w:r>
      <w:r>
        <w:rPr>
          <w:rStyle w:val="WW8Num2z0"/>
          <w:rFonts w:ascii="Verdana" w:hAnsi="Verdana"/>
          <w:color w:val="000000"/>
          <w:sz w:val="18"/>
          <w:szCs w:val="18"/>
        </w:rPr>
        <w:t> </w:t>
      </w:r>
      <w:r>
        <w:rPr>
          <w:rFonts w:ascii="Verdana" w:hAnsi="Verdana"/>
          <w:color w:val="000000"/>
          <w:sz w:val="18"/>
          <w:szCs w:val="18"/>
        </w:rPr>
        <w:t>и биржам США, Ассоциации</w:t>
      </w:r>
      <w:r>
        <w:rPr>
          <w:rStyle w:val="WW8Num2z0"/>
          <w:rFonts w:ascii="Verdana" w:hAnsi="Verdana"/>
          <w:color w:val="000000"/>
          <w:sz w:val="18"/>
          <w:szCs w:val="18"/>
        </w:rPr>
        <w:t> </w:t>
      </w:r>
      <w:r>
        <w:rPr>
          <w:rStyle w:val="WW8Num3z0"/>
          <w:rFonts w:ascii="Verdana" w:hAnsi="Verdana"/>
          <w:color w:val="4682B4"/>
          <w:sz w:val="18"/>
          <w:szCs w:val="18"/>
        </w:rPr>
        <w:t>сертифицированных</w:t>
      </w:r>
      <w:r>
        <w:rPr>
          <w:rStyle w:val="WW8Num2z0"/>
          <w:rFonts w:ascii="Verdana" w:hAnsi="Verdana"/>
          <w:color w:val="000000"/>
          <w:sz w:val="18"/>
          <w:szCs w:val="18"/>
        </w:rPr>
        <w:t> </w:t>
      </w:r>
      <w:r>
        <w:rPr>
          <w:rFonts w:ascii="Verdana" w:hAnsi="Verdana"/>
          <w:color w:val="000000"/>
          <w:sz w:val="18"/>
          <w:szCs w:val="18"/>
        </w:rPr>
        <w:t>независимых бухгалтеров; материалы периодической печати; данные сети Интернет и электронных</w:t>
      </w:r>
      <w:r>
        <w:rPr>
          <w:rStyle w:val="WW8Num2z0"/>
          <w:rFonts w:ascii="Verdana" w:hAnsi="Verdana"/>
          <w:color w:val="000000"/>
          <w:sz w:val="18"/>
          <w:szCs w:val="18"/>
        </w:rPr>
        <w:t> </w:t>
      </w:r>
      <w:r>
        <w:rPr>
          <w:rStyle w:val="WW8Num3z0"/>
          <w:rFonts w:ascii="Verdana" w:hAnsi="Verdana"/>
          <w:color w:val="4682B4"/>
          <w:sz w:val="18"/>
          <w:szCs w:val="18"/>
        </w:rPr>
        <w:t>СМИ</w:t>
      </w:r>
      <w:r>
        <w:rPr>
          <w:rFonts w:ascii="Verdana" w:hAnsi="Verdana"/>
          <w:color w:val="000000"/>
          <w:sz w:val="18"/>
          <w:szCs w:val="18"/>
        </w:rPr>
        <w:t>.</w:t>
      </w:r>
    </w:p>
    <w:p w14:paraId="427CCC3E" w14:textId="77777777" w:rsidR="00A93C49" w:rsidRDefault="00A93C49" w:rsidP="00A93C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следующих результатах, полученных автором и носящих характер нового знания:</w:t>
      </w:r>
    </w:p>
    <w:p w14:paraId="48B44ED3" w14:textId="77777777" w:rsidR="00A93C49" w:rsidRDefault="00A93C49" w:rsidP="00A93C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на основе подробного анализа достоинств и недостатков научных и профессиональных воззрений на проблему фальсификации финансовой отчетности предложено оригинальное определение фальсификации финансовой отчетности, обладающее такими особенностями как расширение круга пользователей финансовой отчетности, которым наносит вред фальсификация и уточнение содержания понятия фальсификации, включающего направления</w:t>
      </w:r>
      <w:r>
        <w:rPr>
          <w:rStyle w:val="WW8Num2z0"/>
          <w:rFonts w:ascii="Verdana" w:hAnsi="Verdana"/>
          <w:color w:val="000000"/>
          <w:sz w:val="18"/>
          <w:szCs w:val="18"/>
        </w:rPr>
        <w:t> </w:t>
      </w:r>
      <w:r>
        <w:rPr>
          <w:rStyle w:val="WW8Num3z0"/>
          <w:rFonts w:ascii="Verdana" w:hAnsi="Verdana"/>
          <w:color w:val="4682B4"/>
          <w:sz w:val="18"/>
          <w:szCs w:val="18"/>
        </w:rPr>
        <w:t>неуправленческого</w:t>
      </w:r>
      <w:r>
        <w:rPr>
          <w:rStyle w:val="WW8Num2z0"/>
          <w:rFonts w:ascii="Verdana" w:hAnsi="Verdana"/>
          <w:color w:val="000000"/>
          <w:sz w:val="18"/>
          <w:szCs w:val="18"/>
        </w:rPr>
        <w:t> </w:t>
      </w:r>
      <w:r>
        <w:rPr>
          <w:rFonts w:ascii="Verdana" w:hAnsi="Verdana"/>
          <w:color w:val="000000"/>
          <w:sz w:val="18"/>
          <w:szCs w:val="18"/>
        </w:rPr>
        <w:t>характера;</w:t>
      </w:r>
    </w:p>
    <w:p w14:paraId="4840C87F" w14:textId="77777777" w:rsidR="00A93C49" w:rsidRDefault="00A93C49" w:rsidP="00A93C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разработаны классификационные признаки фальсификации финансовой отчетности и представлена классификация типов фальсификации в зависимости от субъекта исполнения, цели совершения, метода совершения фальсификации, а также вида искажений;</w:t>
      </w:r>
    </w:p>
    <w:p w14:paraId="785893CA" w14:textId="77777777" w:rsidR="00A93C49" w:rsidRDefault="00A93C49" w:rsidP="00A93C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классифицированы факторы риска фальсификации финансовой отчетности на основании областей риска* фальсификации на макро-(политико-экономические, социально-культурные,</w:t>
      </w:r>
      <w:r>
        <w:rPr>
          <w:rStyle w:val="WW8Num2z0"/>
          <w:rFonts w:ascii="Verdana" w:hAnsi="Verdana"/>
          <w:color w:val="000000"/>
          <w:sz w:val="18"/>
          <w:szCs w:val="18"/>
        </w:rPr>
        <w:t> </w:t>
      </w:r>
      <w:r>
        <w:rPr>
          <w:rStyle w:val="WW8Num3z0"/>
          <w:rFonts w:ascii="Verdana" w:hAnsi="Verdana"/>
          <w:color w:val="4682B4"/>
          <w:sz w:val="18"/>
          <w:szCs w:val="18"/>
        </w:rPr>
        <w:t>отраслевые</w:t>
      </w:r>
      <w:r>
        <w:rPr>
          <w:rFonts w:ascii="Verdana" w:hAnsi="Verdana"/>
          <w:color w:val="000000"/>
          <w:sz w:val="18"/>
          <w:szCs w:val="18"/>
        </w:rPr>
        <w:t>) и микроуровне (система корпоративного управления и</w:t>
      </w:r>
      <w:r>
        <w:rPr>
          <w:rStyle w:val="WW8Num2z0"/>
          <w:rFonts w:ascii="Verdana" w:hAnsi="Verdana"/>
          <w:color w:val="000000"/>
          <w:sz w:val="18"/>
          <w:szCs w:val="18"/>
        </w:rPr>
        <w:t> </w:t>
      </w:r>
      <w:r>
        <w:rPr>
          <w:rStyle w:val="WW8Num3z0"/>
          <w:rFonts w:ascii="Verdana" w:hAnsi="Verdana"/>
          <w:color w:val="4682B4"/>
          <w:sz w:val="18"/>
          <w:szCs w:val="18"/>
        </w:rPr>
        <w:t>организационное</w:t>
      </w:r>
      <w:r>
        <w:rPr>
          <w:rStyle w:val="WW8Num2z0"/>
          <w:rFonts w:ascii="Verdana" w:hAnsi="Verdana"/>
          <w:color w:val="000000"/>
          <w:sz w:val="18"/>
          <w:szCs w:val="18"/>
        </w:rPr>
        <w:t> </w:t>
      </w:r>
      <w:r>
        <w:rPr>
          <w:rFonts w:ascii="Verdana" w:hAnsi="Verdana"/>
          <w:color w:val="000000"/>
          <w:sz w:val="18"/>
          <w:szCs w:val="18"/>
        </w:rPr>
        <w:t>устройство, система вознаграждения руководства,</w:t>
      </w:r>
      <w:r>
        <w:rPr>
          <w:rStyle w:val="WW8Num2z0"/>
          <w:rFonts w:ascii="Verdana" w:hAnsi="Verdana"/>
          <w:color w:val="000000"/>
          <w:sz w:val="18"/>
          <w:szCs w:val="18"/>
        </w:rPr>
        <w:t> </w:t>
      </w:r>
      <w:r>
        <w:rPr>
          <w:rStyle w:val="WW8Num3z0"/>
          <w:rFonts w:ascii="Verdana" w:hAnsi="Verdana"/>
          <w:color w:val="4682B4"/>
          <w:sz w:val="18"/>
          <w:szCs w:val="18"/>
        </w:rPr>
        <w:t>кадровый</w:t>
      </w:r>
      <w:r>
        <w:rPr>
          <w:rStyle w:val="WW8Num2z0"/>
          <w:rFonts w:ascii="Verdana" w:hAnsi="Verdana"/>
          <w:color w:val="000000"/>
          <w:sz w:val="18"/>
          <w:szCs w:val="18"/>
        </w:rPr>
        <w:t> </w:t>
      </w:r>
      <w:r>
        <w:rPr>
          <w:rFonts w:ascii="Verdana" w:hAnsi="Verdana"/>
          <w:color w:val="000000"/>
          <w:sz w:val="18"/>
          <w:szCs w:val="18"/>
        </w:rPr>
        <w:t>состав, профессионализм и репутация руководства, управление</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финансово-экономические особенности, производственные особенности, взаимодействие с внешними</w:t>
      </w:r>
      <w:r>
        <w:rPr>
          <w:rStyle w:val="WW8Num2z0"/>
          <w:rFonts w:ascii="Verdana" w:hAnsi="Verdana"/>
          <w:color w:val="000000"/>
          <w:sz w:val="18"/>
          <w:szCs w:val="18"/>
        </w:rPr>
        <w:t> </w:t>
      </w:r>
      <w:r>
        <w:rPr>
          <w:rStyle w:val="WW8Num3z0"/>
          <w:rFonts w:ascii="Verdana" w:hAnsi="Verdana"/>
          <w:color w:val="4682B4"/>
          <w:sz w:val="18"/>
          <w:szCs w:val="18"/>
        </w:rPr>
        <w:t>аудиторами</w:t>
      </w:r>
      <w:r>
        <w:rPr>
          <w:rFonts w:ascii="Verdana" w:hAnsi="Verdana"/>
          <w:color w:val="000000"/>
          <w:sz w:val="18"/>
          <w:szCs w:val="18"/>
        </w:rPr>
        <w:t>);</w:t>
      </w:r>
    </w:p>
    <w:p w14:paraId="792A9C8C" w14:textId="77777777" w:rsidR="00A93C49" w:rsidRDefault="00A93C49" w:rsidP="00A93C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на основе анализа крупнейших случаев фальсификации отчетности за 2000 — 2008 гг., произведена систематизация методов фальсификации финансовой отчетности в зависимости от вида искажений по трем группам: искажение финансовых результатов, искажение величины</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ненадлежащее раскрытие информации, а также обосновано использование такой классификации в отношении российских компаний;</w:t>
      </w:r>
    </w:p>
    <w:p w14:paraId="72C4A3E9" w14:textId="77777777" w:rsidR="00A93C49" w:rsidRDefault="00A93C49" w:rsidP="00A93C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разработана методика внутренних бухгалтерских контрольных процедур закрытия</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направленных на обнаружение фальсификации финансовой отчетности;</w:t>
      </w:r>
    </w:p>
    <w:p w14:paraId="7CD127FD" w14:textId="77777777" w:rsidR="00A93C49" w:rsidRDefault="00A93C49" w:rsidP="00A93C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предложен комплекс законодательных инициатив по внесению изменений в Закон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Закон «</w:t>
      </w:r>
      <w:r>
        <w:rPr>
          <w:rStyle w:val="WW8Num3z0"/>
          <w:rFonts w:ascii="Verdana" w:hAnsi="Verdana"/>
          <w:color w:val="4682B4"/>
          <w:sz w:val="18"/>
          <w:szCs w:val="18"/>
        </w:rPr>
        <w:t>Об акционерных обществах</w:t>
      </w:r>
      <w:r>
        <w:rPr>
          <w:rFonts w:ascii="Verdana" w:hAnsi="Verdana"/>
          <w:color w:val="000000"/>
          <w:sz w:val="18"/>
          <w:szCs w:val="18"/>
        </w:rPr>
        <w:t>»,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направленных на предотвращение фальсификации финансовой отчетности.</w:t>
      </w:r>
    </w:p>
    <w:p w14:paraId="7EF808F8" w14:textId="77777777" w:rsidR="00A93C49" w:rsidRDefault="00A93C49" w:rsidP="00A93C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Практическое значение исследования состоит в том, что изложенные выводы, предложения и рекомендации могут быть учтены и использованы в следующих направлениях:</w:t>
      </w:r>
    </w:p>
    <w:p w14:paraId="0C7D203C" w14:textId="77777777" w:rsidR="00A93C49" w:rsidRDefault="00A93C49" w:rsidP="00A93C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руководством предприятий</w:t>
      </w:r>
      <w:r>
        <w:rPr>
          <w:rStyle w:val="WW8Num2z0"/>
          <w:rFonts w:ascii="Verdana" w:hAnsi="Verdana"/>
          <w:color w:val="000000"/>
          <w:sz w:val="18"/>
          <w:szCs w:val="18"/>
        </w:rPr>
        <w:t> </w:t>
      </w:r>
      <w:r>
        <w:rPr>
          <w:rStyle w:val="WW8Num3z0"/>
          <w:rFonts w:ascii="Verdana" w:hAnsi="Verdana"/>
          <w:color w:val="4682B4"/>
          <w:sz w:val="18"/>
          <w:szCs w:val="18"/>
        </w:rPr>
        <w:t>нефинансового</w:t>
      </w:r>
      <w:r>
        <w:rPr>
          <w:rStyle w:val="WW8Num2z0"/>
          <w:rFonts w:ascii="Verdana" w:hAnsi="Verdana"/>
          <w:color w:val="000000"/>
          <w:sz w:val="18"/>
          <w:szCs w:val="18"/>
        </w:rPr>
        <w:t> </w:t>
      </w:r>
      <w:r>
        <w:rPr>
          <w:rFonts w:ascii="Verdana" w:hAnsi="Verdana"/>
          <w:color w:val="000000"/>
          <w:sz w:val="18"/>
          <w:szCs w:val="18"/>
        </w:rPr>
        <w:t>сектора при внедрении инициатив, направленных на повышение качества финансовой отчетности и</w:t>
      </w:r>
      <w:r>
        <w:rPr>
          <w:rStyle w:val="WW8Num2z0"/>
          <w:rFonts w:ascii="Verdana" w:hAnsi="Verdana"/>
          <w:color w:val="000000"/>
          <w:sz w:val="18"/>
          <w:szCs w:val="18"/>
        </w:rPr>
        <w:t> </w:t>
      </w:r>
      <w:r>
        <w:rPr>
          <w:rStyle w:val="WW8Num3z0"/>
          <w:rFonts w:ascii="Verdana" w:hAnsi="Verdana"/>
          <w:color w:val="4682B4"/>
          <w:sz w:val="18"/>
          <w:szCs w:val="18"/>
        </w:rPr>
        <w:t>минимизацию</w:t>
      </w:r>
      <w:r>
        <w:rPr>
          <w:rStyle w:val="WW8Num2z0"/>
          <w:rFonts w:ascii="Verdana" w:hAnsi="Verdana"/>
          <w:color w:val="000000"/>
          <w:sz w:val="18"/>
          <w:szCs w:val="18"/>
        </w:rPr>
        <w:t> </w:t>
      </w:r>
      <w:r>
        <w:rPr>
          <w:rFonts w:ascii="Verdana" w:hAnsi="Verdana"/>
          <w:color w:val="000000"/>
          <w:sz w:val="18"/>
          <w:szCs w:val="18"/>
        </w:rPr>
        <w:t>риска фальсификации;</w:t>
      </w:r>
    </w:p>
    <w:p w14:paraId="374A674D" w14:textId="77777777" w:rsidR="00A93C49" w:rsidRDefault="00A93C49" w:rsidP="00A93C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Министерством финансов РФ и иными органами, обладающими законодательной инициативой при разработке норм регулирования процесса подготовки финансовой отчетности с целью предотвращения ее фальсификации;</w:t>
      </w:r>
    </w:p>
    <w:p w14:paraId="3C69D615" w14:textId="77777777" w:rsidR="00A93C49" w:rsidRDefault="00A93C49" w:rsidP="00A93C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образовательном процессе в качестве материала для подготовки бакалавров и магистрантов по специальности «Бухгалтерский учет, анализ,</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по дисциплинам «</w:t>
      </w:r>
      <w:r>
        <w:rPr>
          <w:rStyle w:val="WW8Num3z0"/>
          <w:rFonts w:ascii="Verdana" w:hAnsi="Verdana"/>
          <w:color w:val="4682B4"/>
          <w:sz w:val="18"/>
          <w:szCs w:val="18"/>
        </w:rPr>
        <w:t>Бухгалтерский финансовый учет</w:t>
      </w:r>
      <w:r>
        <w:rPr>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а также в рамках специального курса «</w:t>
      </w:r>
      <w:r>
        <w:rPr>
          <w:rStyle w:val="WW8Num3z0"/>
          <w:rFonts w:ascii="Verdana" w:hAnsi="Verdana"/>
          <w:color w:val="4682B4"/>
          <w:sz w:val="18"/>
          <w:szCs w:val="18"/>
        </w:rPr>
        <w:t>Обнаружение и предотвращение фальсификации финансовой отчетности</w:t>
      </w:r>
      <w:r>
        <w:rPr>
          <w:rFonts w:ascii="Verdana" w:hAnsi="Verdana"/>
          <w:color w:val="000000"/>
          <w:sz w:val="18"/>
          <w:szCs w:val="18"/>
        </w:rPr>
        <w:t>».</w:t>
      </w:r>
    </w:p>
    <w:p w14:paraId="4346A6B1" w14:textId="77777777" w:rsidR="00A93C49" w:rsidRDefault="00A93C49" w:rsidP="00A93C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Апробация результатов исследования. Ряд рекомендаций и предложений, разработанных в </w:t>
      </w:r>
      <w:r>
        <w:rPr>
          <w:rFonts w:ascii="Verdana" w:hAnsi="Verdana"/>
          <w:color w:val="000000"/>
          <w:sz w:val="18"/>
          <w:szCs w:val="18"/>
        </w:rPr>
        <w:lastRenderedPageBreak/>
        <w:t>диссертации, принят к практическому использованию. В частности, отдельные положения методических разработок в части классификации факторов риска фальсификации финансовой отчетности апробированы и внедрены во</w:t>
      </w:r>
      <w:r>
        <w:rPr>
          <w:rStyle w:val="WW8Num2z0"/>
          <w:rFonts w:ascii="Verdana" w:hAnsi="Verdana"/>
          <w:color w:val="000000"/>
          <w:sz w:val="18"/>
          <w:szCs w:val="18"/>
        </w:rPr>
        <w:t> </w:t>
      </w:r>
      <w:r>
        <w:rPr>
          <w:rStyle w:val="WW8Num3z0"/>
          <w:rFonts w:ascii="Verdana" w:hAnsi="Verdana"/>
          <w:color w:val="4682B4"/>
          <w:sz w:val="18"/>
          <w:szCs w:val="18"/>
        </w:rPr>
        <w:t>внутрифирменный</w:t>
      </w:r>
      <w:r>
        <w:rPr>
          <w:rStyle w:val="WW8Num2z0"/>
          <w:rFonts w:ascii="Verdana" w:hAnsi="Verdana"/>
          <w:color w:val="000000"/>
          <w:sz w:val="18"/>
          <w:szCs w:val="18"/>
        </w:rPr>
        <w:t> </w:t>
      </w:r>
      <w:r>
        <w:rPr>
          <w:rFonts w:ascii="Verdana" w:hAnsi="Verdana"/>
          <w:color w:val="000000"/>
          <w:sz w:val="18"/>
          <w:szCs w:val="18"/>
        </w:rPr>
        <w:t>аудиторский стандарт ООО «</w:t>
      </w:r>
      <w:r>
        <w:rPr>
          <w:rStyle w:val="WW8Num3z0"/>
          <w:rFonts w:ascii="Verdana" w:hAnsi="Verdana"/>
          <w:color w:val="4682B4"/>
          <w:sz w:val="18"/>
          <w:szCs w:val="18"/>
        </w:rPr>
        <w:t>Внешаудитконсалтинг</w:t>
      </w:r>
      <w:r>
        <w:rPr>
          <w:rFonts w:ascii="Verdana" w:hAnsi="Verdana"/>
          <w:color w:val="000000"/>
          <w:sz w:val="18"/>
          <w:szCs w:val="18"/>
        </w:rPr>
        <w:t>». Результаты диссертационной работы используются для совершенствования процедур внутреннего бухгалтерского контроля в</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Газтехлизинг</w:t>
      </w:r>
      <w:r>
        <w:rPr>
          <w:rFonts w:ascii="Verdana" w:hAnsi="Verdana"/>
          <w:color w:val="000000"/>
          <w:sz w:val="18"/>
          <w:szCs w:val="18"/>
        </w:rPr>
        <w:t>».</w:t>
      </w:r>
    </w:p>
    <w:p w14:paraId="08759D96" w14:textId="77777777" w:rsidR="00A93C49" w:rsidRDefault="00A93C49" w:rsidP="00A93C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Методические разработки по систематизации способов фальсификации финансовой отчетности использованы в учебном процессе при подготовке учебно-методического обеспечения по дисциплине «Международные стандарты финансовой отчетности: теория, практика и актуальные проблемы».</w:t>
      </w:r>
    </w:p>
    <w:p w14:paraId="232B2955" w14:textId="77777777" w:rsidR="00A93C49" w:rsidRDefault="00A93C49" w:rsidP="00A93C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были доложены на круглом столе в рамках Недели науки в</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Финансовая академия при Правительстве РФ</w:t>
      </w:r>
      <w:r>
        <w:rPr>
          <w:rFonts w:ascii="Verdana" w:hAnsi="Verdana"/>
          <w:color w:val="000000"/>
          <w:sz w:val="18"/>
          <w:szCs w:val="18"/>
        </w:rPr>
        <w:t>».</w:t>
      </w:r>
    </w:p>
    <w:p w14:paraId="49DD714D" w14:textId="77777777" w:rsidR="00A93C49" w:rsidRDefault="00A93C49" w:rsidP="00A93C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исследования. Работа состоит из введения, трех глав, заключения, списка литературы (включающего 110 источников), 11 приложений.</w:t>
      </w:r>
    </w:p>
    <w:p w14:paraId="4F50857E" w14:textId="77777777" w:rsidR="00A93C49" w:rsidRDefault="00A93C49" w:rsidP="00A93C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первой главе проанализирована природа фальсификации финансовой, отчетности на основании терминологического анализа определений ведущих ученых и практиков в данной области с целью дальнейшего углубленного анализа проблемы. Цель исследования диктует необходимость анализа изменений в процессе подготовки финансовой отчетности публичными компаниями как предпосылки фальсификации финансовой отчетности. В первой главе также рассмотрены последствия фальсификации финансовой отчетности для пользователей отчетности.</w:t>
      </w:r>
    </w:p>
    <w:p w14:paraId="5F1E098A" w14:textId="77777777" w:rsidR="00A93C49" w:rsidRDefault="00A93C49" w:rsidP="00A93C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 второй главе классифицированы факторы риска фальсификации финансовой отчетности, систематизированы методы фальсификации финансовой отчетности и проанализирован</w:t>
      </w:r>
      <w:r>
        <w:rPr>
          <w:rStyle w:val="WW8Num2z0"/>
          <w:rFonts w:ascii="Verdana" w:hAnsi="Verdana"/>
          <w:color w:val="000000"/>
          <w:sz w:val="18"/>
          <w:szCs w:val="18"/>
        </w:rPr>
        <w:t> </w:t>
      </w:r>
      <w:r>
        <w:rPr>
          <w:rStyle w:val="WW8Num3z0"/>
          <w:rFonts w:ascii="Verdana" w:hAnsi="Verdana"/>
          <w:color w:val="4682B4"/>
          <w:sz w:val="18"/>
          <w:szCs w:val="18"/>
        </w:rPr>
        <w:t>коэффициентный</w:t>
      </w:r>
      <w:r>
        <w:rPr>
          <w:rStyle w:val="WW8Num2z0"/>
          <w:rFonts w:ascii="Verdana" w:hAnsi="Verdana"/>
          <w:color w:val="000000"/>
          <w:sz w:val="18"/>
          <w:szCs w:val="18"/>
        </w:rPr>
        <w:t> </w:t>
      </w:r>
      <w:r>
        <w:rPr>
          <w:rFonts w:ascii="Verdana" w:hAnsi="Verdana"/>
          <w:color w:val="000000"/>
          <w:sz w:val="18"/>
          <w:szCs w:val="18"/>
        </w:rPr>
        <w:t>подход к выявлению фальсификации финансовой отчетности.</w:t>
      </w:r>
    </w:p>
    <w:p w14:paraId="1E60DA03" w14:textId="77777777" w:rsidR="00A93C49" w:rsidRDefault="00A93C49" w:rsidP="00A93C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Третья глава посвящена совершенствованию методов обнаружения и законодательного предотвращения фальсификации финансовой отчетности, разработанному на основании обобщения информации о теоретических представлениях и последствиях фальсификации финансовой отчетности в условиях глобального рынка, а также анализу факторов и методов фальсификации. В рамках третьей главы проведен сравнительный анализ американской, европейской и российской законодательной базы в области противодействия фальсификации финансовой отчетности и предложены направления совершенствования законодательных актов с целью предотвращения фальсификации.</w:t>
      </w:r>
    </w:p>
    <w:p w14:paraId="049867A1" w14:textId="77777777" w:rsidR="00A93C49" w:rsidRDefault="00A93C49" w:rsidP="00A93C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Принимая во внимание многогранность проблемы фальсификации финансовой отчетности и наличие обширного зарубежного опыта, представляется целесообразным сразу наложить определенные ограничения в исследовании. Зарубежный опыт в основном представлен практикой США и Европейского Союза, поскольку на сегодняшний день статистическая база Комиссии по ценным бумагам и</w:t>
      </w:r>
      <w:r>
        <w:rPr>
          <w:rStyle w:val="WW8Num2z0"/>
          <w:rFonts w:ascii="Verdana" w:hAnsi="Verdana"/>
          <w:color w:val="000000"/>
          <w:sz w:val="18"/>
          <w:szCs w:val="18"/>
        </w:rPr>
        <w:t> </w:t>
      </w:r>
      <w:r>
        <w:rPr>
          <w:rStyle w:val="WW8Num3z0"/>
          <w:rFonts w:ascii="Verdana" w:hAnsi="Verdana"/>
          <w:color w:val="4682B4"/>
          <w:sz w:val="18"/>
          <w:szCs w:val="18"/>
        </w:rPr>
        <w:t>биржам</w:t>
      </w:r>
      <w:r>
        <w:rPr>
          <w:rStyle w:val="WW8Num2z0"/>
          <w:rFonts w:ascii="Verdana" w:hAnsi="Verdana"/>
          <w:color w:val="000000"/>
          <w:sz w:val="18"/>
          <w:szCs w:val="18"/>
        </w:rPr>
        <w:t> </w:t>
      </w:r>
      <w:r>
        <w:rPr>
          <w:rFonts w:ascii="Verdana" w:hAnsi="Verdana"/>
          <w:color w:val="000000"/>
          <w:sz w:val="18"/>
          <w:szCs w:val="18"/>
        </w:rPr>
        <w:t>США и информация ведущих европейских изданий являются наиболее полными информационными источниками по случаям фальсификации.</w:t>
      </w:r>
    </w:p>
    <w:p w14:paraId="65CC4A5A" w14:textId="77777777" w:rsidR="00A93C49" w:rsidRDefault="00A93C49" w:rsidP="00A93C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диссертации. По материалам настоящей работы опубликовано 8 печатных работ, объемом 3.48 п.л., из них 2 в научных журналах, рекомендованных Высшей аттестационной комиссией Министерства образования и науки Российской Федерации, объемом 0.9 п. л.</w:t>
      </w:r>
    </w:p>
    <w:p w14:paraId="694D47BE" w14:textId="77777777" w:rsidR="00A93C49" w:rsidRDefault="00A93C49" w:rsidP="00A93C4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Брюханов, Михаил Юрьевич</w:t>
      </w:r>
    </w:p>
    <w:p w14:paraId="54C63730" w14:textId="77777777" w:rsidR="00A93C49" w:rsidRDefault="00A93C49" w:rsidP="00A93C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3400D3E" w14:textId="77777777" w:rsidR="00A93C49" w:rsidRDefault="00A93C49" w:rsidP="00A93C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установлено, что фальсификация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представляет собой одну из наиболее актуальных проблем современного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Проведенное исследование позволяет сделать следующие выводы:</w:t>
      </w:r>
    </w:p>
    <w:p w14:paraId="5B48F770" w14:textId="77777777" w:rsidR="00A93C49" w:rsidRDefault="00A93C49" w:rsidP="00A93C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Природа фальсификации финансовой отчетности носит сложный характер, при этом явление фальсификации имеет тенденцию к усложнению за счет увеличения количества целей совершения фальсификации и видов искажения финансовой отчетности. Фальсификация финансовой отчетности носит комплексный характер и сочетает в себе правовой,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Fonts w:ascii="Verdana" w:hAnsi="Verdana"/>
          <w:color w:val="000000"/>
          <w:sz w:val="18"/>
          <w:szCs w:val="18"/>
        </w:rPr>
        <w:t xml:space="preserve">, налоговый и этический аспекты. При этом фальсификация обладает следующими специфическими чертами: является </w:t>
      </w:r>
      <w:r>
        <w:rPr>
          <w:rFonts w:ascii="Verdana" w:hAnsi="Verdana"/>
          <w:color w:val="000000"/>
          <w:sz w:val="18"/>
          <w:szCs w:val="18"/>
        </w:rPr>
        <w:lastRenderedPageBreak/>
        <w:t>предумышленным действием по обману другого человека (группы лиц), наносит пользователям отчетности определенный вред, метод фальсификации состоит либо в преднамеренном применении</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стандартов формально, а не по существу, либо в нарушении бухгалтерских стандартов при подготовке финансовой отчетности.</w:t>
      </w:r>
    </w:p>
    <w:p w14:paraId="19495D74" w14:textId="77777777" w:rsidR="00A93C49" w:rsidRDefault="00A93C49" w:rsidP="00A93C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результате проведенного нами анализа теоретических воззрений на фальсификацию финансовой отчетности установлено, что в существующих определениях фальсификации сужен круг пользователей финансовой отчетности, которым наносит вред фальсификация, а также не указано что фальсификация может носить</w:t>
      </w:r>
      <w:r>
        <w:rPr>
          <w:rStyle w:val="WW8Num2z0"/>
          <w:rFonts w:ascii="Verdana" w:hAnsi="Verdana"/>
          <w:color w:val="000000"/>
          <w:sz w:val="18"/>
          <w:szCs w:val="18"/>
        </w:rPr>
        <w:t> </w:t>
      </w:r>
      <w:r>
        <w:rPr>
          <w:rStyle w:val="WW8Num3z0"/>
          <w:rFonts w:ascii="Verdana" w:hAnsi="Verdana"/>
          <w:color w:val="4682B4"/>
          <w:sz w:val="18"/>
          <w:szCs w:val="18"/>
        </w:rPr>
        <w:t>неуправленческий</w:t>
      </w:r>
      <w:r>
        <w:rPr>
          <w:rStyle w:val="WW8Num2z0"/>
          <w:rFonts w:ascii="Verdana" w:hAnsi="Verdana"/>
          <w:color w:val="000000"/>
          <w:sz w:val="18"/>
          <w:szCs w:val="18"/>
        </w:rPr>
        <w:t> </w:t>
      </w:r>
      <w:r>
        <w:rPr>
          <w:rFonts w:ascii="Verdana" w:hAnsi="Verdana"/>
          <w:color w:val="000000"/>
          <w:sz w:val="18"/>
          <w:szCs w:val="18"/>
        </w:rPr>
        <w:t>характер. По нашему мнению, фальсификацию финансовой отчетности следует определять как умышленное искажение или упущение величин и раскрытия информации в финансовой отчетности, с целью введения в заблуждение внутренних и внешних пользователей информации, либо сокрытия хищения материальных ценностей.</w:t>
      </w:r>
    </w:p>
    <w:p w14:paraId="2E92F5D8" w14:textId="77777777" w:rsidR="00A93C49" w:rsidRDefault="00A93C49" w:rsidP="00A93C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Характеризуя природу фальсификации финансовой отчетности, установлено, что фальсификации присущи следующие классификационные признаки: субъекта исполнения, цели совершения, метод совершения фальсификации, а также вид искажений.</w:t>
      </w:r>
    </w:p>
    <w:p w14:paraId="56EE3CFA" w14:textId="77777777" w:rsidR="00A93C49" w:rsidRDefault="00A93C49" w:rsidP="00A93C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Фальсификация финансовой отчетности влечет за собой значительные потери не только для пользователей финансовой отчетности, но и для самих компаний, замешанных в скандалах, связанных с фальсификацией финансовой отчетности. Ущерб от фальсификации финансовой отчетности, наносимый</w:t>
      </w:r>
      <w:r>
        <w:rPr>
          <w:rStyle w:val="WW8Num2z0"/>
          <w:rFonts w:ascii="Verdana" w:hAnsi="Verdana"/>
          <w:color w:val="000000"/>
          <w:sz w:val="18"/>
          <w:szCs w:val="18"/>
        </w:rPr>
        <w:t> </w:t>
      </w:r>
      <w:r>
        <w:rPr>
          <w:rStyle w:val="WW8Num3z0"/>
          <w:rFonts w:ascii="Verdana" w:hAnsi="Verdana"/>
          <w:color w:val="4682B4"/>
          <w:sz w:val="18"/>
          <w:szCs w:val="18"/>
        </w:rPr>
        <w:t>акционерам</w:t>
      </w:r>
      <w:r>
        <w:rPr>
          <w:rStyle w:val="WW8Num2z0"/>
          <w:rFonts w:ascii="Verdana" w:hAnsi="Verdana"/>
          <w:color w:val="000000"/>
          <w:sz w:val="18"/>
          <w:szCs w:val="18"/>
        </w:rPr>
        <w:t> </w:t>
      </w:r>
      <w:r>
        <w:rPr>
          <w:rFonts w:ascii="Verdana" w:hAnsi="Verdana"/>
          <w:color w:val="000000"/>
          <w:sz w:val="18"/>
          <w:szCs w:val="18"/>
        </w:rPr>
        <w:t>по всему миру, составляет около 600</w:t>
      </w:r>
      <w:r>
        <w:rPr>
          <w:rStyle w:val="WW8Num2z0"/>
          <w:rFonts w:ascii="Verdana" w:hAnsi="Verdana"/>
          <w:color w:val="000000"/>
          <w:sz w:val="18"/>
          <w:szCs w:val="18"/>
        </w:rPr>
        <w:t> </w:t>
      </w:r>
      <w:r>
        <w:rPr>
          <w:rStyle w:val="WW8Num3z0"/>
          <w:rFonts w:ascii="Verdana" w:hAnsi="Verdana"/>
          <w:color w:val="4682B4"/>
          <w:sz w:val="18"/>
          <w:szCs w:val="18"/>
        </w:rPr>
        <w:t>миллиардов</w:t>
      </w:r>
      <w:r>
        <w:rPr>
          <w:rStyle w:val="WW8Num2z0"/>
          <w:rFonts w:ascii="Verdana" w:hAnsi="Verdana"/>
          <w:color w:val="000000"/>
          <w:sz w:val="18"/>
          <w:szCs w:val="18"/>
        </w:rPr>
        <w:t> </w:t>
      </w:r>
      <w:r>
        <w:rPr>
          <w:rFonts w:ascii="Verdana" w:hAnsi="Verdana"/>
          <w:color w:val="000000"/>
          <w:sz w:val="18"/>
          <w:szCs w:val="18"/>
        </w:rPr>
        <w:t>долларов в год.</w:t>
      </w:r>
    </w:p>
    <w:p w14:paraId="0CA6370A" w14:textId="77777777" w:rsidR="00A93C49" w:rsidRDefault="00A93C49" w:rsidP="00A93C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Помимо этих потерь,</w:t>
      </w:r>
      <w:r>
        <w:rPr>
          <w:rStyle w:val="WW8Num2z0"/>
          <w:rFonts w:ascii="Verdana" w:hAnsi="Verdana"/>
          <w:color w:val="000000"/>
          <w:sz w:val="18"/>
          <w:szCs w:val="18"/>
        </w:rPr>
        <w:t> </w:t>
      </w:r>
      <w:r>
        <w:rPr>
          <w:rStyle w:val="WW8Num3z0"/>
          <w:rFonts w:ascii="Verdana" w:hAnsi="Verdana"/>
          <w:color w:val="4682B4"/>
          <w:sz w:val="18"/>
          <w:szCs w:val="18"/>
        </w:rPr>
        <w:t>акционеры</w:t>
      </w:r>
      <w:r>
        <w:rPr>
          <w:rStyle w:val="WW8Num2z0"/>
          <w:rFonts w:ascii="Verdana" w:hAnsi="Verdana"/>
          <w:color w:val="000000"/>
          <w:sz w:val="18"/>
          <w:szCs w:val="18"/>
        </w:rPr>
        <w:t> </w:t>
      </w:r>
      <w:r>
        <w:rPr>
          <w:rFonts w:ascii="Verdana" w:hAnsi="Verdana"/>
          <w:color w:val="000000"/>
          <w:sz w:val="18"/>
          <w:szCs w:val="18"/>
        </w:rPr>
        <w:t>и контрагенты компаний, совершившей фальсификацию финансовой отчетности, несут косвенные расходы на юридические услуги.</w:t>
      </w:r>
    </w:p>
    <w:p w14:paraId="5F9A238B" w14:textId="77777777" w:rsidR="00A93C49" w:rsidRDefault="00A93C49" w:rsidP="00A93C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Потери для</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и кредиторов компаний, замешанных в фальсификации, состоят в том, что они теряют все или какую-то часть своих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 компанию, если результатом фальсификации финансовой отчетности становится</w:t>
      </w:r>
      <w:r>
        <w:rPr>
          <w:rStyle w:val="WW8Num2z0"/>
          <w:rFonts w:ascii="Verdana" w:hAnsi="Verdana"/>
          <w:color w:val="000000"/>
          <w:sz w:val="18"/>
          <w:szCs w:val="18"/>
        </w:rPr>
        <w:t> </w:t>
      </w:r>
      <w:r>
        <w:rPr>
          <w:rStyle w:val="WW8Num3z0"/>
          <w:rFonts w:ascii="Verdana" w:hAnsi="Verdana"/>
          <w:color w:val="4682B4"/>
          <w:sz w:val="18"/>
          <w:szCs w:val="18"/>
        </w:rPr>
        <w:t>банкротство</w:t>
      </w:r>
      <w:r>
        <w:rPr>
          <w:rStyle w:val="WW8Num2z0"/>
          <w:rFonts w:ascii="Verdana" w:hAnsi="Verdana"/>
          <w:color w:val="000000"/>
          <w:sz w:val="18"/>
          <w:szCs w:val="18"/>
        </w:rPr>
        <w:t> </w:t>
      </w:r>
      <w:r>
        <w:rPr>
          <w:rFonts w:ascii="Verdana" w:hAnsi="Verdana"/>
          <w:color w:val="000000"/>
          <w:sz w:val="18"/>
          <w:szCs w:val="18"/>
        </w:rPr>
        <w:t>компании, существенное падение цены</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или отказ такой в праве</w:t>
      </w:r>
      <w:r>
        <w:rPr>
          <w:rStyle w:val="WW8Num2z0"/>
          <w:rFonts w:ascii="Verdana" w:hAnsi="Verdana"/>
          <w:color w:val="000000"/>
          <w:sz w:val="18"/>
          <w:szCs w:val="18"/>
        </w:rPr>
        <w:t> </w:t>
      </w:r>
      <w:r>
        <w:rPr>
          <w:rStyle w:val="WW8Num3z0"/>
          <w:rFonts w:ascii="Verdana" w:hAnsi="Verdana"/>
          <w:color w:val="4682B4"/>
          <w:sz w:val="18"/>
          <w:szCs w:val="18"/>
        </w:rPr>
        <w:t>котироваться</w:t>
      </w:r>
      <w:r>
        <w:rPr>
          <w:rStyle w:val="WW8Num2z0"/>
          <w:rFonts w:ascii="Verdana" w:hAnsi="Verdana"/>
          <w:color w:val="000000"/>
          <w:sz w:val="18"/>
          <w:szCs w:val="18"/>
        </w:rPr>
        <w:t> </w:t>
      </w:r>
      <w:r>
        <w:rPr>
          <w:rFonts w:ascii="Verdana" w:hAnsi="Verdana"/>
          <w:color w:val="000000"/>
          <w:sz w:val="18"/>
          <w:szCs w:val="18"/>
        </w:rPr>
        <w:t>на фондовой бирже.</w:t>
      </w:r>
    </w:p>
    <w:p w14:paraId="37526C14" w14:textId="77777777" w:rsidR="00A93C49" w:rsidRDefault="00A93C49" w:rsidP="00A93C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Фальсификация финансовой отчетности также оказывает существенное негативное воздействие на доверие участников</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рынка и общества в целом к показателям финансовой отчетности со стороны. Непосредственно для компании, уличенной в фальсификации, существенно повышаются расходы на</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Fonts w:ascii="Verdana" w:hAnsi="Verdana"/>
          <w:color w:val="000000"/>
          <w:sz w:val="18"/>
          <w:szCs w:val="18"/>
        </w:rPr>
        <w:t>, снижается производительность труда и моральное состояние сотрудников,</w:t>
      </w:r>
      <w:r>
        <w:rPr>
          <w:rStyle w:val="WW8Num2z0"/>
          <w:rFonts w:ascii="Verdana" w:hAnsi="Verdana"/>
          <w:color w:val="000000"/>
          <w:sz w:val="18"/>
          <w:szCs w:val="18"/>
        </w:rPr>
        <w:t> </w:t>
      </w:r>
      <w:r>
        <w:rPr>
          <w:rStyle w:val="WW8Num3z0"/>
          <w:rFonts w:ascii="Verdana" w:hAnsi="Verdana"/>
          <w:color w:val="4682B4"/>
          <w:sz w:val="18"/>
          <w:szCs w:val="18"/>
        </w:rPr>
        <w:t>обесценивается</w:t>
      </w:r>
      <w:r>
        <w:rPr>
          <w:rStyle w:val="WW8Num2z0"/>
          <w:rFonts w:ascii="Verdana" w:hAnsi="Verdana"/>
          <w:color w:val="000000"/>
          <w:sz w:val="18"/>
          <w:szCs w:val="18"/>
        </w:rPr>
        <w:t> </w:t>
      </w:r>
      <w:r>
        <w:rPr>
          <w:rFonts w:ascii="Verdana" w:hAnsi="Verdana"/>
          <w:color w:val="000000"/>
          <w:sz w:val="18"/>
          <w:szCs w:val="18"/>
        </w:rPr>
        <w:t>деловая репутация, и, как следствие, рыночная</w:t>
      </w:r>
      <w:r>
        <w:rPr>
          <w:rStyle w:val="WW8Num2z0"/>
          <w:rFonts w:ascii="Verdana" w:hAnsi="Verdana"/>
          <w:color w:val="000000"/>
          <w:sz w:val="18"/>
          <w:szCs w:val="18"/>
        </w:rPr>
        <w:t> </w:t>
      </w:r>
      <w:r>
        <w:rPr>
          <w:rStyle w:val="WW8Num3z0"/>
          <w:rFonts w:ascii="Verdana" w:hAnsi="Verdana"/>
          <w:color w:val="4682B4"/>
          <w:sz w:val="18"/>
          <w:szCs w:val="18"/>
        </w:rPr>
        <w:t>капитализация</w:t>
      </w:r>
      <w:r>
        <w:rPr>
          <w:rFonts w:ascii="Verdana" w:hAnsi="Verdana"/>
          <w:color w:val="000000"/>
          <w:sz w:val="18"/>
          <w:szCs w:val="18"/>
        </w:rPr>
        <w:t>.</w:t>
      </w:r>
    </w:p>
    <w:p w14:paraId="70091A46" w14:textId="77777777" w:rsidR="00A93C49" w:rsidRDefault="00A93C49" w:rsidP="00A93C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обязательных условий фальсификации финансовой отчетности является наличие фактора риска. Факторы, влияющие на совершение фальсификации финансовой отчетности многообразны. Классификационный подход, основанный на выявлении областей риска фальсификации, обладает</w:t>
      </w:r>
      <w:r>
        <w:rPr>
          <w:rStyle w:val="WW8Num2z0"/>
          <w:rFonts w:ascii="Verdana" w:hAnsi="Verdana"/>
          <w:color w:val="000000"/>
          <w:sz w:val="18"/>
          <w:szCs w:val="18"/>
        </w:rPr>
        <w:t> </w:t>
      </w:r>
      <w:r>
        <w:rPr>
          <w:rStyle w:val="WW8Num3z0"/>
          <w:rFonts w:ascii="Verdana" w:hAnsi="Verdana"/>
          <w:color w:val="4682B4"/>
          <w:sz w:val="18"/>
          <w:szCs w:val="18"/>
        </w:rPr>
        <w:t>преимуществами</w:t>
      </w:r>
      <w:r>
        <w:rPr>
          <w:rStyle w:val="WW8Num2z0"/>
          <w:rFonts w:ascii="Verdana" w:hAnsi="Verdana"/>
          <w:color w:val="000000"/>
          <w:sz w:val="18"/>
          <w:szCs w:val="18"/>
        </w:rPr>
        <w:t> </w:t>
      </w:r>
      <w:r>
        <w:rPr>
          <w:rFonts w:ascii="Verdana" w:hAnsi="Verdana"/>
          <w:color w:val="000000"/>
          <w:sz w:val="18"/>
          <w:szCs w:val="18"/>
        </w:rPr>
        <w:t>аналитичности и практичности использования, поскольку может быть напрямую положен в основу</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стандартов аудита и программы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На основе анализа случаев фальсификации финансовой отчетности, а также перечня факторов риска, содержащихся в ISA 240, SAS 99 и российского</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стандарта 13, можно выделить области риска фальсификации финансовой отчетности на макро - (политико-экономические, социально-культурные,</w:t>
      </w:r>
      <w:r>
        <w:rPr>
          <w:rStyle w:val="WW8Num2z0"/>
          <w:rFonts w:ascii="Verdana" w:hAnsi="Verdana"/>
          <w:color w:val="000000"/>
          <w:sz w:val="18"/>
          <w:szCs w:val="18"/>
        </w:rPr>
        <w:t> </w:t>
      </w:r>
      <w:r>
        <w:rPr>
          <w:rStyle w:val="WW8Num3z0"/>
          <w:rFonts w:ascii="Verdana" w:hAnsi="Verdana"/>
          <w:color w:val="4682B4"/>
          <w:sz w:val="18"/>
          <w:szCs w:val="18"/>
        </w:rPr>
        <w:t>отраслевые</w:t>
      </w:r>
      <w:r>
        <w:rPr>
          <w:rFonts w:ascii="Verdana" w:hAnsi="Verdana"/>
          <w:color w:val="000000"/>
          <w:sz w:val="18"/>
          <w:szCs w:val="18"/>
        </w:rPr>
        <w:t>) и микроуровне (система корпоративного управления и</w:t>
      </w:r>
      <w:r>
        <w:rPr>
          <w:rStyle w:val="WW8Num2z0"/>
          <w:rFonts w:ascii="Verdana" w:hAnsi="Verdana"/>
          <w:color w:val="000000"/>
          <w:sz w:val="18"/>
          <w:szCs w:val="18"/>
        </w:rPr>
        <w:t> </w:t>
      </w:r>
      <w:r>
        <w:rPr>
          <w:rStyle w:val="WW8Num3z0"/>
          <w:rFonts w:ascii="Verdana" w:hAnsi="Verdana"/>
          <w:color w:val="4682B4"/>
          <w:sz w:val="18"/>
          <w:szCs w:val="18"/>
        </w:rPr>
        <w:t>организационное</w:t>
      </w:r>
      <w:r>
        <w:rPr>
          <w:rStyle w:val="WW8Num2z0"/>
          <w:rFonts w:ascii="Verdana" w:hAnsi="Verdana"/>
          <w:color w:val="000000"/>
          <w:sz w:val="18"/>
          <w:szCs w:val="18"/>
        </w:rPr>
        <w:t> </w:t>
      </w:r>
      <w:r>
        <w:rPr>
          <w:rFonts w:ascii="Verdana" w:hAnsi="Verdana"/>
          <w:color w:val="000000"/>
          <w:sz w:val="18"/>
          <w:szCs w:val="18"/>
        </w:rPr>
        <w:t>устройство, система вознаграждения руководства,</w:t>
      </w:r>
      <w:r>
        <w:rPr>
          <w:rStyle w:val="WW8Num2z0"/>
          <w:rFonts w:ascii="Verdana" w:hAnsi="Verdana"/>
          <w:color w:val="000000"/>
          <w:sz w:val="18"/>
          <w:szCs w:val="18"/>
        </w:rPr>
        <w:t> </w:t>
      </w:r>
      <w:r>
        <w:rPr>
          <w:rStyle w:val="WW8Num3z0"/>
          <w:rFonts w:ascii="Verdana" w:hAnsi="Verdana"/>
          <w:color w:val="4682B4"/>
          <w:sz w:val="18"/>
          <w:szCs w:val="18"/>
        </w:rPr>
        <w:t>кадровый</w:t>
      </w:r>
      <w:r>
        <w:rPr>
          <w:rStyle w:val="WW8Num2z0"/>
          <w:rFonts w:ascii="Verdana" w:hAnsi="Verdana"/>
          <w:color w:val="000000"/>
          <w:sz w:val="18"/>
          <w:szCs w:val="18"/>
        </w:rPr>
        <w:t> </w:t>
      </w:r>
      <w:r>
        <w:rPr>
          <w:rFonts w:ascii="Verdana" w:hAnsi="Verdana"/>
          <w:color w:val="000000"/>
          <w:sz w:val="18"/>
          <w:szCs w:val="18"/>
        </w:rPr>
        <w:t>состав, профессионализм и репутация руководства, управление</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финансово-экономические особенности, производственные особенности, взаимодействие с внешними</w:t>
      </w:r>
      <w:r>
        <w:rPr>
          <w:rStyle w:val="WW8Num2z0"/>
          <w:rFonts w:ascii="Verdana" w:hAnsi="Verdana"/>
          <w:color w:val="000000"/>
          <w:sz w:val="18"/>
          <w:szCs w:val="18"/>
        </w:rPr>
        <w:t> </w:t>
      </w:r>
      <w:r>
        <w:rPr>
          <w:rStyle w:val="WW8Num3z0"/>
          <w:rFonts w:ascii="Verdana" w:hAnsi="Verdana"/>
          <w:color w:val="4682B4"/>
          <w:sz w:val="18"/>
          <w:szCs w:val="18"/>
        </w:rPr>
        <w:t>аудиторами</w:t>
      </w:r>
      <w:r>
        <w:rPr>
          <w:rFonts w:ascii="Verdana" w:hAnsi="Verdana"/>
          <w:color w:val="000000"/>
          <w:sz w:val="18"/>
          <w:szCs w:val="18"/>
        </w:rPr>
        <w:t>).</w:t>
      </w:r>
    </w:p>
    <w:p w14:paraId="2841D58F" w14:textId="77777777" w:rsidR="00A93C49" w:rsidRDefault="00A93C49" w:rsidP="00A93C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Несмотря на многообразие применяемых схем по фальсификации финансовой отчетности, все они, как правило, помимо ненадлежащего раскрытия информации в финансовой отчетности приводят к однотипному воздействию на элементы финансовой отчетности:</w:t>
      </w:r>
    </w:p>
    <w:p w14:paraId="00AA989C" w14:textId="77777777" w:rsidR="00A93C49" w:rsidRDefault="00A93C49" w:rsidP="00A93C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завышение/занижение</w:t>
      </w:r>
      <w:r>
        <w:rPr>
          <w:rStyle w:val="WW8Num2z0"/>
          <w:rFonts w:ascii="Verdana" w:hAnsi="Verdana"/>
          <w:color w:val="000000"/>
          <w:sz w:val="18"/>
          <w:szCs w:val="18"/>
        </w:rPr>
        <w:t> </w:t>
      </w:r>
      <w:r>
        <w:rPr>
          <w:rStyle w:val="WW8Num3z0"/>
          <w:rFonts w:ascii="Verdana" w:hAnsi="Verdana"/>
          <w:color w:val="4682B4"/>
          <w:sz w:val="18"/>
          <w:szCs w:val="18"/>
        </w:rPr>
        <w:t>выручки</w:t>
      </w:r>
      <w:r>
        <w:rPr>
          <w:rFonts w:ascii="Verdana" w:hAnsi="Verdana"/>
          <w:color w:val="000000"/>
          <w:sz w:val="18"/>
          <w:szCs w:val="18"/>
        </w:rPr>
        <w:t>;</w:t>
      </w:r>
    </w:p>
    <w:p w14:paraId="2BAD3AFE" w14:textId="77777777" w:rsidR="00A93C49" w:rsidRDefault="00A93C49" w:rsidP="00A93C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завышение/занижение расходов;</w:t>
      </w:r>
    </w:p>
    <w:p w14:paraId="2FBCDD18" w14:textId="77777777" w:rsidR="00A93C49" w:rsidRDefault="00A93C49" w:rsidP="00A93C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завышение/занижение</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w:t>
      </w:r>
    </w:p>
    <w:p w14:paraId="7B7AB73F" w14:textId="77777777" w:rsidR="00A93C49" w:rsidRDefault="00A93C49" w:rsidP="00A93C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реклассификация</w:t>
      </w:r>
      <w:r>
        <w:rPr>
          <w:rStyle w:val="WW8Num2z0"/>
          <w:rFonts w:ascii="Verdana" w:hAnsi="Verdana"/>
          <w:color w:val="000000"/>
          <w:sz w:val="18"/>
          <w:szCs w:val="18"/>
        </w:rPr>
        <w:t> </w:t>
      </w:r>
      <w:r>
        <w:rPr>
          <w:rFonts w:ascii="Verdana" w:hAnsi="Verdana"/>
          <w:color w:val="000000"/>
          <w:sz w:val="18"/>
          <w:szCs w:val="18"/>
        </w:rPr>
        <w:t>между элементами финансовой отчетности.</w:t>
      </w:r>
    </w:p>
    <w:p w14:paraId="2DD4E60F" w14:textId="77777777" w:rsidR="00A93C49" w:rsidRDefault="00A93C49" w:rsidP="00A93C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Ввиду относительной однотипности влияния на</w:t>
      </w:r>
      <w:r>
        <w:rPr>
          <w:rStyle w:val="WW8Num2z0"/>
          <w:rFonts w:ascii="Verdana" w:hAnsi="Verdana"/>
          <w:color w:val="000000"/>
          <w:sz w:val="18"/>
          <w:szCs w:val="18"/>
        </w:rPr>
        <w:t> </w:t>
      </w: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данные схем по фальсификации финансовой отчетности становится возможным использование</w:t>
      </w:r>
      <w:r>
        <w:rPr>
          <w:rStyle w:val="WW8Num2z0"/>
          <w:rFonts w:ascii="Verdana" w:hAnsi="Verdana"/>
          <w:color w:val="000000"/>
          <w:sz w:val="18"/>
          <w:szCs w:val="18"/>
        </w:rPr>
        <w:t> </w:t>
      </w:r>
      <w:r>
        <w:rPr>
          <w:rStyle w:val="WW8Num3z0"/>
          <w:rFonts w:ascii="Verdana" w:hAnsi="Verdana"/>
          <w:color w:val="4682B4"/>
          <w:sz w:val="18"/>
          <w:szCs w:val="18"/>
        </w:rPr>
        <w:t>коэффициентного</w:t>
      </w:r>
      <w:r>
        <w:rPr>
          <w:rStyle w:val="WW8Num2z0"/>
          <w:rFonts w:ascii="Verdana" w:hAnsi="Verdana"/>
          <w:color w:val="000000"/>
          <w:sz w:val="18"/>
          <w:szCs w:val="18"/>
        </w:rPr>
        <w:t> </w:t>
      </w:r>
      <w:r>
        <w:rPr>
          <w:rFonts w:ascii="Verdana" w:hAnsi="Verdana"/>
          <w:color w:val="000000"/>
          <w:sz w:val="18"/>
          <w:szCs w:val="18"/>
        </w:rPr>
        <w:t xml:space="preserve">подхода, основанного на анализе соотношений элементов финансовой отчетности, к выявлению </w:t>
      </w:r>
      <w:r>
        <w:rPr>
          <w:rFonts w:ascii="Verdana" w:hAnsi="Verdana"/>
          <w:color w:val="000000"/>
          <w:sz w:val="18"/>
          <w:szCs w:val="18"/>
        </w:rPr>
        <w:lastRenderedPageBreak/>
        <w:t>фальсификации. Вместе с тем вследствие направленности на анализ внешней публичной отчетности</w:t>
      </w:r>
      <w:r>
        <w:rPr>
          <w:rStyle w:val="WW8Num2z0"/>
          <w:rFonts w:ascii="Verdana" w:hAnsi="Verdana"/>
          <w:color w:val="000000"/>
          <w:sz w:val="18"/>
          <w:szCs w:val="18"/>
        </w:rPr>
        <w:t> </w:t>
      </w:r>
      <w:r>
        <w:rPr>
          <w:rStyle w:val="WW8Num3z0"/>
          <w:rFonts w:ascii="Verdana" w:hAnsi="Verdana"/>
          <w:color w:val="4682B4"/>
          <w:sz w:val="18"/>
          <w:szCs w:val="18"/>
        </w:rPr>
        <w:t>коэффициентный</w:t>
      </w:r>
      <w:r>
        <w:rPr>
          <w:rStyle w:val="WW8Num2z0"/>
          <w:rFonts w:ascii="Verdana" w:hAnsi="Verdana"/>
          <w:color w:val="000000"/>
          <w:sz w:val="18"/>
          <w:szCs w:val="18"/>
        </w:rPr>
        <w:t> </w:t>
      </w:r>
      <w:r>
        <w:rPr>
          <w:rFonts w:ascii="Verdana" w:hAnsi="Verdana"/>
          <w:color w:val="000000"/>
          <w:sz w:val="18"/>
          <w:szCs w:val="18"/>
        </w:rPr>
        <w:t>подход, разработанный М. Бенишем, не может быть использован для организации внутренних контрольных процедур, направленных на предотвращение фальсификации отчетности. Методика внутренних бухгалтерских контрольных процедур должна отвечать критериям</w:t>
      </w:r>
      <w:r>
        <w:rPr>
          <w:rStyle w:val="WW8Num2z0"/>
          <w:rFonts w:ascii="Verdana" w:hAnsi="Verdana"/>
          <w:color w:val="000000"/>
          <w:sz w:val="18"/>
          <w:szCs w:val="18"/>
        </w:rPr>
        <w:t> </w:t>
      </w:r>
      <w:r>
        <w:rPr>
          <w:rStyle w:val="WW8Num3z0"/>
          <w:rFonts w:ascii="Verdana" w:hAnsi="Verdana"/>
          <w:color w:val="4682B4"/>
          <w:sz w:val="18"/>
          <w:szCs w:val="18"/>
        </w:rPr>
        <w:t>комплексности</w:t>
      </w:r>
      <w:r>
        <w:rPr>
          <w:rStyle w:val="WW8Num2z0"/>
          <w:rFonts w:ascii="Verdana" w:hAnsi="Verdana"/>
          <w:color w:val="000000"/>
          <w:sz w:val="18"/>
          <w:szCs w:val="18"/>
        </w:rPr>
        <w:t> </w:t>
      </w:r>
      <w:r>
        <w:rPr>
          <w:rFonts w:ascii="Verdana" w:hAnsi="Verdana"/>
          <w:color w:val="000000"/>
          <w:sz w:val="18"/>
          <w:szCs w:val="18"/>
        </w:rPr>
        <w:t>и системности:</w:t>
      </w:r>
    </w:p>
    <w:p w14:paraId="5B8A9A8D" w14:textId="77777777" w:rsidR="00A93C49" w:rsidRDefault="00A93C49" w:rsidP="00A93C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контрольные процедуры должны охватывать все участки бухгалтерского учета;</w:t>
      </w:r>
    </w:p>
    <w:p w14:paraId="6F57E98A" w14:textId="77777777" w:rsidR="00A93C49" w:rsidRDefault="00A93C49" w:rsidP="00A93C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данные контрольные процедуры должны быть многоуровневыми и дополнять систему общих внутренних контрольных процедур, существующую в компании.</w:t>
      </w:r>
    </w:p>
    <w:p w14:paraId="1AA73691" w14:textId="77777777" w:rsidR="00A93C49" w:rsidRDefault="00A93C49" w:rsidP="00A93C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Вследствие гармонизации систем бухгалтерского учета, система бухгалтерских контрольных процедур обладает определенной гибкостью и универсальностью.</w:t>
      </w:r>
    </w:p>
    <w:p w14:paraId="1BE50DA7" w14:textId="77777777" w:rsidR="00A93C49" w:rsidRDefault="00A93C49" w:rsidP="00A93C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Меры по предотвращению фальсификации отчетности не будут полными, если не будет существовать адекватного</w:t>
      </w:r>
      <w:r>
        <w:rPr>
          <w:rStyle w:val="WW8Num2z0"/>
          <w:rFonts w:ascii="Verdana" w:hAnsi="Verdana"/>
          <w:color w:val="000000"/>
          <w:sz w:val="18"/>
          <w:szCs w:val="18"/>
        </w:rPr>
        <w:t> </w:t>
      </w:r>
      <w:r>
        <w:rPr>
          <w:rStyle w:val="WW8Num3z0"/>
          <w:rFonts w:ascii="Verdana" w:hAnsi="Verdana"/>
          <w:color w:val="4682B4"/>
          <w:sz w:val="18"/>
          <w:szCs w:val="18"/>
        </w:rPr>
        <w:t>сдерживающего</w:t>
      </w:r>
      <w:r>
        <w:rPr>
          <w:rStyle w:val="WW8Num2z0"/>
          <w:rFonts w:ascii="Verdana" w:hAnsi="Verdana"/>
          <w:color w:val="000000"/>
          <w:sz w:val="18"/>
          <w:szCs w:val="18"/>
        </w:rPr>
        <w:t> </w:t>
      </w:r>
      <w:r>
        <w:rPr>
          <w:rFonts w:ascii="Verdana" w:hAnsi="Verdana"/>
          <w:color w:val="000000"/>
          <w:sz w:val="18"/>
          <w:szCs w:val="18"/>
        </w:rPr>
        <w:t>фактора — комплекса законодательных мер по предотвращению фальсификации финансовой отчетности. В настоящее время законодательная система России имеет существенные недостатки в отношении* установления барьеров для совершения фальсификации отчетности, как на регулятивном уровне, так и в части установления ответственности за фальсификацию финансовой отчетности. В результате проведенного анализа законодательного опыта</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и Европейского Союза, предлагается внести следующие изменения в российское законодательство:</w:t>
      </w:r>
    </w:p>
    <w:p w14:paraId="3D498341" w14:textId="77777777" w:rsidR="00A93C49" w:rsidRDefault="00A93C49" w:rsidP="00A93C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Законе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предусмотреть создание независимой</w:t>
      </w:r>
      <w:r>
        <w:rPr>
          <w:rStyle w:val="WW8Num2z0"/>
          <w:rFonts w:ascii="Verdana" w:hAnsi="Verdana"/>
          <w:color w:val="000000"/>
          <w:sz w:val="18"/>
          <w:szCs w:val="18"/>
        </w:rPr>
        <w:t> </w:t>
      </w:r>
      <w:r>
        <w:rPr>
          <w:rStyle w:val="WW8Num3z0"/>
          <w:rFonts w:ascii="Verdana" w:hAnsi="Verdana"/>
          <w:color w:val="4682B4"/>
          <w:sz w:val="18"/>
          <w:szCs w:val="18"/>
        </w:rPr>
        <w:t>некоммерческой</w:t>
      </w:r>
      <w:r>
        <w:rPr>
          <w:rStyle w:val="WW8Num2z0"/>
          <w:rFonts w:ascii="Verdana" w:hAnsi="Verdana"/>
          <w:color w:val="000000"/>
          <w:sz w:val="18"/>
          <w:szCs w:val="18"/>
        </w:rPr>
        <w:t> </w:t>
      </w:r>
      <w:r>
        <w:rPr>
          <w:rFonts w:ascii="Verdana" w:hAnsi="Verdana"/>
          <w:color w:val="000000"/>
          <w:sz w:val="18"/>
          <w:szCs w:val="18"/>
        </w:rPr>
        <w:t>организации, которая осуществляла бы надзор за процессом подготовки и аудита финансовой отчетности, наподобие Надзорного совета по вопросам финансовой отчетности публичных компаний (НСПФО); запретить</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компаниям оказывать сопутствующие аудиту услуги, как это установлено Законом Сарбейнса-Оксли 2002 г.; установить обязательную проверку аудиторского заключения партнером аудиторской компании, который не задействован при проведении аудита, а также независимым экспертом; установить защиту разоблачителей, аналогичную предусмотренной Законом Сарбейнса-Оксли 2002 г.</w:t>
      </w:r>
    </w:p>
    <w:p w14:paraId="483D284F" w14:textId="77777777" w:rsidR="00A93C49" w:rsidRDefault="00A93C49" w:rsidP="00A93C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Законе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предусмотреть требования по организации системы внутреннего контроля подобно предусмотренным положениями Закона Сарбейнса-Оксли 2002 г. (в частности, установление обязанности формирования аудиторского комитета, определения функциональных обязанностей аудиторского комитета, установление требований независимости аудиторского комитета); необходимость включения в публикуемую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открытых акционерных обществ письменного подтверждения руководством компании ответственности за создание и поддержание адекватной системы и процедур внутреннего контроля в отношении подготовки финансовой отчетности, а также приложения результатов тестирования системы внутреннего контроля и оценки выводов руководства</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финансовой отчетности компании.</w:t>
      </w:r>
    </w:p>
    <w:p w14:paraId="6D40346A" w14:textId="77777777" w:rsidR="00A93C49" w:rsidRDefault="00A93C49" w:rsidP="00A93C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Законе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предусмотреть необходимость подписания финансовой отчетности лично генеральным директором и финансовым директором компании.</w:t>
      </w:r>
    </w:p>
    <w:p w14:paraId="5327BEEB" w14:textId="77777777" w:rsidR="00A93C49" w:rsidRDefault="00A93C49" w:rsidP="00A93C4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Брюханов, Михаил Юрьевич, 2009 год</w:t>
      </w:r>
    </w:p>
    <w:p w14:paraId="36D41351"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Аринушкин</w:t>
      </w:r>
      <w:r>
        <w:rPr>
          <w:rStyle w:val="WW8Num2z0"/>
          <w:rFonts w:ascii="Verdana" w:hAnsi="Verdana"/>
          <w:color w:val="000000"/>
          <w:sz w:val="18"/>
          <w:szCs w:val="18"/>
        </w:rPr>
        <w:t> </w:t>
      </w:r>
      <w:r>
        <w:rPr>
          <w:rFonts w:ascii="Verdana" w:hAnsi="Verdana"/>
          <w:color w:val="000000"/>
          <w:sz w:val="18"/>
          <w:szCs w:val="18"/>
        </w:rPr>
        <w:t>Н.С. Балансоведение. Самара. — 1927. — 143 с.</w:t>
      </w:r>
    </w:p>
    <w:p w14:paraId="00F5CB05"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Гапенски JI.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Т1. — С-Пб.: Экономическая школа. 1997. - 497 с.</w:t>
      </w:r>
    </w:p>
    <w:p w14:paraId="707A21F5"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Брюханов</w:t>
      </w:r>
      <w:r>
        <w:rPr>
          <w:rStyle w:val="WW8Num2z0"/>
          <w:rFonts w:ascii="Verdana" w:hAnsi="Verdana"/>
          <w:color w:val="000000"/>
          <w:sz w:val="18"/>
          <w:szCs w:val="18"/>
        </w:rPr>
        <w:t> </w:t>
      </w:r>
      <w:r>
        <w:rPr>
          <w:rFonts w:ascii="Verdana" w:hAnsi="Verdana"/>
          <w:color w:val="000000"/>
          <w:sz w:val="18"/>
          <w:szCs w:val="18"/>
        </w:rPr>
        <w:t>М.Ю. Манипулирование мнением инвесторов посредством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 Рынок ценных бумаг. — 2004. — № 22. -С. 31-33.</w:t>
      </w:r>
    </w:p>
    <w:p w14:paraId="1875951D"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Брюханов</w:t>
      </w:r>
      <w:r>
        <w:rPr>
          <w:rStyle w:val="WW8Num2z0"/>
          <w:rFonts w:ascii="Verdana" w:hAnsi="Verdana"/>
          <w:color w:val="000000"/>
          <w:sz w:val="18"/>
          <w:szCs w:val="18"/>
        </w:rPr>
        <w:t> </w:t>
      </w:r>
      <w:r>
        <w:rPr>
          <w:rFonts w:ascii="Verdana" w:hAnsi="Verdana"/>
          <w:color w:val="000000"/>
          <w:sz w:val="18"/>
          <w:szCs w:val="18"/>
        </w:rPr>
        <w:t>М.Ю. Концепция поддержания капитала как способ влияния на стоимость элементов отчетности. // Финансовый менеджмент. — 2006.-№2.-С. 95-104.</w:t>
      </w:r>
    </w:p>
    <w:p w14:paraId="71E64822"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Брюханов</w:t>
      </w:r>
      <w:r>
        <w:rPr>
          <w:rStyle w:val="WW8Num2z0"/>
          <w:rFonts w:ascii="Verdana" w:hAnsi="Verdana"/>
          <w:color w:val="000000"/>
          <w:sz w:val="18"/>
          <w:szCs w:val="18"/>
        </w:rPr>
        <w:t> </w:t>
      </w:r>
      <w:r>
        <w:rPr>
          <w:rFonts w:ascii="Verdana" w:hAnsi="Verdana"/>
          <w:color w:val="000000"/>
          <w:sz w:val="18"/>
          <w:szCs w:val="18"/>
        </w:rPr>
        <w:t>М.Ю. Схемы искажения отчетных данных и ненадлежащего раскрытия информации в финансовой отчетности публичных компаний. // Финансовый менеджмент. 2006. - № 5. - С. 36-45.</w:t>
      </w:r>
    </w:p>
    <w:p w14:paraId="2A6A2EF3"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Брюханов</w:t>
      </w:r>
      <w:r>
        <w:rPr>
          <w:rStyle w:val="WW8Num2z0"/>
          <w:rFonts w:ascii="Verdana" w:hAnsi="Verdana"/>
          <w:color w:val="000000"/>
          <w:sz w:val="18"/>
          <w:szCs w:val="18"/>
        </w:rPr>
        <w:t> </w:t>
      </w:r>
      <w:r>
        <w:rPr>
          <w:rFonts w:ascii="Verdana" w:hAnsi="Verdana"/>
          <w:color w:val="000000"/>
          <w:sz w:val="18"/>
          <w:szCs w:val="18"/>
        </w:rPr>
        <w:t>М.Ю. Искажения в финансовой отчетности: как выявить мошенничество. // Финансовый директор. — 2006. — № 6. — С. 44-54.</w:t>
      </w:r>
    </w:p>
    <w:p w14:paraId="4697D7A6"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w:t>
      </w:r>
      <w:r>
        <w:rPr>
          <w:rStyle w:val="WW8Num2z0"/>
          <w:rFonts w:ascii="Verdana" w:hAnsi="Verdana"/>
          <w:color w:val="000000"/>
          <w:sz w:val="18"/>
          <w:szCs w:val="18"/>
        </w:rPr>
        <w:t> </w:t>
      </w:r>
      <w:r>
        <w:rPr>
          <w:rStyle w:val="WW8Num3z0"/>
          <w:rFonts w:ascii="Verdana" w:hAnsi="Verdana"/>
          <w:color w:val="4682B4"/>
          <w:sz w:val="18"/>
          <w:szCs w:val="18"/>
        </w:rPr>
        <w:t>Брюханов</w:t>
      </w:r>
      <w:r>
        <w:rPr>
          <w:rStyle w:val="WW8Num2z0"/>
          <w:rFonts w:ascii="Verdana" w:hAnsi="Verdana"/>
          <w:color w:val="000000"/>
          <w:sz w:val="18"/>
          <w:szCs w:val="18"/>
        </w:rPr>
        <w:t> </w:t>
      </w:r>
      <w:r>
        <w:rPr>
          <w:rFonts w:ascii="Verdana" w:hAnsi="Verdana"/>
          <w:color w:val="000000"/>
          <w:sz w:val="18"/>
          <w:szCs w:val="18"/>
        </w:rPr>
        <w:t>М.Ю. Мошенничество в финансовой отчетности на развивающихся рынках. // Рынок</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2006. — № 15. - С. 48-52.</w:t>
      </w:r>
    </w:p>
    <w:p w14:paraId="4A38DE0F"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Брюханов</w:t>
      </w:r>
      <w:r>
        <w:rPr>
          <w:rStyle w:val="WW8Num2z0"/>
          <w:rFonts w:ascii="Verdana" w:hAnsi="Verdana"/>
          <w:color w:val="000000"/>
          <w:sz w:val="18"/>
          <w:szCs w:val="18"/>
        </w:rPr>
        <w:t> </w:t>
      </w:r>
      <w:r>
        <w:rPr>
          <w:rFonts w:ascii="Verdana" w:hAnsi="Verdana"/>
          <w:color w:val="000000"/>
          <w:sz w:val="18"/>
          <w:szCs w:val="18"/>
        </w:rPr>
        <w:t>М.Ю. Применение современных информационных технологий с целью противодействия мошенничеству в финансовой отчетности (на примере XBRL). //</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Бизнес. 2007. - № 2. - С. 13 — 22.</w:t>
      </w:r>
    </w:p>
    <w:p w14:paraId="02ABCEBA"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Брюханов</w:t>
      </w:r>
      <w:r>
        <w:rPr>
          <w:rStyle w:val="WW8Num2z0"/>
          <w:rFonts w:ascii="Verdana" w:hAnsi="Verdana"/>
          <w:color w:val="000000"/>
          <w:sz w:val="18"/>
          <w:szCs w:val="18"/>
        </w:rPr>
        <w:t> </w:t>
      </w:r>
      <w:r>
        <w:rPr>
          <w:rFonts w:ascii="Verdana" w:hAnsi="Verdana"/>
          <w:color w:val="000000"/>
          <w:sz w:val="18"/>
          <w:szCs w:val="18"/>
        </w:rPr>
        <w:t>М.Ю. Риск фальсификации финансовой отчетности: классификация и описание факторов и моделирование. // Вестник Тамбовского Университета. 2007. - № 11. - С. 30-38.</w:t>
      </w:r>
    </w:p>
    <w:p w14:paraId="142670EB"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Брюханов</w:t>
      </w:r>
      <w:r>
        <w:rPr>
          <w:rStyle w:val="WW8Num2z0"/>
          <w:rFonts w:ascii="Verdana" w:hAnsi="Verdana"/>
          <w:color w:val="000000"/>
          <w:sz w:val="18"/>
          <w:szCs w:val="18"/>
        </w:rPr>
        <w:t> </w:t>
      </w:r>
      <w:r>
        <w:rPr>
          <w:rFonts w:ascii="Verdana" w:hAnsi="Verdana"/>
          <w:color w:val="000000"/>
          <w:sz w:val="18"/>
          <w:szCs w:val="18"/>
        </w:rPr>
        <w:t>М.Ю. Экономическая природа фальсификации финансовой отчетности. // Вестник Финансовой академии. 2008. - № 1. — С. 121-130.</w:t>
      </w:r>
    </w:p>
    <w:p w14:paraId="21C69575"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Аудит для руководителей 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С.-Пб: Питер.-2003.-384 с.</w:t>
      </w:r>
    </w:p>
    <w:p w14:paraId="5A6068D1"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Балансы капиталистических предприятий и их анализ. М.:</w:t>
      </w:r>
      <w:r>
        <w:rPr>
          <w:rStyle w:val="WW8Num2z0"/>
          <w:rFonts w:ascii="Verdana" w:hAnsi="Verdana"/>
          <w:color w:val="000000"/>
          <w:sz w:val="18"/>
          <w:szCs w:val="18"/>
        </w:rPr>
        <w:t> </w:t>
      </w:r>
      <w:r>
        <w:rPr>
          <w:rStyle w:val="WW8Num3z0"/>
          <w:rFonts w:ascii="Verdana" w:hAnsi="Verdana"/>
          <w:color w:val="4682B4"/>
          <w:sz w:val="18"/>
          <w:szCs w:val="18"/>
        </w:rPr>
        <w:t>Внешторгиздат</w:t>
      </w:r>
      <w:r>
        <w:rPr>
          <w:rFonts w:ascii="Verdana" w:hAnsi="Verdana"/>
          <w:color w:val="000000"/>
          <w:sz w:val="18"/>
          <w:szCs w:val="18"/>
        </w:rPr>
        <w:t>. - 1962. - 282 с.</w:t>
      </w:r>
    </w:p>
    <w:p w14:paraId="3FA2066C"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Веренков</w:t>
      </w:r>
      <w:r>
        <w:rPr>
          <w:rStyle w:val="WW8Num2z0"/>
          <w:rFonts w:ascii="Verdana" w:hAnsi="Verdana"/>
          <w:color w:val="000000"/>
          <w:sz w:val="18"/>
          <w:szCs w:val="18"/>
        </w:rPr>
        <w:t> </w:t>
      </w:r>
      <w:r>
        <w:rPr>
          <w:rFonts w:ascii="Verdana" w:hAnsi="Verdana"/>
          <w:color w:val="000000"/>
          <w:sz w:val="18"/>
          <w:szCs w:val="18"/>
        </w:rPr>
        <w:t>А. И. Как в</w:t>
      </w:r>
      <w:r>
        <w:rPr>
          <w:rStyle w:val="WW8Num2z0"/>
          <w:rFonts w:ascii="Verdana" w:hAnsi="Verdana"/>
          <w:color w:val="000000"/>
          <w:sz w:val="18"/>
          <w:szCs w:val="18"/>
        </w:rPr>
        <w:t> </w:t>
      </w:r>
      <w:r>
        <w:rPr>
          <w:rStyle w:val="WW8Num3z0"/>
          <w:rFonts w:ascii="Verdana" w:hAnsi="Verdana"/>
          <w:color w:val="4682B4"/>
          <w:sz w:val="18"/>
          <w:szCs w:val="18"/>
        </w:rPr>
        <w:t>Евросоюзе</w:t>
      </w:r>
      <w:r>
        <w:rPr>
          <w:rStyle w:val="WW8Num2z0"/>
          <w:rFonts w:ascii="Verdana" w:hAnsi="Verdana"/>
          <w:color w:val="000000"/>
          <w:sz w:val="18"/>
          <w:szCs w:val="18"/>
        </w:rPr>
        <w:t> </w:t>
      </w:r>
      <w:r>
        <w:rPr>
          <w:rFonts w:ascii="Verdana" w:hAnsi="Verdana"/>
          <w:color w:val="000000"/>
          <w:sz w:val="18"/>
          <w:szCs w:val="18"/>
        </w:rPr>
        <w:t>решаются вопросы восстановления доверия к</w:t>
      </w:r>
      <w:r>
        <w:rPr>
          <w:rStyle w:val="WW8Num2z0"/>
          <w:rFonts w:ascii="Verdana" w:hAnsi="Verdana"/>
          <w:color w:val="000000"/>
          <w:sz w:val="18"/>
          <w:szCs w:val="18"/>
        </w:rPr>
        <w:t> </w:t>
      </w:r>
      <w:r>
        <w:rPr>
          <w:rStyle w:val="WW8Num3z0"/>
          <w:rFonts w:ascii="Verdana" w:hAnsi="Verdana"/>
          <w:color w:val="4682B4"/>
          <w:sz w:val="18"/>
          <w:szCs w:val="18"/>
        </w:rPr>
        <w:t>аудиторам</w:t>
      </w:r>
      <w:r>
        <w:rPr>
          <w:rFonts w:ascii="Verdana" w:hAnsi="Verdana"/>
          <w:color w:val="000000"/>
          <w:sz w:val="18"/>
          <w:szCs w:val="18"/>
        </w:rPr>
        <w:t>. //Бухгалтерский учет. — 2007. — № 15. С. 45-48.</w:t>
      </w:r>
    </w:p>
    <w:p w14:paraId="45DD37AC"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Виноградов A. Shell может стать нефтяным Parmalat. // РБК (Офиц. сайт): http://www.rbcdaily.ru/archive/2004/01/26/50492</w:t>
      </w:r>
    </w:p>
    <w:p w14:paraId="52ADA48A"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Воскресенская М. Зачем публичным компаниям</w:t>
      </w:r>
      <w:r>
        <w:rPr>
          <w:rStyle w:val="WW8Num2z0"/>
          <w:rFonts w:ascii="Verdana" w:hAnsi="Verdana"/>
          <w:color w:val="000000"/>
          <w:sz w:val="18"/>
          <w:szCs w:val="18"/>
        </w:rPr>
        <w:t>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комитет? //Ведомости. 2003. - № 22. - С. В2.</w:t>
      </w:r>
    </w:p>
    <w:p w14:paraId="6A8E20EA"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Гавриленя А. Как сократить сроки подготовки отчетности. // Финансовый директор. 2006. - № 2. С. 30-40.</w:t>
      </w:r>
    </w:p>
    <w:p w14:paraId="6991A897"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Говорун Ю. Независимые от работы. // Smart Money. 2007. — № 31.-С. 6-11.</w:t>
      </w:r>
    </w:p>
    <w:p w14:paraId="13FDA52A"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Головин С. // LG задолжала 1 млрд.</w:t>
      </w:r>
      <w:r>
        <w:rPr>
          <w:rStyle w:val="WW8Num2z0"/>
          <w:rFonts w:ascii="Verdana" w:hAnsi="Verdana"/>
          <w:color w:val="000000"/>
          <w:sz w:val="18"/>
          <w:szCs w:val="18"/>
        </w:rPr>
        <w:t> </w:t>
      </w:r>
      <w:r>
        <w:rPr>
          <w:rStyle w:val="WW8Num3z0"/>
          <w:rFonts w:ascii="Verdana" w:hAnsi="Verdana"/>
          <w:color w:val="4682B4"/>
          <w:sz w:val="18"/>
          <w:szCs w:val="18"/>
        </w:rPr>
        <w:t>долларов</w:t>
      </w:r>
      <w:r>
        <w:rPr>
          <w:rFonts w:ascii="Verdana" w:hAnsi="Verdana"/>
          <w:color w:val="000000"/>
          <w:sz w:val="18"/>
          <w:szCs w:val="18"/>
        </w:rPr>
        <w:t>. Газета ру: (Офиц. сайт): 30 Декабря 2004 г. http://www.gazeta.ru/2004/12/30/oa144206.shtml</w:t>
      </w:r>
    </w:p>
    <w:p w14:paraId="04B5FCDA"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Грачева М., Карапетян Д.</w:t>
      </w:r>
      <w:r>
        <w:rPr>
          <w:rStyle w:val="WW8Num2z0"/>
          <w:rFonts w:ascii="Verdana" w:hAnsi="Verdana"/>
          <w:color w:val="000000"/>
          <w:sz w:val="18"/>
          <w:szCs w:val="18"/>
        </w:rPr>
        <w:t> </w:t>
      </w:r>
      <w:r>
        <w:rPr>
          <w:rStyle w:val="WW8Num3z0"/>
          <w:rFonts w:ascii="Verdana" w:hAnsi="Verdana"/>
          <w:color w:val="4682B4"/>
          <w:sz w:val="18"/>
          <w:szCs w:val="18"/>
        </w:rPr>
        <w:t>Корпоративное</w:t>
      </w:r>
      <w:r>
        <w:rPr>
          <w:rStyle w:val="WW8Num2z0"/>
          <w:rFonts w:ascii="Verdana" w:hAnsi="Verdana"/>
          <w:color w:val="000000"/>
          <w:sz w:val="18"/>
          <w:szCs w:val="18"/>
        </w:rPr>
        <w:t> </w:t>
      </w:r>
      <w:r>
        <w:rPr>
          <w:rFonts w:ascii="Verdana" w:hAnsi="Verdana"/>
          <w:color w:val="000000"/>
          <w:sz w:val="18"/>
          <w:szCs w:val="18"/>
        </w:rPr>
        <w:t>управление в России. // Управление компанией. 2004. - № 1. - С. 21-29.</w:t>
      </w:r>
    </w:p>
    <w:p w14:paraId="54B1DA56"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Дипиаза</w:t>
      </w:r>
      <w:r>
        <w:rPr>
          <w:rStyle w:val="WW8Num2z0"/>
          <w:rFonts w:ascii="Verdana" w:hAnsi="Verdana"/>
          <w:color w:val="000000"/>
          <w:sz w:val="18"/>
          <w:szCs w:val="18"/>
        </w:rPr>
        <w:t> </w:t>
      </w:r>
      <w:r>
        <w:rPr>
          <w:rFonts w:ascii="Verdana" w:hAnsi="Verdana"/>
          <w:color w:val="000000"/>
          <w:sz w:val="18"/>
          <w:szCs w:val="18"/>
        </w:rPr>
        <w:t>С., Экклз Р. Как вернуть доверие общества?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Паблишер. 2003. - 212 с.</w:t>
      </w:r>
    </w:p>
    <w:p w14:paraId="4611F659"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Кошолкина</w:t>
      </w:r>
      <w:r>
        <w:rPr>
          <w:rStyle w:val="WW8Num2z0"/>
          <w:rFonts w:ascii="Verdana" w:hAnsi="Verdana"/>
          <w:color w:val="000000"/>
          <w:sz w:val="18"/>
          <w:szCs w:val="18"/>
        </w:rPr>
        <w:t> </w:t>
      </w:r>
      <w:r>
        <w:rPr>
          <w:rFonts w:ascii="Verdana" w:hAnsi="Verdana"/>
          <w:color w:val="000000"/>
          <w:sz w:val="18"/>
          <w:szCs w:val="18"/>
        </w:rPr>
        <w:t>JI. Бухгалтерия со знаком качества.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 2005. № 3. — С. 15-26.</w:t>
      </w:r>
    </w:p>
    <w:p w14:paraId="3A249DC2"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Макеев Р. Состояние систем внутреннего контроля в российских компаниях.// Управление компанией. 2007. - № 09. С. 44 - 51.</w:t>
      </w:r>
    </w:p>
    <w:p w14:paraId="29C4E4C2"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Николаев</w:t>
      </w:r>
      <w:r>
        <w:rPr>
          <w:rStyle w:val="WW8Num2z0"/>
          <w:rFonts w:ascii="Verdana" w:hAnsi="Verdana"/>
          <w:color w:val="000000"/>
          <w:sz w:val="18"/>
          <w:szCs w:val="18"/>
        </w:rPr>
        <w:t> </w:t>
      </w:r>
      <w:r>
        <w:rPr>
          <w:rFonts w:ascii="Verdana" w:hAnsi="Verdana"/>
          <w:color w:val="000000"/>
          <w:sz w:val="18"/>
          <w:szCs w:val="18"/>
        </w:rPr>
        <w:t>И.Р. Проблема реальности баланса. Ленинград: Экономическое образование, 1926 г. 173 с.</w:t>
      </w:r>
    </w:p>
    <w:p w14:paraId="0188B2AF"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 договоров строительного подряда</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2/2008: утв. приказом Минфина РФ от 24октября 2008 г. № 116н г. Офиц. текст //http://wwwl .minfin.ru/common/img/uploaded/library/2008/1 l/pbu2.pdf</w:t>
      </w:r>
    </w:p>
    <w:p w14:paraId="743B8CA2"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Российская Федерация.Гражданский кодекс Российской Федерации, часть первая, от 30 ноября 1994 г. № 51-ФЗ (Офиц. текст)// правовая система Гарант.</w:t>
      </w:r>
    </w:p>
    <w:p w14:paraId="2B8F1160"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Российская Федерация.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от 30 декабря 2008 г. № 307-ФЭ (Офиц. текст)// правовая система Гарант.</w:t>
      </w:r>
    </w:p>
    <w:p w14:paraId="2A9A4BE5"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Российская Федерация. Проект Федерального закона «</w:t>
      </w:r>
      <w:r>
        <w:rPr>
          <w:rStyle w:val="WW8Num3z0"/>
          <w:rFonts w:ascii="Verdana" w:hAnsi="Verdana"/>
          <w:color w:val="4682B4"/>
          <w:sz w:val="18"/>
          <w:szCs w:val="18"/>
        </w:rPr>
        <w:t>О внесении изменений в Федеральный закон об аудиторской деятельности</w:t>
      </w:r>
      <w:r>
        <w:rPr>
          <w:rFonts w:ascii="Verdana" w:hAnsi="Verdana"/>
          <w:color w:val="000000"/>
          <w:sz w:val="18"/>
          <w:szCs w:val="18"/>
        </w:rPr>
        <w:t>»» // http://wwwl.minfin.ru/common/img/uploaded/library/2009/05/projfzaudit-30-04-09.pdf</w:t>
      </w:r>
    </w:p>
    <w:p w14:paraId="7C5E569F"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Российская Федерация. Проект Федерального закона «О</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 // http://wwwl.minfin.ru/ru/accounting/accounting/projects/projectsfinancial/</w:t>
      </w:r>
    </w:p>
    <w:p w14:paraId="4A2E0813"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Российская Федерация. Проект Федерального закона «Об официальном</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http://wwwl.minfin.ru/ru/accounting/accounting/projects/projectsaccountant/</w:t>
      </w:r>
    </w:p>
    <w:p w14:paraId="62F8938C"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Российская Федерация. Федеральный закон «</w:t>
      </w:r>
      <w:r>
        <w:rPr>
          <w:rStyle w:val="WW8Num3z0"/>
          <w:rFonts w:ascii="Verdana" w:hAnsi="Verdana"/>
          <w:color w:val="4682B4"/>
          <w:sz w:val="18"/>
          <w:szCs w:val="18"/>
        </w:rPr>
        <w:t>О бухгалтерском учете</w:t>
      </w:r>
      <w:r>
        <w:rPr>
          <w:rFonts w:ascii="Verdana" w:hAnsi="Verdana"/>
          <w:color w:val="000000"/>
          <w:sz w:val="18"/>
          <w:szCs w:val="18"/>
        </w:rPr>
        <w:t>» от 21 ноября 1996 г., № 129-ФЗ: офиц. текст.// http://wwwl.minfin.rn/common/img/uptopdf</w:t>
      </w:r>
    </w:p>
    <w:p w14:paraId="7541491C"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Российская Федерация.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от 26 декабря 1995 г. № 208-ФЗ: Офиц. текст.//правовая система Гарант.</w:t>
      </w:r>
    </w:p>
    <w:p w14:paraId="649E9C8C"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Ротынских М. Аптекари нахимичили на</w:t>
      </w:r>
      <w:r>
        <w:rPr>
          <w:rStyle w:val="WW8Num2z0"/>
          <w:rFonts w:ascii="Verdana" w:hAnsi="Verdana"/>
          <w:color w:val="000000"/>
          <w:sz w:val="18"/>
          <w:szCs w:val="18"/>
        </w:rPr>
        <w:t> </w:t>
      </w:r>
      <w:r>
        <w:rPr>
          <w:rStyle w:val="WW8Num3z0"/>
          <w:rFonts w:ascii="Verdana" w:hAnsi="Verdana"/>
          <w:color w:val="4682B4"/>
          <w:sz w:val="18"/>
          <w:szCs w:val="18"/>
        </w:rPr>
        <w:t>миллиард</w:t>
      </w:r>
      <w:r>
        <w:rPr>
          <w:rStyle w:val="WW8Num2z0"/>
          <w:rFonts w:ascii="Verdana" w:hAnsi="Verdana"/>
          <w:color w:val="000000"/>
          <w:sz w:val="18"/>
          <w:szCs w:val="18"/>
        </w:rPr>
        <w:t> </w:t>
      </w:r>
      <w:r>
        <w:rPr>
          <w:rFonts w:ascii="Verdana" w:hAnsi="Verdana"/>
          <w:color w:val="000000"/>
          <w:sz w:val="18"/>
          <w:szCs w:val="18"/>
        </w:rPr>
        <w:t>долларов. // Газета ру: (Офиц. сайт). 21 Октября 2003. http://www.gazeta.ru/2003/10/18/kzm 101835. shtml.</w:t>
      </w:r>
    </w:p>
    <w:p w14:paraId="33E89DEC"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 Силонов А. Во имя Siemens. Глава ее совета директоров Генрих фон Пирер ушел в отставку. // Ведомости. 23.04.2007. - С. В2.</w:t>
      </w:r>
    </w:p>
    <w:p w14:paraId="7DFF3242"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сколько может стоить услуга. // Экономическая газета. -11 мая 2004. С. ВЗ.</w:t>
      </w:r>
    </w:p>
    <w:p w14:paraId="423811C7"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Хвостик Е. KPMG договорилась со следствием. // Коммерсант. — 2005.-№30.-С. В2.</w:t>
      </w:r>
    </w:p>
    <w:p w14:paraId="7C0EC63F"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Чувиляев</w:t>
      </w:r>
      <w:r>
        <w:rPr>
          <w:rStyle w:val="WW8Num2z0"/>
          <w:rFonts w:ascii="Verdana" w:hAnsi="Verdana"/>
          <w:color w:val="000000"/>
          <w:sz w:val="18"/>
          <w:szCs w:val="18"/>
        </w:rPr>
        <w:t> </w:t>
      </w:r>
      <w:r>
        <w:rPr>
          <w:rFonts w:ascii="Verdana" w:hAnsi="Verdana"/>
          <w:color w:val="000000"/>
          <w:sz w:val="18"/>
          <w:szCs w:val="18"/>
        </w:rPr>
        <w:t>П. Выступление с раздвоением. //</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2009. - №4 (709). - С. 5.</w:t>
      </w:r>
    </w:p>
    <w:p w14:paraId="5DD85F9D"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Шерр</w:t>
      </w:r>
      <w:r>
        <w:rPr>
          <w:rStyle w:val="WW8Num2z0"/>
          <w:rFonts w:ascii="Verdana" w:hAnsi="Verdana"/>
          <w:color w:val="000000"/>
          <w:sz w:val="18"/>
          <w:szCs w:val="18"/>
        </w:rPr>
        <w:t> </w:t>
      </w:r>
      <w:r>
        <w:rPr>
          <w:rFonts w:ascii="Verdana" w:hAnsi="Verdana"/>
          <w:color w:val="000000"/>
          <w:sz w:val="18"/>
          <w:szCs w:val="18"/>
        </w:rPr>
        <w:t>И.Ф. Бухгалтерия и баланс. — М.: Экономика и жизнь — 1926 г.-99 с.</w:t>
      </w:r>
    </w:p>
    <w:p w14:paraId="50D8E645"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Abkowitz A. Madoffs auditor. doesn't audit?, 19 December 2008. //http: //money.cnn.com/2008/12/17/news/companies/madoff.auditor.fortune/</w:t>
      </w:r>
    </w:p>
    <w:p w14:paraId="2C06D5E9"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Accounting and Auditing Enforcement Release No. 1389, 13 August 2003. // www.sec.gov/divisions/enforce/friactions.shtml</w:t>
      </w:r>
    </w:p>
    <w:p w14:paraId="1D491441"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Accounting and Auditing Enforcement Release No. 1930, 19 December 2003. // www.sec.gov/divisions/enforce/friactions.shtml</w:t>
      </w:r>
    </w:p>
    <w:p w14:paraId="179AB577"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Accounting and Auditing Enforcement Release No. 2181, 8 February 2005. // www.sec.gov/divisions/enforce/friactions.shtml</w:t>
      </w:r>
    </w:p>
    <w:p w14:paraId="25306462"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Accounting and Auditing Enforcement Release No. 2190, 17 February 2005. // www.sec.gov/divisions/enforce/friactions.shtml</w:t>
      </w:r>
    </w:p>
    <w:p w14:paraId="4C87C863"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Accounting and Auditing Enforcement Release № 1585, 27 June 2002. // www.sec.gov/divisions/enforce/friactions.shtml</w:t>
      </w:r>
    </w:p>
    <w:p w14:paraId="101F4E11"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Accounting and Auditing Enforcement Release № 2265, 22 June2005. // www.sec.gov/divisions/enforce/friactions.shtml</w:t>
      </w:r>
    </w:p>
    <w:p w14:paraId="1C029C53"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Accounting and Auditing Enforcement Release № 2361, 4 January2006. // www.sec.gov/divisions/enforce/friactions.shtml</w:t>
      </w:r>
    </w:p>
    <w:p w14:paraId="2B33CDD5"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Accounting and Auditing Enforcement Release № 879, 6 February 1997. // www.sec.gov/divisions/enforce/friactions.shtml</w:t>
      </w:r>
    </w:p>
    <w:p w14:paraId="7D6C2843"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Administrative Proceeding file № 3-11917, 28 April 2005. // www.sec.gov/divisions/enforce/friactions.shtml</w:t>
      </w:r>
    </w:p>
    <w:p w14:paraId="395181E9"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Accounting and Auditing Litigation Release № 1893, 21 October 2004. // www.sec.gov/divisions/enforce/friactions.shtml</w:t>
      </w:r>
    </w:p>
    <w:p w14:paraId="06F18CF5"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Aires K. The biggest corporate scandal in the USA. // The Times, 26 June 2002.-P. B3.</w:t>
      </w:r>
    </w:p>
    <w:p w14:paraId="7BB94727"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Aldhizer G.R., Cashell J.D. Internal Audit Outsourcing. // CPA Journal Online, 2007. // http://www.nysscpa.org/cpajournal/2003/0803/features/ f083803.htm.</w:t>
      </w:r>
    </w:p>
    <w:p w14:paraId="0DEB8D32"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Amendments to Rules Governing the Investment Company Act of 1940, 17 CFR Part 270, July 2004. P.4</w:t>
      </w:r>
    </w:p>
    <w:p w14:paraId="20946B8B"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Antifraud Programs &amp;Controls. Deloitte Development LLC, 2004.1. P. 9.</w:t>
      </w:r>
    </w:p>
    <w:p w14:paraId="78EE65B2"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Asaravala Amit. Clear as Day: XBRL greases the information supply chain. // Intelligent Enterprise Magazine, 02 December 2005. — P. 8-17.</w:t>
      </w:r>
    </w:p>
    <w:p w14:paraId="6CC05253"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Association of Certified Fraud Examiners. Cooking the Books: What Every Accountant Should Know About the Fraud. Self-Study Workbook. Austin, TX, 2007. - 272 p.</w:t>
      </w:r>
    </w:p>
    <w:p w14:paraId="29233350"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Association of Certified Fraud Examiners. Report to the Nation on Occupational Fraud and Abuse (The Walls Report). ACFE, Austin, TX, 2008. -158 p.</w:t>
      </w:r>
    </w:p>
    <w:p w14:paraId="467452F6"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Auditing Standard № 1 Reference in Auditors' Reports to the Standards of the Public Company Accounting Oversight Board.// http://www.pcaobus.org/Rules/RulesoftheBoard/AuditingStandardl.pdf</w:t>
      </w:r>
    </w:p>
    <w:p w14:paraId="779F8B78"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Bamber E.M., Stratton R. The Information Content of the Uncertainty-Modified Audit Report: Evidence from Bank Loan Officers // Accounting Horizons, July 2001. P. 5-11.</w:t>
      </w:r>
    </w:p>
    <w:p w14:paraId="3EB66E35"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Baucus M.S. Pressure, Opportunity and Predisposition: Broadening the Theory of Illegal Corporate Behavior. San Francisco, CA. 1990. P.240-276.</w:t>
      </w:r>
    </w:p>
    <w:p w14:paraId="77AECB94"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Baucus M.S., Near J.P. Can Illegal Corporate Behavior* be Predicted? An Event History Analysis // Academy of Management Journal, 1991. № 34. — P. 9-36.</w:t>
      </w:r>
    </w:p>
    <w:p w14:paraId="07C4F54A"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Beasley M, Carcello J.V., Hermanson D.R. Fraudulent Financial Reporting. An Analysis of US Public Companies. Research Report Commissioned by COSO. New Jersey, 2004. - 144 p.</w:t>
      </w:r>
    </w:p>
    <w:p w14:paraId="2A02C990"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61. Beneish M.D. Detecting GAAP Violations: Implications for Assessing Earnings Management among Firms with Extreme Financial Performance. // Journal of Accounting and Public Policy, 1997. № 3. </w:t>
      </w:r>
      <w:r>
        <w:rPr>
          <w:rFonts w:ascii="Verdana" w:hAnsi="Verdana"/>
          <w:color w:val="000000"/>
          <w:sz w:val="18"/>
          <w:szCs w:val="18"/>
        </w:rPr>
        <w:lastRenderedPageBreak/>
        <w:t>- P. 30-36.</w:t>
      </w:r>
    </w:p>
    <w:p w14:paraId="47FB5D33"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Beneish M.D. The Detection of Earnings Manipulation. // Financial Analyst Journal, 1999. № 5. - P. 22-36.</w:t>
      </w:r>
    </w:p>
    <w:p w14:paraId="113336BC"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Beneish, Messod D., Mary B. Billings, Leslie D. Hodder. Internal Control Weaknesses and Information Uncertainty. // The Accounting Review, 2008.-№4.-P. 54-65.</w:t>
      </w:r>
    </w:p>
    <w:p w14:paraId="74C78F87"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Berkelly A, Connors J., Wilis M. The Road to Better Business Information. 2002 r. // download.microsoft.com/download/7/3/4/734146ec-b569-41 fd-bfcb-bef7887151 e5/xbrl.doc</w:t>
      </w:r>
    </w:p>
    <w:p w14:paraId="26DA27F4"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Cellani С. The Story behind Parmalat Bankruptcy. // Executive Intelligence Review, 16 January 2004. — P. 7-16.</w:t>
      </w:r>
    </w:p>
    <w:p w14:paraId="1A3B8380"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Comiskey E., Mulford C. The Financial Numbers Game: Detecting Creative Accounting Practices. John Willey and Sons, 2002. - 408 p.</w:t>
      </w:r>
    </w:p>
    <w:p w14:paraId="78308064"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Corporate Communication for the 21st Century. XBRL The Impact of Internet Technologies on Business Reporting. — PWC, 2004 r. 137 p.</w:t>
      </w:r>
    </w:p>
    <w:p w14:paraId="77BA73B0"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Corporate reporting: IROs Criticized by Analysts. // Investor Relations Business, February 2000. P. 12-22.</w:t>
      </w:r>
    </w:p>
    <w:p w14:paraId="46F50E6A"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COSO. Fraudulent Financial Reporting 1987-1997. P. 32 // www.coso.org/publications</w:t>
      </w:r>
    </w:p>
    <w:p w14:paraId="4236CC81"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Cosserat G. Audit and society. // Student accountant, May 2000. — P.12.23.</w:t>
      </w:r>
    </w:p>
    <w:p w14:paraId="4B503C17"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Duhagg C., Morgenson G. Mortgage Giant Overstated the Size of Its Capital Base// New York Times, 06 September 2008. P. B2.</w:t>
      </w:r>
    </w:p>
    <w:p w14:paraId="601E2648"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Dzinkowski R. Surviving Sarbanes-Oxley and other Accounting Issues. // Strategic Finance, February 2004. P. 7-14.</w:t>
      </w:r>
    </w:p>
    <w:p w14:paraId="7FAF6F85"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Elliott R.K., Willingham J.J. Management Fraud: Detection and Deterrence. — New York: Petrocelli Books, 1980. — 262 p.</w:t>
      </w:r>
    </w:p>
    <w:p w14:paraId="08563994"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Farell R.B. Heally J.S. White Collar Crime: A Profile of the Perpetrator and an Evaluation of the Responsibilities for Its Prevention and Detection // Journal of Forensic Accounting, 2000. № 1. - P. 23-30.</w:t>
      </w:r>
    </w:p>
    <w:p w14:paraId="6EEBAAC5"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Feldman A. Surviving Sarbanes-Oxley. // INC Magazine, September 2005.-P. 9-15.</w:t>
      </w:r>
    </w:p>
    <w:p w14:paraId="620336C2"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Fraud Risk Factors. // Crime Facts Info, 28 October 2003. № 61.1. P. 20.</w:t>
      </w:r>
    </w:p>
    <w:p w14:paraId="30589F99"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Haringhton C. Analysis ratios for detecting financial statement fraud. // Fraud Magazine, March 2005. P. 9-17.</w:t>
      </w:r>
    </w:p>
    <w:p w14:paraId="52EF725E"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Harnessing the reward. 2007 Global Equity Incentive Survey. PricewaterhouseCoopers, 2008. 114 p.</w:t>
      </w:r>
    </w:p>
    <w:p w14:paraId="47036C6B"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Hilzenrath D.S. After Enron, New Doubts and New Auditors. // Washington Post, 05 December 2001. P. B2.</w:t>
      </w:r>
    </w:p>
    <w:p w14:paraId="696330C4"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Hodge F., Kennedy J., Maines L. Recognition vs. Disclosure in Financial Statements: Does Search-facilitating Technology Improve Transparency? University of Washington, 2002. 37 p.</w:t>
      </w:r>
    </w:p>
    <w:p w14:paraId="1D52BEA0"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Institute of Internal Auditors. The Institute of Internal Auditors Reports on Fraud. FL, 1986. 229 p.</w:t>
      </w:r>
    </w:p>
    <w:p w14:paraId="0A67B76D"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International Standard on Auditing 240 The Auditor's Responsibility to Consider Fraud in an Audit of Financial Statements.// http://www.frc.org.uk/images/uploaded/documents/ACFAA4.pdf</w:t>
      </w:r>
    </w:p>
    <w:p w14:paraId="47F48605"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Interview with Mike Willis. 2004. // http://www.cpasuccess.com/secondlife/</w:t>
      </w:r>
    </w:p>
    <w:p w14:paraId="0AC65B37"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Johnson v McDonald, 170 Oklahoma, 2004. 69 p.</w:t>
      </w:r>
    </w:p>
    <w:p w14:paraId="76A607F2"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Katzel J. What in the world is Sarbanes-Oxley? // Control Engineering, July 2005. P. 17-25.</w:t>
      </w:r>
    </w:p>
    <w:p w14:paraId="5A8BCD3E"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Levitt, A. The Numbers Game. NYU: Centre for Law and Business, 1998.- 143 p.</w:t>
      </w:r>
    </w:p>
    <w:p w14:paraId="404DA6F4"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Malhotra Heide B. Corporate Scandals Are Not Run-of-the-Mill. //The Epoch Times, 15 January 2006. P. B3.</w:t>
      </w:r>
    </w:p>
    <w:p w14:paraId="7E0AB9E6"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Merchant K.A. Fraudulent and Questionable Financial Reporting: A Corporate Perspective. NJ: Moristown, 1987. — 201 p.</w:t>
      </w:r>
    </w:p>
    <w:p w14:paraId="7C8AB5E5"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Mollenkamp C. An Accountant Tried in Vain to Expose HealthSouth Fraud. // The Wall Street Journal. 20 May 2003. - P. A1.</w:t>
      </w:r>
    </w:p>
    <w:p w14:paraId="70711071"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Mulford Charles W., Comiskey Eugene E. Creative cash flow reporting &amp; analysis: uncovering sustainable financial performance. NJ: John Willey and Sons, 2005. - 143 p.</w:t>
      </w:r>
    </w:p>
    <w:p w14:paraId="3C90C1CD"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91. National Commission on Fraudulent Financial Reporting. Report of the National Commission on </w:t>
      </w:r>
      <w:r>
        <w:rPr>
          <w:rFonts w:ascii="Verdana" w:hAnsi="Verdana"/>
          <w:color w:val="000000"/>
          <w:sz w:val="18"/>
          <w:szCs w:val="18"/>
        </w:rPr>
        <w:lastRenderedPageBreak/>
        <w:t>Financial Reporting, 1987. // www.coso.org/publications.</w:t>
      </w:r>
    </w:p>
    <w:p w14:paraId="1867ADF7"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Public Oversight Board. Strengthening the professionalism of Independent Auditors. Stanford, 1994. - 322 p.</w:t>
      </w:r>
    </w:p>
    <w:p w14:paraId="5C89A410"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Ramos M. Auditors' Responsibility for Fraud Detection, 2003. // http://www.journalofaccountancy.com/Issues/2003/Jan/AuditorsResponsibilityFor FraudDetection.htm</w:t>
      </w:r>
    </w:p>
    <w:p w14:paraId="2767D0A8"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Robertson J.C. Fraud Examination for Managers and Auditors. -Austin, TX: Viesca Books, 2000. 575 p.</w:t>
      </w:r>
    </w:p>
    <w:p w14:paraId="54BC8483"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S.S. Simpson. The Decomposition of Antitrust: Testing a Multi-level Longitudinal Model of Profit-Squeeze // American Sociological Review, 1996. -№51. -P. 859-875.</w:t>
      </w:r>
    </w:p>
    <w:p w14:paraId="5F347A5E"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Sarbanes-Oxley Act 2002.// http://www.law.uc.edu/CCL/ SOact/toc.html</w:t>
      </w:r>
    </w:p>
    <w:p w14:paraId="7B474DBF"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Silverstone H. Fighting Corporate Fraud: The New Combatants.// The Corporate Governance Advisor, 2005. № 2. - P. 17-20.</w:t>
      </w:r>
    </w:p>
    <w:p w14:paraId="797EA446"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Statement on Audit Procedure 82 Consideration of. Fraud in a Financial Statement Audit. http://www.aicpa.org/Professional+Resources/ Accounting+and+Auditing/Authoritative+Standards/auditingstandards.htm</w:t>
      </w:r>
    </w:p>
    <w:p w14:paraId="0A71166E"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Statement on Audit Procedure 99 Consideration of Fraud in a Financial Statement Audit.// http://www.aicpa.org/Professional+Resources/ Accounting+and+Auditing/ Authoritative+Standards/auditingstandards.htm</w:t>
      </w:r>
    </w:p>
    <w:p w14:paraId="2F763D53"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Sunder S. Theory of Accounting and Control. Cincinnati: Southwest College Publishing, 1977. 224 p.</w:t>
      </w:r>
    </w:p>
    <w:p w14:paraId="661B57F1"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The Panel on Audit Effectiveness Report and Recommendations. -Public Oversight Board, 2000. 135 p.</w:t>
      </w:r>
    </w:p>
    <w:p w14:paraId="42099AA2"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Thomhill W.T., Wells J. T. Fraud terminology Reference guide. Association of Certified Fraud Examiners. — Austin, TX, 1993. 111 p.</w:t>
      </w:r>
    </w:p>
    <w:p w14:paraId="057E09C7"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Upton D., Wayne S. April. Financial Accounting Series, Special Report: Business and Financial Reporting, Challenges from the new economy. -FASB, 2001. 47 p.</w:t>
      </w:r>
    </w:p>
    <w:p w14:paraId="4F49D15D"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Walker R.H. The SEC's New Item: Arthur Andersen Consent to Antifraud Injunction. 2001// http://www.sec.gov/news/press/2001-62.txt</w:t>
      </w:r>
    </w:p>
    <w:p w14:paraId="5DF1ADDB"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Wall Street Journal, 22 December 2000. P. B2</w:t>
      </w:r>
    </w:p>
    <w:p w14:paraId="1BA798EE"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Wells J.T. Principles of Fraud Examination. John Willey &amp; Sons, 2005 r. - 460 p.</w:t>
      </w:r>
    </w:p>
    <w:p w14:paraId="07A2AB4C"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What Is Going On? // IEE Engineering Management, January 2005. — P. 12-20.</w:t>
      </w:r>
    </w:p>
    <w:p w14:paraId="06922501"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Young M.R. Accounting Irregularities and Financial Fraud. Aspen Law &amp; Business, 2005. - 560 p.</w:t>
      </w:r>
    </w:p>
    <w:p w14:paraId="2FA25927"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Zabiholah R. Financial Statement Fraud. — John Wiley &amp; Sons, 2002. 315 p.1. Форма опросной анкеты</w:t>
      </w:r>
    </w:p>
    <w:p w14:paraId="0242F315"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Уважаемый участник опроса!</w:t>
      </w:r>
    </w:p>
    <w:p w14:paraId="5D740BCC"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Предлагаем Вам принять участие в исследовании, посвященном изучению проблемы фальсификации финансовой отчетности.</w:t>
      </w:r>
    </w:p>
    <w:p w14:paraId="47F58088"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Цель исследования определить инициативы и направления совершенствования законодательства, способствующие обнаружению и предотвращению фальсификации финансовой отчетности.</w:t>
      </w:r>
    </w:p>
    <w:p w14:paraId="3050AFB5"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Опрос — анонимный, фамилию и имя указывать не нужно.</w:t>
      </w:r>
    </w:p>
    <w:p w14:paraId="2271857A"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Заранее благодарим Вас за сотрудничество.</w:t>
      </w:r>
    </w:p>
    <w:p w14:paraId="781A612C"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Аспирант кафедры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ФГУП «</w:t>
      </w:r>
      <w:r>
        <w:rPr>
          <w:rStyle w:val="WW8Num3z0"/>
          <w:rFonts w:ascii="Verdana" w:hAnsi="Verdana"/>
          <w:color w:val="4682B4"/>
          <w:sz w:val="18"/>
          <w:szCs w:val="18"/>
        </w:rPr>
        <w:t>Финансовая академия при Правительстве РФ</w:t>
      </w:r>
      <w:r>
        <w:rPr>
          <w:rFonts w:ascii="Verdana" w:hAnsi="Verdana"/>
          <w:color w:val="000000"/>
          <w:sz w:val="18"/>
          <w:szCs w:val="18"/>
        </w:rPr>
        <w:t>»1. М.Ю. Брюханов</w:t>
      </w:r>
    </w:p>
    <w:p w14:paraId="270EDC9B"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Вопрос Номер Текст вопроса Отве-ты специалис тов</w:t>
      </w:r>
    </w:p>
    <w:p w14:paraId="0031F776"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компания, не входящая в</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объединения 3</w:t>
      </w:r>
    </w:p>
    <w:p w14:paraId="17EF127B"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Национальное объединения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компаний 5</w:t>
      </w:r>
    </w:p>
    <w:p w14:paraId="49A4BD65"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Сотрудником какой 003 Международное объединение аудиторских компаний 5организации Вы являетесь (являлись): 004 Аудиторская компания «</w:t>
      </w:r>
      <w:r>
        <w:rPr>
          <w:rStyle w:val="WW8Num3z0"/>
          <w:rFonts w:ascii="Verdana" w:hAnsi="Verdana"/>
          <w:color w:val="4682B4"/>
          <w:sz w:val="18"/>
          <w:szCs w:val="18"/>
        </w:rPr>
        <w:t>большой четверки</w:t>
      </w:r>
      <w:r>
        <w:rPr>
          <w:rFonts w:ascii="Verdana" w:hAnsi="Verdana"/>
          <w:color w:val="000000"/>
          <w:sz w:val="18"/>
          <w:szCs w:val="18"/>
        </w:rPr>
        <w:t>» 10</w:t>
      </w:r>
    </w:p>
    <w:p w14:paraId="5002A330"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Компания, заказывающая аудиторские услуги 25</w:t>
      </w:r>
    </w:p>
    <w:p w14:paraId="103B5024"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Экспертное или аналитическое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2007 Иное 0008 Экономическое 35</w:t>
      </w:r>
    </w:p>
    <w:p w14:paraId="4E7E378A"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122. Ваше образование: 009 Юридическое 5010 Иное 10</w:t>
      </w:r>
    </w:p>
    <w:p w14:paraId="5B258764"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Да, в</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(АССА, CPA, АСА, проф.</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проф. аудитор и т.п.) 40</w:t>
      </w:r>
    </w:p>
    <w:p w14:paraId="49C7F480"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Состоите ли вы (обучаетесь по программе) профессиональных объединениях: 012 Нет, но обязан соблюдать профессиональные этические нормы 7013 Нет, не состою 3014 Иное 0015 20-35 304. Ваш возраст: 016 35-50 16017 Выше 50 4018 1-3 года 4</w:t>
      </w:r>
    </w:p>
    <w:p w14:paraId="16FB9EEE"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Ваш опыт работы: 019 4-5 лет 19020 выше 6 лет 27</w:t>
      </w:r>
    </w:p>
    <w:p w14:paraId="4E0CCE6D"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Вопрос Номер Текст вопроса Отве-ты специалис тов</w:t>
      </w:r>
    </w:p>
    <w:p w14:paraId="5C580DC1"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На предприятии какой формы</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Вы работаете: 021 Государственной 0</w:t>
      </w:r>
    </w:p>
    <w:p w14:paraId="39147D01"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Частной</w:t>
      </w:r>
      <w:r>
        <w:rPr>
          <w:rStyle w:val="WW8Num2z0"/>
          <w:rFonts w:ascii="Verdana" w:hAnsi="Verdana"/>
          <w:color w:val="000000"/>
          <w:sz w:val="18"/>
          <w:szCs w:val="18"/>
        </w:rPr>
        <w:t> </w:t>
      </w:r>
      <w:r>
        <w:rPr>
          <w:rStyle w:val="WW8Num3z0"/>
          <w:rFonts w:ascii="Verdana" w:hAnsi="Verdana"/>
          <w:color w:val="4682B4"/>
          <w:sz w:val="18"/>
          <w:szCs w:val="18"/>
        </w:rPr>
        <w:t>акционированной</w:t>
      </w:r>
      <w:r>
        <w:rPr>
          <w:rStyle w:val="WW8Num2z0"/>
          <w:rFonts w:ascii="Verdana" w:hAnsi="Verdana"/>
          <w:color w:val="000000"/>
          <w:sz w:val="18"/>
          <w:szCs w:val="18"/>
        </w:rPr>
        <w:t> </w:t>
      </w:r>
      <w:r>
        <w:rPr>
          <w:rFonts w:ascii="Verdana" w:hAnsi="Verdana"/>
          <w:color w:val="000000"/>
          <w:sz w:val="18"/>
          <w:szCs w:val="18"/>
        </w:rPr>
        <w:t>24</w:t>
      </w:r>
    </w:p>
    <w:p w14:paraId="620C6BAC"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Частной не акционированной 26</w:t>
      </w:r>
    </w:p>
    <w:p w14:paraId="118B9D4C"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Сталкивались ли вы в практической деятельности с умышленным искажением финансовой отчетности: 024 Да 31025 Нет 12026 Иное 7</w:t>
      </w:r>
    </w:p>
    <w:p w14:paraId="341E3118"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Как изменится ситуация с фальсификацией финансовой отчетности в условиях 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027 Обострится 36028 Останется неизменной 10</w:t>
      </w:r>
    </w:p>
    <w:p w14:paraId="054E4050"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Атуальность проблемы снизится 4</w:t>
      </w:r>
    </w:p>
    <w:p w14:paraId="2605E154"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Считаете ли вы что аудиторский комитет Совета директоров способствует снижению риска фальсификации финансовой отчетности: 030 Да 33031 Нет 6032 Иное 11</w:t>
      </w:r>
    </w:p>
    <w:p w14:paraId="4AA22A0F"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Необходима ли в вашей работе классификация 036 Да 45</w:t>
      </w:r>
    </w:p>
    <w:p w14:paraId="4A34536C"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Вопрос Номер Текст вопроса Отве-ты специалис товфакторов риска финансовой отчетности: 037 Нет 5038 Иное 0</w:t>
      </w:r>
    </w:p>
    <w:p w14:paraId="54712522"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Для каких целей вам необходима классификация факторов риска фальсификации финансовой отчетности: 039 Анализ внешней отчетности 6</w:t>
      </w:r>
    </w:p>
    <w:p w14:paraId="13AA6D75"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Минимизация</w:t>
      </w:r>
      <w:r>
        <w:rPr>
          <w:rStyle w:val="WW8Num2z0"/>
          <w:rFonts w:ascii="Verdana" w:hAnsi="Verdana"/>
          <w:color w:val="000000"/>
          <w:sz w:val="18"/>
          <w:szCs w:val="18"/>
        </w:rPr>
        <w:t> </w:t>
      </w:r>
      <w:r>
        <w:rPr>
          <w:rFonts w:ascii="Verdana" w:hAnsi="Verdana"/>
          <w:color w:val="000000"/>
          <w:sz w:val="18"/>
          <w:szCs w:val="18"/>
        </w:rPr>
        <w:t>риска фальсификации внутри компании 20</w:t>
      </w:r>
    </w:p>
    <w:p w14:paraId="0C35EEC2"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Разработка программы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23</w:t>
      </w:r>
    </w:p>
    <w:p w14:paraId="0C15465F"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Нет необходимости в классификации 1</w:t>
      </w:r>
    </w:p>
    <w:p w14:paraId="27395F57"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Обладаете ли вы информацией о типах применяемых схем фальсификации финансовой отчетности: 043 Да 6044 Нет 44045 Иное 0</w:t>
      </w:r>
    </w:p>
    <w:p w14:paraId="5F0B4241"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Считаете ли вы полезной в вашей работе типизацию схем финансовой отчетности на основе крупнейших случаев фальсификации: 046 Да 47047 Нет 2048 Иное 1</w:t>
      </w:r>
    </w:p>
    <w:p w14:paraId="4DF9938D"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Каков наиболее эффективный способ противодействия фальсификации финансовой отчетности: 049</w:t>
      </w:r>
      <w:r>
        <w:rPr>
          <w:rStyle w:val="WW8Num2z0"/>
          <w:rFonts w:ascii="Verdana" w:hAnsi="Verdana"/>
          <w:color w:val="000000"/>
          <w:sz w:val="18"/>
          <w:szCs w:val="18"/>
        </w:rPr>
        <w:t> </w:t>
      </w:r>
      <w:r>
        <w:rPr>
          <w:rStyle w:val="WW8Num3z0"/>
          <w:rFonts w:ascii="Verdana" w:hAnsi="Verdana"/>
          <w:color w:val="4682B4"/>
          <w:sz w:val="18"/>
          <w:szCs w:val="18"/>
        </w:rPr>
        <w:t>Ужесточение</w:t>
      </w:r>
      <w:r>
        <w:rPr>
          <w:rStyle w:val="WW8Num2z0"/>
          <w:rFonts w:ascii="Verdana" w:hAnsi="Verdana"/>
          <w:color w:val="000000"/>
          <w:sz w:val="18"/>
          <w:szCs w:val="18"/>
        </w:rPr>
        <w:t> </w:t>
      </w:r>
      <w:r>
        <w:rPr>
          <w:rFonts w:ascii="Verdana" w:hAnsi="Verdana"/>
          <w:color w:val="000000"/>
          <w:sz w:val="18"/>
          <w:szCs w:val="18"/>
        </w:rPr>
        <w:t>законодательной ответственности за фальсификацию 12</w:t>
      </w:r>
    </w:p>
    <w:p w14:paraId="7A9E5D30"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Формирование специального надзорного органа над</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организациями 8</w:t>
      </w:r>
    </w:p>
    <w:p w14:paraId="2869F9E4"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Внешний</w:t>
      </w:r>
      <w:r>
        <w:rPr>
          <w:rStyle w:val="WW8Num2z0"/>
          <w:rFonts w:ascii="Verdana" w:hAnsi="Verdana"/>
          <w:color w:val="000000"/>
          <w:sz w:val="18"/>
          <w:szCs w:val="18"/>
        </w:rPr>
        <w:t> </w:t>
      </w:r>
      <w:r>
        <w:rPr>
          <w:rStyle w:val="WW8Num3z0"/>
          <w:rFonts w:ascii="Verdana" w:hAnsi="Verdana"/>
          <w:color w:val="4682B4"/>
          <w:sz w:val="18"/>
          <w:szCs w:val="18"/>
        </w:rPr>
        <w:t>коэффициентный</w:t>
      </w:r>
      <w:r>
        <w:rPr>
          <w:rStyle w:val="WW8Num2z0"/>
          <w:rFonts w:ascii="Verdana" w:hAnsi="Verdana"/>
          <w:color w:val="000000"/>
          <w:sz w:val="18"/>
          <w:szCs w:val="18"/>
        </w:rPr>
        <w:t> </w:t>
      </w:r>
      <w:r>
        <w:rPr>
          <w:rFonts w:ascii="Verdana" w:hAnsi="Verdana"/>
          <w:color w:val="000000"/>
          <w:sz w:val="18"/>
          <w:szCs w:val="18"/>
        </w:rPr>
        <w:t>анализ финансовой отчетности на предмет фальсификации 6</w:t>
      </w:r>
    </w:p>
    <w:p w14:paraId="04A4789F"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Внутренние</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контрольные процедуры 19</w:t>
      </w:r>
    </w:p>
    <w:p w14:paraId="34B4289B"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Внутренние</w:t>
      </w:r>
      <w:r>
        <w:rPr>
          <w:rStyle w:val="WW8Num2z0"/>
          <w:rFonts w:ascii="Verdana" w:hAnsi="Verdana"/>
          <w:color w:val="000000"/>
          <w:sz w:val="18"/>
          <w:szCs w:val="18"/>
        </w:rPr>
        <w:t> </w:t>
      </w:r>
      <w:r>
        <w:rPr>
          <w:rStyle w:val="WW8Num3z0"/>
          <w:rFonts w:ascii="Verdana" w:hAnsi="Verdana"/>
          <w:color w:val="4682B4"/>
          <w:sz w:val="18"/>
          <w:szCs w:val="18"/>
        </w:rPr>
        <w:t>операционные</w:t>
      </w:r>
      <w:r>
        <w:rPr>
          <w:rStyle w:val="WW8Num2z0"/>
          <w:rFonts w:ascii="Verdana" w:hAnsi="Verdana"/>
          <w:color w:val="000000"/>
          <w:sz w:val="18"/>
          <w:szCs w:val="18"/>
        </w:rPr>
        <w:t> </w:t>
      </w:r>
      <w:r>
        <w:rPr>
          <w:rFonts w:ascii="Verdana" w:hAnsi="Verdana"/>
          <w:color w:val="000000"/>
          <w:sz w:val="18"/>
          <w:szCs w:val="18"/>
        </w:rPr>
        <w:t>контрольные процедуры 5</w:t>
      </w:r>
    </w:p>
    <w:p w14:paraId="7E8688AA"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Используете ли Вы/известно ли Вам об использовании Вашими</w:t>
      </w:r>
      <w:r>
        <w:rPr>
          <w:rStyle w:val="WW8Num2z0"/>
          <w:rFonts w:ascii="Verdana" w:hAnsi="Verdana"/>
          <w:color w:val="000000"/>
          <w:sz w:val="18"/>
          <w:szCs w:val="18"/>
        </w:rPr>
        <w:t> </w:t>
      </w:r>
      <w:r>
        <w:rPr>
          <w:rStyle w:val="WW8Num3z0"/>
          <w:rFonts w:ascii="Verdana" w:hAnsi="Verdana"/>
          <w:color w:val="4682B4"/>
          <w:sz w:val="18"/>
          <w:szCs w:val="18"/>
        </w:rPr>
        <w:t>клиентами</w:t>
      </w:r>
      <w:r>
        <w:rPr>
          <w:rStyle w:val="WW8Num2z0"/>
          <w:rFonts w:ascii="Verdana" w:hAnsi="Verdana"/>
          <w:color w:val="000000"/>
          <w:sz w:val="18"/>
          <w:szCs w:val="18"/>
        </w:rPr>
        <w:t> </w:t>
      </w:r>
      <w:r>
        <w:rPr>
          <w:rFonts w:ascii="Verdana" w:hAnsi="Verdana"/>
          <w:color w:val="000000"/>
          <w:sz w:val="18"/>
          <w:szCs w:val="18"/>
        </w:rPr>
        <w:t>бухгалтерских 054 Да 4055 Нет 39</w:t>
      </w:r>
    </w:p>
    <w:p w14:paraId="0A35D11B"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Вопрос Номер Текст вопроса Отве-ты специалис товконтрольных процедур, направленных на предотвращение фальсификации финансовой отчетности: 056 Иное 7</w:t>
      </w:r>
    </w:p>
    <w:p w14:paraId="4DA3A949"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Носят ли используемые бухгалтерские 057 Да 2контрольные процедуры, направленные на предотвращение фальсификации финансовой отчетности, системный и комплексный характер: 058 Нет 42059 Иное 6</w:t>
      </w:r>
    </w:p>
    <w:p w14:paraId="1AA2435E"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Постановка, восстановление и ведение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составление бухгалтерской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консультирование 44</w:t>
      </w:r>
    </w:p>
    <w:p w14:paraId="5DFF2B90"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Налоговое консультирование, постановку, восстановление и ведение налогового учета, составление налоговых расчетов и деклараций 34</w:t>
      </w:r>
    </w:p>
    <w:p w14:paraId="213718EB"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Юридическая помощь в областях, связанных с аудиторской деятельностью, включая консультации по правовым вопросам, представление интересов доверителя в гражданском и административном судопроизводстве, в налоговых и</w:t>
      </w:r>
      <w:r>
        <w:rPr>
          <w:rStyle w:val="WW8Num2z0"/>
          <w:rFonts w:ascii="Verdana" w:hAnsi="Verdana"/>
          <w:color w:val="000000"/>
          <w:sz w:val="18"/>
          <w:szCs w:val="18"/>
        </w:rPr>
        <w:t> </w:t>
      </w:r>
      <w:r>
        <w:rPr>
          <w:rStyle w:val="WW8Num3z0"/>
          <w:rFonts w:ascii="Verdana" w:hAnsi="Verdana"/>
          <w:color w:val="4682B4"/>
          <w:sz w:val="18"/>
          <w:szCs w:val="18"/>
        </w:rPr>
        <w:t>таможенных</w:t>
      </w:r>
      <w:r>
        <w:rPr>
          <w:rStyle w:val="WW8Num2z0"/>
          <w:rFonts w:ascii="Verdana" w:hAnsi="Verdana"/>
          <w:color w:val="000000"/>
          <w:sz w:val="18"/>
          <w:szCs w:val="18"/>
        </w:rPr>
        <w:t> </w:t>
      </w:r>
      <w:r>
        <w:rPr>
          <w:rFonts w:ascii="Verdana" w:hAnsi="Verdana"/>
          <w:color w:val="000000"/>
          <w:sz w:val="18"/>
          <w:szCs w:val="18"/>
        </w:rPr>
        <w:t>правоотношениях, в органах 6</w:t>
      </w:r>
    </w:p>
    <w:p w14:paraId="59C3AE89"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Вопрос Номер Текст вопроса Отве-ты специалис товгосударственной власти и органах местного самоуправления</w:t>
      </w:r>
    </w:p>
    <w:p w14:paraId="430B9C54"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154. Автоматизация бухгалтерского учета и внедрение информационных технологий 49066 </w:t>
      </w:r>
      <w:r>
        <w:rPr>
          <w:rFonts w:ascii="Verdana" w:hAnsi="Verdana"/>
          <w:color w:val="000000"/>
          <w:sz w:val="18"/>
          <w:szCs w:val="18"/>
        </w:rPr>
        <w:lastRenderedPageBreak/>
        <w:t>Оценочная деятельность 47</w:t>
      </w:r>
    </w:p>
    <w:p w14:paraId="2F792533"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Разработка и анализ инвестиционных проектов, составление бизнес-планов 42</w:t>
      </w:r>
    </w:p>
    <w:p w14:paraId="5594D178"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Проведение научно-исследовательских и экспериментальных работ в областях, связанных с аудиторской деятельностью, и распространение их результатов, в том числе на бумажных и электронных носителях 0</w:t>
      </w:r>
    </w:p>
    <w:p w14:paraId="4934CE6C"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Если бы ответственность за выбор</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лежала на Вас, то Вы бы отдали предпочтение</w:t>
      </w:r>
      <w:r>
        <w:rPr>
          <w:rStyle w:val="WW8Num2z0"/>
          <w:rFonts w:ascii="Verdana" w:hAnsi="Verdana"/>
          <w:color w:val="000000"/>
          <w:sz w:val="18"/>
          <w:szCs w:val="18"/>
        </w:rPr>
        <w:t> </w:t>
      </w:r>
      <w:r>
        <w:rPr>
          <w:rStyle w:val="WW8Num3z0"/>
          <w:rFonts w:ascii="Verdana" w:hAnsi="Verdana"/>
          <w:color w:val="4682B4"/>
          <w:sz w:val="18"/>
          <w:szCs w:val="18"/>
        </w:rPr>
        <w:t>аудитору</w:t>
      </w:r>
      <w:r>
        <w:rPr>
          <w:rFonts w:ascii="Verdana" w:hAnsi="Verdana"/>
          <w:color w:val="000000"/>
          <w:sz w:val="18"/>
          <w:szCs w:val="18"/>
        </w:rPr>
        <w:t>: 069 Крупному 38070 Мелкому 12</w:t>
      </w:r>
    </w:p>
    <w:p w14:paraId="09DFD94F"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Считаете ли Вы, что</w:t>
      </w:r>
      <w:r>
        <w:rPr>
          <w:rStyle w:val="WW8Num2z0"/>
          <w:rFonts w:ascii="Verdana" w:hAnsi="Verdana"/>
          <w:color w:val="000000"/>
          <w:sz w:val="18"/>
          <w:szCs w:val="18"/>
        </w:rPr>
        <w:t> </w:t>
      </w:r>
      <w:r>
        <w:rPr>
          <w:rStyle w:val="WW8Num3z0"/>
          <w:rFonts w:ascii="Verdana" w:hAnsi="Verdana"/>
          <w:color w:val="4682B4"/>
          <w:sz w:val="18"/>
          <w:szCs w:val="18"/>
        </w:rPr>
        <w:t>репутация</w:t>
      </w:r>
      <w:r>
        <w:rPr>
          <w:rStyle w:val="WW8Num2z0"/>
          <w:rFonts w:ascii="Verdana" w:hAnsi="Verdana"/>
          <w:color w:val="000000"/>
          <w:sz w:val="18"/>
          <w:szCs w:val="18"/>
        </w:rPr>
        <w:t> </w:t>
      </w:r>
      <w:r>
        <w:rPr>
          <w:rFonts w:ascii="Verdana" w:hAnsi="Verdana"/>
          <w:color w:val="000000"/>
          <w:sz w:val="18"/>
          <w:szCs w:val="18"/>
        </w:rPr>
        <w:t>аудитора должна быть заложена в цену оказываемых услуг: 071 Согласен (согласна) 34</w:t>
      </w:r>
    </w:p>
    <w:p w14:paraId="6BA05788"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Не согласен (не согласна) 16</w:t>
      </w:r>
    </w:p>
    <w:p w14:paraId="014AE037"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Считаете ли вы что генеральный директор и финансовый директор (главный бухгалтер) должны письменно подтверждать, что надлежащим образом подтверждают достоверность информации в финансовой отчетности и им неизвестно о: 073 Да 39074 Нет 6075 Иное 5</w:t>
      </w:r>
    </w:p>
    <w:p w14:paraId="30884F5C"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Какую роль фактически выполняет</w:t>
      </w:r>
      <w:r>
        <w:rPr>
          <w:rStyle w:val="WW8Num2z0"/>
          <w:rFonts w:ascii="Verdana" w:hAnsi="Verdana"/>
          <w:color w:val="000000"/>
          <w:sz w:val="18"/>
          <w:szCs w:val="18"/>
        </w:rPr>
        <w:t> </w:t>
      </w:r>
      <w:r>
        <w:rPr>
          <w:rStyle w:val="WW8Num3z0"/>
          <w:rFonts w:ascii="Verdana" w:hAnsi="Verdana"/>
          <w:color w:val="4682B4"/>
          <w:sz w:val="18"/>
          <w:szCs w:val="18"/>
        </w:rPr>
        <w:t>ревизионная</w:t>
      </w:r>
      <w:r>
        <w:rPr>
          <w:rStyle w:val="WW8Num2z0"/>
          <w:rFonts w:ascii="Verdana" w:hAnsi="Verdana"/>
          <w:color w:val="000000"/>
          <w:sz w:val="18"/>
          <w:szCs w:val="18"/>
        </w:rPr>
        <w:t> </w:t>
      </w:r>
      <w:r>
        <w:rPr>
          <w:rFonts w:ascii="Verdana" w:hAnsi="Verdana"/>
          <w:color w:val="000000"/>
          <w:sz w:val="18"/>
          <w:szCs w:val="18"/>
        </w:rPr>
        <w:t>комиссия в российских компаниях: 076 Внешнего аудитора 34077 Внутреннего аудитора 12078 Функционирует формально 4</w:t>
      </w:r>
    </w:p>
    <w:p w14:paraId="78594ACC"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Какие задачи 079 Управление рисками; 18</w:t>
      </w:r>
    </w:p>
    <w:p w14:paraId="1497594E"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Вопрос Номер Текст вопроса Отве-ты специалис товпреимущественно решает</w:t>
      </w:r>
      <w:r>
        <w:rPr>
          <w:rStyle w:val="WW8Num2z0"/>
          <w:rFonts w:ascii="Verdana" w:hAnsi="Verdana"/>
          <w:color w:val="000000"/>
          <w:sz w:val="18"/>
          <w:szCs w:val="18"/>
        </w:rPr>
        <w:t> </w:t>
      </w:r>
      <w:r>
        <w:rPr>
          <w:rStyle w:val="WW8Num3z0"/>
          <w:rFonts w:ascii="Verdana" w:hAnsi="Verdana"/>
          <w:color w:val="4682B4"/>
          <w:sz w:val="18"/>
          <w:szCs w:val="18"/>
        </w:rPr>
        <w:t>подразделение</w:t>
      </w:r>
      <w:r>
        <w:rPr>
          <w:rStyle w:val="WW8Num2z0"/>
          <w:rFonts w:ascii="Verdana" w:hAnsi="Verdana"/>
          <w:color w:val="000000"/>
          <w:sz w:val="18"/>
          <w:szCs w:val="18"/>
        </w:rPr>
        <w:t> </w:t>
      </w:r>
      <w:r>
        <w:rPr>
          <w:rFonts w:ascii="Verdana" w:hAnsi="Verdana"/>
          <w:color w:val="000000"/>
          <w:sz w:val="18"/>
          <w:szCs w:val="18"/>
        </w:rPr>
        <w:t>внутреннего аудита в российских открытых акционерных обществах: 080 Контроль</w:t>
      </w:r>
      <w:r>
        <w:rPr>
          <w:rStyle w:val="WW8Num2z0"/>
          <w:rFonts w:ascii="Verdana" w:hAnsi="Verdana"/>
          <w:color w:val="000000"/>
          <w:sz w:val="18"/>
          <w:szCs w:val="18"/>
        </w:rPr>
        <w:t> </w:t>
      </w:r>
      <w:r>
        <w:rPr>
          <w:rStyle w:val="WW8Num3z0"/>
          <w:rFonts w:ascii="Verdana" w:hAnsi="Verdana"/>
          <w:color w:val="4682B4"/>
          <w:sz w:val="18"/>
          <w:szCs w:val="18"/>
        </w:rPr>
        <w:t>закупок</w:t>
      </w:r>
      <w:r>
        <w:rPr>
          <w:rFonts w:ascii="Verdana" w:hAnsi="Verdana"/>
          <w:color w:val="000000"/>
          <w:sz w:val="18"/>
          <w:szCs w:val="18"/>
        </w:rPr>
        <w:t>; 12</w:t>
      </w:r>
    </w:p>
    <w:p w14:paraId="0D49B179"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Контроль над</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предприятия; 11</w:t>
      </w:r>
    </w:p>
    <w:p w14:paraId="5F2A21E8"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Контроль над движением кадров на предприятии. 7083 Иное 2</w:t>
      </w:r>
    </w:p>
    <w:p w14:paraId="6E63AEE6"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Укажите критерии эффективности</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084 Достоверность определения вклада участников договоров в исполнение оговоренных условий; 14</w:t>
      </w:r>
    </w:p>
    <w:p w14:paraId="0139A3CC"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Определение величины</w:t>
      </w:r>
      <w:r>
        <w:rPr>
          <w:rStyle w:val="WW8Num2z0"/>
          <w:rFonts w:ascii="Verdana" w:hAnsi="Verdana"/>
          <w:color w:val="000000"/>
          <w:sz w:val="18"/>
          <w:szCs w:val="18"/>
        </w:rPr>
        <w:t> </w:t>
      </w:r>
      <w:r>
        <w:rPr>
          <w:rStyle w:val="WW8Num3z0"/>
          <w:rFonts w:ascii="Verdana" w:hAnsi="Verdana"/>
          <w:color w:val="4682B4"/>
          <w:sz w:val="18"/>
          <w:szCs w:val="18"/>
        </w:rPr>
        <w:t>вознаграждения</w:t>
      </w:r>
      <w:r>
        <w:rPr>
          <w:rStyle w:val="WW8Num2z0"/>
          <w:rFonts w:ascii="Verdana" w:hAnsi="Verdana"/>
          <w:color w:val="000000"/>
          <w:sz w:val="18"/>
          <w:szCs w:val="18"/>
        </w:rPr>
        <w:t> </w:t>
      </w:r>
      <w:r>
        <w:rPr>
          <w:rFonts w:ascii="Verdana" w:hAnsi="Verdana"/>
          <w:color w:val="000000"/>
          <w:sz w:val="18"/>
          <w:szCs w:val="18"/>
        </w:rPr>
        <w:t>в соответствии с размером вклада в результат деятельности; 10</w:t>
      </w:r>
    </w:p>
    <w:p w14:paraId="1B4D6E80"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Поощрение за полное и своевременное выполнение условий договора 9</w:t>
      </w:r>
    </w:p>
    <w:p w14:paraId="0494F07B"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контрагентам надежной, уместной и полезной информации с целью</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возможности принимать осмотрительные экономические решения. 4088</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13</w:t>
      </w:r>
    </w:p>
    <w:p w14:paraId="60DA64B4"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Как изменится достоверность</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заключения в случае обязательной проверки его перед</w:t>
      </w:r>
      <w:r>
        <w:rPr>
          <w:rStyle w:val="WW8Num2z0"/>
          <w:rFonts w:ascii="Verdana" w:hAnsi="Verdana"/>
          <w:color w:val="000000"/>
          <w:sz w:val="18"/>
          <w:szCs w:val="18"/>
        </w:rPr>
        <w:t> </w:t>
      </w:r>
      <w:r>
        <w:rPr>
          <w:rStyle w:val="WW8Num3z0"/>
          <w:rFonts w:ascii="Verdana" w:hAnsi="Verdana"/>
          <w:color w:val="4682B4"/>
          <w:sz w:val="18"/>
          <w:szCs w:val="18"/>
        </w:rPr>
        <w:t>выпуском</w:t>
      </w:r>
      <w:r>
        <w:rPr>
          <w:rStyle w:val="WW8Num2z0"/>
          <w:rFonts w:ascii="Verdana" w:hAnsi="Verdana"/>
          <w:color w:val="000000"/>
          <w:sz w:val="18"/>
          <w:szCs w:val="18"/>
        </w:rPr>
        <w:t> </w:t>
      </w:r>
      <w:r>
        <w:rPr>
          <w:rFonts w:ascii="Verdana" w:hAnsi="Verdana"/>
          <w:color w:val="000000"/>
          <w:sz w:val="18"/>
          <w:szCs w:val="18"/>
        </w:rPr>
        <w:t>независимым партнером аудиторской организации: 089 Повысится вследствие независимости и высокого уровня партнера в компании 27</w:t>
      </w:r>
    </w:p>
    <w:p w14:paraId="3556308F"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Повысится, вследствие экспертизы партнера 13091 Не изменится 10</w:t>
      </w:r>
    </w:p>
    <w:p w14:paraId="4691B3F8"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Необходима ли защита разоблачителей фальсификации финансовой отчетности: 092 Да 43093 Нет 3094 Иное 4</w:t>
      </w:r>
    </w:p>
    <w:p w14:paraId="5EB1F8A6"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Вопрос Номер Текст вопроса Отве-ты специалис тов</w:t>
      </w:r>
    </w:p>
    <w:p w14:paraId="6C9CE40D"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В какой степени применяемые схемы фальсификации финансовой отчетности российскими компаниями отличаются от схем, применяемых компаниями</w:t>
      </w:r>
      <w:r>
        <w:rPr>
          <w:rStyle w:val="WW8Num2z0"/>
          <w:rFonts w:ascii="Verdana" w:hAnsi="Verdana"/>
          <w:color w:val="000000"/>
          <w:sz w:val="18"/>
          <w:szCs w:val="18"/>
        </w:rPr>
        <w:t> </w:t>
      </w:r>
      <w:r>
        <w:rPr>
          <w:rStyle w:val="WW8Num3z0"/>
          <w:rFonts w:ascii="Verdana" w:hAnsi="Verdana"/>
          <w:color w:val="4682B4"/>
          <w:sz w:val="18"/>
          <w:szCs w:val="18"/>
        </w:rPr>
        <w:t>Евросоюза</w:t>
      </w:r>
      <w:r>
        <w:rPr>
          <w:rStyle w:val="WW8Num2z0"/>
          <w:rFonts w:ascii="Verdana" w:hAnsi="Verdana"/>
          <w:color w:val="000000"/>
          <w:sz w:val="18"/>
          <w:szCs w:val="18"/>
        </w:rPr>
        <w:t> </w:t>
      </w:r>
      <w:r>
        <w:rPr>
          <w:rFonts w:ascii="Verdana" w:hAnsi="Verdana"/>
          <w:color w:val="000000"/>
          <w:sz w:val="18"/>
          <w:szCs w:val="18"/>
        </w:rPr>
        <w:t>и США: 095 В существенной степени отличаются 12</w:t>
      </w:r>
    </w:p>
    <w:p w14:paraId="59E5A834"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Если отличия и есть, то они не носят существенного характера 29097 Однотипны 9</w:t>
      </w:r>
    </w:p>
    <w:p w14:paraId="5A72B8DE"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Как сказывается раскрытие</w:t>
      </w:r>
      <w:r>
        <w:rPr>
          <w:rStyle w:val="WW8Num2z0"/>
          <w:rFonts w:ascii="Verdana" w:hAnsi="Verdana"/>
          <w:color w:val="000000"/>
          <w:sz w:val="18"/>
          <w:szCs w:val="18"/>
        </w:rPr>
        <w:t> </w:t>
      </w:r>
      <w:r>
        <w:rPr>
          <w:rStyle w:val="WW8Num3z0"/>
          <w:rFonts w:ascii="Verdana" w:hAnsi="Verdana"/>
          <w:color w:val="4682B4"/>
          <w:sz w:val="18"/>
          <w:szCs w:val="18"/>
        </w:rPr>
        <w:t>нефинансовой</w:t>
      </w:r>
      <w:r>
        <w:rPr>
          <w:rStyle w:val="WW8Num2z0"/>
          <w:rFonts w:ascii="Verdana" w:hAnsi="Verdana"/>
          <w:color w:val="000000"/>
          <w:sz w:val="18"/>
          <w:szCs w:val="18"/>
        </w:rPr>
        <w:t> </w:t>
      </w:r>
      <w:r>
        <w:rPr>
          <w:rFonts w:ascii="Verdana" w:hAnsi="Verdana"/>
          <w:color w:val="000000"/>
          <w:sz w:val="18"/>
          <w:szCs w:val="18"/>
        </w:rPr>
        <w:t>и прогнозной финансовой информации на качестве отчетности: 098 Качество повышается, поскольку пользователи отчетности получают дополнительную информацию 15</w:t>
      </w:r>
    </w:p>
    <w:p w14:paraId="7E2AFEA7"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Качество понижается, поскольку отсутствует</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Style w:val="WW8Num2z0"/>
          <w:rFonts w:ascii="Verdana" w:hAnsi="Verdana"/>
          <w:color w:val="000000"/>
          <w:sz w:val="18"/>
          <w:szCs w:val="18"/>
        </w:rPr>
        <w:t> </w:t>
      </w:r>
      <w:r>
        <w:rPr>
          <w:rFonts w:ascii="Verdana" w:hAnsi="Verdana"/>
          <w:color w:val="000000"/>
          <w:sz w:val="18"/>
          <w:szCs w:val="18"/>
        </w:rPr>
        <w:t>подходов к оценке и раскрытию информации из-за отсутствия стандартов 33100 Иное 2</w:t>
      </w:r>
    </w:p>
    <w:p w14:paraId="52783CFC"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Средняя величина фальсификации финансовой отчетности в80зависимости от занимаемой позиции (в тыс. долларов США) 120010008006004002000</w:t>
      </w:r>
    </w:p>
    <w:p w14:paraId="69C8742C"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179. Сотрудники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Руководство</w:t>
      </w:r>
      <w:r>
        <w:rPr>
          <w:rFonts w:ascii="Verdana" w:hAnsi="Verdana"/>
          <w:color w:val="000000"/>
          <w:sz w:val="18"/>
          <w:szCs w:val="18"/>
        </w:rPr>
        <w:t xml:space="preserve"> </w:t>
      </w:r>
      <w:r>
        <w:rPr>
          <w:rFonts w:ascii="Verdana" w:hAnsi="Verdana" w:cs="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Собственники</w:t>
      </w:r>
    </w:p>
    <w:p w14:paraId="4A1DBA03"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Association of Certified Fraud Examiners. Report to the Nation on Occupational Fraud and Abuse (The Walts Report). ACFE, Austin, TX, 2008, p. 49о«</w:t>
      </w:r>
    </w:p>
    <w:p w14:paraId="7175F2DB"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Ущерб от фальсификации финансовой отчетности, (млрд. долларов)1200 1000 800 600 400 200 02008 п2006 "2004 О2002 0 1996</w:t>
      </w:r>
    </w:p>
    <w:p w14:paraId="54F2BFBB"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182. Association of Certified Fraud Examiners. Report to the Nation on Occupational Fraud and Abuse (The Walls Report}. ACFE, Austin, TX, 2008, p. 8</w:t>
      </w:r>
    </w:p>
    <w:p w14:paraId="7FB252A7"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Частота использования показателей в системе премирования8235%а 2007 " 2006</w:t>
      </w:r>
    </w:p>
    <w:p w14:paraId="7719DC2E"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Harnessing the reward. 2007 Global Equity Incentive Survey. PricewaterhouseCoopers, 2008,. p. 13167</w:t>
      </w:r>
    </w:p>
    <w:p w14:paraId="3620D94E"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Частота фальсификации финансовой отчетности различнымисубъектами83</w:t>
      </w:r>
    </w:p>
    <w:p w14:paraId="253D6446"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Сотрудники ^Руководство и собственники</w:t>
      </w:r>
    </w:p>
    <w:p w14:paraId="3F3C8A3A"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Association of Certified Fraud Examiners, Report to the Nation on Occupational Fraud and Abuse (The Walls Report). ACFE, Austin, TX, 2008, p. 49</w:t>
      </w:r>
    </w:p>
    <w:p w14:paraId="108FA0C6"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Устройство компании (по С. Сандру)84</w:t>
      </w:r>
    </w:p>
    <w:p w14:paraId="71178D44"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Sunder S. Theory of Accounting and Control. Cincinnati: Southwest College Publishing, 1977, p.99169</w:t>
      </w:r>
    </w:p>
    <w:p w14:paraId="2F935287"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Классификация факторов риска фальсификации финансовой отчетности</w:t>
      </w:r>
    </w:p>
    <w:p w14:paraId="41D1E361"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Крупнейшие по масштабам случаи фальсификации финансовой отчетности, обнаруженные в 2000-2008 гг.85</w:t>
      </w:r>
    </w:p>
    <w:p w14:paraId="2C0CCE04"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N п/п Наименование компании Предмет фальсификации Кто проводил расследование</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Ущерб для пользователей отчетности</w:t>
      </w:r>
    </w:p>
    <w:p w14:paraId="024837C3"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Подготовлено на основе систематизации информации ведущих информационных</w:t>
      </w:r>
      <w:r>
        <w:rPr>
          <w:rStyle w:val="WW8Num2z0"/>
          <w:rFonts w:ascii="Verdana" w:hAnsi="Verdana"/>
          <w:color w:val="000000"/>
          <w:sz w:val="18"/>
          <w:szCs w:val="18"/>
        </w:rPr>
        <w:t> </w:t>
      </w:r>
      <w:r>
        <w:rPr>
          <w:rStyle w:val="WW8Num3z0"/>
          <w:rFonts w:ascii="Verdana" w:hAnsi="Verdana"/>
          <w:color w:val="4682B4"/>
          <w:sz w:val="18"/>
          <w:szCs w:val="18"/>
        </w:rPr>
        <w:t>агентств</w:t>
      </w:r>
      <w:r>
        <w:rPr>
          <w:rStyle w:val="WW8Num2z0"/>
          <w:rFonts w:ascii="Verdana" w:hAnsi="Verdana"/>
          <w:color w:val="000000"/>
          <w:sz w:val="18"/>
          <w:szCs w:val="18"/>
        </w:rPr>
        <w:t> </w:t>
      </w:r>
      <w:r>
        <w:rPr>
          <w:rFonts w:ascii="Verdana" w:hAnsi="Verdana"/>
          <w:color w:val="000000"/>
          <w:sz w:val="18"/>
          <w:szCs w:val="18"/>
        </w:rPr>
        <w:t>(New York Times, Observer, Ведомости), информации, представленной на интернет-сайте КЦББ США.</w:t>
      </w:r>
    </w:p>
    <w:p w14:paraId="278FF22F"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Avon Products Inc. Величина расходов,</w:t>
      </w:r>
      <w:r>
        <w:rPr>
          <w:rStyle w:val="WW8Num2z0"/>
          <w:rFonts w:ascii="Verdana" w:hAnsi="Verdana"/>
          <w:color w:val="000000"/>
          <w:sz w:val="18"/>
          <w:szCs w:val="18"/>
        </w:rPr>
        <w:t> </w:t>
      </w:r>
      <w:r>
        <w:rPr>
          <w:rStyle w:val="WW8Num3z0"/>
          <w:rFonts w:ascii="Verdana" w:hAnsi="Verdana"/>
          <w:color w:val="4682B4"/>
          <w:sz w:val="18"/>
          <w:szCs w:val="18"/>
        </w:rPr>
        <w:t>капитализированных</w:t>
      </w:r>
      <w:r>
        <w:rPr>
          <w:rStyle w:val="WW8Num2z0"/>
          <w:rFonts w:ascii="Verdana" w:hAnsi="Verdana"/>
          <w:color w:val="000000"/>
          <w:sz w:val="18"/>
          <w:szCs w:val="18"/>
        </w:rPr>
        <w:t> </w:t>
      </w:r>
      <w:r>
        <w:rPr>
          <w:rFonts w:ascii="Verdana" w:hAnsi="Verdana"/>
          <w:color w:val="000000"/>
          <w:sz w:val="18"/>
          <w:szCs w:val="18"/>
        </w:rPr>
        <w:t>в 1999-2000 гг. в нарушение требований стандартов финансовой отчетности превысила 20 млн. долларов. КЦББ Pricewaterh ouse Coopers LLP Падение стоимости</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более чем на 30 %.</w:t>
      </w:r>
    </w:p>
    <w:p w14:paraId="584AAD59"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Citigroup, Inc. Расследование показало, что Citigroup помогала Enron и другим компаниям прятать</w:t>
      </w:r>
      <w:r>
        <w:rPr>
          <w:rStyle w:val="WW8Num2z0"/>
          <w:rFonts w:ascii="Verdana" w:hAnsi="Verdana"/>
          <w:color w:val="000000"/>
          <w:sz w:val="18"/>
          <w:szCs w:val="18"/>
        </w:rPr>
        <w:t> </w:t>
      </w:r>
      <w:r>
        <w:rPr>
          <w:rStyle w:val="WW8Num3z0"/>
          <w:rFonts w:ascii="Verdana" w:hAnsi="Verdana"/>
          <w:color w:val="4682B4"/>
          <w:sz w:val="18"/>
          <w:szCs w:val="18"/>
        </w:rPr>
        <w:t>кредиторскую</w:t>
      </w:r>
      <w:r>
        <w:rPr>
          <w:rStyle w:val="WW8Num2z0"/>
          <w:rFonts w:ascii="Verdana" w:hAnsi="Verdana"/>
          <w:color w:val="000000"/>
          <w:sz w:val="18"/>
          <w:szCs w:val="18"/>
        </w:rPr>
        <w:t> </w:t>
      </w:r>
      <w:r>
        <w:rPr>
          <w:rFonts w:ascii="Verdana" w:hAnsi="Verdana"/>
          <w:color w:val="000000"/>
          <w:sz w:val="18"/>
          <w:szCs w:val="18"/>
        </w:rPr>
        <w:t>задолженность. Размер нарушений связанных с Enron составил 4 млрд. долларов. Конгресс США KPMG LLP Цена акций упала на 91 %.</w:t>
      </w:r>
    </w:p>
    <w:p w14:paraId="43E9099F"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Cornell Companies Inc. Вводил в заблуждение пользователей отчетности посредством перечисления крупной</w:t>
      </w:r>
      <w:r>
        <w:rPr>
          <w:rStyle w:val="WW8Num2z0"/>
          <w:rFonts w:ascii="Verdana" w:hAnsi="Verdana"/>
          <w:color w:val="000000"/>
          <w:sz w:val="18"/>
          <w:szCs w:val="18"/>
        </w:rPr>
        <w:t> </w:t>
      </w:r>
      <w:r>
        <w:rPr>
          <w:rStyle w:val="WW8Num3z0"/>
          <w:rFonts w:ascii="Verdana" w:hAnsi="Verdana"/>
          <w:color w:val="4682B4"/>
          <w:sz w:val="18"/>
          <w:szCs w:val="18"/>
        </w:rPr>
        <w:t>денежной</w:t>
      </w:r>
      <w:r>
        <w:rPr>
          <w:rStyle w:val="WW8Num2z0"/>
          <w:rFonts w:ascii="Verdana" w:hAnsi="Verdana"/>
          <w:color w:val="000000"/>
          <w:sz w:val="18"/>
          <w:szCs w:val="18"/>
        </w:rPr>
        <w:t> </w:t>
      </w:r>
      <w:r>
        <w:rPr>
          <w:rFonts w:ascii="Verdana" w:hAnsi="Verdana"/>
          <w:color w:val="000000"/>
          <w:sz w:val="18"/>
          <w:szCs w:val="18"/>
        </w:rPr>
        <w:t>суммы фирме-однодневке на 3,7 млн. долларов. КЦББ Arthur Andersen LLP Цена акций упала на 50 %.</w:t>
      </w:r>
    </w:p>
    <w:p w14:paraId="5E22EDE1"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Dynegy, Inc. Компания пыталась провести процесс</w:t>
      </w:r>
      <w:r>
        <w:rPr>
          <w:rStyle w:val="WW8Num2z0"/>
          <w:rFonts w:ascii="Verdana" w:hAnsi="Verdana"/>
          <w:color w:val="000000"/>
          <w:sz w:val="18"/>
          <w:szCs w:val="18"/>
        </w:rPr>
        <w:t> </w:t>
      </w:r>
      <w:r>
        <w:rPr>
          <w:rStyle w:val="WW8Num3z0"/>
          <w:rFonts w:ascii="Verdana" w:hAnsi="Verdana"/>
          <w:color w:val="4682B4"/>
          <w:sz w:val="18"/>
          <w:szCs w:val="18"/>
        </w:rPr>
        <w:t>слияния</w:t>
      </w:r>
      <w:r>
        <w:rPr>
          <w:rStyle w:val="WW8Num2z0"/>
          <w:rFonts w:ascii="Verdana" w:hAnsi="Verdana"/>
          <w:color w:val="000000"/>
          <w:sz w:val="18"/>
          <w:szCs w:val="18"/>
        </w:rPr>
        <w:t> </w:t>
      </w:r>
      <w:r>
        <w:rPr>
          <w:rFonts w:ascii="Verdana" w:hAnsi="Verdana"/>
          <w:color w:val="000000"/>
          <w:sz w:val="18"/>
          <w:szCs w:val="18"/>
        </w:rPr>
        <w:t>с Enron, в период, предшествующий</w:t>
      </w:r>
      <w:r>
        <w:rPr>
          <w:rStyle w:val="WW8Num2z0"/>
          <w:rFonts w:ascii="Verdana" w:hAnsi="Verdana"/>
          <w:color w:val="000000"/>
          <w:sz w:val="18"/>
          <w:szCs w:val="18"/>
        </w:rPr>
        <w:t> </w:t>
      </w:r>
      <w:r>
        <w:rPr>
          <w:rStyle w:val="WW8Num3z0"/>
          <w:rFonts w:ascii="Verdana" w:hAnsi="Verdana"/>
          <w:color w:val="4682B4"/>
          <w:sz w:val="18"/>
          <w:szCs w:val="18"/>
        </w:rPr>
        <w:t>слиянию</w:t>
      </w:r>
      <w:r>
        <w:rPr>
          <w:rStyle w:val="WW8Num2z0"/>
          <w:rFonts w:ascii="Verdana" w:hAnsi="Verdana"/>
          <w:color w:val="000000"/>
          <w:sz w:val="18"/>
          <w:szCs w:val="18"/>
        </w:rPr>
        <w:t> </w:t>
      </w:r>
      <w:r>
        <w:rPr>
          <w:rFonts w:ascii="Verdana" w:hAnsi="Verdana"/>
          <w:color w:val="000000"/>
          <w:sz w:val="18"/>
          <w:szCs w:val="18"/>
        </w:rPr>
        <w:t>искусственно завышалась выручка. КЦББ, власти Штата Arthur Andersen LLP</w:t>
      </w:r>
      <w:r>
        <w:rPr>
          <w:rStyle w:val="WW8Num2z0"/>
          <w:rFonts w:ascii="Verdana" w:hAnsi="Verdana"/>
          <w:color w:val="000000"/>
          <w:sz w:val="18"/>
          <w:szCs w:val="18"/>
        </w:rPr>
        <w:t> </w:t>
      </w:r>
      <w:r>
        <w:rPr>
          <w:rStyle w:val="WW8Num3z0"/>
          <w:rFonts w:ascii="Verdana" w:hAnsi="Verdana"/>
          <w:color w:val="4682B4"/>
          <w:sz w:val="18"/>
          <w:szCs w:val="18"/>
        </w:rPr>
        <w:t>Акции</w:t>
      </w:r>
      <w:r>
        <w:rPr>
          <w:rStyle w:val="WW8Num2z0"/>
          <w:rFonts w:ascii="Verdana" w:hAnsi="Verdana"/>
          <w:color w:val="000000"/>
          <w:sz w:val="18"/>
          <w:szCs w:val="18"/>
        </w:rPr>
        <w:t> </w:t>
      </w:r>
      <w:r>
        <w:rPr>
          <w:rFonts w:ascii="Verdana" w:hAnsi="Verdana"/>
          <w:color w:val="000000"/>
          <w:sz w:val="18"/>
          <w:szCs w:val="18"/>
        </w:rPr>
        <w:t>упали в цене на 64,97</w:t>
      </w:r>
      <w:r>
        <w:rPr>
          <w:rStyle w:val="WW8Num2z0"/>
          <w:rFonts w:ascii="Verdana" w:hAnsi="Verdana"/>
          <w:color w:val="000000"/>
          <w:sz w:val="18"/>
          <w:szCs w:val="18"/>
        </w:rPr>
        <w:t> </w:t>
      </w:r>
      <w:r>
        <w:rPr>
          <w:rStyle w:val="WW8Num3z0"/>
          <w:rFonts w:ascii="Verdana" w:hAnsi="Verdana"/>
          <w:color w:val="4682B4"/>
          <w:sz w:val="18"/>
          <w:szCs w:val="18"/>
        </w:rPr>
        <w:t>процентов</w:t>
      </w:r>
      <w:r>
        <w:rPr>
          <w:rFonts w:ascii="Verdana" w:hAnsi="Verdana"/>
          <w:color w:val="000000"/>
          <w:sz w:val="18"/>
          <w:szCs w:val="18"/>
        </w:rPr>
        <w:t>.</w:t>
      </w:r>
    </w:p>
    <w:p w14:paraId="7D0CB7C3"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El Paso, Inc. Было выявлено 125 случаев по обратной</w:t>
      </w:r>
      <w:r>
        <w:rPr>
          <w:rStyle w:val="WW8Num2z0"/>
          <w:rFonts w:ascii="Verdana" w:hAnsi="Verdana"/>
          <w:color w:val="000000"/>
          <w:sz w:val="18"/>
          <w:szCs w:val="18"/>
        </w:rPr>
        <w:t> </w:t>
      </w:r>
      <w:r>
        <w:rPr>
          <w:rStyle w:val="WW8Num3z0"/>
          <w:rFonts w:ascii="Verdana" w:hAnsi="Verdana"/>
          <w:color w:val="4682B4"/>
          <w:sz w:val="18"/>
          <w:szCs w:val="18"/>
        </w:rPr>
        <w:t>продаже</w:t>
      </w:r>
      <w:r>
        <w:rPr>
          <w:rFonts w:ascii="Verdana" w:hAnsi="Verdana"/>
          <w:color w:val="000000"/>
          <w:sz w:val="18"/>
          <w:szCs w:val="18"/>
        </w:rPr>
        <w:t>, целью схемы являлось завышение</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и рыночной цены акций. КЦББ,</w:t>
      </w:r>
      <w:r>
        <w:rPr>
          <w:rStyle w:val="WW8Num2z0"/>
          <w:rFonts w:ascii="Verdana" w:hAnsi="Verdana"/>
          <w:color w:val="000000"/>
          <w:sz w:val="18"/>
          <w:szCs w:val="18"/>
        </w:rPr>
        <w:t> </w:t>
      </w:r>
      <w:r>
        <w:rPr>
          <w:rStyle w:val="WW8Num3z0"/>
          <w:rFonts w:ascii="Verdana" w:hAnsi="Verdana"/>
          <w:color w:val="4682B4"/>
          <w:sz w:val="18"/>
          <w:szCs w:val="18"/>
        </w:rPr>
        <w:t>Торговая</w:t>
      </w:r>
      <w:r>
        <w:rPr>
          <w:rStyle w:val="WW8Num2z0"/>
          <w:rFonts w:ascii="Verdana" w:hAnsi="Verdana"/>
          <w:color w:val="000000"/>
          <w:sz w:val="18"/>
          <w:szCs w:val="18"/>
        </w:rPr>
        <w:t> </w:t>
      </w:r>
      <w:r>
        <w:rPr>
          <w:rFonts w:ascii="Verdana" w:hAnsi="Verdana"/>
          <w:color w:val="000000"/>
          <w:sz w:val="18"/>
          <w:szCs w:val="18"/>
        </w:rPr>
        <w:t>палата США, прокуратура Хьюстона Deloitte &amp; Touche LLP Цена акций упала на 44 процентов.</w:t>
      </w:r>
    </w:p>
    <w:p w14:paraId="6BF2AAAC"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Enron, Inc. Расследование показало, что применялись схемы</w:t>
      </w:r>
      <w:r>
        <w:rPr>
          <w:rStyle w:val="WW8Num2z0"/>
          <w:rFonts w:ascii="Verdana" w:hAnsi="Verdana"/>
          <w:color w:val="000000"/>
          <w:sz w:val="18"/>
          <w:szCs w:val="18"/>
        </w:rPr>
        <w:t> </w:t>
      </w:r>
      <w:r>
        <w:rPr>
          <w:rStyle w:val="WW8Num3z0"/>
          <w:rFonts w:ascii="Verdana" w:hAnsi="Verdana"/>
          <w:color w:val="4682B4"/>
          <w:sz w:val="18"/>
          <w:szCs w:val="18"/>
        </w:rPr>
        <w:t>забалансового</w:t>
      </w:r>
      <w:r>
        <w:rPr>
          <w:rStyle w:val="WW8Num2z0"/>
          <w:rFonts w:ascii="Verdana" w:hAnsi="Verdana"/>
          <w:color w:val="000000"/>
          <w:sz w:val="18"/>
          <w:szCs w:val="18"/>
        </w:rPr>
        <w:t> </w:t>
      </w:r>
      <w:r>
        <w:rPr>
          <w:rFonts w:ascii="Verdana" w:hAnsi="Verdana"/>
          <w:color w:val="000000"/>
          <w:sz w:val="18"/>
          <w:szCs w:val="18"/>
        </w:rPr>
        <w:t>финансирования, целью которых являлось сокрытие</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и увеличение прибыли. КЦББ, прокуратура Arthur Andersen LLP Падение цены акций на 99,8 %,</w:t>
      </w:r>
      <w:r>
        <w:rPr>
          <w:rStyle w:val="WW8Num2z0"/>
          <w:rFonts w:ascii="Verdana" w:hAnsi="Verdana"/>
          <w:color w:val="000000"/>
          <w:sz w:val="18"/>
          <w:szCs w:val="18"/>
        </w:rPr>
        <w:t> </w:t>
      </w:r>
      <w:r>
        <w:rPr>
          <w:rStyle w:val="WW8Num3z0"/>
          <w:rFonts w:ascii="Verdana" w:hAnsi="Verdana"/>
          <w:color w:val="4682B4"/>
          <w:sz w:val="18"/>
          <w:szCs w:val="18"/>
        </w:rPr>
        <w:t>банкротство</w:t>
      </w:r>
      <w:r>
        <w:rPr>
          <w:rFonts w:ascii="Verdana" w:hAnsi="Verdana"/>
          <w:color w:val="000000"/>
          <w:sz w:val="18"/>
          <w:szCs w:val="18"/>
        </w:rPr>
        <w:t>.</w:t>
      </w:r>
    </w:p>
    <w:p w14:paraId="578A8BFB"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Halliburton, Inc.</w:t>
      </w:r>
      <w:r>
        <w:rPr>
          <w:rStyle w:val="WW8Num2z0"/>
          <w:rFonts w:ascii="Verdana" w:hAnsi="Verdana"/>
          <w:color w:val="000000"/>
          <w:sz w:val="18"/>
          <w:szCs w:val="18"/>
        </w:rPr>
        <w:t> </w:t>
      </w:r>
      <w:r>
        <w:rPr>
          <w:rStyle w:val="WW8Num3z0"/>
          <w:rFonts w:ascii="Verdana" w:hAnsi="Verdana"/>
          <w:color w:val="4682B4"/>
          <w:sz w:val="18"/>
          <w:szCs w:val="18"/>
        </w:rPr>
        <w:t>Завышалась</w:t>
      </w:r>
      <w:r>
        <w:rPr>
          <w:rStyle w:val="WW8Num2z0"/>
          <w:rFonts w:ascii="Verdana" w:hAnsi="Verdana"/>
          <w:color w:val="000000"/>
          <w:sz w:val="18"/>
          <w:szCs w:val="18"/>
        </w:rPr>
        <w:t> </w:t>
      </w:r>
      <w:r>
        <w:rPr>
          <w:rFonts w:ascii="Verdana" w:hAnsi="Verdana"/>
          <w:color w:val="000000"/>
          <w:sz w:val="18"/>
          <w:szCs w:val="18"/>
        </w:rPr>
        <w:t>выручка по долгосрочным договорам. КЦББ Arthur Andersen LLP Акции упали в цене на 56,51 процентов.</w:t>
      </w:r>
    </w:p>
    <w:p w14:paraId="792913FE"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Kmart, Inc. Компания создавала необоснованные</w:t>
      </w:r>
      <w:r>
        <w:rPr>
          <w:rStyle w:val="WW8Num2z0"/>
          <w:rFonts w:ascii="Verdana" w:hAnsi="Verdana"/>
          <w:color w:val="000000"/>
          <w:sz w:val="18"/>
          <w:szCs w:val="18"/>
        </w:rPr>
        <w:t> </w:t>
      </w:r>
      <w:r>
        <w:rPr>
          <w:rStyle w:val="WW8Num3z0"/>
          <w:rFonts w:ascii="Verdana" w:hAnsi="Verdana"/>
          <w:color w:val="4682B4"/>
          <w:sz w:val="18"/>
          <w:szCs w:val="18"/>
        </w:rPr>
        <w:t>резервы</w:t>
      </w:r>
      <w:r>
        <w:rPr>
          <w:rFonts w:ascii="Verdana" w:hAnsi="Verdana"/>
          <w:color w:val="000000"/>
          <w:sz w:val="18"/>
          <w:szCs w:val="18"/>
        </w:rPr>
        <w:t>. КЦББ Pricewaterh ouse Coopers Акции упали в цене на 91,021.P процентов.</w:t>
      </w:r>
    </w:p>
    <w:p w14:paraId="37F0E21F"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KPMG, LLP Наиболее серьезные нарушения связано с</w:t>
      </w:r>
      <w:r>
        <w:rPr>
          <w:rStyle w:val="WW8Num2z0"/>
          <w:rFonts w:ascii="Verdana" w:hAnsi="Verdana"/>
          <w:color w:val="000000"/>
          <w:sz w:val="18"/>
          <w:szCs w:val="18"/>
        </w:rPr>
        <w:t> </w:t>
      </w:r>
      <w:r>
        <w:rPr>
          <w:rStyle w:val="WW8Num3z0"/>
          <w:rFonts w:ascii="Verdana" w:hAnsi="Verdana"/>
          <w:color w:val="4682B4"/>
          <w:sz w:val="18"/>
          <w:szCs w:val="18"/>
        </w:rPr>
        <w:t>аудитом</w:t>
      </w:r>
      <w:r>
        <w:rPr>
          <w:rStyle w:val="WW8Num2z0"/>
          <w:rFonts w:ascii="Verdana" w:hAnsi="Verdana"/>
          <w:color w:val="000000"/>
          <w:sz w:val="18"/>
          <w:szCs w:val="18"/>
        </w:rPr>
        <w:t> </w:t>
      </w:r>
      <w:r>
        <w:rPr>
          <w:rFonts w:ascii="Verdana" w:hAnsi="Verdana"/>
          <w:color w:val="000000"/>
          <w:sz w:val="18"/>
          <w:szCs w:val="18"/>
        </w:rPr>
        <w:t>отчетности компании XEROX и</w:t>
      </w:r>
      <w:r>
        <w:rPr>
          <w:rStyle w:val="WW8Num2z0"/>
          <w:rFonts w:ascii="Verdana" w:hAnsi="Verdana"/>
          <w:color w:val="000000"/>
          <w:sz w:val="18"/>
          <w:szCs w:val="18"/>
        </w:rPr>
        <w:t> </w:t>
      </w:r>
      <w:r>
        <w:rPr>
          <w:rStyle w:val="WW8Num3z0"/>
          <w:rFonts w:ascii="Verdana" w:hAnsi="Verdana"/>
          <w:color w:val="4682B4"/>
          <w:sz w:val="18"/>
          <w:szCs w:val="18"/>
        </w:rPr>
        <w:t>продажей</w:t>
      </w:r>
      <w:r>
        <w:rPr>
          <w:rStyle w:val="WW8Num2z0"/>
          <w:rFonts w:ascii="Verdana" w:hAnsi="Verdana"/>
          <w:color w:val="000000"/>
          <w:sz w:val="18"/>
          <w:szCs w:val="18"/>
        </w:rPr>
        <w:t> </w:t>
      </w:r>
      <w:r>
        <w:rPr>
          <w:rFonts w:ascii="Verdana" w:hAnsi="Verdana"/>
          <w:color w:val="000000"/>
          <w:sz w:val="18"/>
          <w:szCs w:val="18"/>
        </w:rPr>
        <w:t>нелегальных схем по уходу от</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компаниям США. КЦББ Потеря доверия к аудиторской профессии, недоверие к</w:t>
      </w:r>
      <w:r>
        <w:rPr>
          <w:rStyle w:val="WW8Num2z0"/>
          <w:rFonts w:ascii="Verdana" w:hAnsi="Verdana"/>
          <w:color w:val="000000"/>
          <w:sz w:val="18"/>
          <w:szCs w:val="18"/>
        </w:rPr>
        <w:t> </w:t>
      </w:r>
      <w:r>
        <w:rPr>
          <w:rStyle w:val="WW8Num3z0"/>
          <w:rFonts w:ascii="Verdana" w:hAnsi="Verdana"/>
          <w:color w:val="4682B4"/>
          <w:sz w:val="18"/>
          <w:szCs w:val="18"/>
        </w:rPr>
        <w:t>аудированной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w:t>
      </w:r>
    </w:p>
    <w:p w14:paraId="2F1F9A00"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Lucent Technologies, Inc. В результате расследования было выявлено, что</w:t>
      </w:r>
      <w:r>
        <w:rPr>
          <w:rStyle w:val="WW8Num2z0"/>
          <w:rFonts w:ascii="Verdana" w:hAnsi="Verdana"/>
          <w:color w:val="000000"/>
          <w:sz w:val="18"/>
          <w:szCs w:val="18"/>
        </w:rPr>
        <w:t>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за 2000 г. была завышена на 679 млн. долларов. КЦББ Pricewaterh ouse Coopers LLP Падение цены акций на 93,39 %.</w:t>
      </w:r>
    </w:p>
    <w:p w14:paraId="6A63CA90"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MicroStrategy, Inc. Выручка отражалась задним числом с целью соответствовать</w:t>
      </w:r>
      <w:r>
        <w:rPr>
          <w:rStyle w:val="WW8Num2z0"/>
          <w:rFonts w:ascii="Verdana" w:hAnsi="Verdana"/>
          <w:color w:val="000000"/>
          <w:sz w:val="18"/>
          <w:szCs w:val="18"/>
        </w:rPr>
        <w:t> </w:t>
      </w:r>
      <w:r>
        <w:rPr>
          <w:rStyle w:val="WW8Num3z0"/>
          <w:rFonts w:ascii="Verdana" w:hAnsi="Verdana"/>
          <w:color w:val="4682B4"/>
          <w:sz w:val="18"/>
          <w:szCs w:val="18"/>
        </w:rPr>
        <w:t>прогнозным</w:t>
      </w:r>
      <w:r>
        <w:rPr>
          <w:rStyle w:val="WW8Num2z0"/>
          <w:rFonts w:ascii="Verdana" w:hAnsi="Verdana"/>
          <w:color w:val="000000"/>
          <w:sz w:val="18"/>
          <w:szCs w:val="18"/>
        </w:rPr>
        <w:t> </w:t>
      </w:r>
      <w:r>
        <w:rPr>
          <w:rFonts w:ascii="Verdana" w:hAnsi="Verdana"/>
          <w:color w:val="000000"/>
          <w:sz w:val="18"/>
          <w:szCs w:val="18"/>
        </w:rPr>
        <w:t>оценкам аналитиков. КЦББ Pricewaterh ouse Coopers LLP Падение акций в цене на 99,07 %.</w:t>
      </w:r>
    </w:p>
    <w:p w14:paraId="115EEAFB"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205. Network Associates, Inc. Расследование показали, что расходы</w:t>
      </w:r>
      <w:r>
        <w:rPr>
          <w:rStyle w:val="WW8Num2z0"/>
          <w:rFonts w:ascii="Verdana" w:hAnsi="Verdana"/>
          <w:color w:val="000000"/>
          <w:sz w:val="18"/>
          <w:szCs w:val="18"/>
        </w:rPr>
        <w:t> </w:t>
      </w:r>
      <w:r>
        <w:rPr>
          <w:rStyle w:val="WW8Num3z0"/>
          <w:rFonts w:ascii="Verdana" w:hAnsi="Verdana"/>
          <w:color w:val="4682B4"/>
          <w:sz w:val="18"/>
          <w:szCs w:val="18"/>
        </w:rPr>
        <w:t>занижались</w:t>
      </w:r>
      <w:r>
        <w:rPr>
          <w:rFonts w:ascii="Verdana" w:hAnsi="Verdana"/>
          <w:color w:val="000000"/>
          <w:sz w:val="18"/>
          <w:szCs w:val="18"/>
        </w:rPr>
        <w:t>, а выручка завышалась в период 1998-2000 гг. КЦББ, прокуратура Coopers &amp; Lybrand LLP Падение акций в цене на 38,25%.</w:t>
      </w:r>
    </w:p>
    <w:p w14:paraId="01694B8C"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Parmlat, Inc.</w:t>
      </w:r>
      <w:r>
        <w:rPr>
          <w:rStyle w:val="WW8Num2z0"/>
          <w:rFonts w:ascii="Verdana" w:hAnsi="Verdana"/>
          <w:color w:val="000000"/>
          <w:sz w:val="18"/>
          <w:szCs w:val="18"/>
        </w:rPr>
        <w:t> </w:t>
      </w:r>
      <w:r>
        <w:rPr>
          <w:rStyle w:val="WW8Num3z0"/>
          <w:rFonts w:ascii="Verdana" w:hAnsi="Verdana"/>
          <w:color w:val="4682B4"/>
          <w:sz w:val="18"/>
          <w:szCs w:val="18"/>
        </w:rPr>
        <w:t>Завышение</w:t>
      </w:r>
      <w:r>
        <w:rPr>
          <w:rStyle w:val="WW8Num2z0"/>
          <w:rFonts w:ascii="Verdana" w:hAnsi="Verdana"/>
          <w:color w:val="000000"/>
          <w:sz w:val="18"/>
          <w:szCs w:val="18"/>
        </w:rPr>
        <w:t> </w:t>
      </w:r>
      <w:r>
        <w:rPr>
          <w:rFonts w:ascii="Verdana" w:hAnsi="Verdana"/>
          <w:color w:val="000000"/>
          <w:sz w:val="18"/>
          <w:szCs w:val="18"/>
        </w:rPr>
        <w:t>величины располагаемых денежных средств на 3,9 млрд. долларов,</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компании были завышены на 4,9 млрд. долларов. КЦББ, прокуратура Thorton Audit Банкротство компании</w:t>
      </w:r>
    </w:p>
    <w:p w14:paraId="3F83DB5A"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Peregrine Systems, Inc. Расследование КЦББ показало, что за три года выручка была завышена на 100 млн. долларов. КЦББ KPMG LLP (в период нарушений</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был Arthur Andersen LLP)</w:t>
      </w:r>
      <w:r>
        <w:rPr>
          <w:rStyle w:val="WW8Num2z0"/>
          <w:rFonts w:ascii="Verdana" w:hAnsi="Verdana"/>
          <w:color w:val="000000"/>
          <w:sz w:val="18"/>
          <w:szCs w:val="18"/>
        </w:rPr>
        <w:t> </w:t>
      </w:r>
      <w:r>
        <w:rPr>
          <w:rStyle w:val="WW8Num3z0"/>
          <w:rFonts w:ascii="Verdana" w:hAnsi="Verdana"/>
          <w:color w:val="4682B4"/>
          <w:sz w:val="18"/>
          <w:szCs w:val="18"/>
        </w:rPr>
        <w:t>Списание</w:t>
      </w:r>
      <w:r>
        <w:rPr>
          <w:rStyle w:val="WW8Num2z0"/>
          <w:rFonts w:ascii="Verdana" w:hAnsi="Verdana"/>
          <w:color w:val="000000"/>
          <w:sz w:val="18"/>
          <w:szCs w:val="18"/>
        </w:rPr>
        <w:t> </w:t>
      </w:r>
      <w:r>
        <w:rPr>
          <w:rFonts w:ascii="Verdana" w:hAnsi="Verdana"/>
          <w:color w:val="000000"/>
          <w:sz w:val="18"/>
          <w:szCs w:val="18"/>
        </w:rPr>
        <w:t>100 млн. выручки в</w:t>
      </w:r>
      <w:r>
        <w:rPr>
          <w:rStyle w:val="WW8Num2z0"/>
          <w:rFonts w:ascii="Verdana" w:hAnsi="Verdana"/>
          <w:color w:val="000000"/>
          <w:sz w:val="18"/>
          <w:szCs w:val="18"/>
        </w:rPr>
        <w:t> </w:t>
      </w:r>
      <w:r>
        <w:rPr>
          <w:rStyle w:val="WW8Num3z0"/>
          <w:rFonts w:ascii="Verdana" w:hAnsi="Verdana"/>
          <w:color w:val="4682B4"/>
          <w:sz w:val="18"/>
          <w:szCs w:val="18"/>
        </w:rPr>
        <w:t>убытки</w:t>
      </w:r>
      <w:r>
        <w:rPr>
          <w:rStyle w:val="WW8Num2z0"/>
          <w:rFonts w:ascii="Verdana" w:hAnsi="Verdana"/>
          <w:color w:val="000000"/>
          <w:sz w:val="18"/>
          <w:szCs w:val="18"/>
        </w:rPr>
        <w:t> </w:t>
      </w:r>
      <w:r>
        <w:rPr>
          <w:rFonts w:ascii="Verdana" w:hAnsi="Verdana"/>
          <w:color w:val="000000"/>
          <w:sz w:val="18"/>
          <w:szCs w:val="18"/>
        </w:rPr>
        <w:t>.</w:t>
      </w:r>
    </w:p>
    <w:p w14:paraId="4082ECF4"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PNC Financial Services Завышение выручки за 2001 год на 155 млн. долларов. КЦББ, прокуратура Ernst &amp; Young LLP Списание 155 млн. выручки в</w:t>
      </w:r>
      <w:r>
        <w:rPr>
          <w:rStyle w:val="WW8Num2z0"/>
          <w:rFonts w:ascii="Verdana" w:hAnsi="Verdana"/>
          <w:color w:val="000000"/>
          <w:sz w:val="18"/>
          <w:szCs w:val="18"/>
        </w:rPr>
        <w:t> </w:t>
      </w:r>
      <w:r>
        <w:rPr>
          <w:rStyle w:val="WW8Num3z0"/>
          <w:rFonts w:ascii="Verdana" w:hAnsi="Verdana"/>
          <w:color w:val="4682B4"/>
          <w:sz w:val="18"/>
          <w:szCs w:val="18"/>
        </w:rPr>
        <w:t>убыток</w:t>
      </w:r>
    </w:p>
    <w:p w14:paraId="79C92919"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Rite Aid, Inc. Компания обвинялась в фальсификации отчетности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за 1999-1997 гг. была завышена на 1,6 млрд. долларов.). В результате скандала компания отказалась от услуг аудитора KPMG. КЦББ KPMG LLP Акции</w:t>
      </w:r>
      <w:r>
        <w:rPr>
          <w:rStyle w:val="WW8Num2z0"/>
          <w:rFonts w:ascii="Verdana" w:hAnsi="Verdana"/>
          <w:color w:val="000000"/>
          <w:sz w:val="18"/>
          <w:szCs w:val="18"/>
        </w:rPr>
        <w:t> </w:t>
      </w:r>
      <w:r>
        <w:rPr>
          <w:rStyle w:val="WW8Num3z0"/>
          <w:rFonts w:ascii="Verdana" w:hAnsi="Verdana"/>
          <w:color w:val="4682B4"/>
          <w:sz w:val="18"/>
          <w:szCs w:val="18"/>
        </w:rPr>
        <w:t>подешевели</w:t>
      </w:r>
      <w:r>
        <w:rPr>
          <w:rStyle w:val="WW8Num2z0"/>
          <w:rFonts w:ascii="Verdana" w:hAnsi="Verdana"/>
          <w:color w:val="000000"/>
          <w:sz w:val="18"/>
          <w:szCs w:val="18"/>
        </w:rPr>
        <w:t> </w:t>
      </w:r>
      <w:r>
        <w:rPr>
          <w:rFonts w:ascii="Verdana" w:hAnsi="Verdana"/>
          <w:color w:val="000000"/>
          <w:sz w:val="18"/>
          <w:szCs w:val="18"/>
        </w:rPr>
        <w:t>на 37 %.</w:t>
      </w:r>
    </w:p>
    <w:p w14:paraId="353AA9D4"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Schick Technologies, Inc. Компания завысила</w:t>
      </w:r>
      <w:r>
        <w:rPr>
          <w:rStyle w:val="WW8Num2z0"/>
          <w:rFonts w:ascii="Verdana" w:hAnsi="Verdana"/>
          <w:color w:val="000000"/>
          <w:sz w:val="18"/>
          <w:szCs w:val="18"/>
        </w:rPr>
        <w:t> </w:t>
      </w:r>
      <w:r>
        <w:rPr>
          <w:rStyle w:val="WW8Num3z0"/>
          <w:rFonts w:ascii="Verdana" w:hAnsi="Verdana"/>
          <w:color w:val="4682B4"/>
          <w:sz w:val="18"/>
          <w:szCs w:val="18"/>
        </w:rPr>
        <w:t>выручку</w:t>
      </w:r>
      <w:r>
        <w:rPr>
          <w:rStyle w:val="WW8Num2z0"/>
          <w:rFonts w:ascii="Verdana" w:hAnsi="Verdana"/>
          <w:color w:val="000000"/>
          <w:sz w:val="18"/>
          <w:szCs w:val="18"/>
        </w:rPr>
        <w:t> </w:t>
      </w:r>
      <w:r>
        <w:rPr>
          <w:rFonts w:ascii="Verdana" w:hAnsi="Verdana"/>
          <w:color w:val="000000"/>
          <w:sz w:val="18"/>
          <w:szCs w:val="18"/>
        </w:rPr>
        <w:t>за 1999 год на 30 процентов за счет признания выручки от фиктивной реализации</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переданных в пробную эксплуатацию в</w:t>
      </w:r>
      <w:r>
        <w:rPr>
          <w:rStyle w:val="WW8Num2z0"/>
          <w:rFonts w:ascii="Verdana" w:hAnsi="Verdana"/>
          <w:color w:val="000000"/>
          <w:sz w:val="18"/>
          <w:szCs w:val="18"/>
        </w:rPr>
        <w:t> </w:t>
      </w:r>
      <w:r>
        <w:rPr>
          <w:rStyle w:val="WW8Num3z0"/>
          <w:rFonts w:ascii="Verdana" w:hAnsi="Verdana"/>
          <w:color w:val="4682B4"/>
          <w:sz w:val="18"/>
          <w:szCs w:val="18"/>
        </w:rPr>
        <w:t>рекламных</w:t>
      </w:r>
      <w:r>
        <w:rPr>
          <w:rStyle w:val="WW8Num2z0"/>
          <w:rFonts w:ascii="Verdana" w:hAnsi="Verdana"/>
          <w:color w:val="000000"/>
          <w:sz w:val="18"/>
          <w:szCs w:val="18"/>
        </w:rPr>
        <w:t> </w:t>
      </w:r>
      <w:r>
        <w:rPr>
          <w:rFonts w:ascii="Verdana" w:hAnsi="Verdana"/>
          <w:color w:val="000000"/>
          <w:sz w:val="18"/>
          <w:szCs w:val="18"/>
        </w:rPr>
        <w:t>целях. КЦББ Grant Thorton LLP Акции упали в цене более чем на 50 %.</w:t>
      </w:r>
    </w:p>
    <w:p w14:paraId="26920CB3"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Sunbeam, Inc. Было выявлена фальсификация финансовой отчетности в форме создания необоснованных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и последующего завышения прибыли в 1997 году на 60 млн. долларов. КЦББ Arthur Andersen LLP</w:t>
      </w:r>
      <w:r>
        <w:rPr>
          <w:rStyle w:val="WW8Num2z0"/>
          <w:rFonts w:ascii="Verdana" w:hAnsi="Verdana"/>
          <w:color w:val="000000"/>
          <w:sz w:val="18"/>
          <w:szCs w:val="18"/>
        </w:rPr>
        <w:t> </w:t>
      </w:r>
      <w:r>
        <w:rPr>
          <w:rStyle w:val="WW8Num3z0"/>
          <w:rFonts w:ascii="Verdana" w:hAnsi="Verdana"/>
          <w:color w:val="4682B4"/>
          <w:sz w:val="18"/>
          <w:szCs w:val="18"/>
        </w:rPr>
        <w:t>Обесценение</w:t>
      </w:r>
      <w:r>
        <w:rPr>
          <w:rStyle w:val="WW8Num2z0"/>
          <w:rFonts w:ascii="Verdana" w:hAnsi="Verdana"/>
          <w:color w:val="000000"/>
          <w:sz w:val="18"/>
          <w:szCs w:val="18"/>
        </w:rPr>
        <w:t> </w:t>
      </w:r>
      <w:r>
        <w:rPr>
          <w:rFonts w:ascii="Verdana" w:hAnsi="Verdana"/>
          <w:color w:val="000000"/>
          <w:sz w:val="18"/>
          <w:szCs w:val="18"/>
        </w:rPr>
        <w:t>акций, банкротство.</w:t>
      </w:r>
    </w:p>
    <w:p w14:paraId="4BFDEAF8"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Waste Management Inc. Выручка за 1992-1996 гг. была завышена на 1 млрд. долларов Arthur Andersen</w:t>
      </w:r>
      <w:r>
        <w:rPr>
          <w:rStyle w:val="WW8Num2z0"/>
          <w:rFonts w:ascii="Verdana" w:hAnsi="Verdana"/>
          <w:color w:val="000000"/>
          <w:sz w:val="18"/>
          <w:szCs w:val="18"/>
        </w:rPr>
        <w:t> </w:t>
      </w:r>
      <w:r>
        <w:rPr>
          <w:rStyle w:val="WW8Num3z0"/>
          <w:rFonts w:ascii="Verdana" w:hAnsi="Verdana"/>
          <w:color w:val="4682B4"/>
          <w:sz w:val="18"/>
          <w:szCs w:val="18"/>
        </w:rPr>
        <w:t>выплатил</w:t>
      </w:r>
      <w:r>
        <w:rPr>
          <w:rStyle w:val="WW8Num2z0"/>
          <w:rFonts w:ascii="Verdana" w:hAnsi="Verdana"/>
          <w:color w:val="000000"/>
          <w:sz w:val="18"/>
          <w:szCs w:val="18"/>
        </w:rPr>
        <w:t> </w:t>
      </w:r>
      <w:r>
        <w:rPr>
          <w:rFonts w:ascii="Verdana" w:hAnsi="Verdana"/>
          <w:color w:val="000000"/>
          <w:sz w:val="18"/>
          <w:szCs w:val="18"/>
        </w:rPr>
        <w:t>7 млн.долларов штрафа за подтверждение недостоверной финансовой отчетности. КЦББ Arthur Andersen LLP Списание 1 млрд. выручки в убыток.</w:t>
      </w:r>
    </w:p>
    <w:p w14:paraId="672C11EB"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Yukos,</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Серьезные налоговые нарушения, которые повлекли иски государства к компании на сумму в 10 млрд. долларов. Судебное разбирательс тво по иску</w:t>
      </w:r>
      <w:r>
        <w:rPr>
          <w:rStyle w:val="WW8Num2z0"/>
          <w:rFonts w:ascii="Verdana" w:hAnsi="Verdana"/>
          <w:color w:val="000000"/>
          <w:sz w:val="18"/>
          <w:szCs w:val="18"/>
        </w:rPr>
        <w:t> </w:t>
      </w:r>
      <w:r>
        <w:rPr>
          <w:rStyle w:val="WW8Num3z0"/>
          <w:rFonts w:ascii="Verdana" w:hAnsi="Verdana"/>
          <w:color w:val="4682B4"/>
          <w:sz w:val="18"/>
          <w:szCs w:val="18"/>
        </w:rPr>
        <w:t>акционеров</w:t>
      </w:r>
      <w:r>
        <w:rPr>
          <w:rStyle w:val="WW8Num2z0"/>
          <w:rFonts w:ascii="Verdana" w:hAnsi="Verdana"/>
          <w:color w:val="000000"/>
          <w:sz w:val="18"/>
          <w:szCs w:val="18"/>
        </w:rPr>
        <w:t> </w:t>
      </w:r>
      <w:r>
        <w:rPr>
          <w:rFonts w:ascii="Verdana" w:hAnsi="Verdana"/>
          <w:color w:val="000000"/>
          <w:sz w:val="18"/>
          <w:szCs w:val="18"/>
        </w:rPr>
        <w:t>Pricewaterh ouse Coopers LLP Отчуждение основных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компании, банкротство.</w:t>
      </w:r>
    </w:p>
    <w:p w14:paraId="20B85ECE"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Систематизация факторов риска фальсификации финансовой отчетности</w:t>
      </w:r>
    </w:p>
    <w:p w14:paraId="5C19D708"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Факторы риска Проявления риска1. Факторы</w:t>
      </w:r>
      <w:r>
        <w:rPr>
          <w:rStyle w:val="WW8Num2z0"/>
          <w:rFonts w:ascii="Verdana" w:hAnsi="Verdana"/>
          <w:color w:val="000000"/>
          <w:sz w:val="18"/>
          <w:szCs w:val="18"/>
        </w:rPr>
        <w:t> </w:t>
      </w:r>
      <w:r>
        <w:rPr>
          <w:rStyle w:val="WW8Num3z0"/>
          <w:rFonts w:ascii="Verdana" w:hAnsi="Verdana"/>
          <w:color w:val="4682B4"/>
          <w:sz w:val="18"/>
          <w:szCs w:val="18"/>
        </w:rPr>
        <w:t>макроуровня</w:t>
      </w:r>
      <w:r>
        <w:rPr>
          <w:rFonts w:ascii="Verdana" w:hAnsi="Verdana"/>
          <w:color w:val="000000"/>
          <w:sz w:val="18"/>
          <w:szCs w:val="18"/>
        </w:rPr>
        <w:t>1. Политико-экономические</w:t>
      </w:r>
    </w:p>
    <w:p w14:paraId="665B31B5"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Система корпоративного управления и</w:t>
      </w:r>
      <w:r>
        <w:rPr>
          <w:rStyle w:val="WW8Num2z0"/>
          <w:rFonts w:ascii="Verdana" w:hAnsi="Verdana"/>
          <w:color w:val="000000"/>
          <w:sz w:val="18"/>
          <w:szCs w:val="18"/>
        </w:rPr>
        <w:t> </w:t>
      </w:r>
      <w:r>
        <w:rPr>
          <w:rStyle w:val="WW8Num3z0"/>
          <w:rFonts w:ascii="Verdana" w:hAnsi="Verdana"/>
          <w:color w:val="4682B4"/>
          <w:sz w:val="18"/>
          <w:szCs w:val="18"/>
        </w:rPr>
        <w:t>организационное</w:t>
      </w:r>
      <w:r>
        <w:rPr>
          <w:rStyle w:val="WW8Num2z0"/>
          <w:rFonts w:ascii="Verdana" w:hAnsi="Verdana"/>
          <w:color w:val="000000"/>
          <w:sz w:val="18"/>
          <w:szCs w:val="18"/>
        </w:rPr>
        <w:t> </w:t>
      </w:r>
      <w:r>
        <w:rPr>
          <w:rFonts w:ascii="Verdana" w:hAnsi="Verdana"/>
          <w:color w:val="000000"/>
          <w:sz w:val="18"/>
          <w:szCs w:val="18"/>
        </w:rPr>
        <w:t>устройство</w:t>
      </w:r>
    </w:p>
    <w:p w14:paraId="538EEADB"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Частая перестройка</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Частое изменение организационной структуры ведет к ослаблению внутреннего контроля и, как следствие, становится возможной фальсификация финансовой отчетности</w:t>
      </w:r>
    </w:p>
    <w:p w14:paraId="2CD4C84C"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Вознаграждение</w:t>
      </w:r>
      <w:r>
        <w:rPr>
          <w:rStyle w:val="WW8Num2z0"/>
          <w:rFonts w:ascii="Verdana" w:hAnsi="Verdana"/>
          <w:color w:val="000000"/>
          <w:sz w:val="18"/>
          <w:szCs w:val="18"/>
        </w:rPr>
        <w:t> </w:t>
      </w:r>
      <w:r>
        <w:rPr>
          <w:rFonts w:ascii="Verdana" w:hAnsi="Verdana"/>
          <w:color w:val="000000"/>
          <w:sz w:val="18"/>
          <w:szCs w:val="18"/>
        </w:rPr>
        <w:t>зависит от величины выручки</w:t>
      </w:r>
    </w:p>
    <w:p w14:paraId="7A14E54C"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Вознаграждение зависит от величины</w:t>
      </w:r>
      <w:r>
        <w:rPr>
          <w:rStyle w:val="WW8Num2z0"/>
          <w:rFonts w:ascii="Verdana" w:hAnsi="Verdana"/>
          <w:color w:val="000000"/>
          <w:sz w:val="18"/>
          <w:szCs w:val="18"/>
        </w:rPr>
        <w:t> </w:t>
      </w:r>
      <w:r>
        <w:rPr>
          <w:rStyle w:val="WW8Num3z0"/>
          <w:rFonts w:ascii="Verdana" w:hAnsi="Verdana"/>
          <w:color w:val="4682B4"/>
          <w:sz w:val="18"/>
          <w:szCs w:val="18"/>
        </w:rPr>
        <w:t>прибыли</w:t>
      </w:r>
    </w:p>
    <w:p w14:paraId="0EAD7EB6"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I.</w:t>
      </w:r>
      <w:r>
        <w:rPr>
          <w:rStyle w:val="WW8Num2z0"/>
          <w:rFonts w:ascii="Verdana" w:hAnsi="Verdana"/>
          <w:color w:val="000000"/>
          <w:sz w:val="18"/>
          <w:szCs w:val="18"/>
        </w:rPr>
        <w:t> </w:t>
      </w:r>
      <w:r>
        <w:rPr>
          <w:rStyle w:val="WW8Num3z0"/>
          <w:rFonts w:ascii="Verdana" w:hAnsi="Verdana"/>
          <w:color w:val="4682B4"/>
          <w:sz w:val="18"/>
          <w:szCs w:val="18"/>
        </w:rPr>
        <w:t>Кадровый</w:t>
      </w:r>
      <w:r>
        <w:rPr>
          <w:rStyle w:val="WW8Num2z0"/>
          <w:rFonts w:ascii="Verdana" w:hAnsi="Verdana"/>
          <w:color w:val="000000"/>
          <w:sz w:val="18"/>
          <w:szCs w:val="18"/>
        </w:rPr>
        <w:t> </w:t>
      </w:r>
      <w:r>
        <w:rPr>
          <w:rFonts w:ascii="Verdana" w:hAnsi="Verdana"/>
          <w:color w:val="000000"/>
          <w:sz w:val="18"/>
          <w:szCs w:val="18"/>
        </w:rPr>
        <w:t>состав, профессионализм и репутация руководства</w:t>
      </w:r>
    </w:p>
    <w:p w14:paraId="30E2C763"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Смена руководства Смена руководства компании приводит к тому, что в ввиду специфичности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новое руководство заинтресовано в</w:t>
      </w:r>
      <w:r>
        <w:rPr>
          <w:rStyle w:val="WW8Num2z0"/>
          <w:rFonts w:ascii="Verdana" w:hAnsi="Verdana"/>
          <w:color w:val="000000"/>
          <w:sz w:val="18"/>
          <w:szCs w:val="18"/>
        </w:rPr>
        <w:t> </w:t>
      </w:r>
      <w:r>
        <w:rPr>
          <w:rStyle w:val="WW8Num3z0"/>
          <w:rFonts w:ascii="Verdana" w:hAnsi="Verdana"/>
          <w:color w:val="4682B4"/>
          <w:sz w:val="18"/>
          <w:szCs w:val="18"/>
        </w:rPr>
        <w:t>занижении</w:t>
      </w:r>
      <w:r>
        <w:rPr>
          <w:rStyle w:val="WW8Num2z0"/>
          <w:rFonts w:ascii="Verdana" w:hAnsi="Verdana"/>
          <w:color w:val="000000"/>
          <w:sz w:val="18"/>
          <w:szCs w:val="18"/>
        </w:rPr>
        <w:t> </w:t>
      </w:r>
      <w:r>
        <w:rPr>
          <w:rFonts w:ascii="Verdana" w:hAnsi="Verdana"/>
          <w:color w:val="000000"/>
          <w:sz w:val="18"/>
          <w:szCs w:val="18"/>
        </w:rPr>
        <w:t>финансовых результатов для демонстрации негативных последствий работы предшественников.</w:t>
      </w:r>
    </w:p>
    <w:p w14:paraId="0707EE72"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Смена ключевого</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компании Смена ключевого персонала ведет к снижению профессионализма, следовательно, вновь пришедшим работникам, как правило, сложнее идентифицировать признаки возможной фальсификации финансовой отчетности.</w:t>
      </w:r>
    </w:p>
    <w:p w14:paraId="565337D8"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VI. Производственные особенности</w:t>
      </w:r>
    </w:p>
    <w:p w14:paraId="51924EA8"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VII. Взаимодействие с внешними</w:t>
      </w:r>
      <w:r>
        <w:rPr>
          <w:rStyle w:val="WW8Num2z0"/>
          <w:rFonts w:ascii="Verdana" w:hAnsi="Verdana"/>
          <w:color w:val="000000"/>
          <w:sz w:val="18"/>
          <w:szCs w:val="18"/>
        </w:rPr>
        <w:t> </w:t>
      </w:r>
      <w:r>
        <w:rPr>
          <w:rStyle w:val="WW8Num3z0"/>
          <w:rFonts w:ascii="Verdana" w:hAnsi="Verdana"/>
          <w:color w:val="4682B4"/>
          <w:sz w:val="18"/>
          <w:szCs w:val="18"/>
        </w:rPr>
        <w:t>аудиторами</w:t>
      </w:r>
    </w:p>
    <w:p w14:paraId="74E0602A"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Частая ротация внешних</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Частая смена внешних аудиторов может являться стремлением руководства не допустить обнаружения аудиторами фальсификации финансовой отчетности.</w:t>
      </w:r>
    </w:p>
    <w:p w14:paraId="5ED622FE"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Частота применения различных способов фальсификации финансовой отчетности компаниями США**'</w:t>
      </w:r>
    </w:p>
    <w:p w14:paraId="58094E4D"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Association of Certified Fraud Examiners. Report to the Nation on Occupational Fraud and Abuse (The Walls Report). ACFE, Austin, TX, 2008, p. 14</w:t>
      </w:r>
    </w:p>
    <w:p w14:paraId="780DCC9E"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План закрытия бухгалтерских книг и бухгалтерские контрольные процедурып/п Наименование операции Ответственные1 Учет</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w:t>
      </w:r>
    </w:p>
    <w:p w14:paraId="446FB1C6"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229. Обработка</w:t>
      </w:r>
      <w:r>
        <w:rPr>
          <w:rStyle w:val="WW8Num2z0"/>
          <w:rFonts w:ascii="Verdana" w:hAnsi="Verdana"/>
          <w:color w:val="000000"/>
          <w:sz w:val="18"/>
          <w:szCs w:val="18"/>
        </w:rPr>
        <w:t> </w:t>
      </w:r>
      <w:r>
        <w:rPr>
          <w:rStyle w:val="WW8Num3z0"/>
          <w:rFonts w:ascii="Verdana" w:hAnsi="Verdana"/>
          <w:color w:val="4682B4"/>
          <w:sz w:val="18"/>
          <w:szCs w:val="18"/>
        </w:rPr>
        <w:t>кассовых</w:t>
      </w:r>
      <w:r>
        <w:rPr>
          <w:rStyle w:val="WW8Num2z0"/>
          <w:rFonts w:ascii="Verdana" w:hAnsi="Verdana"/>
          <w:color w:val="000000"/>
          <w:sz w:val="18"/>
          <w:szCs w:val="18"/>
        </w:rPr>
        <w:t> </w:t>
      </w:r>
      <w:r>
        <w:rPr>
          <w:rFonts w:ascii="Verdana" w:hAnsi="Verdana"/>
          <w:color w:val="000000"/>
          <w:sz w:val="18"/>
          <w:szCs w:val="18"/>
        </w:rPr>
        <w:t>документов группа учета денежных средств</w:t>
      </w:r>
    </w:p>
    <w:p w14:paraId="0C03D3D2"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Обработка</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и аккредитивных документов группа учета денежных средств</w:t>
      </w:r>
    </w:p>
    <w:p w14:paraId="09E1DF6E"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Обработка денежных документов (</w:t>
      </w:r>
      <w:r>
        <w:rPr>
          <w:rStyle w:val="WW8Num3z0"/>
          <w:rFonts w:ascii="Verdana" w:hAnsi="Verdana"/>
          <w:color w:val="4682B4"/>
          <w:sz w:val="18"/>
          <w:szCs w:val="18"/>
        </w:rPr>
        <w:t>путевок</w:t>
      </w:r>
      <w:r>
        <w:rPr>
          <w:rFonts w:ascii="Verdana" w:hAnsi="Verdana"/>
          <w:color w:val="000000"/>
          <w:sz w:val="18"/>
          <w:szCs w:val="18"/>
        </w:rPr>
        <w:t>, авиабилетов и т.д.) группа учета денежных средств</w:t>
      </w:r>
    </w:p>
    <w:p w14:paraId="39454505"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Расчет курсовых разниц по счетам, имеющим</w:t>
      </w:r>
      <w:r>
        <w:rPr>
          <w:rStyle w:val="WW8Num2z0"/>
          <w:rFonts w:ascii="Verdana" w:hAnsi="Verdana"/>
          <w:color w:val="000000"/>
          <w:sz w:val="18"/>
          <w:szCs w:val="18"/>
        </w:rPr>
        <w:t> </w:t>
      </w:r>
      <w:r>
        <w:rPr>
          <w:rStyle w:val="WW8Num3z0"/>
          <w:rFonts w:ascii="Verdana" w:hAnsi="Verdana"/>
          <w:color w:val="4682B4"/>
          <w:sz w:val="18"/>
          <w:szCs w:val="18"/>
        </w:rPr>
        <w:t>сальдо</w:t>
      </w:r>
      <w:r>
        <w:rPr>
          <w:rStyle w:val="WW8Num2z0"/>
          <w:rFonts w:ascii="Verdana" w:hAnsi="Verdana"/>
          <w:color w:val="000000"/>
          <w:sz w:val="18"/>
          <w:szCs w:val="18"/>
        </w:rPr>
        <w:t> </w:t>
      </w:r>
      <w:r>
        <w:rPr>
          <w:rFonts w:ascii="Verdana" w:hAnsi="Verdana"/>
          <w:color w:val="000000"/>
          <w:sz w:val="18"/>
          <w:szCs w:val="18"/>
        </w:rPr>
        <w:t>в иностранных валютах группа учета денежных средств</w:t>
      </w:r>
    </w:p>
    <w:p w14:paraId="3175A44A"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Сверка</w:t>
      </w:r>
      <w:r>
        <w:rPr>
          <w:rStyle w:val="WW8Num2z0"/>
          <w:rFonts w:ascii="Verdana" w:hAnsi="Verdana"/>
          <w:color w:val="000000"/>
          <w:sz w:val="18"/>
          <w:szCs w:val="18"/>
        </w:rPr>
        <w:t> </w:t>
      </w:r>
      <w:r>
        <w:rPr>
          <w:rFonts w:ascii="Verdana" w:hAnsi="Verdana"/>
          <w:color w:val="000000"/>
          <w:sz w:val="18"/>
          <w:szCs w:val="18"/>
        </w:rPr>
        <w:t>данных: Ежедневный отчет по</w:t>
      </w:r>
      <w:r>
        <w:rPr>
          <w:rStyle w:val="WW8Num2z0"/>
          <w:rFonts w:ascii="Verdana" w:hAnsi="Verdana"/>
          <w:color w:val="000000"/>
          <w:sz w:val="18"/>
          <w:szCs w:val="18"/>
        </w:rPr>
        <w:t> </w:t>
      </w:r>
      <w:r>
        <w:rPr>
          <w:rStyle w:val="WW8Num3z0"/>
          <w:rFonts w:ascii="Verdana" w:hAnsi="Verdana"/>
          <w:color w:val="4682B4"/>
          <w:sz w:val="18"/>
          <w:szCs w:val="18"/>
        </w:rPr>
        <w:t>кассе</w:t>
      </w:r>
      <w:r>
        <w:rPr>
          <w:rFonts w:ascii="Verdana" w:hAnsi="Verdana"/>
          <w:color w:val="000000"/>
          <w:sz w:val="18"/>
          <w:szCs w:val="18"/>
        </w:rPr>
        <w:t>, Книга учета принятых и выданных</w:t>
      </w:r>
      <w:r>
        <w:rPr>
          <w:rStyle w:val="WW8Num2z0"/>
          <w:rFonts w:ascii="Verdana" w:hAnsi="Verdana"/>
          <w:color w:val="000000"/>
          <w:sz w:val="18"/>
          <w:szCs w:val="18"/>
        </w:rPr>
        <w:t> </w:t>
      </w:r>
      <w:r>
        <w:rPr>
          <w:rStyle w:val="WW8Num3z0"/>
          <w:rFonts w:ascii="Verdana" w:hAnsi="Verdana"/>
          <w:color w:val="4682B4"/>
          <w:sz w:val="18"/>
          <w:szCs w:val="18"/>
        </w:rPr>
        <w:t>кассиром</w:t>
      </w:r>
      <w:r>
        <w:rPr>
          <w:rStyle w:val="WW8Num2z0"/>
          <w:rFonts w:ascii="Verdana" w:hAnsi="Verdana"/>
          <w:color w:val="000000"/>
          <w:sz w:val="18"/>
          <w:szCs w:val="18"/>
        </w:rPr>
        <w:t> </w:t>
      </w:r>
      <w:r>
        <w:rPr>
          <w:rFonts w:ascii="Verdana" w:hAnsi="Verdana"/>
          <w:color w:val="000000"/>
          <w:sz w:val="18"/>
          <w:szCs w:val="18"/>
        </w:rPr>
        <w:t>денежных средств, Акт инвентаризации</w:t>
      </w:r>
      <w:r>
        <w:rPr>
          <w:rStyle w:val="WW8Num2z0"/>
          <w:rFonts w:ascii="Verdana" w:hAnsi="Verdana"/>
          <w:color w:val="000000"/>
          <w:sz w:val="18"/>
          <w:szCs w:val="18"/>
        </w:rPr>
        <w:t> </w:t>
      </w:r>
      <w:r>
        <w:rPr>
          <w:rStyle w:val="WW8Num3z0"/>
          <w:rFonts w:ascii="Verdana" w:hAnsi="Verdana"/>
          <w:color w:val="4682B4"/>
          <w:sz w:val="18"/>
          <w:szCs w:val="18"/>
        </w:rPr>
        <w:t>кассы</w:t>
      </w:r>
      <w:r>
        <w:rPr>
          <w:rFonts w:ascii="Verdana" w:hAnsi="Verdana"/>
          <w:color w:val="000000"/>
          <w:sz w:val="18"/>
          <w:szCs w:val="18"/>
        </w:rPr>
        <w:t>, Акт приема-передачи наличных средств, предназначенных для</w:t>
      </w:r>
      <w:r>
        <w:rPr>
          <w:rStyle w:val="WW8Num2z0"/>
          <w:rFonts w:ascii="Verdana" w:hAnsi="Verdana"/>
          <w:color w:val="000000"/>
          <w:sz w:val="18"/>
          <w:szCs w:val="18"/>
        </w:rPr>
        <w:t> </w:t>
      </w:r>
      <w:r>
        <w:rPr>
          <w:rStyle w:val="WW8Num3z0"/>
          <w:rFonts w:ascii="Verdana" w:hAnsi="Verdana"/>
          <w:color w:val="4682B4"/>
          <w:sz w:val="18"/>
          <w:szCs w:val="18"/>
        </w:rPr>
        <w:t>выплат</w:t>
      </w:r>
      <w:r>
        <w:rPr>
          <w:rStyle w:val="WW8Num2z0"/>
          <w:rFonts w:ascii="Verdana" w:hAnsi="Verdana"/>
          <w:color w:val="000000"/>
          <w:sz w:val="18"/>
          <w:szCs w:val="18"/>
        </w:rPr>
        <w:t> </w:t>
      </w:r>
      <w:r>
        <w:rPr>
          <w:rFonts w:ascii="Verdana" w:hAnsi="Verdana"/>
          <w:color w:val="000000"/>
          <w:sz w:val="18"/>
          <w:szCs w:val="18"/>
        </w:rPr>
        <w:t>заработной платы группа учета денежных средств</w:t>
      </w:r>
    </w:p>
    <w:p w14:paraId="092C6BB3"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Сверка данных: выписки банка и данных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системе группа учета денежных средств</w:t>
      </w:r>
    </w:p>
    <w:p w14:paraId="082C6A14"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Формирование и обзор</w:t>
      </w:r>
      <w:r>
        <w:rPr>
          <w:rStyle w:val="WW8Num2z0"/>
          <w:rFonts w:ascii="Verdana" w:hAnsi="Verdana"/>
          <w:color w:val="000000"/>
          <w:sz w:val="18"/>
          <w:szCs w:val="18"/>
        </w:rPr>
        <w:t> </w:t>
      </w:r>
      <w:r>
        <w:rPr>
          <w:rStyle w:val="WW8Num3z0"/>
          <w:rFonts w:ascii="Verdana" w:hAnsi="Verdana"/>
          <w:color w:val="4682B4"/>
          <w:sz w:val="18"/>
          <w:szCs w:val="18"/>
        </w:rPr>
        <w:t>внутрибухгалтерской</w:t>
      </w:r>
      <w:r>
        <w:rPr>
          <w:rStyle w:val="WW8Num2z0"/>
          <w:rFonts w:ascii="Verdana" w:hAnsi="Verdana"/>
          <w:color w:val="000000"/>
          <w:sz w:val="18"/>
          <w:szCs w:val="18"/>
        </w:rPr>
        <w:t> </w:t>
      </w:r>
      <w:r>
        <w:rPr>
          <w:rFonts w:ascii="Verdana" w:hAnsi="Verdana"/>
          <w:color w:val="000000"/>
          <w:sz w:val="18"/>
          <w:szCs w:val="18"/>
        </w:rPr>
        <w:t>отчетности по участку учета, включая</w:t>
      </w:r>
      <w:r>
        <w:rPr>
          <w:rStyle w:val="WW8Num2z0"/>
          <w:rFonts w:ascii="Verdana" w:hAnsi="Verdana"/>
          <w:color w:val="000000"/>
          <w:sz w:val="18"/>
          <w:szCs w:val="18"/>
        </w:rPr>
        <w:t> </w:t>
      </w:r>
      <w:r>
        <w:rPr>
          <w:rStyle w:val="WW8Num3z0"/>
          <w:rFonts w:ascii="Verdana" w:hAnsi="Verdana"/>
          <w:color w:val="4682B4"/>
          <w:sz w:val="18"/>
          <w:szCs w:val="18"/>
        </w:rPr>
        <w:t>выверку</w:t>
      </w:r>
      <w:r>
        <w:rPr>
          <w:rStyle w:val="WW8Num2z0"/>
          <w:rFonts w:ascii="Verdana" w:hAnsi="Verdana"/>
          <w:color w:val="000000"/>
          <w:sz w:val="18"/>
          <w:szCs w:val="18"/>
        </w:rPr>
        <w:t> </w:t>
      </w:r>
      <w:r>
        <w:rPr>
          <w:rFonts w:ascii="Verdana" w:hAnsi="Verdana"/>
          <w:color w:val="000000"/>
          <w:sz w:val="18"/>
          <w:szCs w:val="18"/>
        </w:rPr>
        <w:t>на предмет нехарактерного сальдо (расшифровки, оборотно-сальдовые ведомости, отчеты по корреспонденции и т.п.) группа учета денежных средств</w:t>
      </w:r>
    </w:p>
    <w:p w14:paraId="2AEE2FA6"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Формирование отчета о полноте поступления ПД для контроля их отражения в учете группа учета денежных средств</w:t>
      </w:r>
    </w:p>
    <w:p w14:paraId="0EA6B77E"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Формирование служебной записки о закрытии участка учета и ее передача в: группу</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и консолидированной отчетности; - группу учета налогов группа учета денежных средств, группа сводной и консолидированной отчетности, группа учета налогов</w:t>
      </w:r>
    </w:p>
    <w:p w14:paraId="2CDA1B7D"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Формирование внутрибухгалтерской отчетности и</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форм, передача документов в архив группа учета денежных средств</w:t>
      </w:r>
    </w:p>
    <w:p w14:paraId="465D6586"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Расчеты с</w:t>
      </w:r>
      <w:r>
        <w:rPr>
          <w:rStyle w:val="WW8Num2z0"/>
          <w:rFonts w:ascii="Verdana" w:hAnsi="Verdana"/>
          <w:color w:val="000000"/>
          <w:sz w:val="18"/>
          <w:szCs w:val="18"/>
        </w:rPr>
        <w:t> </w:t>
      </w:r>
      <w:r>
        <w:rPr>
          <w:rStyle w:val="WW8Num3z0"/>
          <w:rFonts w:ascii="Verdana" w:hAnsi="Verdana"/>
          <w:color w:val="4682B4"/>
          <w:sz w:val="18"/>
          <w:szCs w:val="18"/>
        </w:rPr>
        <w:t>дебиторами</w:t>
      </w:r>
      <w:r>
        <w:rPr>
          <w:rFonts w:ascii="Verdana" w:hAnsi="Verdana"/>
          <w:color w:val="000000"/>
          <w:sz w:val="18"/>
          <w:szCs w:val="18"/>
        </w:rPr>
        <w:t>, Расчеты с кредиторами</w:t>
      </w:r>
    </w:p>
    <w:p w14:paraId="080C9ABA"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Формирование актов</w:t>
      </w:r>
      <w:r>
        <w:rPr>
          <w:rStyle w:val="WW8Num2z0"/>
          <w:rFonts w:ascii="Verdana" w:hAnsi="Verdana"/>
          <w:color w:val="000000"/>
          <w:sz w:val="18"/>
          <w:szCs w:val="18"/>
        </w:rPr>
        <w:t> </w:t>
      </w:r>
      <w:r>
        <w:rPr>
          <w:rStyle w:val="WW8Num3z0"/>
          <w:rFonts w:ascii="Verdana" w:hAnsi="Verdana"/>
          <w:color w:val="4682B4"/>
          <w:sz w:val="18"/>
          <w:szCs w:val="18"/>
        </w:rPr>
        <w:t>сверок</w:t>
      </w:r>
      <w:r>
        <w:rPr>
          <w:rStyle w:val="WW8Num2z0"/>
          <w:rFonts w:ascii="Verdana" w:hAnsi="Verdana"/>
          <w:color w:val="000000"/>
          <w:sz w:val="18"/>
          <w:szCs w:val="18"/>
        </w:rPr>
        <w:t> </w:t>
      </w:r>
      <w:r>
        <w:rPr>
          <w:rFonts w:ascii="Verdana" w:hAnsi="Verdana"/>
          <w:color w:val="000000"/>
          <w:sz w:val="18"/>
          <w:szCs w:val="18"/>
        </w:rPr>
        <w:t>с контрагентами (составляются ежеквартально, но по утвержденному перечню</w:t>
      </w:r>
      <w:r>
        <w:rPr>
          <w:rStyle w:val="WW8Num2z0"/>
          <w:rFonts w:ascii="Verdana" w:hAnsi="Verdana"/>
          <w:color w:val="000000"/>
          <w:sz w:val="18"/>
          <w:szCs w:val="18"/>
        </w:rPr>
        <w:t> </w:t>
      </w:r>
      <w:r>
        <w:rPr>
          <w:rStyle w:val="WW8Num3z0"/>
          <w:rFonts w:ascii="Verdana" w:hAnsi="Verdana"/>
          <w:color w:val="4682B4"/>
          <w:sz w:val="18"/>
          <w:szCs w:val="18"/>
        </w:rPr>
        <w:t>ежемесячно</w:t>
      </w:r>
      <w:r>
        <w:rPr>
          <w:rFonts w:ascii="Verdana" w:hAnsi="Verdana"/>
          <w:color w:val="000000"/>
          <w:sz w:val="18"/>
          <w:szCs w:val="18"/>
        </w:rPr>
        <w:t>) группа учета расчетов с дебиторами и</w:t>
      </w:r>
      <w:r>
        <w:rPr>
          <w:rStyle w:val="WW8Num2z0"/>
          <w:rFonts w:ascii="Verdana" w:hAnsi="Verdana"/>
          <w:color w:val="000000"/>
          <w:sz w:val="18"/>
          <w:szCs w:val="18"/>
        </w:rPr>
        <w:t> </w:t>
      </w:r>
      <w:r>
        <w:rPr>
          <w:rStyle w:val="WW8Num3z0"/>
          <w:rFonts w:ascii="Verdana" w:hAnsi="Verdana"/>
          <w:color w:val="4682B4"/>
          <w:sz w:val="18"/>
          <w:szCs w:val="18"/>
        </w:rPr>
        <w:t>кредиторами</w:t>
      </w:r>
    </w:p>
    <w:p w14:paraId="66988B43"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Обработка</w:t>
      </w:r>
      <w:r>
        <w:rPr>
          <w:rStyle w:val="WW8Num2z0"/>
          <w:rFonts w:ascii="Verdana" w:hAnsi="Verdana"/>
          <w:color w:val="000000"/>
          <w:sz w:val="18"/>
          <w:szCs w:val="18"/>
        </w:rPr>
        <w:t> </w:t>
      </w:r>
      <w:r>
        <w:rPr>
          <w:rStyle w:val="WW8Num3z0"/>
          <w:rFonts w:ascii="Verdana" w:hAnsi="Verdana"/>
          <w:color w:val="4682B4"/>
          <w:sz w:val="18"/>
          <w:szCs w:val="18"/>
        </w:rPr>
        <w:t>оплат</w:t>
      </w:r>
      <w:r>
        <w:rPr>
          <w:rStyle w:val="WW8Num2z0"/>
          <w:rFonts w:ascii="Verdana" w:hAnsi="Verdana"/>
          <w:color w:val="000000"/>
          <w:sz w:val="18"/>
          <w:szCs w:val="18"/>
        </w:rPr>
        <w:t> </w:t>
      </w:r>
      <w:r>
        <w:rPr>
          <w:rFonts w:ascii="Verdana" w:hAnsi="Verdana"/>
          <w:color w:val="000000"/>
          <w:sz w:val="18"/>
          <w:szCs w:val="18"/>
        </w:rPr>
        <w:t>группа учета расчетов с дебиторами и кредиторами</w:t>
      </w:r>
    </w:p>
    <w:p w14:paraId="0523844D"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Получение (формирование), кодировка, регистрация первичных документов в учетной системе группа учета расчетов с дебиторами и кредиторами</w:t>
      </w:r>
    </w:p>
    <w:p w14:paraId="3E973439"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Зачет</w:t>
      </w:r>
      <w:r>
        <w:rPr>
          <w:rStyle w:val="WW8Num2z0"/>
          <w:rFonts w:ascii="Verdana" w:hAnsi="Verdana"/>
          <w:color w:val="000000"/>
          <w:sz w:val="18"/>
          <w:szCs w:val="18"/>
        </w:rPr>
        <w:t> </w:t>
      </w:r>
      <w:r>
        <w:rPr>
          <w:rStyle w:val="WW8Num3z0"/>
          <w:rFonts w:ascii="Verdana" w:hAnsi="Verdana"/>
          <w:color w:val="4682B4"/>
          <w:sz w:val="18"/>
          <w:szCs w:val="18"/>
        </w:rPr>
        <w:t>авансов</w:t>
      </w:r>
      <w:r>
        <w:rPr>
          <w:rStyle w:val="WW8Num2z0"/>
          <w:rFonts w:ascii="Verdana" w:hAnsi="Verdana"/>
          <w:color w:val="000000"/>
          <w:sz w:val="18"/>
          <w:szCs w:val="18"/>
        </w:rPr>
        <w:t> </w:t>
      </w:r>
      <w:r>
        <w:rPr>
          <w:rFonts w:ascii="Verdana" w:hAnsi="Verdana"/>
          <w:color w:val="000000"/>
          <w:sz w:val="18"/>
          <w:szCs w:val="18"/>
        </w:rPr>
        <w:t>на задолженность, осуществление взаимозачетов группа учета расчетов с дебиторами и кредиторами</w:t>
      </w:r>
    </w:p>
    <w:p w14:paraId="49BB35AA"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Формирование операций по</w:t>
      </w:r>
      <w:r>
        <w:rPr>
          <w:rStyle w:val="WW8Num2z0"/>
          <w:rFonts w:ascii="Verdana" w:hAnsi="Verdana"/>
          <w:color w:val="000000"/>
          <w:sz w:val="18"/>
          <w:szCs w:val="18"/>
        </w:rPr>
        <w:t> </w:t>
      </w:r>
      <w:r>
        <w:rPr>
          <w:rStyle w:val="WW8Num3z0"/>
          <w:rFonts w:ascii="Verdana" w:hAnsi="Verdana"/>
          <w:color w:val="4682B4"/>
          <w:sz w:val="18"/>
          <w:szCs w:val="18"/>
        </w:rPr>
        <w:t>начислениям</w:t>
      </w:r>
      <w:r>
        <w:rPr>
          <w:rStyle w:val="WW8Num2z0"/>
          <w:rFonts w:ascii="Verdana" w:hAnsi="Verdana"/>
          <w:color w:val="000000"/>
          <w:sz w:val="18"/>
          <w:szCs w:val="18"/>
        </w:rPr>
        <w:t> </w:t>
      </w:r>
      <w:r>
        <w:rPr>
          <w:rFonts w:ascii="Verdana" w:hAnsi="Verdana"/>
          <w:color w:val="000000"/>
          <w:sz w:val="18"/>
          <w:szCs w:val="18"/>
        </w:rPr>
        <w:t>группа учета расчетов с дебиторами и кредиторами</w:t>
      </w:r>
    </w:p>
    <w:p w14:paraId="2E06951F"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Списание сумм</w:t>
      </w:r>
      <w:r>
        <w:rPr>
          <w:rStyle w:val="WW8Num2z0"/>
          <w:rFonts w:ascii="Verdana" w:hAnsi="Verdana"/>
          <w:color w:val="000000"/>
          <w:sz w:val="18"/>
          <w:szCs w:val="18"/>
        </w:rPr>
        <w:t> </w:t>
      </w:r>
      <w:r>
        <w:rPr>
          <w:rStyle w:val="WW8Num3z0"/>
          <w:rFonts w:ascii="Verdana" w:hAnsi="Verdana"/>
          <w:color w:val="4682B4"/>
          <w:sz w:val="18"/>
          <w:szCs w:val="18"/>
        </w:rPr>
        <w:t>недостач</w:t>
      </w:r>
      <w:r>
        <w:rPr>
          <w:rFonts w:ascii="Verdana" w:hAnsi="Verdana"/>
          <w:color w:val="000000"/>
          <w:sz w:val="18"/>
          <w:szCs w:val="18"/>
        </w:rPr>
        <w:t>, отраженных в прочей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группа учета расчетов с дебиторами и кредиторами</w:t>
      </w:r>
    </w:p>
    <w:p w14:paraId="4D93A259"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Списание претензий к</w:t>
      </w:r>
      <w:r>
        <w:rPr>
          <w:rStyle w:val="WW8Num2z0"/>
          <w:rFonts w:ascii="Verdana" w:hAnsi="Verdana"/>
          <w:color w:val="000000"/>
          <w:sz w:val="18"/>
          <w:szCs w:val="18"/>
        </w:rPr>
        <w:t> </w:t>
      </w:r>
      <w:r>
        <w:rPr>
          <w:rStyle w:val="WW8Num3z0"/>
          <w:rFonts w:ascii="Verdana" w:hAnsi="Verdana"/>
          <w:color w:val="4682B4"/>
          <w:sz w:val="18"/>
          <w:szCs w:val="18"/>
        </w:rPr>
        <w:t>поставщикам</w:t>
      </w:r>
      <w:r>
        <w:rPr>
          <w:rStyle w:val="WW8Num2z0"/>
          <w:rFonts w:ascii="Verdana" w:hAnsi="Verdana"/>
          <w:color w:val="000000"/>
          <w:sz w:val="18"/>
          <w:szCs w:val="18"/>
        </w:rPr>
        <w:t> </w:t>
      </w:r>
      <w:r>
        <w:rPr>
          <w:rFonts w:ascii="Verdana" w:hAnsi="Verdana"/>
          <w:color w:val="000000"/>
          <w:sz w:val="18"/>
          <w:szCs w:val="18"/>
        </w:rPr>
        <w:t>по испорченным товарам группа учета расчетов с дебиторами и кредиторами</w:t>
      </w:r>
    </w:p>
    <w:p w14:paraId="33C8133D"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Расчет курсовых разниц по счетам, имеющим сальдо в иностранных</w:t>
      </w:r>
      <w:r>
        <w:rPr>
          <w:rStyle w:val="WW8Num2z0"/>
          <w:rFonts w:ascii="Verdana" w:hAnsi="Verdana"/>
          <w:color w:val="000000"/>
          <w:sz w:val="18"/>
          <w:szCs w:val="18"/>
        </w:rPr>
        <w:t> </w:t>
      </w:r>
      <w:r>
        <w:rPr>
          <w:rStyle w:val="WW8Num3z0"/>
          <w:rFonts w:ascii="Verdana" w:hAnsi="Verdana"/>
          <w:color w:val="4682B4"/>
          <w:sz w:val="18"/>
          <w:szCs w:val="18"/>
        </w:rPr>
        <w:t>валютах</w:t>
      </w:r>
      <w:r>
        <w:rPr>
          <w:rStyle w:val="WW8Num2z0"/>
          <w:rFonts w:ascii="Verdana" w:hAnsi="Verdana"/>
          <w:color w:val="000000"/>
          <w:sz w:val="18"/>
          <w:szCs w:val="18"/>
        </w:rPr>
        <w:t> </w:t>
      </w:r>
      <w:r>
        <w:rPr>
          <w:rFonts w:ascii="Verdana" w:hAnsi="Verdana"/>
          <w:color w:val="000000"/>
          <w:sz w:val="18"/>
          <w:szCs w:val="18"/>
        </w:rPr>
        <w:t>группа учета расчетов с дебиторами и кредиторами</w:t>
      </w:r>
    </w:p>
    <w:p w14:paraId="1D96DC03"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Начисление/корректировка резервов по сомнительной задолженности группа учета расчетов с дебиторами и кредиторами</w:t>
      </w:r>
    </w:p>
    <w:p w14:paraId="3F831231"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 Списание сомнительной задолженности группа учета расчетов с дебиторами и кредиторами</w:t>
      </w:r>
    </w:p>
    <w:p w14:paraId="225DB6FF"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Начисление</w:t>
      </w:r>
      <w:r>
        <w:rPr>
          <w:rStyle w:val="WW8Num2z0"/>
          <w:rFonts w:ascii="Verdana" w:hAnsi="Verdana"/>
          <w:color w:val="000000"/>
          <w:sz w:val="18"/>
          <w:szCs w:val="18"/>
        </w:rPr>
        <w:t> </w:t>
      </w:r>
      <w:r>
        <w:rPr>
          <w:rFonts w:ascii="Verdana" w:hAnsi="Verdana"/>
          <w:color w:val="000000"/>
          <w:sz w:val="18"/>
          <w:szCs w:val="18"/>
        </w:rPr>
        <w:t>процентов за просрочку платежей группа учета расчетов с дебиторами и кредиторами</w:t>
      </w:r>
    </w:p>
    <w:p w14:paraId="00421C46"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Реклассификация</w:t>
      </w:r>
      <w:r>
        <w:rPr>
          <w:rStyle w:val="WW8Num2z0"/>
          <w:rFonts w:ascii="Verdana" w:hAnsi="Verdana"/>
          <w:color w:val="000000"/>
          <w:sz w:val="18"/>
          <w:szCs w:val="18"/>
        </w:rPr>
        <w:t> </w:t>
      </w:r>
      <w:r>
        <w:rPr>
          <w:rFonts w:ascii="Verdana" w:hAnsi="Verdana"/>
          <w:color w:val="000000"/>
          <w:sz w:val="18"/>
          <w:szCs w:val="18"/>
        </w:rPr>
        <w:t>задолженности по срокам погашения долгосрочная/краткосрочная, включая</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по лизингу группа учета расчетов с дебиторами и кредиторами</w:t>
      </w:r>
    </w:p>
    <w:p w14:paraId="03434F6C"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Начисление процентов по</w:t>
      </w:r>
      <w:r>
        <w:rPr>
          <w:rStyle w:val="WW8Num2z0"/>
          <w:rFonts w:ascii="Verdana" w:hAnsi="Verdana"/>
          <w:color w:val="000000"/>
          <w:sz w:val="18"/>
          <w:szCs w:val="18"/>
        </w:rPr>
        <w:t> </w:t>
      </w:r>
      <w:r>
        <w:rPr>
          <w:rStyle w:val="WW8Num3z0"/>
          <w:rFonts w:ascii="Verdana" w:hAnsi="Verdana"/>
          <w:color w:val="4682B4"/>
          <w:sz w:val="18"/>
          <w:szCs w:val="18"/>
        </w:rPr>
        <w:t>лизингу</w:t>
      </w:r>
      <w:r>
        <w:rPr>
          <w:rStyle w:val="WW8Num2z0"/>
          <w:rFonts w:ascii="Verdana" w:hAnsi="Verdana"/>
          <w:color w:val="000000"/>
          <w:sz w:val="18"/>
          <w:szCs w:val="18"/>
        </w:rPr>
        <w:t> </w:t>
      </w:r>
      <w:r>
        <w:rPr>
          <w:rFonts w:ascii="Verdana" w:hAnsi="Verdana"/>
          <w:color w:val="000000"/>
          <w:sz w:val="18"/>
          <w:szCs w:val="18"/>
        </w:rPr>
        <w:t>группа учета расчетов с дебиторами и кредиторами</w:t>
      </w:r>
    </w:p>
    <w:p w14:paraId="484A993C"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 Сверка сумм по документам с отраженными суммами в учетной системе. Проверка на наличие необработанных документов, несоответствий, ошибок группа учета расчетов с дебиторами и кредиторами</w:t>
      </w:r>
    </w:p>
    <w:p w14:paraId="70E56115"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 Зачет входящего</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группа учета расчетов с дебиторами и кредиторами</w:t>
      </w:r>
    </w:p>
    <w:p w14:paraId="2ACA5BCA"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 Формирование отчетности по НДС группа учета расчетов с дебиторами и кредиторами</w:t>
      </w:r>
    </w:p>
    <w:p w14:paraId="30302349"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Выверка</w:t>
      </w:r>
      <w:r>
        <w:rPr>
          <w:rStyle w:val="WW8Num2z0"/>
          <w:rFonts w:ascii="Verdana" w:hAnsi="Verdana"/>
          <w:color w:val="000000"/>
          <w:sz w:val="18"/>
          <w:szCs w:val="18"/>
        </w:rPr>
        <w:t> </w:t>
      </w:r>
      <w:r>
        <w:rPr>
          <w:rFonts w:ascii="Verdana" w:hAnsi="Verdana"/>
          <w:color w:val="000000"/>
          <w:sz w:val="18"/>
          <w:szCs w:val="18"/>
        </w:rPr>
        <w:t>НДС группа учета расчетов с дебиторами и кредиторами</w:t>
      </w:r>
    </w:p>
    <w:p w14:paraId="41C66543"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257. Формирование и обзор внутрибухгалтерской отчетности по участку учета, включая выверку на предмет нехарактерного сальдо (расшифровки, оборотно-сальдовые ведомости, отчеты по корреспонденции и т.п.) группа учета расчетов с дебиторами и кредиторами</w:t>
      </w:r>
    </w:p>
    <w:p w14:paraId="73278897"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 Формирование отчета о полноте поступления ПД для контроля их отражения в учете группа учета расчетов с дебиторами и кредиторами</w:t>
      </w:r>
    </w:p>
    <w:p w14:paraId="4EAFED1C"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 Формирование внутрибухгалтерской отчетности и отчетных форм, сканирование и передача в архив группа учета расчетов с дебиторами и кредиторами</w:t>
      </w:r>
    </w:p>
    <w:p w14:paraId="4E282682"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 Расчеты с</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расчеты с подотчетными лицами</w:t>
      </w:r>
    </w:p>
    <w:p w14:paraId="755A332C"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 Формирование сводной и консолидированной ведомости на перечисление</w:t>
      </w:r>
      <w:r>
        <w:rPr>
          <w:rStyle w:val="WW8Num2z0"/>
          <w:rFonts w:ascii="Verdana" w:hAnsi="Verdana"/>
          <w:color w:val="000000"/>
          <w:sz w:val="18"/>
          <w:szCs w:val="18"/>
        </w:rPr>
        <w:t> </w:t>
      </w:r>
      <w:r>
        <w:rPr>
          <w:rStyle w:val="WW8Num3z0"/>
          <w:rFonts w:ascii="Verdana" w:hAnsi="Verdana"/>
          <w:color w:val="4682B4"/>
          <w:sz w:val="18"/>
          <w:szCs w:val="18"/>
        </w:rPr>
        <w:t>аванса</w:t>
      </w:r>
      <w:r>
        <w:rPr>
          <w:rStyle w:val="WW8Num2z0"/>
          <w:rFonts w:ascii="Verdana" w:hAnsi="Verdana"/>
          <w:color w:val="000000"/>
          <w:sz w:val="18"/>
          <w:szCs w:val="18"/>
        </w:rPr>
        <w:t> </w:t>
      </w:r>
      <w:r>
        <w:rPr>
          <w:rFonts w:ascii="Verdana" w:hAnsi="Verdana"/>
          <w:color w:val="000000"/>
          <w:sz w:val="18"/>
          <w:szCs w:val="18"/>
        </w:rPr>
        <w:t>по заработной плате группа учета расчетов с персоналом и</w:t>
      </w:r>
      <w:r>
        <w:rPr>
          <w:rStyle w:val="WW8Num2z0"/>
          <w:rFonts w:ascii="Verdana" w:hAnsi="Verdana"/>
          <w:color w:val="000000"/>
          <w:sz w:val="18"/>
          <w:szCs w:val="18"/>
        </w:rPr>
        <w:t> </w:t>
      </w:r>
      <w:r>
        <w:rPr>
          <w:rStyle w:val="WW8Num3z0"/>
          <w:rFonts w:ascii="Verdana" w:hAnsi="Verdana"/>
          <w:color w:val="4682B4"/>
          <w:sz w:val="18"/>
          <w:szCs w:val="18"/>
        </w:rPr>
        <w:t>подотчетными</w:t>
      </w:r>
      <w:r>
        <w:rPr>
          <w:rStyle w:val="WW8Num2z0"/>
          <w:rFonts w:ascii="Verdana" w:hAnsi="Verdana"/>
          <w:color w:val="000000"/>
          <w:sz w:val="18"/>
          <w:szCs w:val="18"/>
        </w:rPr>
        <w:t> </w:t>
      </w:r>
      <w:r>
        <w:rPr>
          <w:rFonts w:ascii="Verdana" w:hAnsi="Verdana"/>
          <w:color w:val="000000"/>
          <w:sz w:val="18"/>
          <w:szCs w:val="18"/>
        </w:rPr>
        <w:t>лицами</w:t>
      </w:r>
    </w:p>
    <w:p w14:paraId="206A190B"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Выплата</w:t>
      </w:r>
      <w:r>
        <w:rPr>
          <w:rStyle w:val="WW8Num2z0"/>
          <w:rFonts w:ascii="Verdana" w:hAnsi="Verdana"/>
          <w:color w:val="000000"/>
          <w:sz w:val="18"/>
          <w:szCs w:val="18"/>
        </w:rPr>
        <w:t> </w:t>
      </w:r>
      <w:r>
        <w:rPr>
          <w:rFonts w:ascii="Verdana" w:hAnsi="Verdana"/>
          <w:color w:val="000000"/>
          <w:sz w:val="18"/>
          <w:szCs w:val="18"/>
        </w:rPr>
        <w:t>авансов группа учета расчетов с персоналом и подотчетными лицами</w:t>
      </w:r>
    </w:p>
    <w:p w14:paraId="214F90CB"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 Формирование и обработка</w:t>
      </w:r>
      <w:r>
        <w:rPr>
          <w:rStyle w:val="WW8Num2z0"/>
          <w:rFonts w:ascii="Verdana" w:hAnsi="Verdana"/>
          <w:color w:val="000000"/>
          <w:sz w:val="18"/>
          <w:szCs w:val="18"/>
        </w:rPr>
        <w:t> </w:t>
      </w:r>
      <w:r>
        <w:rPr>
          <w:rStyle w:val="WW8Num3z0"/>
          <w:rFonts w:ascii="Verdana" w:hAnsi="Verdana"/>
          <w:color w:val="4682B4"/>
          <w:sz w:val="18"/>
          <w:szCs w:val="18"/>
        </w:rPr>
        <w:t>авансовых</w:t>
      </w:r>
      <w:r>
        <w:rPr>
          <w:rStyle w:val="WW8Num2z0"/>
          <w:rFonts w:ascii="Verdana" w:hAnsi="Verdana"/>
          <w:color w:val="000000"/>
          <w:sz w:val="18"/>
          <w:szCs w:val="18"/>
        </w:rPr>
        <w:t> </w:t>
      </w:r>
      <w:r>
        <w:rPr>
          <w:rFonts w:ascii="Verdana" w:hAnsi="Verdana"/>
          <w:color w:val="000000"/>
          <w:sz w:val="18"/>
          <w:szCs w:val="18"/>
        </w:rPr>
        <w:t>отчетов (коммерческие расходы, хозяйственные расходы) группа учета расчетов с персоналом и подотчетными лицами</w:t>
      </w:r>
    </w:p>
    <w:p w14:paraId="04726E67"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 Отражение</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по неиспользованным отпускам (резерв) группа учета расчетов с персоналом и подотчетными лицами</w:t>
      </w:r>
    </w:p>
    <w:p w14:paraId="350210CD"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 Расчет курсовых разниц по счетам, имеющим сальдо в иностранных валютах группа учета расчетов с персоналом и подотчетными лицами</w:t>
      </w:r>
    </w:p>
    <w:p w14:paraId="2B4B68D5"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 Формирование отчета о полноте поступления ПД для контроля их отражения в учете группа учета расчетов с персоналом и подотчетными лицами</w:t>
      </w:r>
    </w:p>
    <w:p w14:paraId="07017D7D"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 Начисление пособий по больничным листам группа учета расчетов с персоналом и подотчетными лицами</w:t>
      </w:r>
    </w:p>
    <w:p w14:paraId="5F37CA2C"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268. Расчет</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группа учета расчетов с персоналом и подотчетными лицами</w:t>
      </w:r>
    </w:p>
    <w:p w14:paraId="7A53E8CD"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 Выдача заработной</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группа учета расчетов с персоналом и подотчетными лицами</w:t>
      </w:r>
    </w:p>
    <w:p w14:paraId="0016F31E"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270. Депонирование невыданной заработной платы группа учета расчетов с персоналом и подотчетными лицами</w:t>
      </w:r>
    </w:p>
    <w:p w14:paraId="0B797615"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271. Формирование внутрибухгалтерской отчетности и отчетных форм, передача в архив группа учета расчетов с персоналом и подотчетными лицами</w:t>
      </w:r>
    </w:p>
    <w:p w14:paraId="4DB3AF3D"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 Товарно-материальные</w:t>
      </w:r>
      <w:r>
        <w:rPr>
          <w:rStyle w:val="WW8Num2z0"/>
          <w:rFonts w:ascii="Verdana" w:hAnsi="Verdana"/>
          <w:color w:val="000000"/>
          <w:sz w:val="18"/>
          <w:szCs w:val="18"/>
        </w:rPr>
        <w:t> </w:t>
      </w:r>
      <w:r>
        <w:rPr>
          <w:rStyle w:val="WW8Num3z0"/>
          <w:rFonts w:ascii="Verdana" w:hAnsi="Verdana"/>
          <w:color w:val="4682B4"/>
          <w:sz w:val="18"/>
          <w:szCs w:val="18"/>
        </w:rPr>
        <w:t>запасы</w:t>
      </w:r>
      <w:r>
        <w:rPr>
          <w:rStyle w:val="WW8Num2z0"/>
          <w:rFonts w:ascii="Verdana" w:hAnsi="Verdana"/>
          <w:color w:val="000000"/>
          <w:sz w:val="18"/>
          <w:szCs w:val="18"/>
        </w:rPr>
        <w:t> </w:t>
      </w:r>
      <w:r>
        <w:rPr>
          <w:rFonts w:ascii="Verdana" w:hAnsi="Verdana"/>
          <w:color w:val="000000"/>
          <w:sz w:val="18"/>
          <w:szCs w:val="18"/>
        </w:rPr>
        <w:t>(TM3)</w:t>
      </w:r>
    </w:p>
    <w:p w14:paraId="015693B8"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273. Обработка документов по поступлению, перемещению и</w:t>
      </w:r>
      <w:r>
        <w:rPr>
          <w:rStyle w:val="WW8Num2z0"/>
          <w:rFonts w:ascii="Verdana" w:hAnsi="Verdana"/>
          <w:color w:val="000000"/>
          <w:sz w:val="18"/>
          <w:szCs w:val="18"/>
        </w:rPr>
        <w:t> </w:t>
      </w:r>
      <w:r>
        <w:rPr>
          <w:rStyle w:val="WW8Num3z0"/>
          <w:rFonts w:ascii="Verdana" w:hAnsi="Verdana"/>
          <w:color w:val="4682B4"/>
          <w:sz w:val="18"/>
          <w:szCs w:val="18"/>
        </w:rPr>
        <w:t>списанию</w:t>
      </w:r>
      <w:r>
        <w:rPr>
          <w:rStyle w:val="WW8Num2z0"/>
          <w:rFonts w:ascii="Verdana" w:hAnsi="Verdana"/>
          <w:color w:val="000000"/>
          <w:sz w:val="18"/>
          <w:szCs w:val="18"/>
        </w:rPr>
        <w:t> </w:t>
      </w:r>
      <w:r>
        <w:rPr>
          <w:rFonts w:ascii="Verdana" w:hAnsi="Verdana"/>
          <w:color w:val="000000"/>
          <w:sz w:val="18"/>
          <w:szCs w:val="18"/>
        </w:rPr>
        <w:t>ТМЗ группа учета товарно-материальных</w:t>
      </w:r>
      <w:r>
        <w:rPr>
          <w:rStyle w:val="WW8Num2z0"/>
          <w:rFonts w:ascii="Verdana" w:hAnsi="Verdana"/>
          <w:color w:val="000000"/>
          <w:sz w:val="18"/>
          <w:szCs w:val="18"/>
        </w:rPr>
        <w:t> </w:t>
      </w:r>
      <w:r>
        <w:rPr>
          <w:rStyle w:val="WW8Num3z0"/>
          <w:rFonts w:ascii="Verdana" w:hAnsi="Verdana"/>
          <w:color w:val="4682B4"/>
          <w:sz w:val="18"/>
          <w:szCs w:val="18"/>
        </w:rPr>
        <w:t>запасов</w:t>
      </w:r>
    </w:p>
    <w:p w14:paraId="716DB1F6"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274. Обработка документов по реализации ТМЗ группа учета товарно-материальных запасов</w:t>
      </w:r>
    </w:p>
    <w:p w14:paraId="18512C72"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275. Обработка документов по передаче (снятии) с ответственного хранения ТМЗ группа учета товарно-материальных запасов</w:t>
      </w:r>
    </w:p>
    <w:p w14:paraId="7D22DD03"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276. Обработка документов по</w:t>
      </w:r>
      <w:r>
        <w:rPr>
          <w:rStyle w:val="WW8Num2z0"/>
          <w:rFonts w:ascii="Verdana" w:hAnsi="Verdana"/>
          <w:color w:val="000000"/>
          <w:sz w:val="18"/>
          <w:szCs w:val="18"/>
        </w:rPr>
        <w:t> </w:t>
      </w:r>
      <w:r>
        <w:rPr>
          <w:rStyle w:val="WW8Num3z0"/>
          <w:rFonts w:ascii="Verdana" w:hAnsi="Verdana"/>
          <w:color w:val="4682B4"/>
          <w:sz w:val="18"/>
          <w:szCs w:val="18"/>
        </w:rPr>
        <w:t>импортным</w:t>
      </w:r>
      <w:r>
        <w:rPr>
          <w:rStyle w:val="WW8Num2z0"/>
          <w:rFonts w:ascii="Verdana" w:hAnsi="Verdana"/>
          <w:color w:val="000000"/>
          <w:sz w:val="18"/>
          <w:szCs w:val="18"/>
        </w:rPr>
        <w:t> </w:t>
      </w:r>
      <w:r>
        <w:rPr>
          <w:rFonts w:ascii="Verdana" w:hAnsi="Verdana"/>
          <w:color w:val="000000"/>
          <w:sz w:val="18"/>
          <w:szCs w:val="18"/>
        </w:rPr>
        <w:t>запасам группа учета товарно-материальных запасов</w:t>
      </w:r>
    </w:p>
    <w:p w14:paraId="3D85C6DC"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277. Обработка документов по движению</w:t>
      </w:r>
      <w:r>
        <w:rPr>
          <w:rStyle w:val="WW8Num2z0"/>
          <w:rFonts w:ascii="Verdana" w:hAnsi="Verdana"/>
          <w:color w:val="000000"/>
          <w:sz w:val="18"/>
          <w:szCs w:val="18"/>
        </w:rPr>
        <w:t> </w:t>
      </w:r>
      <w:r>
        <w:rPr>
          <w:rStyle w:val="WW8Num3z0"/>
          <w:rFonts w:ascii="Verdana" w:hAnsi="Verdana"/>
          <w:color w:val="4682B4"/>
          <w:sz w:val="18"/>
          <w:szCs w:val="18"/>
        </w:rPr>
        <w:t>ГСМ</w:t>
      </w:r>
      <w:r>
        <w:rPr>
          <w:rFonts w:ascii="Verdana" w:hAnsi="Verdana"/>
          <w:color w:val="000000"/>
          <w:sz w:val="18"/>
          <w:szCs w:val="18"/>
        </w:rPr>
        <w:t>, запчастей для автомобилей группа учета товарно-материальных запасов</w:t>
      </w:r>
    </w:p>
    <w:p w14:paraId="502AA8AF"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278.</w:t>
      </w:r>
      <w:r>
        <w:rPr>
          <w:rStyle w:val="WW8Num2z0"/>
          <w:rFonts w:ascii="Verdana" w:hAnsi="Verdana"/>
          <w:color w:val="000000"/>
          <w:sz w:val="18"/>
          <w:szCs w:val="18"/>
        </w:rPr>
        <w:t> </w:t>
      </w:r>
      <w:r>
        <w:rPr>
          <w:rStyle w:val="WW8Num3z0"/>
          <w:rFonts w:ascii="Verdana" w:hAnsi="Verdana"/>
          <w:color w:val="4682B4"/>
          <w:sz w:val="18"/>
          <w:szCs w:val="18"/>
        </w:rPr>
        <w:t>Корректировка</w:t>
      </w:r>
      <w:r>
        <w:rPr>
          <w:rStyle w:val="WW8Num2z0"/>
          <w:rFonts w:ascii="Verdana" w:hAnsi="Verdana"/>
          <w:color w:val="000000"/>
          <w:sz w:val="18"/>
          <w:szCs w:val="18"/>
        </w:rPr>
        <w:t> </w:t>
      </w:r>
      <w:r>
        <w:rPr>
          <w:rFonts w:ascii="Verdana" w:hAnsi="Verdana"/>
          <w:color w:val="000000"/>
          <w:sz w:val="18"/>
          <w:szCs w:val="18"/>
        </w:rPr>
        <w:t>резервов под обесценение ТМЗ —</w:t>
      </w:r>
      <w:r>
        <w:rPr>
          <w:rStyle w:val="WW8Num2z0"/>
          <w:rFonts w:ascii="Verdana" w:hAnsi="Verdana"/>
          <w:color w:val="000000"/>
          <w:sz w:val="18"/>
          <w:szCs w:val="18"/>
        </w:rPr>
        <w:t> </w:t>
      </w:r>
      <w:r>
        <w:rPr>
          <w:rStyle w:val="WW8Num3z0"/>
          <w:rFonts w:ascii="Verdana" w:hAnsi="Verdana"/>
          <w:color w:val="4682B4"/>
          <w:sz w:val="18"/>
          <w:szCs w:val="18"/>
        </w:rPr>
        <w:t>ежеквартально</w:t>
      </w:r>
      <w:r>
        <w:rPr>
          <w:rStyle w:val="WW8Num2z0"/>
          <w:rFonts w:ascii="Verdana" w:hAnsi="Verdana"/>
          <w:color w:val="000000"/>
          <w:sz w:val="18"/>
          <w:szCs w:val="18"/>
        </w:rPr>
        <w:t> </w:t>
      </w:r>
      <w:r>
        <w:rPr>
          <w:rFonts w:ascii="Verdana" w:hAnsi="Verdana"/>
          <w:color w:val="000000"/>
          <w:sz w:val="18"/>
          <w:szCs w:val="18"/>
        </w:rPr>
        <w:t>группа учета товарно-материальных запасов</w:t>
      </w:r>
    </w:p>
    <w:p w14:paraId="0F961559"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279. Проверка отражения первичных документов в учетной системе, на предмет соответствия проставленной на документах кодировки: МВЗ, счет затрат и т.д. группа учета товарно-материальных запасов</w:t>
      </w:r>
    </w:p>
    <w:p w14:paraId="0BBDADA9"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280. Формирование контрольного отчета полученных первичных документов и отраженных в учетной системе группа учета товарно-материальных запасов</w:t>
      </w:r>
    </w:p>
    <w:p w14:paraId="06BBD3F6"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281. Формирование и обзор внутрибухгалтерской отчетности по участку учета, включая выверку на предмет нехарактерного сальдо (расшифровки, оборотно-сальдовые ведомости, отчеты по корреспонденции и т.п.) группа учета товарно-материальных запасов</w:t>
      </w:r>
    </w:p>
    <w:p w14:paraId="6EBF343E"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282. Формирование отчета о полноте поступления первичных документов для контроля их отражения в учете группа учета товарно-материальных запасов</w:t>
      </w:r>
    </w:p>
    <w:p w14:paraId="38443159"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283. Формирование внутрибухгалтерской отчетности и отчетных форм, передача в архив группа учета- товарно-материальных запасов5 Учет</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w:t>
      </w:r>
    </w:p>
    <w:p w14:paraId="2B2602DE"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284. Обработка документов по передаче</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Style w:val="WW8Num2z0"/>
          <w:rFonts w:ascii="Verdana" w:hAnsi="Verdana"/>
          <w:color w:val="000000"/>
          <w:sz w:val="18"/>
          <w:szCs w:val="18"/>
        </w:rPr>
        <w:t> </w:t>
      </w:r>
      <w:r>
        <w:rPr>
          <w:rFonts w:ascii="Verdana" w:hAnsi="Verdana"/>
          <w:color w:val="000000"/>
          <w:sz w:val="18"/>
          <w:szCs w:val="18"/>
        </w:rPr>
        <w:t xml:space="preserve">в монтаж фуппа учета, </w:t>
      </w:r>
      <w:r>
        <w:rPr>
          <w:rFonts w:ascii="Verdana" w:hAnsi="Verdana"/>
          <w:color w:val="000000"/>
          <w:sz w:val="18"/>
          <w:szCs w:val="18"/>
        </w:rPr>
        <w:lastRenderedPageBreak/>
        <w:t>капитальных</w:t>
      </w:r>
      <w:r>
        <w:rPr>
          <w:rStyle w:val="WW8Num2z0"/>
          <w:rFonts w:ascii="Verdana" w:hAnsi="Verdana"/>
          <w:color w:val="000000"/>
          <w:sz w:val="18"/>
          <w:szCs w:val="18"/>
        </w:rPr>
        <w:t> </w:t>
      </w:r>
      <w:r>
        <w:rPr>
          <w:rStyle w:val="WW8Num3z0"/>
          <w:rFonts w:ascii="Verdana" w:hAnsi="Verdana"/>
          <w:color w:val="4682B4"/>
          <w:sz w:val="18"/>
          <w:szCs w:val="18"/>
        </w:rPr>
        <w:t>вложений</w:t>
      </w:r>
    </w:p>
    <w:p w14:paraId="6C48C8D3"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285. Обработка документов о выполнении работ по объектам</w:t>
      </w:r>
      <w:r>
        <w:rPr>
          <w:rStyle w:val="WW8Num2z0"/>
          <w:rFonts w:ascii="Verdana" w:hAnsi="Verdana"/>
          <w:color w:val="000000"/>
          <w:sz w:val="18"/>
          <w:szCs w:val="18"/>
        </w:rPr>
        <w:t> </w:t>
      </w:r>
      <w:r>
        <w:rPr>
          <w:rStyle w:val="WW8Num3z0"/>
          <w:rFonts w:ascii="Verdana" w:hAnsi="Verdana"/>
          <w:color w:val="4682B4"/>
          <w:sz w:val="18"/>
          <w:szCs w:val="18"/>
        </w:rPr>
        <w:t>капитального</w:t>
      </w:r>
      <w:r>
        <w:rPr>
          <w:rStyle w:val="WW8Num2z0"/>
          <w:rFonts w:ascii="Verdana" w:hAnsi="Verdana"/>
          <w:color w:val="000000"/>
          <w:sz w:val="18"/>
          <w:szCs w:val="18"/>
        </w:rPr>
        <w:t> </w:t>
      </w:r>
      <w:r>
        <w:rPr>
          <w:rFonts w:ascii="Verdana" w:hAnsi="Verdana"/>
          <w:color w:val="000000"/>
          <w:sz w:val="18"/>
          <w:szCs w:val="18"/>
        </w:rPr>
        <w:t>строительства в собственных целях, по реконструкции, модернизации, монтажу группа учета капитальных вложений</w:t>
      </w:r>
    </w:p>
    <w:p w14:paraId="3F4D401D"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286. Сверка оригиналов полученных документов с данными учетной системы: проверка соответствия проставленной на документах кодировки (по объектам</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монтируемым ОС, инвентарным номерам реконструируемых ОС) группа учета капитальных вложений</w:t>
      </w:r>
    </w:p>
    <w:p w14:paraId="11A15CF3"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287. Проверка полноты сформированных затрат по объектам капитального строительства, монтажа, реконструкции группа учета капитальных вложений</w:t>
      </w:r>
    </w:p>
    <w:p w14:paraId="76778388"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288. Формирование и обзор внутрибухгалтерской отчетности по участку учета, включая выверку на предмет нехарактерного сальдо (расшифровки, оборотно-сальдовые ведомости, отчеты по корреспонденции и т.п.) группа учета капитальных вложений</w:t>
      </w:r>
    </w:p>
    <w:p w14:paraId="61FDED84"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289. Формирование отчета о полноте поступления первичных документов группа учета капитальных вложений</w:t>
      </w:r>
    </w:p>
    <w:p w14:paraId="658DDD8F"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290. Формирование внутрибухгалтерской отчетности и отчетных форм, передача в Архив группа учета капитальных вложений6, Учет основных средств (ОС),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(НМА)</w:t>
      </w:r>
    </w:p>
    <w:p w14:paraId="0E79936A"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291. Обработка документов по</w:t>
      </w:r>
      <w:r>
        <w:rPr>
          <w:rStyle w:val="WW8Num2z0"/>
          <w:rFonts w:ascii="Verdana" w:hAnsi="Verdana"/>
          <w:color w:val="000000"/>
          <w:sz w:val="18"/>
          <w:szCs w:val="18"/>
        </w:rPr>
        <w:t> </w:t>
      </w:r>
      <w:r>
        <w:rPr>
          <w:rStyle w:val="WW8Num3z0"/>
          <w:rFonts w:ascii="Verdana" w:hAnsi="Verdana"/>
          <w:color w:val="4682B4"/>
          <w:sz w:val="18"/>
          <w:szCs w:val="18"/>
        </w:rPr>
        <w:t>реклассификации</w:t>
      </w:r>
      <w:r>
        <w:rPr>
          <w:rStyle w:val="WW8Num2z0"/>
          <w:rFonts w:ascii="Verdana" w:hAnsi="Verdana"/>
          <w:color w:val="000000"/>
          <w:sz w:val="18"/>
          <w:szCs w:val="18"/>
        </w:rPr>
        <w:t> </w:t>
      </w:r>
      <w:r>
        <w:rPr>
          <w:rFonts w:ascii="Verdana" w:hAnsi="Verdana"/>
          <w:color w:val="000000"/>
          <w:sz w:val="18"/>
          <w:szCs w:val="18"/>
        </w:rPr>
        <w:t>ОС группа учета основных средств и нематериальных активов</w:t>
      </w:r>
    </w:p>
    <w:p w14:paraId="69190287"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292. Обработка документов на перемещение ОС и</w:t>
      </w:r>
      <w:r>
        <w:rPr>
          <w:rStyle w:val="WW8Num2z0"/>
          <w:rFonts w:ascii="Verdana" w:hAnsi="Verdana"/>
          <w:color w:val="000000"/>
          <w:sz w:val="18"/>
          <w:szCs w:val="18"/>
        </w:rPr>
        <w:t> </w:t>
      </w:r>
      <w:r>
        <w:rPr>
          <w:rStyle w:val="WW8Num3z0"/>
          <w:rFonts w:ascii="Verdana" w:hAnsi="Verdana"/>
          <w:color w:val="4682B4"/>
          <w:sz w:val="18"/>
          <w:szCs w:val="18"/>
        </w:rPr>
        <w:t>НМА</w:t>
      </w:r>
      <w:r>
        <w:rPr>
          <w:rStyle w:val="WW8Num2z0"/>
          <w:rFonts w:ascii="Verdana" w:hAnsi="Verdana"/>
          <w:color w:val="000000"/>
          <w:sz w:val="18"/>
          <w:szCs w:val="18"/>
        </w:rPr>
        <w:t> </w:t>
      </w:r>
      <w:r>
        <w:rPr>
          <w:rFonts w:ascii="Verdana" w:hAnsi="Verdana"/>
          <w:color w:val="000000"/>
          <w:sz w:val="18"/>
          <w:szCs w:val="18"/>
        </w:rPr>
        <w:t>группа учета основных средств и нематериальных активов</w:t>
      </w:r>
    </w:p>
    <w:p w14:paraId="7F82D7A5"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293. Обработка документов на</w:t>
      </w:r>
      <w:r>
        <w:rPr>
          <w:rStyle w:val="WW8Num2z0"/>
          <w:rFonts w:ascii="Verdana" w:hAnsi="Verdana"/>
          <w:color w:val="000000"/>
          <w:sz w:val="18"/>
          <w:szCs w:val="18"/>
        </w:rPr>
        <w:t> </w:t>
      </w:r>
      <w:r>
        <w:rPr>
          <w:rStyle w:val="WW8Num3z0"/>
          <w:rFonts w:ascii="Verdana" w:hAnsi="Verdana"/>
          <w:color w:val="4682B4"/>
          <w:sz w:val="18"/>
          <w:szCs w:val="18"/>
        </w:rPr>
        <w:t>выбытие</w:t>
      </w:r>
      <w:r>
        <w:rPr>
          <w:rStyle w:val="WW8Num2z0"/>
          <w:rFonts w:ascii="Verdana" w:hAnsi="Verdana"/>
          <w:color w:val="000000"/>
          <w:sz w:val="18"/>
          <w:szCs w:val="18"/>
        </w:rPr>
        <w:t> </w:t>
      </w:r>
      <w:r>
        <w:rPr>
          <w:rFonts w:ascii="Verdana" w:hAnsi="Verdana"/>
          <w:color w:val="000000"/>
          <w:sz w:val="18"/>
          <w:szCs w:val="18"/>
        </w:rPr>
        <w:t>(в том числе частичную ликвидацию) ОС, НМА группа учета основных средств и нематериальных активов</w:t>
      </w:r>
    </w:p>
    <w:p w14:paraId="5997D6A4"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294. Корректировка стоимости</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в связи с</w:t>
      </w:r>
      <w:r>
        <w:rPr>
          <w:rStyle w:val="WW8Num2z0"/>
          <w:rFonts w:ascii="Verdana" w:hAnsi="Verdana"/>
          <w:color w:val="000000"/>
          <w:sz w:val="18"/>
          <w:szCs w:val="18"/>
        </w:rPr>
        <w:t> </w:t>
      </w:r>
      <w:r>
        <w:rPr>
          <w:rStyle w:val="WW8Num3z0"/>
          <w:rFonts w:ascii="Verdana" w:hAnsi="Verdana"/>
          <w:color w:val="4682B4"/>
          <w:sz w:val="18"/>
          <w:szCs w:val="18"/>
        </w:rPr>
        <w:t>переоценкой</w:t>
      </w:r>
      <w:r>
        <w:rPr>
          <w:rStyle w:val="WW8Num2z0"/>
          <w:rFonts w:ascii="Verdana" w:hAnsi="Verdana"/>
          <w:color w:val="000000"/>
          <w:sz w:val="18"/>
          <w:szCs w:val="18"/>
        </w:rPr>
        <w:t> </w:t>
      </w:r>
      <w:r>
        <w:rPr>
          <w:rFonts w:ascii="Verdana" w:hAnsi="Verdana"/>
          <w:color w:val="000000"/>
          <w:sz w:val="18"/>
          <w:szCs w:val="18"/>
        </w:rPr>
        <w:t>группа учета основных средств и нематериальных активов</w:t>
      </w:r>
    </w:p>
    <w:p w14:paraId="31123B9A"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295. Начисление</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группа учета основных средств и нематериальных активов</w:t>
      </w:r>
    </w:p>
    <w:p w14:paraId="23855D9C"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296. Обработка документов на ввод в эксплуатацию ОС, принятие к учету НМА группа учета основных средств и нематериальных активов</w:t>
      </w:r>
    </w:p>
    <w:p w14:paraId="4E64FB45"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297. Сверка данных сумм по документам с отраженными суммами в учетной системе группа учета основных средств и нематериальных активов</w:t>
      </w:r>
    </w:p>
    <w:p w14:paraId="1308587E"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298. Формирование отчета о полноте поступления ПД для контроля их отражения в учете группа учета основных средств и нематериальных активов</w:t>
      </w:r>
    </w:p>
    <w:p w14:paraId="423785C2"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299. Формирование и обзор внутрибухгалтерской отчетности по участку учета, включая выверку на предмет нехарактерного сальдо (расшифровки, оборотно-сальдовые ведомости, отчеты по корреспонденции и т.п.) группа учета основных средств и нематериальных активов</w:t>
      </w:r>
    </w:p>
    <w:p w14:paraId="67132EDA"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300. Формирование внутрибухгалтерской отчетности и отчетных форм, передача в Архив группа учета основных средств и нематериальных активов7 Учет</w:t>
      </w:r>
      <w:r>
        <w:rPr>
          <w:rStyle w:val="WW8Num2z0"/>
          <w:rFonts w:ascii="Verdana" w:hAnsi="Verdana"/>
          <w:color w:val="000000"/>
          <w:sz w:val="18"/>
          <w:szCs w:val="18"/>
        </w:rPr>
        <w:t>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и займов</w:t>
      </w:r>
    </w:p>
    <w:p w14:paraId="65F9570E"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301. Обработка документов по</w:t>
      </w:r>
      <w:r>
        <w:rPr>
          <w:rStyle w:val="WW8Num2z0"/>
          <w:rFonts w:ascii="Verdana" w:hAnsi="Verdana"/>
          <w:color w:val="000000"/>
          <w:sz w:val="18"/>
          <w:szCs w:val="18"/>
        </w:rPr>
        <w:t> </w:t>
      </w:r>
      <w:r>
        <w:rPr>
          <w:rStyle w:val="WW8Num3z0"/>
          <w:rFonts w:ascii="Verdana" w:hAnsi="Verdana"/>
          <w:color w:val="4682B4"/>
          <w:sz w:val="18"/>
          <w:szCs w:val="18"/>
        </w:rPr>
        <w:t>займам</w:t>
      </w:r>
      <w:r>
        <w:rPr>
          <w:rFonts w:ascii="Verdana" w:hAnsi="Verdana"/>
          <w:color w:val="000000"/>
          <w:sz w:val="18"/>
          <w:szCs w:val="18"/>
        </w:rPr>
        <w:t>, кредитам. Отражение в учете</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долгосрочных и краткосрочных займов и кредитов, реклассификации кредитов и</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группа учета расчетов по</w:t>
      </w:r>
      <w:r>
        <w:rPr>
          <w:rStyle w:val="WW8Num2z0"/>
          <w:rFonts w:ascii="Verdana" w:hAnsi="Verdana"/>
          <w:color w:val="000000"/>
          <w:sz w:val="18"/>
          <w:szCs w:val="18"/>
        </w:rPr>
        <w:t> </w:t>
      </w:r>
      <w:r>
        <w:rPr>
          <w:rStyle w:val="WW8Num3z0"/>
          <w:rFonts w:ascii="Verdana" w:hAnsi="Verdana"/>
          <w:color w:val="4682B4"/>
          <w:sz w:val="18"/>
          <w:szCs w:val="18"/>
        </w:rPr>
        <w:t>кредитам</w:t>
      </w:r>
      <w:r>
        <w:rPr>
          <w:rStyle w:val="WW8Num2z0"/>
          <w:rFonts w:ascii="Verdana" w:hAnsi="Verdana"/>
          <w:color w:val="000000"/>
          <w:sz w:val="18"/>
          <w:szCs w:val="18"/>
        </w:rPr>
        <w:t> </w:t>
      </w:r>
      <w:r>
        <w:rPr>
          <w:rFonts w:ascii="Verdana" w:hAnsi="Verdana"/>
          <w:color w:val="000000"/>
          <w:sz w:val="18"/>
          <w:szCs w:val="18"/>
        </w:rPr>
        <w:t>и займам</w:t>
      </w:r>
    </w:p>
    <w:p w14:paraId="298DA993"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302. Начисление процентов по финансовым</w:t>
      </w:r>
      <w:r>
        <w:rPr>
          <w:rStyle w:val="WW8Num2z0"/>
          <w:rFonts w:ascii="Verdana" w:hAnsi="Verdana"/>
          <w:color w:val="000000"/>
          <w:sz w:val="18"/>
          <w:szCs w:val="18"/>
        </w:rPr>
        <w:t> </w:t>
      </w:r>
      <w:r>
        <w:rPr>
          <w:rStyle w:val="WW8Num3z0"/>
          <w:rFonts w:ascii="Verdana" w:hAnsi="Verdana"/>
          <w:color w:val="4682B4"/>
          <w:sz w:val="18"/>
          <w:szCs w:val="18"/>
        </w:rPr>
        <w:t>вложениям</w:t>
      </w:r>
      <w:r>
        <w:rPr>
          <w:rStyle w:val="WW8Num2z0"/>
          <w:rFonts w:ascii="Verdana" w:hAnsi="Verdana"/>
          <w:color w:val="000000"/>
          <w:sz w:val="18"/>
          <w:szCs w:val="18"/>
        </w:rPr>
        <w:t> </w:t>
      </w:r>
      <w:r>
        <w:rPr>
          <w:rFonts w:ascii="Verdana" w:hAnsi="Verdana"/>
          <w:color w:val="000000"/>
          <w:sz w:val="18"/>
          <w:szCs w:val="18"/>
        </w:rPr>
        <w:t>и займам — отражение в учете</w:t>
      </w:r>
      <w:r>
        <w:rPr>
          <w:rStyle w:val="WW8Num2z0"/>
          <w:rFonts w:ascii="Verdana" w:hAnsi="Verdana"/>
          <w:color w:val="000000"/>
          <w:sz w:val="18"/>
          <w:szCs w:val="18"/>
        </w:rPr>
        <w:t> </w:t>
      </w:r>
      <w:r>
        <w:rPr>
          <w:rStyle w:val="WW8Num3z0"/>
          <w:rFonts w:ascii="Verdana" w:hAnsi="Verdana"/>
          <w:color w:val="4682B4"/>
          <w:sz w:val="18"/>
          <w:szCs w:val="18"/>
        </w:rPr>
        <w:t>процентных</w:t>
      </w:r>
      <w:r>
        <w:rPr>
          <w:rStyle w:val="WW8Num2z0"/>
          <w:rFonts w:ascii="Verdana" w:hAnsi="Verdana"/>
          <w:color w:val="000000"/>
          <w:sz w:val="18"/>
          <w:szCs w:val="18"/>
        </w:rPr>
        <w:t> </w:t>
      </w:r>
      <w:r>
        <w:rPr>
          <w:rFonts w:ascii="Verdana" w:hAnsi="Verdana"/>
          <w:color w:val="000000"/>
          <w:sz w:val="18"/>
          <w:szCs w:val="18"/>
        </w:rPr>
        <w:t>доходов и расходов группа учета расчетов по кредитам и займам</w:t>
      </w:r>
    </w:p>
    <w:p w14:paraId="3AAF3F0D"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303. Расчет курсовых разниц по счетам, имеющим сальдо в иностранных валютах группа учета расчетов по кредитам и займам</w:t>
      </w:r>
    </w:p>
    <w:p w14:paraId="7012969C"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304. Формирование и обзор внутрибухгалтерской отчетности по участку учета, включая выверку на предмет нехарактерного сальдо (расшифровки, оборотно-сальдовые ведомости, отчеты по корреспонденции и т.п.) группа учета расчетов по кредитам и займам</w:t>
      </w:r>
    </w:p>
    <w:p w14:paraId="1428C40E"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305. Формирование отчета о полноте поступления ПД для контроля их отражения в учете группа учета расчетов по кредитам и займам</w:t>
      </w:r>
    </w:p>
    <w:p w14:paraId="7AF5F76B"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306. Формирование внутрибухгалтерской отчетности и отчетных форм, передача документов в архив группа учета расчетов по кредитам и займам8 Учет</w:t>
      </w:r>
      <w:r>
        <w:rPr>
          <w:rStyle w:val="WW8Num2z0"/>
          <w:rFonts w:ascii="Verdana" w:hAnsi="Verdana"/>
          <w:color w:val="000000"/>
          <w:sz w:val="18"/>
          <w:szCs w:val="18"/>
        </w:rPr>
        <w:t> </w:t>
      </w:r>
      <w:r>
        <w:rPr>
          <w:rStyle w:val="WW8Num3z0"/>
          <w:rFonts w:ascii="Verdana" w:hAnsi="Verdana"/>
          <w:color w:val="4682B4"/>
          <w:sz w:val="18"/>
          <w:szCs w:val="18"/>
        </w:rPr>
        <w:t>долевых</w:t>
      </w:r>
      <w:r>
        <w:rPr>
          <w:rStyle w:val="WW8Num2z0"/>
          <w:rFonts w:ascii="Verdana" w:hAnsi="Verdana"/>
          <w:color w:val="000000"/>
          <w:sz w:val="18"/>
          <w:szCs w:val="18"/>
        </w:rPr>
        <w:t> </w:t>
      </w:r>
      <w:r>
        <w:rPr>
          <w:rFonts w:ascii="Verdana" w:hAnsi="Verdana"/>
          <w:color w:val="000000"/>
          <w:sz w:val="18"/>
          <w:szCs w:val="18"/>
        </w:rPr>
        <w:t>инструментов</w:t>
      </w:r>
    </w:p>
    <w:p w14:paraId="4921B5C3"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307. Обработка документов по</w:t>
      </w:r>
      <w:r>
        <w:rPr>
          <w:rStyle w:val="WW8Num2z0"/>
          <w:rFonts w:ascii="Verdana" w:hAnsi="Verdana"/>
          <w:color w:val="000000"/>
          <w:sz w:val="18"/>
          <w:szCs w:val="18"/>
        </w:rPr>
        <w:t> </w:t>
      </w:r>
      <w:r>
        <w:rPr>
          <w:rStyle w:val="WW8Num3z0"/>
          <w:rFonts w:ascii="Verdana" w:hAnsi="Verdana"/>
          <w:color w:val="4682B4"/>
          <w:sz w:val="18"/>
          <w:szCs w:val="18"/>
        </w:rPr>
        <w:t>долевым</w:t>
      </w:r>
      <w:r>
        <w:rPr>
          <w:rStyle w:val="WW8Num2z0"/>
          <w:rFonts w:ascii="Verdana" w:hAnsi="Verdana"/>
          <w:color w:val="000000"/>
          <w:sz w:val="18"/>
          <w:szCs w:val="18"/>
        </w:rPr>
        <w:t> </w:t>
      </w:r>
      <w:r>
        <w:rPr>
          <w:rFonts w:ascii="Verdana" w:hAnsi="Verdana"/>
          <w:color w:val="000000"/>
          <w:sz w:val="18"/>
          <w:szCs w:val="18"/>
        </w:rPr>
        <w:t>инструментам. Отражение в учете реструктуризации</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 xml:space="preserve">и краткосрочных займов и кредитов фуппа учета финансовых </w:t>
      </w:r>
      <w:r>
        <w:rPr>
          <w:rFonts w:ascii="Verdana" w:hAnsi="Verdana"/>
          <w:color w:val="000000"/>
          <w:sz w:val="18"/>
          <w:szCs w:val="18"/>
        </w:rPr>
        <w:lastRenderedPageBreak/>
        <w:t>вложений</w:t>
      </w:r>
    </w:p>
    <w:p w14:paraId="2D46D747"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308. Расчет курсовых разниц по счетам, имеющим сальдо в иностранных валютах фуппа учета финансовых вложений</w:t>
      </w:r>
    </w:p>
    <w:p w14:paraId="11BD85AE"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309. Формирование и обзор внутрибухгалтерской отчетности по участку учета, включая выверку на предмет нехарактерного сальдо (расшифровки, оборотно-сальдовые ведомости, отчеты по корреспонденции и т.п.) фуппа учета финансовых вложений</w:t>
      </w:r>
    </w:p>
    <w:p w14:paraId="2EBE113F"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310. Формирование отчета о полноте поступления ПД для контроля их отражения в учете фуппа учета финансовых вложений</w:t>
      </w:r>
    </w:p>
    <w:p w14:paraId="4CA857BB"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311. Формирование внутрибухгалтерской отчетности и отчетных форм, передача документов в архив фуппа» учета финансовых вложений</w:t>
      </w:r>
    </w:p>
    <w:p w14:paraId="713A8376"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312. Учет затрат, расходов и доходов</w:t>
      </w:r>
    </w:p>
    <w:p w14:paraId="6CD24099"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313. Обработка документов по первичным и вторичным (</w:t>
      </w:r>
      <w:r>
        <w:rPr>
          <w:rStyle w:val="WW8Num3z0"/>
          <w:rFonts w:ascii="Verdana" w:hAnsi="Verdana"/>
          <w:color w:val="4682B4"/>
          <w:sz w:val="18"/>
          <w:szCs w:val="18"/>
        </w:rPr>
        <w:t>перераспределяемым</w:t>
      </w:r>
      <w:r>
        <w:rPr>
          <w:rFonts w:ascii="Verdana" w:hAnsi="Verdana"/>
          <w:color w:val="000000"/>
          <w:sz w:val="18"/>
          <w:szCs w:val="18"/>
        </w:rPr>
        <w:t>: прямым перераспределяемым, косвенным) затратам фуппа учета затрат, расходов и доходов</w:t>
      </w:r>
    </w:p>
    <w:p w14:paraId="59051BCD"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314. Обработка документов по расходам группа учета затрат, расходов и доходов</w:t>
      </w:r>
    </w:p>
    <w:p w14:paraId="340868CE"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315. Обработка документов по доходам фуппа учета затрат, расходов и доходов</w:t>
      </w:r>
    </w:p>
    <w:p w14:paraId="41A97ECD"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316. Сверка данных сумм по документам с отраженными суммами в учетной системе фуппа учета затрат, расходов и доходов</w:t>
      </w:r>
    </w:p>
    <w:p w14:paraId="1E7261C1"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317. Формирование отчета о полноте поступления ПД для контроля их отражения в учете фуппа учета затрат, расходов и доходов</w:t>
      </w:r>
    </w:p>
    <w:p w14:paraId="251CF671"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318. Формирование и обзор внутрибухгалтерской отчетности по участку учета, включая выверку на предмет нехарактерного сальдо (расшифровки, оборотно-сальдовые ведомости, отчеты по корреспонденции и т.п.) группа учета затрат, расходов и доходов</w:t>
      </w:r>
    </w:p>
    <w:p w14:paraId="632711E8"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319. Формирование внутрибухгалтерской отчетности и отчетных форм, передача в архив группа учета затрат, расходов и доходов</w:t>
      </w:r>
    </w:p>
    <w:p w14:paraId="6CE6EEB5"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320. Закрытие счетов и формирование финансового результата</w:t>
      </w:r>
    </w:p>
    <w:p w14:paraId="72609880"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321. Прием служебных записок о готовности участков учета к закрытию группа учета финансового результата, группа учета затрат, расходов и доходов</w:t>
      </w:r>
    </w:p>
    <w:p w14:paraId="7EC7655A"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322. Закрытие затрат на техническое</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Style w:val="WW8Num2z0"/>
          <w:rFonts w:ascii="Verdana" w:hAnsi="Verdana"/>
          <w:color w:val="000000"/>
          <w:sz w:val="18"/>
          <w:szCs w:val="18"/>
        </w:rPr>
        <w:t> </w:t>
      </w:r>
      <w:r>
        <w:rPr>
          <w:rFonts w:ascii="Verdana" w:hAnsi="Verdana"/>
          <w:color w:val="000000"/>
          <w:sz w:val="18"/>
          <w:szCs w:val="18"/>
        </w:rPr>
        <w:t>и ремонт оборудования группа учета финансового результата</w:t>
      </w:r>
    </w:p>
    <w:p w14:paraId="42881B77"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323. Распределение цеховых (</w:t>
      </w:r>
      <w:r>
        <w:rPr>
          <w:rStyle w:val="WW8Num3z0"/>
          <w:rFonts w:ascii="Verdana" w:hAnsi="Verdana"/>
          <w:color w:val="4682B4"/>
          <w:sz w:val="18"/>
          <w:szCs w:val="18"/>
        </w:rPr>
        <w:t>общепроизводственных</w:t>
      </w:r>
      <w:r>
        <w:rPr>
          <w:rFonts w:ascii="Verdana" w:hAnsi="Verdana"/>
          <w:color w:val="000000"/>
          <w:sz w:val="18"/>
          <w:szCs w:val="18"/>
        </w:rPr>
        <w:t>) затрат группа учета финансового результата</w:t>
      </w:r>
    </w:p>
    <w:p w14:paraId="7A92821D"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324. Закрытие затрат вспомогательных</w:t>
      </w:r>
      <w:r>
        <w:rPr>
          <w:rStyle w:val="WW8Num2z0"/>
          <w:rFonts w:ascii="Verdana" w:hAnsi="Verdana"/>
          <w:color w:val="000000"/>
          <w:sz w:val="18"/>
          <w:szCs w:val="18"/>
        </w:rPr>
        <w:t> </w:t>
      </w:r>
      <w:r>
        <w:rPr>
          <w:rStyle w:val="WW8Num3z0"/>
          <w:rFonts w:ascii="Verdana" w:hAnsi="Verdana"/>
          <w:color w:val="4682B4"/>
          <w:sz w:val="18"/>
          <w:szCs w:val="18"/>
        </w:rPr>
        <w:t>цехов</w:t>
      </w:r>
      <w:r>
        <w:rPr>
          <w:rFonts w:ascii="Verdana" w:hAnsi="Verdana"/>
          <w:color w:val="000000"/>
          <w:sz w:val="18"/>
          <w:szCs w:val="18"/>
        </w:rPr>
        <w:t>. Проверка перераспределения затрат вспомогательного производства группа учета финансового результата</w:t>
      </w:r>
    </w:p>
    <w:p w14:paraId="6196833A"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325. Закрытие затрат основного производства на готовую продукцию группа учета финансового результата</w:t>
      </w:r>
    </w:p>
    <w:p w14:paraId="6635291A"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326. Распределение отклонений</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стоимости готовой продукции от нормативно-плановой стоимости группа учета финансового результата</w:t>
      </w:r>
    </w:p>
    <w:p w14:paraId="2076ACE7"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327. Распределение</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расходов группа учета финансового результата</w:t>
      </w:r>
    </w:p>
    <w:p w14:paraId="03D3E753"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328. Закрытие счетов доходов и расходов на счета финансового результата группа учета финансового результата</w:t>
      </w:r>
    </w:p>
    <w:p w14:paraId="735E009D"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329. Формирование финансовой отчетности</w:t>
      </w:r>
    </w:p>
    <w:p w14:paraId="784A8057"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330. ИЛ Формирование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Передача служебной записки и формы Отчета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Style w:val="WW8Num2z0"/>
          <w:rFonts w:ascii="Verdana" w:hAnsi="Verdana"/>
          <w:color w:val="000000"/>
          <w:sz w:val="18"/>
          <w:szCs w:val="18"/>
        </w:rPr>
        <w:t> </w:t>
      </w:r>
      <w:r>
        <w:rPr>
          <w:rFonts w:ascii="Verdana" w:hAnsi="Verdana"/>
          <w:color w:val="000000"/>
          <w:sz w:val="18"/>
          <w:szCs w:val="18"/>
        </w:rPr>
        <w:t>в отдел учета налогов группа сводной и консолидированной отчетности, группа учета налогов</w:t>
      </w:r>
    </w:p>
    <w:p w14:paraId="5D2A8CCE"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331. Формирование</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группа сводной и консолидированной отчетности</w:t>
      </w:r>
    </w:p>
    <w:p w14:paraId="446896C6"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332. Формирование Отчета о движении денежных средств группа сводной и консолидированной отчетности</w:t>
      </w:r>
    </w:p>
    <w:p w14:paraId="7B6CFEE5"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333. Формирование Отчета о движении</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группа сводной и консолидированной отчетности</w:t>
      </w:r>
    </w:p>
    <w:p w14:paraId="1F7B96A6" w14:textId="77777777" w:rsidR="00A93C49" w:rsidRDefault="00A93C49" w:rsidP="00A93C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334. Формирование Примечаний к финансовой отчетности группа сводной и консолидированной отчетностиI</w:t>
      </w:r>
    </w:p>
    <w:p w14:paraId="24D0CF90" w14:textId="6B41B923" w:rsidR="0034290B" w:rsidRPr="00A93C49" w:rsidRDefault="00A93C49" w:rsidP="00A93C49">
      <w:r>
        <w:rPr>
          <w:rFonts w:ascii="Verdana" w:hAnsi="Verdana"/>
          <w:color w:val="000000"/>
          <w:sz w:val="18"/>
          <w:szCs w:val="18"/>
        </w:rPr>
        <w:br/>
      </w:r>
      <w:r>
        <w:rPr>
          <w:rFonts w:ascii="Verdana" w:hAnsi="Verdana"/>
          <w:color w:val="000000"/>
          <w:sz w:val="18"/>
          <w:szCs w:val="18"/>
        </w:rPr>
        <w:lastRenderedPageBreak/>
        <w:br/>
      </w:r>
      <w:bookmarkStart w:id="0" w:name="_GoBack"/>
      <w:bookmarkEnd w:id="0"/>
    </w:p>
    <w:sectPr w:rsidR="0034290B" w:rsidRPr="00A93C4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47C5A" w14:textId="77777777" w:rsidR="00103DAE" w:rsidRDefault="00103DAE">
      <w:pPr>
        <w:spacing w:after="0" w:line="240" w:lineRule="auto"/>
      </w:pPr>
      <w:r>
        <w:separator/>
      </w:r>
    </w:p>
  </w:endnote>
  <w:endnote w:type="continuationSeparator" w:id="0">
    <w:p w14:paraId="3E1E5B12" w14:textId="77777777" w:rsidR="00103DAE" w:rsidRDefault="00103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F64F1" w14:textId="77777777" w:rsidR="00103DAE" w:rsidRDefault="00103DAE">
      <w:pPr>
        <w:spacing w:after="0" w:line="240" w:lineRule="auto"/>
      </w:pPr>
      <w:r>
        <w:separator/>
      </w:r>
    </w:p>
  </w:footnote>
  <w:footnote w:type="continuationSeparator" w:id="0">
    <w:p w14:paraId="5665B500" w14:textId="77777777" w:rsidR="00103DAE" w:rsidRDefault="00103D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3DAE"/>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6C65"/>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290B"/>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7990"/>
    <w:rsid w:val="00450BE2"/>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D6A18"/>
    <w:rsid w:val="006E0EA1"/>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2034F"/>
    <w:rsid w:val="00721296"/>
    <w:rsid w:val="00723A7B"/>
    <w:rsid w:val="00723D7B"/>
    <w:rsid w:val="00724F60"/>
    <w:rsid w:val="00725406"/>
    <w:rsid w:val="00726016"/>
    <w:rsid w:val="00726078"/>
    <w:rsid w:val="00730001"/>
    <w:rsid w:val="00732286"/>
    <w:rsid w:val="0073230B"/>
    <w:rsid w:val="00732BC8"/>
    <w:rsid w:val="00734735"/>
    <w:rsid w:val="0073495E"/>
    <w:rsid w:val="0073512F"/>
    <w:rsid w:val="00735CC0"/>
    <w:rsid w:val="00741015"/>
    <w:rsid w:val="00741BCC"/>
    <w:rsid w:val="00741F3A"/>
    <w:rsid w:val="00742395"/>
    <w:rsid w:val="0074261B"/>
    <w:rsid w:val="00743FA4"/>
    <w:rsid w:val="00743FD5"/>
    <w:rsid w:val="00744392"/>
    <w:rsid w:val="007446AB"/>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CA2"/>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6EFE"/>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49"/>
    <w:rsid w:val="00A93CA7"/>
    <w:rsid w:val="00A942FF"/>
    <w:rsid w:val="00A9646C"/>
    <w:rsid w:val="00A969F6"/>
    <w:rsid w:val="00A96DC8"/>
    <w:rsid w:val="00A9776D"/>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798"/>
    <w:rsid w:val="00D02F7A"/>
    <w:rsid w:val="00D03434"/>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6E7"/>
    <w:rsid w:val="00F90B37"/>
    <w:rsid w:val="00F90EE8"/>
    <w:rsid w:val="00F913D7"/>
    <w:rsid w:val="00F913F2"/>
    <w:rsid w:val="00F9223E"/>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9278</TotalTime>
  <Pages>20</Pages>
  <Words>10009</Words>
  <Characters>57057</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66933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343</cp:revision>
  <cp:lastPrinted>2009-02-06T05:36:00Z</cp:lastPrinted>
  <dcterms:created xsi:type="dcterms:W3CDTF">2016-05-04T14:28:00Z</dcterms:created>
  <dcterms:modified xsi:type="dcterms:W3CDTF">2016-07-10T11:39:00Z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