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6EDA7" w14:textId="77777777" w:rsidR="00C42E7E" w:rsidRDefault="00C42E7E" w:rsidP="00C42E7E">
      <w:pPr>
        <w:pStyle w:val="afffffffffffffffffffffffffff5"/>
        <w:rPr>
          <w:rFonts w:ascii="Verdana" w:hAnsi="Verdana"/>
          <w:color w:val="000000"/>
          <w:sz w:val="21"/>
          <w:szCs w:val="21"/>
        </w:rPr>
      </w:pPr>
      <w:r>
        <w:rPr>
          <w:rFonts w:ascii="Helvetica" w:hAnsi="Helvetica" w:cs="Helvetica"/>
          <w:b/>
          <w:bCs w:val="0"/>
          <w:color w:val="222222"/>
          <w:sz w:val="21"/>
          <w:szCs w:val="21"/>
        </w:rPr>
        <w:t>Кирильченко, Александр Александрович.</w:t>
      </w:r>
    </w:p>
    <w:p w14:paraId="6CC7CA60" w14:textId="77777777" w:rsidR="00C42E7E" w:rsidRDefault="00C42E7E" w:rsidP="00C42E7E">
      <w:pPr>
        <w:pStyle w:val="20"/>
        <w:spacing w:before="0" w:after="312"/>
        <w:rPr>
          <w:rFonts w:ascii="Arial" w:hAnsi="Arial" w:cs="Arial"/>
          <w:caps/>
          <w:color w:val="333333"/>
          <w:sz w:val="27"/>
          <w:szCs w:val="27"/>
        </w:rPr>
      </w:pPr>
      <w:r>
        <w:rPr>
          <w:rFonts w:ascii="Helvetica" w:hAnsi="Helvetica" w:cs="Helvetica"/>
          <w:caps/>
          <w:color w:val="222222"/>
          <w:sz w:val="21"/>
          <w:szCs w:val="21"/>
        </w:rPr>
        <w:t>Разработка алгоритмического и программного обеспечения систем обработки дальнометрической информации и планирования движения мобильных роботов : диссертация ... кандидата физико-математических наук : 01.01.10. - Москва, 1984. - 184 с. : ил.</w:t>
      </w:r>
    </w:p>
    <w:p w14:paraId="47ABB33F" w14:textId="77777777" w:rsidR="00C42E7E" w:rsidRDefault="00C42E7E" w:rsidP="00C42E7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Кирильченко, Александр Александрович</w:t>
      </w:r>
    </w:p>
    <w:p w14:paraId="210840CB" w14:textId="77777777" w:rsidR="00C42E7E" w:rsidRDefault="00C42E7E" w:rsidP="00C42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4AA7B78" w14:textId="77777777" w:rsidR="00C42E7E" w:rsidRDefault="00C42E7E" w:rsidP="00C42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Проблемы разработки и исследования алгоритмов обработки информации и планирования движения. | I.I. Организация управления мобильным роботом.</w:t>
      </w:r>
    </w:p>
    <w:p w14:paraId="2B4F8EA0" w14:textId="77777777" w:rsidR="00C42E7E" w:rsidRDefault="00C42E7E" w:rsidP="00C42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Постановка задач. 1.2. Организация осмотра среды. Согласование</w:t>
      </w:r>
    </w:p>
    <w:p w14:paraId="261F5669" w14:textId="77777777" w:rsidR="00C42E7E" w:rsidRDefault="00C42E7E" w:rsidP="00C42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информационных и двигательных параметров мобильного робота. 1.3. Выбор системы модельного представления информации о среде. 1.4. Использование отношения видимости</w:t>
      </w:r>
    </w:p>
    <w:p w14:paraId="1B42BC29" w14:textId="77777777" w:rsidR="00C42E7E" w:rsidRDefault="00C42E7E" w:rsidP="00C42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при анализе алгоритмов. j 1.5. Структура программно-аппаратного комплекса.25 ;</w:t>
      </w:r>
    </w:p>
    <w:p w14:paraId="6A392558" w14:textId="77777777" w:rsidR="00C42E7E" w:rsidRDefault="00C42E7E" w:rsidP="00C42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I.5.I. Аппаратные средства.25 :</w:t>
      </w:r>
    </w:p>
    <w:p w14:paraId="2D5A8081" w14:textId="77777777" w:rsidR="00C42E7E" w:rsidRDefault="00C42E7E" w:rsidP="00C42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 Структура программного .комплекса.27 '</w:t>
      </w:r>
    </w:p>
    <w:p w14:paraId="04009F0C" w14:textId="77777777" w:rsidR="00C42E7E" w:rsidRDefault="00C42E7E" w:rsidP="00C42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1.5.3. Программная реализация' 'систем управления.28 1.6. Выводы. i</w:t>
      </w:r>
    </w:p>
    <w:p w14:paraId="26E23C18" w14:textId="77777777" w:rsidR="00C42E7E" w:rsidRDefault="00C42E7E" w:rsidP="00C42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Моделирование систем информационного обеспечения и планирования движения мобильных роботов. ! 2.1. Информационное обеспечение системы построения | движения шагающего робота. j 2.I.I. Постановка задачи и методика решения.</w:t>
      </w:r>
    </w:p>
    <w:p w14:paraId="5028290D" w14:textId="77777777" w:rsidR="00C42E7E" w:rsidRDefault="00C42E7E" w:rsidP="00C42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Управление осмотром среды.</w:t>
      </w:r>
    </w:p>
    <w:p w14:paraId="2FBBCABD" w14:textId="77777777" w:rsidR="00C42E7E" w:rsidRDefault="00C42E7E" w:rsidP="00C42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Представление и обработка информации.</w:t>
      </w:r>
    </w:p>
    <w:p w14:paraId="525D8788" w14:textId="77777777" w:rsidR="00C42E7E" w:rsidRDefault="00C42E7E" w:rsidP="00C42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Результаты экспериментов.43 г</w:t>
      </w:r>
    </w:p>
    <w:p w14:paraId="69254232" w14:textId="77777777" w:rsidR="00C42E7E" w:rsidRDefault="00C42E7E" w:rsidP="00C42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Моделирование систем выбора трассы.45 :</w:t>
      </w:r>
    </w:p>
    <w:p w14:paraId="5569778B" w14:textId="77777777" w:rsidR="00C42E7E" w:rsidRDefault="00C42E7E" w:rsidP="00C42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Постановка задач и структура системы.</w:t>
      </w:r>
    </w:p>
    <w:p w14:paraId="4A1BE13E" w14:textId="77777777" w:rsidR="00C42E7E" w:rsidRDefault="00C42E7E" w:rsidP="00C42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Метод потенциалов.</w:t>
      </w:r>
    </w:p>
    <w:p w14:paraId="2A9CE7E2" w14:textId="77777777" w:rsidR="00C42E7E" w:rsidRDefault="00C42E7E" w:rsidP="00C42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2.2.3. Алгоритмы выбора трассы в условиях неопределенности.</w:t>
      </w:r>
    </w:p>
    <w:p w14:paraId="60789334" w14:textId="77777777" w:rsidR="00C42E7E" w:rsidRDefault="00C42E7E" w:rsidP="00C42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Реализация систем выбора трассы.</w:t>
      </w:r>
    </w:p>
    <w:p w14:paraId="0CB42462" w14:textId="77777777" w:rsidR="00C42E7E" w:rsidRDefault="00C42E7E" w:rsidP="00C42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2.2.5. Сравнение эффективности алгоритмов выбора трассы. 2.3. Моделирование комплексной системы информационного I обеспечения и планирования движения для шагающего робота.</w:t>
      </w:r>
    </w:p>
    <w:p w14:paraId="75E48C0E" w14:textId="77777777" w:rsidR="00C42E7E" w:rsidRDefault="00C42E7E" w:rsidP="00C42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Особенности структур программных комплексов.</w:t>
      </w:r>
    </w:p>
    <w:p w14:paraId="5BDDE7BA" w14:textId="77777777" w:rsidR="00C42E7E" w:rsidRDefault="00C42E7E" w:rsidP="00C42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Интерпретирующая навигация.</w:t>
      </w:r>
    </w:p>
    <w:p w14:paraId="6B0FA11C" w14:textId="77777777" w:rsidR="00C42E7E" w:rsidRDefault="00C42E7E" w:rsidP="00C42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Выводы.</w:t>
      </w:r>
    </w:p>
    <w:p w14:paraId="51A4A782" w14:textId="77777777" w:rsidR="00C42E7E" w:rsidRDefault="00C42E7E" w:rsidP="00C42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Программное обеспечение работы с макетами робототехнических устройств.86 ;</w:t>
      </w:r>
    </w:p>
    <w:p w14:paraId="34BAF547" w14:textId="77777777" w:rsidR="00C42E7E" w:rsidRDefault="00C42E7E" w:rsidP="00C42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Обеспечение работы с обзорно-информационной i системой в автономном режиме (комплекс ! j программ СКАНЕР).86 j</w:t>
      </w:r>
    </w:p>
    <w:p w14:paraId="03607079" w14:textId="77777777" w:rsidR="00C42E7E" w:rsidRDefault="00C42E7E" w:rsidP="00C42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3.1.I. Нижний уровень информационных действий</w:t>
      </w:r>
    </w:p>
    <w:p w14:paraId="25C796F8" w14:textId="77777777" w:rsidR="00C42E7E" w:rsidRDefault="00C42E7E" w:rsidP="00C42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и тестирование прибора.</w:t>
      </w:r>
    </w:p>
    <w:p w14:paraId="74F766BB" w14:textId="77777777" w:rsidR="00C42E7E" w:rsidRDefault="00C42E7E" w:rsidP="00C42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Построение характеристик и тарировка прибора.</w:t>
      </w:r>
    </w:p>
    <w:p w14:paraId="522D0E71" w14:textId="77777777" w:rsidR="00C42E7E" w:rsidRDefault="00C42E7E" w:rsidP="00C42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3.1.3. Получение и обработка дальнометрических i изображений.</w:t>
      </w:r>
    </w:p>
    <w:p w14:paraId="258FDE4B" w14:textId="77777777" w:rsidR="00C42E7E" w:rsidRDefault="00C42E7E" w:rsidP="00C42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3.1.4. Математическое обеспечение связи между ЭВМ.104 j 3.2. Информационное обеспечение и локальное i планирование движения мобильных роботов в реальном масштабе времени (комплекс программ рМВ).</w:t>
      </w:r>
    </w:p>
    <w:p w14:paraId="1B4FA38A" w14:textId="77777777" w:rsidR="00C42E7E" w:rsidRDefault="00C42E7E" w:rsidP="00C42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Используемые модели и схемы обработки информации.</w:t>
      </w:r>
    </w:p>
    <w:p w14:paraId="594192C3" w14:textId="77777777" w:rsidR="00C42E7E" w:rsidRDefault="00C42E7E" w:rsidP="00C42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Организация информационно-двигательных маневров.ИЗ</w:t>
      </w:r>
    </w:p>
    <w:p w14:paraId="43A8346E" w14:textId="77777777" w:rsidR="00C42E7E" w:rsidRDefault="00C42E7E" w:rsidP="00C42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Взаимодействие процессов информационного j обеспечения, построения движения и планирования движения.</w:t>
      </w:r>
    </w:p>
    <w:p w14:paraId="26F047E3" w14:textId="77777777" w:rsidR="00C42E7E" w:rsidRDefault="00C42E7E" w:rsidP="00C42E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3.2.4. Диалог с оператором. 3.3. Выводы.</w:t>
      </w:r>
    </w:p>
    <w:p w14:paraId="4FDAD129" w14:textId="7D7B7798" w:rsidR="00BD642D" w:rsidRPr="00C42E7E" w:rsidRDefault="00BD642D" w:rsidP="00C42E7E"/>
    <w:sectPr w:rsidR="00BD642D" w:rsidRPr="00C42E7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91287" w14:textId="77777777" w:rsidR="00910DC2" w:rsidRDefault="00910DC2">
      <w:pPr>
        <w:spacing w:after="0" w:line="240" w:lineRule="auto"/>
      </w:pPr>
      <w:r>
        <w:separator/>
      </w:r>
    </w:p>
  </w:endnote>
  <w:endnote w:type="continuationSeparator" w:id="0">
    <w:p w14:paraId="15F3D9B6" w14:textId="77777777" w:rsidR="00910DC2" w:rsidRDefault="00910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7A038" w14:textId="77777777" w:rsidR="00910DC2" w:rsidRDefault="00910DC2"/>
    <w:p w14:paraId="733A2F80" w14:textId="77777777" w:rsidR="00910DC2" w:rsidRDefault="00910DC2"/>
    <w:p w14:paraId="1A3D3352" w14:textId="77777777" w:rsidR="00910DC2" w:rsidRDefault="00910DC2"/>
    <w:p w14:paraId="38E680F8" w14:textId="77777777" w:rsidR="00910DC2" w:rsidRDefault="00910DC2"/>
    <w:p w14:paraId="7DEE7C10" w14:textId="77777777" w:rsidR="00910DC2" w:rsidRDefault="00910DC2"/>
    <w:p w14:paraId="411A6713" w14:textId="77777777" w:rsidR="00910DC2" w:rsidRDefault="00910DC2"/>
    <w:p w14:paraId="2CF12815" w14:textId="77777777" w:rsidR="00910DC2" w:rsidRDefault="00910DC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2A57C2" wp14:editId="127569D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CA00C" w14:textId="77777777" w:rsidR="00910DC2" w:rsidRDefault="00910D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2A57C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6ECA00C" w14:textId="77777777" w:rsidR="00910DC2" w:rsidRDefault="00910D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9B81D9" w14:textId="77777777" w:rsidR="00910DC2" w:rsidRDefault="00910DC2"/>
    <w:p w14:paraId="7AD141F6" w14:textId="77777777" w:rsidR="00910DC2" w:rsidRDefault="00910DC2"/>
    <w:p w14:paraId="48DC7C4B" w14:textId="77777777" w:rsidR="00910DC2" w:rsidRDefault="00910DC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6B52EC" wp14:editId="5959097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7A9D2" w14:textId="77777777" w:rsidR="00910DC2" w:rsidRDefault="00910DC2"/>
                          <w:p w14:paraId="280AA872" w14:textId="77777777" w:rsidR="00910DC2" w:rsidRDefault="00910D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6B52E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307A9D2" w14:textId="77777777" w:rsidR="00910DC2" w:rsidRDefault="00910DC2"/>
                    <w:p w14:paraId="280AA872" w14:textId="77777777" w:rsidR="00910DC2" w:rsidRDefault="00910D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9921E3" w14:textId="77777777" w:rsidR="00910DC2" w:rsidRDefault="00910DC2"/>
    <w:p w14:paraId="06B5D6BD" w14:textId="77777777" w:rsidR="00910DC2" w:rsidRDefault="00910DC2">
      <w:pPr>
        <w:rPr>
          <w:sz w:val="2"/>
          <w:szCs w:val="2"/>
        </w:rPr>
      </w:pPr>
    </w:p>
    <w:p w14:paraId="08FBB8E6" w14:textId="77777777" w:rsidR="00910DC2" w:rsidRDefault="00910DC2"/>
    <w:p w14:paraId="3BF117C9" w14:textId="77777777" w:rsidR="00910DC2" w:rsidRDefault="00910DC2">
      <w:pPr>
        <w:spacing w:after="0" w:line="240" w:lineRule="auto"/>
      </w:pPr>
    </w:p>
  </w:footnote>
  <w:footnote w:type="continuationSeparator" w:id="0">
    <w:p w14:paraId="796EBECF" w14:textId="77777777" w:rsidR="00910DC2" w:rsidRDefault="00910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2"/>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102320</TotalTime>
  <Pages>2</Pages>
  <Words>398</Words>
  <Characters>2272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1027</cp:revision>
  <cp:lastPrinted>2009-02-06T05:36:00Z</cp:lastPrinted>
  <dcterms:created xsi:type="dcterms:W3CDTF">2024-01-07T13:43:00Z</dcterms:created>
  <dcterms:modified xsi:type="dcterms:W3CDTF">2025-05-30T18:11:00Z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