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1FF3"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Салгаева, Ульяна Олеговна.</w:t>
      </w:r>
    </w:p>
    <w:p w14:paraId="73A0737B"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Особенности структуры и свойств приповерхностных слоев оптических материалов, модифицированных путем обработки в водородной плазме : диссертация ... кандидата физико-математических наук : 01.04.07 / Салгаева Ульяна Олеговна; [Место защиты: ФГАОУ ВО «Национальный исследовательский ядерный университет «МИФИ»]. - Москва, 2021. - 178 с. : ил.</w:t>
      </w:r>
    </w:p>
    <w:p w14:paraId="6D7B3D74"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Оглавление диссертациикандидат наук Салгаева Ульяна Олеговна</w:t>
      </w:r>
    </w:p>
    <w:p w14:paraId="2BF16A14"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Введение</w:t>
      </w:r>
    </w:p>
    <w:p w14:paraId="677F3A22"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 Модификация структуры и свойств оптических материалов для формирования интегрально-оптических функциональных элементов</w:t>
      </w:r>
    </w:p>
    <w:p w14:paraId="16E62563"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1.1 Базовые интегрально-оптические функциональные элементы</w:t>
      </w:r>
    </w:p>
    <w:p w14:paraId="1635042F"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1.1.1 Оптические волноводы</w:t>
      </w:r>
    </w:p>
    <w:p w14:paraId="0AEE41EA"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1.1.2 Дифракционные решетки</w:t>
      </w:r>
    </w:p>
    <w:p w14:paraId="71636261"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1.2 Выбор оптических материалов, описание их структуры и свойств</w:t>
      </w:r>
    </w:p>
    <w:p w14:paraId="0CC2222C"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1.2.1 Кристалл ниобата лития</w:t>
      </w:r>
    </w:p>
    <w:p w14:paraId="0EA59A13"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1.2.2 Кварцевое и НКС стекла</w:t>
      </w:r>
    </w:p>
    <w:p w14:paraId="02148533"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1.2.3 Свойства ЫЫЬОз, кварцевого и НКС стекол</w:t>
      </w:r>
    </w:p>
    <w:p w14:paraId="6846B524"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1.3 Модификация структуры и свойств оптических материалов для создания</w:t>
      </w:r>
    </w:p>
    <w:p w14:paraId="7BA00815"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ИО элементов</w:t>
      </w:r>
    </w:p>
    <w:p w14:paraId="456314F3"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1.3.1 Создание планарных волноводов в стеклах методом ионного обмена</w:t>
      </w:r>
    </w:p>
    <w:p w14:paraId="052789EB"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1.3.2 Создание интегрально-оптических дифракционных решеток на поверхности стекол</w:t>
      </w:r>
    </w:p>
    <w:p w14:paraId="58E2B577"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1.3.3 Водород как легирующая примесь в структуре оптических материалов</w:t>
      </w:r>
    </w:p>
    <w:p w14:paraId="0C587FCF"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1.3.4 Водород в ЫЫЬО3. Создание планарных волноводов методом протонного</w:t>
      </w:r>
    </w:p>
    <w:p w14:paraId="3A2BD90E"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обмена</w:t>
      </w:r>
    </w:p>
    <w:p w14:paraId="3F32B20C"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1.3.5 Создание интегрально-оптических ДР на поверхности ЫЫЬО3</w:t>
      </w:r>
    </w:p>
    <w:p w14:paraId="16E54689"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1.4 Обработка оптических материалов в Н-плазме для модификации структуры и</w:t>
      </w:r>
    </w:p>
    <w:p w14:paraId="74CFB6E1"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свойств</w:t>
      </w:r>
    </w:p>
    <w:p w14:paraId="5FA7D005"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1.4.1 Системы для генерации и удержания плазмы. Плазмохимия</w:t>
      </w:r>
    </w:p>
    <w:p w14:paraId="43E43A70"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1.4.2 Изменения структуры и свойств ЫЫЬО3, индуцированные обработкой в Н-плазме</w:t>
      </w:r>
    </w:p>
    <w:p w14:paraId="25A2C6BC"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1.4.3 Изменения структуры и свойств стекол под влиянием Н-плазмы</w:t>
      </w:r>
    </w:p>
    <w:p w14:paraId="70AEF149"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1.5 Компоненты Н-плазмы и их возможное влияние на структуру и свойства оптических материалов</w:t>
      </w:r>
    </w:p>
    <w:p w14:paraId="026B794E"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1.5.1 Изменения структуры и свойств ЫЫЬО3 под влиянием компонентов Н-плазмы</w:t>
      </w:r>
    </w:p>
    <w:p w14:paraId="70195B82"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1.5.2 Изменения структуры и свойств кварцевых стекол под влиянием компонентов Н-</w:t>
      </w:r>
      <w:r w:rsidRPr="00F640C6">
        <w:rPr>
          <w:rFonts w:ascii="Helvetica" w:eastAsia="Symbol" w:hAnsi="Helvetica" w:cs="Helvetica"/>
          <w:b/>
          <w:bCs/>
          <w:color w:val="222222"/>
          <w:kern w:val="0"/>
          <w:sz w:val="21"/>
          <w:szCs w:val="21"/>
          <w:lang w:eastAsia="ru-RU"/>
        </w:rPr>
        <w:lastRenderedPageBreak/>
        <w:t>плазмы</w:t>
      </w:r>
    </w:p>
    <w:p w14:paraId="17D87095"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1.6 Выводы по обработке LiNbOз и стекол в Н-плазме</w:t>
      </w:r>
    </w:p>
    <w:p w14:paraId="6563D353"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 Способы исследования особенностей изменения структуры и свойств оптических материалов, индуцированных воздействием Н-плазмы</w:t>
      </w:r>
    </w:p>
    <w:p w14:paraId="41AF1721"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2.1 Подготовка оптических материалов</w:t>
      </w:r>
    </w:p>
    <w:p w14:paraId="7517301E"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2.1.1 Выбор материалов и разделение пластины</w:t>
      </w:r>
    </w:p>
    <w:p w14:paraId="159DD4A7"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2.1.2 Очистка поверхности оптических материалов</w:t>
      </w:r>
    </w:p>
    <w:p w14:paraId="62F3D7EB"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2.1.3 Формирование оптического волновода на поверхности LiNbO3</w:t>
      </w:r>
    </w:p>
    <w:p w14:paraId="3FAF36A0"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2.1.4 Создание периодической маски на поверхности оптических материалов</w:t>
      </w:r>
    </w:p>
    <w:p w14:paraId="3FCF7350"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2.2 Обработка в Н-плазме</w:t>
      </w:r>
    </w:p>
    <w:p w14:paraId="1487A014"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2.3 Исследование оптического пропускания материалов</w:t>
      </w:r>
    </w:p>
    <w:p w14:paraId="3214D4D7"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2.4 Исследование ИК-спектров поглощения оптических материалов</w:t>
      </w:r>
    </w:p>
    <w:p w14:paraId="64361113"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2.5 Исследование приповерхностного слоя оптических материалов методами КРС</w:t>
      </w:r>
    </w:p>
    <w:p w14:paraId="0939DEFF"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2.6 Рентгенографические исследования структуры LiNbO3</w:t>
      </w:r>
    </w:p>
    <w:p w14:paraId="0C2C8EFE"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2.7 Исследование микрорельефа поверхности образцов на АСМ</w:t>
      </w:r>
    </w:p>
    <w:p w14:paraId="24765C26"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2.8 Исследование поверхности оптических материалов на СЭМ</w:t>
      </w:r>
    </w:p>
    <w:p w14:paraId="6BB9E848"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2.9 Исследование приповерхностного слоя LiNbO3 методами жидкостного химического травления</w:t>
      </w:r>
    </w:p>
    <w:p w14:paraId="56110120"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2.10 Исследование волноводных характеристик модифицированных приповерхностных слоев методом модовой спектроскопии</w:t>
      </w:r>
    </w:p>
    <w:p w14:paraId="656502E9"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2.11 Измерение ЭД оптического излучения на ДР</w:t>
      </w:r>
    </w:p>
    <w:p w14:paraId="6F2DA020"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2.12 Выводы по способам исследования особенностей изменения структуры и свойств оптических материалов, модифицированных в Н-плазме</w:t>
      </w:r>
    </w:p>
    <w:p w14:paraId="4464D2A7"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3 Исследование изменений структуры и свойств оптических материалов под влиянием Н-плазмы</w:t>
      </w:r>
    </w:p>
    <w:p w14:paraId="6AF22137"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3.1 Исследование изменений структуры и свойств оптических материалов</w:t>
      </w:r>
    </w:p>
    <w:p w14:paraId="65F11EEF"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3.1.1 Изменение структуры и свойств кварцевого стекла под влиянием Н-плазмы</w:t>
      </w:r>
    </w:p>
    <w:p w14:paraId="6E3C9CA6"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3.1.2 Изменение структуры и свойств НКС стекла под влиянием Н-плазмы</w:t>
      </w:r>
    </w:p>
    <w:p w14:paraId="265286BD"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3.1.3 Изменение структуры и свойств LiNbO3 и ПО LiNbO3 под влиянием</w:t>
      </w:r>
    </w:p>
    <w:p w14:paraId="4707D302"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Н-плазмы</w:t>
      </w:r>
    </w:p>
    <w:p w14:paraId="1236BF1C"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3.1.4 Обсуждение результатов по исследованию изменений структуры и свойств оптических материалов, модифицированных Н-плазмой</w:t>
      </w:r>
    </w:p>
    <w:p w14:paraId="594E3E4E"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3.2 Исследование поверхности оптических материалов, модифицированных Н-плазмой</w:t>
      </w:r>
    </w:p>
    <w:p w14:paraId="29B92BD3"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lastRenderedPageBreak/>
        <w:t>3.2.1 Исследование шероховатости поверхности оптических материалов, модифицированных Н-плазмой без использования масок</w:t>
      </w:r>
    </w:p>
    <w:p w14:paraId="3FD3104C"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3.2.2 Исследование шероховатости поверхности оптических материалов, модифицированных Н-плазмой с использованием масок из фоторезиста и металла</w:t>
      </w:r>
    </w:p>
    <w:p w14:paraId="1F251ADD"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3.2.3 Обсуждение результатов исследования поверхности оптических материалов, модифицированных Н-плазмой. Возможная концепция изменений структуры и</w:t>
      </w:r>
    </w:p>
    <w:p w14:paraId="6D844F4C"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свойств</w:t>
      </w:r>
    </w:p>
    <w:p w14:paraId="07E30D99"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3.3 Выводы по исследованию изменений структуры и свойств оптических материалов,</w:t>
      </w:r>
    </w:p>
    <w:p w14:paraId="2C8D6B25"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модифицированных Н-плазмой</w:t>
      </w:r>
    </w:p>
    <w:p w14:paraId="485425A2"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4 Применение обработки оптических материалов в Н-плазме</w:t>
      </w:r>
    </w:p>
    <w:p w14:paraId="5F34A4B9"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4.1 Формирование оптических волноводов в приповерхностных слоях оптических материалов</w:t>
      </w:r>
    </w:p>
    <w:p w14:paraId="01A02421"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4.2 Формирование дифракционных решеток на поверхности подложек из оптических материалов</w:t>
      </w:r>
    </w:p>
    <w:p w14:paraId="7796AE12"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4.2.1 Исследование изменения ЭД оптического излучения на ДР, созданных с помощью обработки в Н-плазме</w:t>
      </w:r>
    </w:p>
    <w:p w14:paraId="6AA0EF8F"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4.3 Улучшение характеристик интегрально-оптической схемы</w:t>
      </w:r>
    </w:p>
    <w:p w14:paraId="3B133277"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4.4 Выводы по исследованию функциональных свойств ИО элементов, созданных путем модификации поверхности в Н-плазмой</w:t>
      </w:r>
    </w:p>
    <w:p w14:paraId="6A83E02F"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Заключение</w:t>
      </w:r>
    </w:p>
    <w:p w14:paraId="603C6CEC"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Основные результаты диссертации опубликованы в работах</w:t>
      </w:r>
    </w:p>
    <w:p w14:paraId="092B91A0"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Благодарности</w:t>
      </w:r>
    </w:p>
    <w:p w14:paraId="677E4C36"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Список сокращений и условных обозначений</w:t>
      </w:r>
    </w:p>
    <w:p w14:paraId="733EB072"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Список литературы</w:t>
      </w:r>
    </w:p>
    <w:p w14:paraId="4703F6C8"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Приложение А Характеристики пластин ЫЫЬО3, использованных в работе</w:t>
      </w:r>
    </w:p>
    <w:p w14:paraId="7E1F29C0" w14:textId="77777777" w:rsidR="00F640C6" w:rsidRPr="00F640C6" w:rsidRDefault="00F640C6" w:rsidP="00F640C6">
      <w:pPr>
        <w:rPr>
          <w:rFonts w:ascii="Helvetica" w:eastAsia="Symbol" w:hAnsi="Helvetica" w:cs="Helvetica"/>
          <w:b/>
          <w:bCs/>
          <w:color w:val="222222"/>
          <w:kern w:val="0"/>
          <w:sz w:val="21"/>
          <w:szCs w:val="21"/>
          <w:lang w:eastAsia="ru-RU"/>
        </w:rPr>
      </w:pPr>
      <w:r w:rsidRPr="00F640C6">
        <w:rPr>
          <w:rFonts w:ascii="Helvetica" w:eastAsia="Symbol" w:hAnsi="Helvetica" w:cs="Helvetica"/>
          <w:b/>
          <w:bCs/>
          <w:color w:val="222222"/>
          <w:kern w:val="0"/>
          <w:sz w:val="21"/>
          <w:szCs w:val="21"/>
          <w:lang w:eastAsia="ru-RU"/>
        </w:rPr>
        <w:t>Приложение Б Характеристики исследованных образцов оптических материалов, модифицированных Н-плазмой, и созданных на их поверхности ДР</w:t>
      </w:r>
    </w:p>
    <w:p w14:paraId="071EBB05" w14:textId="024FE928" w:rsidR="00E67B85" w:rsidRPr="00F640C6" w:rsidRDefault="00E67B85" w:rsidP="00F640C6"/>
    <w:sectPr w:rsidR="00E67B85" w:rsidRPr="00F640C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26A1" w14:textId="77777777" w:rsidR="00575065" w:rsidRDefault="00575065">
      <w:pPr>
        <w:spacing w:after="0" w:line="240" w:lineRule="auto"/>
      </w:pPr>
      <w:r>
        <w:separator/>
      </w:r>
    </w:p>
  </w:endnote>
  <w:endnote w:type="continuationSeparator" w:id="0">
    <w:p w14:paraId="5014A660" w14:textId="77777777" w:rsidR="00575065" w:rsidRDefault="0057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D73E" w14:textId="77777777" w:rsidR="00575065" w:rsidRDefault="00575065"/>
    <w:p w14:paraId="114B2823" w14:textId="77777777" w:rsidR="00575065" w:rsidRDefault="00575065"/>
    <w:p w14:paraId="0B4F8C8D" w14:textId="77777777" w:rsidR="00575065" w:rsidRDefault="00575065"/>
    <w:p w14:paraId="05CFBBCB" w14:textId="77777777" w:rsidR="00575065" w:rsidRDefault="00575065"/>
    <w:p w14:paraId="0D640190" w14:textId="77777777" w:rsidR="00575065" w:rsidRDefault="00575065"/>
    <w:p w14:paraId="509CA83C" w14:textId="77777777" w:rsidR="00575065" w:rsidRDefault="00575065"/>
    <w:p w14:paraId="24EEE51C" w14:textId="77777777" w:rsidR="00575065" w:rsidRDefault="005750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EBFEFE" wp14:editId="5CA21E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ABFD4" w14:textId="77777777" w:rsidR="00575065" w:rsidRDefault="005750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EBFE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DABFD4" w14:textId="77777777" w:rsidR="00575065" w:rsidRDefault="005750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D81871" w14:textId="77777777" w:rsidR="00575065" w:rsidRDefault="00575065"/>
    <w:p w14:paraId="2C2EACE0" w14:textId="77777777" w:rsidR="00575065" w:rsidRDefault="00575065"/>
    <w:p w14:paraId="15AAD0BD" w14:textId="77777777" w:rsidR="00575065" w:rsidRDefault="005750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7638BA" wp14:editId="1C6B1E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0D816" w14:textId="77777777" w:rsidR="00575065" w:rsidRDefault="00575065"/>
                          <w:p w14:paraId="72CEA971" w14:textId="77777777" w:rsidR="00575065" w:rsidRDefault="005750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7638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E0D816" w14:textId="77777777" w:rsidR="00575065" w:rsidRDefault="00575065"/>
                    <w:p w14:paraId="72CEA971" w14:textId="77777777" w:rsidR="00575065" w:rsidRDefault="005750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16A173" w14:textId="77777777" w:rsidR="00575065" w:rsidRDefault="00575065"/>
    <w:p w14:paraId="603C9ADB" w14:textId="77777777" w:rsidR="00575065" w:rsidRDefault="00575065">
      <w:pPr>
        <w:rPr>
          <w:sz w:val="2"/>
          <w:szCs w:val="2"/>
        </w:rPr>
      </w:pPr>
    </w:p>
    <w:p w14:paraId="100DBAD9" w14:textId="77777777" w:rsidR="00575065" w:rsidRDefault="00575065"/>
    <w:p w14:paraId="79C5D0E6" w14:textId="77777777" w:rsidR="00575065" w:rsidRDefault="00575065">
      <w:pPr>
        <w:spacing w:after="0" w:line="240" w:lineRule="auto"/>
      </w:pPr>
    </w:p>
  </w:footnote>
  <w:footnote w:type="continuationSeparator" w:id="0">
    <w:p w14:paraId="2FF2B64B" w14:textId="77777777" w:rsidR="00575065" w:rsidRDefault="00575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65"/>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109387</TotalTime>
  <Pages>3</Pages>
  <Words>745</Words>
  <Characters>4250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1670</cp:revision>
  <cp:lastPrinted>2009-02-06T05:36:00Z</cp:lastPrinted>
  <dcterms:created xsi:type="dcterms:W3CDTF">2024-01-07T13:43:00Z</dcterms:created>
  <dcterms:modified xsi:type="dcterms:W3CDTF">2025-06-08T17:45:00Z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