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E3DB" w14:textId="77777777" w:rsidR="00F416CC" w:rsidRDefault="00F416CC" w:rsidP="00F416CC">
      <w:pPr>
        <w:pStyle w:val="afffffffffffffffffffffffffff5"/>
        <w:rPr>
          <w:rFonts w:ascii="Verdana" w:hAnsi="Verdana"/>
          <w:color w:val="000000"/>
          <w:sz w:val="21"/>
          <w:szCs w:val="21"/>
        </w:rPr>
      </w:pPr>
      <w:r>
        <w:rPr>
          <w:rFonts w:ascii="Helvetica Neue" w:hAnsi="Helvetica Neue"/>
          <w:b/>
          <w:bCs w:val="0"/>
          <w:color w:val="222222"/>
          <w:sz w:val="21"/>
          <w:szCs w:val="21"/>
        </w:rPr>
        <w:t>Васильев, Игорь Вячеславович.</w:t>
      </w:r>
    </w:p>
    <w:p w14:paraId="24D13E93" w14:textId="77777777" w:rsidR="00F416CC" w:rsidRDefault="00F416CC" w:rsidP="00F416C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Дисперсионные свойства волноводов магнитостатических </w:t>
      </w:r>
      <w:proofErr w:type="gramStart"/>
      <w:r>
        <w:rPr>
          <w:rFonts w:ascii="Helvetica Neue" w:hAnsi="Helvetica Neue" w:cs="Arial"/>
          <w:caps/>
          <w:color w:val="222222"/>
          <w:sz w:val="21"/>
          <w:szCs w:val="21"/>
        </w:rPr>
        <w:t>волн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1985. - 195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A5A442E" w14:textId="77777777" w:rsidR="00F416CC" w:rsidRDefault="00F416CC" w:rsidP="00F416C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Васильев, Игорь Вячеславович</w:t>
      </w:r>
    </w:p>
    <w:p w14:paraId="43F643B8"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ПРЕДИСЛОВИЕ.</w:t>
      </w:r>
    </w:p>
    <w:p w14:paraId="5990CDB9"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ВВЕДЕНИЕ.</w:t>
      </w:r>
    </w:p>
    <w:p w14:paraId="233110EB"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ОБЗОР ЛИТЕРАТУРЫ И ПОСТАНОВКА ЗАДАЧИ</w:t>
      </w:r>
    </w:p>
    <w:p w14:paraId="2C62D1A0"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O.I. Классификация основных типов ВС МСВ</w:t>
      </w:r>
    </w:p>
    <w:p w14:paraId="6610C130"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 Слоистые волновода МСВ при однородном подмагничивашш.</w:t>
      </w:r>
    </w:p>
    <w:p w14:paraId="2BD03504"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0.3. Резонаторы и волновода МСВ с неоднородным подмагничиванием</w:t>
      </w:r>
    </w:p>
    <w:p w14:paraId="6D8EA77A"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0.4. Постановка задачи</w:t>
      </w:r>
    </w:p>
    <w:p w14:paraId="14BBE909"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ГЛАВА I. ПРИМЕНЕНИЕ МЕТОДА ЧАСТИЧНЫХ ОБЛАСТЕЙ ДЛЯ</w:t>
      </w:r>
    </w:p>
    <w:p w14:paraId="07E7BF89"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ЧИСЛЕННОГО МОДЕЛИРОВАНИЯ ВС МСВ</w:t>
      </w:r>
    </w:p>
    <w:p w14:paraId="60ABA643"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Применение МЧО для анализа ВС МСВ с перпендикулярным подмагничиванием.</w:t>
      </w:r>
    </w:p>
    <w:p w14:paraId="34163AB9"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Тестовая задача для алгоритма анализа волноводов МСВ сложного поперечного сечения с нормальным подмагничиванием</w:t>
      </w:r>
    </w:p>
    <w:p w14:paraId="53D791A4"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Применение МЧО для анализа волноводов МСВ с касательным подмагничиванием</w:t>
      </w:r>
    </w:p>
    <w:p w14:paraId="0FFB1088"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Тестовая задача для алгоритма анализа волноводов МСВ сложного поперечного сечения с касательным подмагничиванием</w:t>
      </w:r>
    </w:p>
    <w:p w14:paraId="2DB5DD9E"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ГЛАВА 2. ДИСПЕРСИОННЫЕ СВОЙСТВА ВОЛНОВОДОВ МСВ МШ</w:t>
      </w:r>
    </w:p>
    <w:p w14:paraId="3503B052"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ТИПА ПРИ КАСАТЕЛЬНОМ И НОРМАЛЬНОМ ПОДШГНИ</w:t>
      </w:r>
    </w:p>
    <w:p w14:paraId="698FFCEC"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ЧИВАНИИ.</w:t>
      </w:r>
    </w:p>
    <w:p w14:paraId="53E6E058"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Распространение МСВ в металлизированной </w:t>
      </w:r>
      <w:proofErr w:type="gramStart"/>
      <w:r>
        <w:rPr>
          <w:rFonts w:ascii="Arial" w:hAnsi="Arial" w:cs="Arial"/>
          <w:color w:val="333333"/>
          <w:sz w:val="21"/>
          <w:szCs w:val="21"/>
        </w:rPr>
        <w:t>феррито-вой</w:t>
      </w:r>
      <w:proofErr w:type="gramEnd"/>
      <w:r>
        <w:rPr>
          <w:rFonts w:ascii="Arial" w:hAnsi="Arial" w:cs="Arial"/>
          <w:color w:val="333333"/>
          <w:sz w:val="21"/>
          <w:szCs w:val="21"/>
        </w:rPr>
        <w:t xml:space="preserve"> структуре конечных размеров при касательном подмагничивании.</w:t>
      </w:r>
    </w:p>
    <w:p w14:paraId="5B397E69"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Спектр собственных волн МШ - волновода со ступенчато-неоднородным касательным подмагничива -нием.</w:t>
      </w:r>
    </w:p>
    <w:p w14:paraId="47B3784E"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Дисперсионные свойства некоторых типов МШ-вол -новодов с перпендикулярным подмагничиванием</w:t>
      </w:r>
    </w:p>
    <w:p w14:paraId="4B1B3355"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Проверка допустимости ступенчато-неоднородной аппроксимации поля подмагничивания при исследо -вании волноводов МСВ.</w:t>
      </w:r>
    </w:p>
    <w:p w14:paraId="6D8D2C67"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ГЛАВА 3. ДИСПЕРСИОННЫЕ СВОЙСТВА ВОЛНОВОДОВ МСВ</w:t>
      </w:r>
    </w:p>
    <w:p w14:paraId="5BED542B"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СЛОЖНОГО ПОПЕРЕЧНОГО СЕЧЕНИЯ ПРИ ПЕРПЕНДИКУЛЯРНОМ ПОДМАГНИЧИВАНИИ.</w:t>
      </w:r>
    </w:p>
    <w:p w14:paraId="3AC2CD10"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Дисперсионные свойства волноводов МДФДО - типа при нормальном подмагничивании с учетом конечной ширины ферритового полоска</w:t>
      </w:r>
    </w:p>
    <w:p w14:paraId="5E41B7AD"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Дисперсионные свойства МДФЛМ - волноводов при нормальном ступенчато-неоднородном подмагничи -вании.</w:t>
      </w:r>
    </w:p>
    <w:p w14:paraId="1A305206"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Дисперсионные свойства системы двух связанных нормально намагниченных волноводов </w:t>
      </w:r>
      <w:proofErr w:type="gramStart"/>
      <w:r>
        <w:rPr>
          <w:rFonts w:ascii="Arial" w:hAnsi="Arial" w:cs="Arial"/>
          <w:color w:val="333333"/>
          <w:sz w:val="21"/>
          <w:szCs w:val="21"/>
        </w:rPr>
        <w:t>МСВ .</w:t>
      </w:r>
      <w:proofErr w:type="gramEnd"/>
      <w:r>
        <w:rPr>
          <w:rFonts w:ascii="Arial" w:hAnsi="Arial" w:cs="Arial"/>
          <w:color w:val="333333"/>
          <w:sz w:val="21"/>
          <w:szCs w:val="21"/>
        </w:rPr>
        <w:t xml:space="preserve"> П</w:t>
      </w:r>
    </w:p>
    <w:p w14:paraId="4AC7726A"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ГЛАВА 4. СПЕКТР СОБСТВЕННЫХ МАГНИТОСТАТИЧЕСКИХ ВОЛН</w:t>
      </w:r>
    </w:p>
    <w:p w14:paraId="607D3C39"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МНОГОСЛОЕНЫХ ВОЛНОВОДОВ С КАСАТЕЛЬНЫМ ПОД -МАГНИЧЙВМЕМ</w:t>
      </w:r>
    </w:p>
    <w:p w14:paraId="3F7C503E"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Спектр собственных волн МДФда-волновода МСВ с ферритовой пластиной конечной ширины при касательном подмагничивании</w:t>
      </w:r>
    </w:p>
    <w:p w14:paraId="1F1F25D4"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Дисперсионные свойства МДФда-волноводов МСВ при касательном ступенчато-неоднородном подмагни -чивании</w:t>
      </w:r>
    </w:p>
    <w:p w14:paraId="08FAFE8D"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Дисперсионные свойства волновода ПМСВ, образо -ванного геометрической неоднородностью ферритового </w:t>
      </w:r>
      <w:proofErr w:type="gramStart"/>
      <w:r>
        <w:rPr>
          <w:rFonts w:ascii="Arial" w:hAnsi="Arial" w:cs="Arial"/>
          <w:color w:val="333333"/>
          <w:sz w:val="21"/>
          <w:szCs w:val="21"/>
        </w:rPr>
        <w:t>слоя .</w:t>
      </w:r>
      <w:proofErr w:type="gramEnd"/>
      <w:r>
        <w:rPr>
          <w:rFonts w:ascii="Arial" w:hAnsi="Arial" w:cs="Arial"/>
          <w:color w:val="333333"/>
          <w:sz w:val="21"/>
          <w:szCs w:val="21"/>
        </w:rPr>
        <w:t xml:space="preserve"> 147 '</w:t>
      </w:r>
    </w:p>
    <w:p w14:paraId="2004141B" w14:textId="77777777" w:rsidR="00F416CC" w:rsidRDefault="00F416CC" w:rsidP="00F416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Дисперсионные свойства системы двух связанных, касательно намагниченных волноводов МСВ</w:t>
      </w:r>
    </w:p>
    <w:p w14:paraId="071EBB05" w14:textId="32D8A506" w:rsidR="00E67B85" w:rsidRPr="00F416CC" w:rsidRDefault="00E67B85" w:rsidP="00F416CC"/>
    <w:sectPr w:rsidR="00E67B85" w:rsidRPr="00F416C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3D1D" w14:textId="77777777" w:rsidR="00A648E4" w:rsidRDefault="00A648E4">
      <w:pPr>
        <w:spacing w:after="0" w:line="240" w:lineRule="auto"/>
      </w:pPr>
      <w:r>
        <w:separator/>
      </w:r>
    </w:p>
  </w:endnote>
  <w:endnote w:type="continuationSeparator" w:id="0">
    <w:p w14:paraId="08DE380F" w14:textId="77777777" w:rsidR="00A648E4" w:rsidRDefault="00A64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54F8" w14:textId="77777777" w:rsidR="00A648E4" w:rsidRDefault="00A648E4"/>
    <w:p w14:paraId="59646F94" w14:textId="77777777" w:rsidR="00A648E4" w:rsidRDefault="00A648E4"/>
    <w:p w14:paraId="7D197786" w14:textId="77777777" w:rsidR="00A648E4" w:rsidRDefault="00A648E4"/>
    <w:p w14:paraId="550B4C0F" w14:textId="77777777" w:rsidR="00A648E4" w:rsidRDefault="00A648E4"/>
    <w:p w14:paraId="2D71C95F" w14:textId="77777777" w:rsidR="00A648E4" w:rsidRDefault="00A648E4"/>
    <w:p w14:paraId="014706E6" w14:textId="77777777" w:rsidR="00A648E4" w:rsidRDefault="00A648E4"/>
    <w:p w14:paraId="1CE060AD" w14:textId="77777777" w:rsidR="00A648E4" w:rsidRDefault="00A648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316AFE" wp14:editId="26E295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1BA42" w14:textId="77777777" w:rsidR="00A648E4" w:rsidRDefault="00A648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316A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81BA42" w14:textId="77777777" w:rsidR="00A648E4" w:rsidRDefault="00A648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E98C63" w14:textId="77777777" w:rsidR="00A648E4" w:rsidRDefault="00A648E4"/>
    <w:p w14:paraId="28BB9882" w14:textId="77777777" w:rsidR="00A648E4" w:rsidRDefault="00A648E4"/>
    <w:p w14:paraId="3FD669A0" w14:textId="77777777" w:rsidR="00A648E4" w:rsidRDefault="00A648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9B7E2C" wp14:editId="31443D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1AF1D" w14:textId="77777777" w:rsidR="00A648E4" w:rsidRDefault="00A648E4"/>
                          <w:p w14:paraId="3D67C2D4" w14:textId="77777777" w:rsidR="00A648E4" w:rsidRDefault="00A648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9B7E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C1AF1D" w14:textId="77777777" w:rsidR="00A648E4" w:rsidRDefault="00A648E4"/>
                    <w:p w14:paraId="3D67C2D4" w14:textId="77777777" w:rsidR="00A648E4" w:rsidRDefault="00A648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9EF405" w14:textId="77777777" w:rsidR="00A648E4" w:rsidRDefault="00A648E4"/>
    <w:p w14:paraId="300435F0" w14:textId="77777777" w:rsidR="00A648E4" w:rsidRDefault="00A648E4">
      <w:pPr>
        <w:rPr>
          <w:sz w:val="2"/>
          <w:szCs w:val="2"/>
        </w:rPr>
      </w:pPr>
    </w:p>
    <w:p w14:paraId="2C961506" w14:textId="77777777" w:rsidR="00A648E4" w:rsidRDefault="00A648E4"/>
    <w:p w14:paraId="14B1630B" w14:textId="77777777" w:rsidR="00A648E4" w:rsidRDefault="00A648E4">
      <w:pPr>
        <w:spacing w:after="0" w:line="240" w:lineRule="auto"/>
      </w:pPr>
    </w:p>
  </w:footnote>
  <w:footnote w:type="continuationSeparator" w:id="0">
    <w:p w14:paraId="2EC2D5E8" w14:textId="77777777" w:rsidR="00A648E4" w:rsidRDefault="00A64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E4"/>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118068</TotalTime>
  <Pages>2</Pages>
  <Words>378</Words>
  <Characters>2157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2502</cp:revision>
  <cp:lastPrinted>2009-02-06T05:36:00Z</cp:lastPrinted>
  <dcterms:created xsi:type="dcterms:W3CDTF">2024-01-07T13:43:00Z</dcterms:created>
  <dcterms:modified xsi:type="dcterms:W3CDTF">2025-06-19T21:01:00Z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