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F0" w:rsidRDefault="006616F0" w:rsidP="006616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Бутурля Євген Андрійович</w:t>
      </w:r>
      <w:r>
        <w:rPr>
          <w:rFonts w:ascii="CIDFont+F4" w:hAnsi="CIDFont+F4" w:cs="CIDFont+F4"/>
          <w:kern w:val="0"/>
          <w:sz w:val="28"/>
          <w:szCs w:val="28"/>
          <w:lang w:eastAsia="ru-RU"/>
        </w:rPr>
        <w:t>, аспірант Національного університету</w:t>
      </w:r>
    </w:p>
    <w:p w:rsidR="006616F0" w:rsidRDefault="006616F0" w:rsidP="006616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кораблебудування імені адмірала Макарова, тема дисертації:</w:t>
      </w:r>
    </w:p>
    <w:p w:rsidR="006616F0" w:rsidRDefault="006616F0" w:rsidP="006616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«Розробка припою і технології паяння жароміцних нікелевих сплавів</w:t>
      </w:r>
    </w:p>
    <w:p w:rsidR="006616F0" w:rsidRDefault="006616F0" w:rsidP="006616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лопаток суднових газових турбін нового покоління»,</w:t>
      </w:r>
    </w:p>
    <w:p w:rsidR="006616F0" w:rsidRDefault="006616F0" w:rsidP="006616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(13 – Механічна інженерія; 132 – Матеріалознавство). Разова</w:t>
      </w:r>
    </w:p>
    <w:p w:rsidR="006616F0" w:rsidRDefault="006616F0" w:rsidP="006616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38.060.002 в Національному</w:t>
      </w:r>
    </w:p>
    <w:p w:rsidR="004A5337" w:rsidRPr="006616F0" w:rsidRDefault="006616F0" w:rsidP="006616F0">
      <w:r>
        <w:rPr>
          <w:rFonts w:ascii="CIDFont+F4" w:hAnsi="CIDFont+F4" w:cs="CIDFont+F4"/>
          <w:kern w:val="0"/>
          <w:sz w:val="28"/>
          <w:szCs w:val="28"/>
          <w:lang w:eastAsia="ru-RU"/>
        </w:rPr>
        <w:t>університеті кораблебудування імені адмірала Макарова</w:t>
      </w:r>
    </w:p>
    <w:sectPr w:rsidR="004A5337" w:rsidRPr="006616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6616F0" w:rsidRPr="006616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B1A57-CF15-4DE1-8136-83050696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2021-11-02T21:23:00Z</dcterms:created>
  <dcterms:modified xsi:type="dcterms:W3CDTF">2021-11-06T13:11:00Z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